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05" w:rsidRPr="00274E05" w:rsidRDefault="00274E05" w:rsidP="00C64307">
      <w:pPr>
        <w:autoSpaceDE w:val="0"/>
        <w:autoSpaceDN w:val="0"/>
        <w:adjustRightInd w:val="0"/>
        <w:spacing w:after="0" w:line="240" w:lineRule="auto"/>
        <w:jc w:val="center"/>
        <w:rPr>
          <w:rFonts w:ascii="Times New Roman" w:hAnsi="Times New Roman" w:cs="Times New Roman"/>
          <w:b/>
          <w:bCs/>
        </w:rPr>
      </w:pPr>
    </w:p>
    <w:p w:rsidR="001C4186" w:rsidRPr="001C4186" w:rsidRDefault="001C4186" w:rsidP="001C4186">
      <w:pPr>
        <w:suppressAutoHyphens/>
        <w:spacing w:after="0" w:line="240" w:lineRule="auto"/>
        <w:jc w:val="both"/>
        <w:rPr>
          <w:rFonts w:ascii="Times New Roman" w:eastAsia="Times New Roman" w:hAnsi="Times New Roman" w:cs="Times New Roman"/>
          <w:b/>
          <w:bCs/>
          <w:lang w:eastAsia="ar-SA"/>
        </w:rPr>
      </w:pPr>
      <w:r w:rsidRPr="001C4186">
        <w:rPr>
          <w:rFonts w:ascii="Times New Roman" w:eastAsia="Times New Roman" w:hAnsi="Times New Roman" w:cs="Times New Roman"/>
          <w:b/>
          <w:bCs/>
          <w:lang w:eastAsia="ar-SA"/>
        </w:rPr>
        <w:t>Государственное областное автономное</w:t>
      </w:r>
    </w:p>
    <w:p w:rsidR="001C4186" w:rsidRPr="001C4186" w:rsidRDefault="001C4186" w:rsidP="001C4186">
      <w:pPr>
        <w:suppressAutoHyphens/>
        <w:spacing w:after="0" w:line="240" w:lineRule="auto"/>
        <w:jc w:val="both"/>
        <w:rPr>
          <w:rFonts w:ascii="Times New Roman" w:eastAsia="Times New Roman" w:hAnsi="Times New Roman" w:cs="Times New Roman"/>
          <w:b/>
          <w:bCs/>
          <w:lang w:eastAsia="ar-SA"/>
        </w:rPr>
      </w:pPr>
      <w:r w:rsidRPr="001C4186">
        <w:rPr>
          <w:rFonts w:ascii="Times New Roman" w:eastAsia="Times New Roman" w:hAnsi="Times New Roman" w:cs="Times New Roman"/>
          <w:b/>
          <w:bCs/>
          <w:lang w:eastAsia="ar-SA"/>
        </w:rPr>
        <w:t xml:space="preserve">                                учреждение социального обслуживания населения</w:t>
      </w:r>
    </w:p>
    <w:p w:rsidR="001C4186" w:rsidRPr="001C4186" w:rsidRDefault="001C4186" w:rsidP="001C4186">
      <w:pPr>
        <w:keepNext/>
        <w:pBdr>
          <w:bottom w:val="single" w:sz="8" w:space="1" w:color="000000"/>
        </w:pBdr>
        <w:tabs>
          <w:tab w:val="left" w:pos="2552"/>
        </w:tabs>
        <w:suppressAutoHyphens/>
        <w:spacing w:before="240" w:after="60" w:line="240" w:lineRule="auto"/>
        <w:jc w:val="both"/>
        <w:rPr>
          <w:rFonts w:ascii="Times New Roman" w:eastAsia="Times New Roman" w:hAnsi="Times New Roman" w:cs="Times New Roman"/>
          <w:b/>
          <w:color w:val="000000"/>
          <w:kern w:val="2"/>
          <w:lang w:eastAsia="ar-SA"/>
        </w:rPr>
      </w:pPr>
      <w:r w:rsidRPr="001C4186">
        <w:rPr>
          <w:rFonts w:ascii="Times New Roman" w:eastAsia="Times New Roman" w:hAnsi="Times New Roman" w:cs="Times New Roman"/>
          <w:b/>
          <w:color w:val="000000"/>
          <w:kern w:val="2"/>
          <w:lang w:eastAsia="ar-SA"/>
        </w:rPr>
        <w:t xml:space="preserve">            «Комплексный центр социального обслуживания населения ЗАТО </w:t>
      </w:r>
      <w:proofErr w:type="spellStart"/>
      <w:r w:rsidRPr="001C4186">
        <w:rPr>
          <w:rFonts w:ascii="Times New Roman" w:eastAsia="Times New Roman" w:hAnsi="Times New Roman" w:cs="Times New Roman"/>
          <w:b/>
          <w:color w:val="000000"/>
          <w:kern w:val="2"/>
          <w:lang w:eastAsia="ar-SA"/>
        </w:rPr>
        <w:t>г</w:t>
      </w:r>
      <w:proofErr w:type="gramStart"/>
      <w:r w:rsidRPr="001C4186">
        <w:rPr>
          <w:rFonts w:ascii="Times New Roman" w:eastAsia="Times New Roman" w:hAnsi="Times New Roman" w:cs="Times New Roman"/>
          <w:b/>
          <w:color w:val="000000"/>
          <w:kern w:val="2"/>
          <w:lang w:eastAsia="ar-SA"/>
        </w:rPr>
        <w:t>.С</w:t>
      </w:r>
      <w:proofErr w:type="gramEnd"/>
      <w:r w:rsidRPr="001C4186">
        <w:rPr>
          <w:rFonts w:ascii="Times New Roman" w:eastAsia="Times New Roman" w:hAnsi="Times New Roman" w:cs="Times New Roman"/>
          <w:b/>
          <w:color w:val="000000"/>
          <w:kern w:val="2"/>
          <w:lang w:eastAsia="ar-SA"/>
        </w:rPr>
        <w:t>евероморск</w:t>
      </w:r>
      <w:proofErr w:type="spellEnd"/>
      <w:r w:rsidRPr="001C4186">
        <w:rPr>
          <w:rFonts w:ascii="Times New Roman" w:eastAsia="Times New Roman" w:hAnsi="Times New Roman" w:cs="Times New Roman"/>
          <w:b/>
          <w:color w:val="000000"/>
          <w:kern w:val="2"/>
          <w:lang w:eastAsia="ar-SA"/>
        </w:rPr>
        <w:t>»</w:t>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eastAsia="ar-SA"/>
        </w:rPr>
      </w:pPr>
      <w:r w:rsidRPr="001C4186">
        <w:rPr>
          <w:rFonts w:ascii="Times New Roman" w:eastAsia="Times New Roman" w:hAnsi="Times New Roman" w:cs="Times New Roman"/>
          <w:color w:val="000000"/>
          <w:lang w:eastAsia="ar-SA"/>
        </w:rPr>
        <w:t>184601, г. Североморск, Мурманской области,</w:t>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eastAsia="ar-SA"/>
        </w:rPr>
      </w:pPr>
      <w:r w:rsidRPr="001C4186">
        <w:rPr>
          <w:rFonts w:ascii="Times New Roman" w:eastAsia="Times New Roman" w:hAnsi="Times New Roman" w:cs="Times New Roman"/>
          <w:color w:val="000000"/>
          <w:lang w:eastAsia="ar-SA"/>
        </w:rPr>
        <w:t xml:space="preserve">ул. </w:t>
      </w:r>
      <w:proofErr w:type="gramStart"/>
      <w:r w:rsidRPr="001C4186">
        <w:rPr>
          <w:rFonts w:ascii="Times New Roman" w:eastAsia="Times New Roman" w:hAnsi="Times New Roman" w:cs="Times New Roman"/>
          <w:color w:val="000000"/>
          <w:lang w:eastAsia="ar-SA"/>
        </w:rPr>
        <w:t>Гвардейская</w:t>
      </w:r>
      <w:proofErr w:type="gramEnd"/>
      <w:r w:rsidRPr="001C4186">
        <w:rPr>
          <w:rFonts w:ascii="Times New Roman" w:eastAsia="Times New Roman" w:hAnsi="Times New Roman" w:cs="Times New Roman"/>
          <w:color w:val="000000"/>
          <w:lang w:eastAsia="ar-SA"/>
        </w:rPr>
        <w:t xml:space="preserve">, 5, тел./факс 8 (815-37) 5-93-69, </w:t>
      </w:r>
    </w:p>
    <w:p w:rsidR="001C4186" w:rsidRPr="003010C2" w:rsidRDefault="001C4186" w:rsidP="001C4186">
      <w:pPr>
        <w:suppressAutoHyphens/>
        <w:spacing w:after="0" w:line="240" w:lineRule="auto"/>
        <w:jc w:val="both"/>
        <w:rPr>
          <w:rFonts w:ascii="Times New Roman" w:eastAsia="Times New Roman" w:hAnsi="Times New Roman" w:cs="Times New Roman"/>
          <w:color w:val="000000"/>
          <w:lang w:eastAsia="ar-SA"/>
        </w:rPr>
      </w:pPr>
      <w:r w:rsidRPr="003010C2">
        <w:rPr>
          <w:rFonts w:ascii="Times New Roman" w:eastAsia="Times New Roman" w:hAnsi="Times New Roman" w:cs="Times New Roman"/>
          <w:color w:val="000000"/>
          <w:lang w:eastAsia="ar-SA"/>
        </w:rPr>
        <w:t>5-72-65</w:t>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val="en-US" w:eastAsia="ar-SA"/>
        </w:rPr>
      </w:pPr>
      <w:r w:rsidRPr="001C4186">
        <w:rPr>
          <w:rFonts w:ascii="Times New Roman" w:eastAsia="Times New Roman" w:hAnsi="Times New Roman" w:cs="Times New Roman"/>
          <w:color w:val="000000"/>
          <w:lang w:val="en-US" w:eastAsia="ar-SA"/>
        </w:rPr>
        <w:t xml:space="preserve">E-mail: </w:t>
      </w:r>
      <w:r w:rsidRPr="001C4186">
        <w:rPr>
          <w:rFonts w:ascii="Times New Roman" w:eastAsia="Times New Roman" w:hAnsi="Times New Roman" w:cs="Times New Roman"/>
          <w:lang w:val="en-US" w:eastAsia="ar-SA"/>
        </w:rPr>
        <w:t>mu_kcson@bk.ru</w:t>
      </w:r>
      <w:r w:rsidRPr="001C4186">
        <w:rPr>
          <w:rFonts w:ascii="Times New Roman" w:eastAsia="Times New Roman" w:hAnsi="Times New Roman" w:cs="Times New Roman"/>
          <w:color w:val="000000"/>
          <w:lang w:val="en-US" w:eastAsia="ar-SA"/>
        </w:rPr>
        <w:tab/>
      </w:r>
      <w:r w:rsidRPr="001C4186">
        <w:rPr>
          <w:rFonts w:ascii="Times New Roman" w:eastAsia="Times New Roman" w:hAnsi="Times New Roman" w:cs="Times New Roman"/>
          <w:color w:val="000000"/>
          <w:lang w:val="en-US" w:eastAsia="ar-SA"/>
        </w:rPr>
        <w:tab/>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eastAsia="ar-SA"/>
        </w:rPr>
      </w:pPr>
      <w:r w:rsidRPr="001C4186">
        <w:rPr>
          <w:rFonts w:ascii="Times New Roman" w:eastAsia="Times New Roman" w:hAnsi="Times New Roman" w:cs="Times New Roman"/>
          <w:color w:val="000000"/>
          <w:lang w:eastAsia="ar-SA"/>
        </w:rPr>
        <w:t>ИНН 5110120814</w:t>
      </w:r>
    </w:p>
    <w:p w:rsidR="001C4186" w:rsidRPr="001C4186" w:rsidRDefault="001C4186" w:rsidP="001C4186">
      <w:pPr>
        <w:suppressAutoHyphens/>
        <w:autoSpaceDE w:val="0"/>
        <w:spacing w:after="0" w:line="240" w:lineRule="auto"/>
        <w:jc w:val="both"/>
        <w:rPr>
          <w:rFonts w:ascii="Times New Roman" w:eastAsia="Times New Roman" w:hAnsi="Times New Roman" w:cs="Times New Roman"/>
          <w:lang w:eastAsia="ar-SA"/>
        </w:rPr>
      </w:pPr>
    </w:p>
    <w:p w:rsidR="001C4186" w:rsidRPr="001C4186" w:rsidRDefault="001C4186" w:rsidP="001C4186">
      <w:pPr>
        <w:suppressAutoHyphens/>
        <w:autoSpaceDE w:val="0"/>
        <w:spacing w:after="0" w:line="240" w:lineRule="auto"/>
        <w:jc w:val="both"/>
        <w:rPr>
          <w:rFonts w:ascii="Times New Roman" w:eastAsia="Times New Roman" w:hAnsi="Times New Roman" w:cs="Times New Roman"/>
          <w:lang w:eastAsia="ar-SA"/>
        </w:rPr>
      </w:pPr>
      <w:r w:rsidRPr="001C4186">
        <w:rPr>
          <w:rFonts w:ascii="Times New Roman" w:eastAsia="Times New Roman" w:hAnsi="Times New Roman" w:cs="Times New Roman"/>
          <w:lang w:eastAsia="ar-SA"/>
        </w:rPr>
        <w:t xml:space="preserve">от </w:t>
      </w:r>
      <w:r>
        <w:rPr>
          <w:rFonts w:ascii="Times New Roman" w:eastAsia="Times New Roman" w:hAnsi="Times New Roman" w:cs="Times New Roman"/>
          <w:lang w:eastAsia="ar-SA"/>
        </w:rPr>
        <w:t>05</w:t>
      </w:r>
      <w:r w:rsidRPr="001C4186">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1C4186">
        <w:rPr>
          <w:rFonts w:ascii="Times New Roman" w:eastAsia="Times New Roman" w:hAnsi="Times New Roman" w:cs="Times New Roman"/>
          <w:lang w:eastAsia="ar-SA"/>
        </w:rPr>
        <w:t xml:space="preserve">.2017 г.  </w:t>
      </w:r>
    </w:p>
    <w:p w:rsidR="001C4186" w:rsidRPr="001C4186" w:rsidRDefault="001C4186" w:rsidP="001C4186">
      <w:pPr>
        <w:suppressAutoHyphens/>
        <w:spacing w:after="0" w:line="240" w:lineRule="auto"/>
        <w:jc w:val="both"/>
        <w:rPr>
          <w:rFonts w:ascii="Times New Roman" w:eastAsia="Times New Roman" w:hAnsi="Times New Roman" w:cs="Times New Roman"/>
          <w:b/>
          <w:lang w:eastAsia="ar-SA"/>
        </w:rPr>
      </w:pPr>
    </w:p>
    <w:p w:rsidR="001C4186" w:rsidRPr="001C4186" w:rsidRDefault="001C4186" w:rsidP="001C4186">
      <w:pPr>
        <w:suppressAutoHyphens/>
        <w:spacing w:after="0" w:line="240" w:lineRule="auto"/>
        <w:jc w:val="both"/>
        <w:rPr>
          <w:rFonts w:ascii="Times New Roman" w:eastAsia="Times New Roman" w:hAnsi="Times New Roman" w:cs="Times New Roman"/>
          <w:b/>
          <w:lang w:eastAsia="ar-SA"/>
        </w:rPr>
      </w:pPr>
      <w:r w:rsidRPr="001C4186">
        <w:rPr>
          <w:rFonts w:ascii="Times New Roman" w:eastAsia="Times New Roman" w:hAnsi="Times New Roman" w:cs="Times New Roman"/>
          <w:b/>
          <w:lang w:eastAsia="ar-SA"/>
        </w:rPr>
        <w:t xml:space="preserve">                                             Извещение о проведении запроса котировок </w:t>
      </w:r>
    </w:p>
    <w:p w:rsidR="001C4186" w:rsidRPr="001C4186" w:rsidRDefault="001C4186" w:rsidP="001C4186">
      <w:pPr>
        <w:suppressAutoHyphens/>
        <w:spacing w:after="0" w:line="240" w:lineRule="auto"/>
        <w:jc w:val="both"/>
        <w:rPr>
          <w:rFonts w:ascii="Times New Roman" w:eastAsia="Times New Roman" w:hAnsi="Times New Roman" w:cs="Times New Roman"/>
          <w:lang w:eastAsia="ar-SA"/>
        </w:rPr>
      </w:pPr>
    </w:p>
    <w:p w:rsidR="00274E05" w:rsidRPr="00274E05" w:rsidRDefault="001C4186" w:rsidP="001C4186">
      <w:pPr>
        <w:snapToGrid w:val="0"/>
        <w:jc w:val="both"/>
        <w:rPr>
          <w:rFonts w:ascii="Times New Roman" w:hAnsi="Times New Roman" w:cs="Times New Roman"/>
          <w:b/>
        </w:rPr>
      </w:pPr>
      <w:r w:rsidRPr="001C4186">
        <w:rPr>
          <w:rFonts w:ascii="Times New Roman" w:eastAsia="Times New Roman" w:hAnsi="Times New Roman" w:cs="Times New Roman"/>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1C4186">
        <w:rPr>
          <w:rFonts w:ascii="Times New Roman" w:eastAsia="Times New Roman" w:hAnsi="Times New Roman" w:cs="Times New Roman"/>
          <w:lang w:eastAsia="ar-SA"/>
        </w:rPr>
        <w:t>г</w:t>
      </w:r>
      <w:proofErr w:type="gramStart"/>
      <w:r w:rsidRPr="001C4186">
        <w:rPr>
          <w:rFonts w:ascii="Times New Roman" w:eastAsia="Times New Roman" w:hAnsi="Times New Roman" w:cs="Times New Roman"/>
          <w:lang w:eastAsia="ar-SA"/>
        </w:rPr>
        <w:t>.С</w:t>
      </w:r>
      <w:proofErr w:type="gramEnd"/>
      <w:r w:rsidRPr="001C4186">
        <w:rPr>
          <w:rFonts w:ascii="Times New Roman" w:eastAsia="Times New Roman" w:hAnsi="Times New Roman" w:cs="Times New Roman"/>
          <w:lang w:eastAsia="ar-SA"/>
        </w:rPr>
        <w:t>евероморск</w:t>
      </w:r>
      <w:proofErr w:type="spellEnd"/>
      <w:r w:rsidRPr="001C4186">
        <w:rPr>
          <w:rFonts w:ascii="Times New Roman" w:eastAsia="Times New Roman" w:hAnsi="Times New Roman" w:cs="Times New Roman"/>
          <w:lang w:eastAsia="ar-SA"/>
        </w:rPr>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1C4186">
        <w:rPr>
          <w:rFonts w:ascii="Times New Roman" w:eastAsia="Times New Roman" w:hAnsi="Times New Roman" w:cs="Times New Roman"/>
          <w:lang w:val="en-US" w:eastAsia="ar-SA"/>
        </w:rPr>
        <w:t>e</w:t>
      </w:r>
      <w:r w:rsidRPr="001C4186">
        <w:rPr>
          <w:rFonts w:ascii="Times New Roman" w:eastAsia="Times New Roman" w:hAnsi="Times New Roman" w:cs="Times New Roman"/>
          <w:lang w:eastAsia="ar-SA"/>
        </w:rPr>
        <w:t>-</w:t>
      </w:r>
      <w:r w:rsidRPr="001C4186">
        <w:rPr>
          <w:rFonts w:ascii="Times New Roman" w:eastAsia="Times New Roman" w:hAnsi="Times New Roman" w:cs="Times New Roman"/>
          <w:lang w:val="en-US" w:eastAsia="ar-SA"/>
        </w:rPr>
        <w:t>mail</w:t>
      </w:r>
      <w:r w:rsidRPr="001C4186">
        <w:rPr>
          <w:rFonts w:ascii="Times New Roman" w:eastAsia="Times New Roman" w:hAnsi="Times New Roman" w:cs="Times New Roman"/>
          <w:lang w:eastAsia="ar-SA"/>
        </w:rPr>
        <w:t xml:space="preserve">: </w:t>
      </w:r>
      <w:r w:rsidRPr="001C4186">
        <w:rPr>
          <w:rFonts w:ascii="Times New Roman" w:eastAsia="Times New Roman" w:hAnsi="Times New Roman" w:cs="Times New Roman"/>
          <w:lang w:val="en-US" w:eastAsia="ar-SA"/>
        </w:rPr>
        <w:t>mu</w:t>
      </w:r>
      <w:r w:rsidRPr="001C4186">
        <w:rPr>
          <w:rFonts w:ascii="Times New Roman" w:eastAsia="Times New Roman" w:hAnsi="Times New Roman" w:cs="Times New Roman"/>
          <w:lang w:eastAsia="ar-SA"/>
        </w:rPr>
        <w:t>_</w:t>
      </w:r>
      <w:proofErr w:type="spellStart"/>
      <w:r w:rsidRPr="001C4186">
        <w:rPr>
          <w:rFonts w:ascii="Times New Roman" w:eastAsia="Times New Roman" w:hAnsi="Times New Roman" w:cs="Times New Roman"/>
          <w:lang w:val="en-US" w:eastAsia="ar-SA"/>
        </w:rPr>
        <w:t>kcson</w:t>
      </w:r>
      <w:proofErr w:type="spellEnd"/>
      <w:r w:rsidRPr="001C4186">
        <w:rPr>
          <w:rFonts w:ascii="Times New Roman" w:eastAsia="Times New Roman" w:hAnsi="Times New Roman" w:cs="Times New Roman"/>
          <w:lang w:eastAsia="ar-SA"/>
        </w:rPr>
        <w:t>@</w:t>
      </w:r>
      <w:proofErr w:type="spellStart"/>
      <w:r w:rsidRPr="001C4186">
        <w:rPr>
          <w:rFonts w:ascii="Times New Roman" w:eastAsia="Times New Roman" w:hAnsi="Times New Roman" w:cs="Times New Roman"/>
          <w:lang w:val="en-US" w:eastAsia="ar-SA"/>
        </w:rPr>
        <w:t>bk</w:t>
      </w:r>
      <w:proofErr w:type="spellEnd"/>
      <w:r w:rsidRPr="001C4186">
        <w:rPr>
          <w:rFonts w:ascii="Times New Roman" w:eastAsia="Times New Roman" w:hAnsi="Times New Roman" w:cs="Times New Roman"/>
          <w:lang w:eastAsia="ar-SA"/>
        </w:rPr>
        <w:t>.</w:t>
      </w:r>
      <w:proofErr w:type="spellStart"/>
      <w:r w:rsidRPr="001C4186">
        <w:rPr>
          <w:rFonts w:ascii="Times New Roman" w:eastAsia="Times New Roman" w:hAnsi="Times New Roman" w:cs="Times New Roman"/>
          <w:lang w:val="en-US" w:eastAsia="ar-SA"/>
        </w:rPr>
        <w:t>ru</w:t>
      </w:r>
      <w:proofErr w:type="spellEnd"/>
      <w:r w:rsidRPr="001C4186">
        <w:rPr>
          <w:rFonts w:ascii="Times New Roman" w:eastAsia="Times New Roman" w:hAnsi="Times New Roman" w:cs="Times New Roman"/>
          <w:lang w:eastAsia="ar-SA"/>
        </w:rPr>
        <w:t>)</w:t>
      </w:r>
      <w:r w:rsidR="00274E05" w:rsidRPr="00274E05">
        <w:rPr>
          <w:rFonts w:ascii="Times New Roman" w:hAnsi="Times New Roman" w:cs="Times New Roman"/>
        </w:rPr>
        <w:t xml:space="preserve">  </w:t>
      </w:r>
      <w:r w:rsidR="00274E05" w:rsidRPr="00274E05">
        <w:rPr>
          <w:rFonts w:ascii="Times New Roman" w:hAnsi="Times New Roman" w:cs="Times New Roman"/>
          <w:b/>
          <w:bCs/>
        </w:rPr>
        <w:t>извеща</w:t>
      </w:r>
      <w:r w:rsidR="00274E05" w:rsidRPr="00274E05">
        <w:rPr>
          <w:rFonts w:ascii="Times New Roman" w:hAnsi="Times New Roman" w:cs="Times New Roman"/>
          <w:b/>
        </w:rPr>
        <w:t>ет о проведении запроса котировок цен на право заключения гражданско-правового договора</w:t>
      </w:r>
      <w:r w:rsidR="00274E05" w:rsidRPr="00274E05">
        <w:rPr>
          <w:rFonts w:ascii="Times New Roman" w:hAnsi="Times New Roman" w:cs="Times New Roman"/>
          <w:b/>
          <w:bCs/>
        </w:rPr>
        <w:t xml:space="preserve"> автономного учреждения на </w:t>
      </w:r>
      <w:r w:rsidR="00274E05">
        <w:rPr>
          <w:rFonts w:ascii="Times New Roman" w:hAnsi="Times New Roman" w:cs="Times New Roman"/>
          <w:b/>
          <w:bCs/>
        </w:rPr>
        <w:t>обеспечение круглосуточной пультовой охраны</w:t>
      </w:r>
      <w:r w:rsidR="00E91787">
        <w:rPr>
          <w:rFonts w:ascii="Times New Roman" w:hAnsi="Times New Roman" w:cs="Times New Roman"/>
          <w:b/>
          <w:bCs/>
        </w:rPr>
        <w:t xml:space="preserve"> на 201</w:t>
      </w:r>
      <w:r>
        <w:rPr>
          <w:rFonts w:ascii="Times New Roman" w:hAnsi="Times New Roman" w:cs="Times New Roman"/>
          <w:b/>
          <w:bCs/>
        </w:rPr>
        <w:t>8</w:t>
      </w:r>
      <w:r w:rsidR="00E91787">
        <w:rPr>
          <w:rFonts w:ascii="Times New Roman" w:hAnsi="Times New Roman" w:cs="Times New Roman"/>
          <w:b/>
          <w:bCs/>
        </w:rPr>
        <w:t xml:space="preserve"> год</w:t>
      </w:r>
    </w:p>
    <w:tbl>
      <w:tblPr>
        <w:tblW w:w="10348" w:type="dxa"/>
        <w:tblInd w:w="108" w:type="dxa"/>
        <w:tblLayout w:type="fixed"/>
        <w:tblLook w:val="04A0" w:firstRow="1" w:lastRow="0" w:firstColumn="1" w:lastColumn="0" w:noHBand="0" w:noVBand="1"/>
      </w:tblPr>
      <w:tblGrid>
        <w:gridCol w:w="3154"/>
        <w:gridCol w:w="6769"/>
        <w:gridCol w:w="425"/>
      </w:tblGrid>
      <w:tr w:rsidR="00274E05" w:rsidRPr="00274E05" w:rsidTr="00ED6DB8">
        <w:trPr>
          <w:gridAfter w:val="1"/>
          <w:wAfter w:w="425" w:type="dxa"/>
          <w:trHeight w:val="1266"/>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jc w:val="both"/>
              <w:rPr>
                <w:rFonts w:ascii="Times New Roman" w:hAnsi="Times New Roman" w:cs="Times New Roman"/>
                <w:b/>
              </w:rPr>
            </w:pPr>
            <w:r w:rsidRPr="00274E05">
              <w:rPr>
                <w:rFonts w:ascii="Times New Roman" w:hAnsi="Times New Roman" w:cs="Times New Roman"/>
                <w:b/>
              </w:rPr>
              <w:t>Заказчик</w:t>
            </w:r>
          </w:p>
        </w:tc>
        <w:tc>
          <w:tcPr>
            <w:tcW w:w="6769" w:type="dxa"/>
            <w:tcBorders>
              <w:top w:val="single" w:sz="4" w:space="0" w:color="000000"/>
              <w:left w:val="single" w:sz="4" w:space="0" w:color="000000"/>
              <w:bottom w:val="single" w:sz="4" w:space="0" w:color="000000"/>
              <w:right w:val="single" w:sz="4" w:space="0" w:color="000000"/>
            </w:tcBorders>
            <w:hideMark/>
          </w:tcPr>
          <w:p w:rsidR="001C4186" w:rsidRPr="001C4186" w:rsidRDefault="001C4186" w:rsidP="001C4186">
            <w:pPr>
              <w:suppressAutoHyphens/>
              <w:snapToGrid w:val="0"/>
              <w:spacing w:after="0" w:line="256" w:lineRule="auto"/>
              <w:jc w:val="both"/>
              <w:rPr>
                <w:rFonts w:ascii="Times New Roman" w:eastAsia="Times New Roman" w:hAnsi="Times New Roman" w:cs="Times New Roman"/>
                <w:lang w:eastAsia="ar-SA"/>
              </w:rPr>
            </w:pPr>
            <w:r w:rsidRPr="001C4186">
              <w:rPr>
                <w:rFonts w:ascii="Times New Roman" w:eastAsia="Times New Roman" w:hAnsi="Times New Roman" w:cs="Times New Roman"/>
                <w:u w:val="single"/>
                <w:lang w:eastAsia="ar-SA"/>
              </w:rPr>
              <w:t>Полное наименование</w:t>
            </w:r>
            <w:r w:rsidRPr="001C4186">
              <w:rPr>
                <w:rFonts w:ascii="Times New Roman" w:eastAsia="Times New Roman" w:hAnsi="Times New Roman" w:cs="Times New Roman"/>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1C4186">
              <w:rPr>
                <w:rFonts w:ascii="Times New Roman" w:eastAsia="Times New Roman" w:hAnsi="Times New Roman" w:cs="Times New Roman"/>
                <w:lang w:eastAsia="ar-SA"/>
              </w:rPr>
              <w:t>г</w:t>
            </w:r>
            <w:proofErr w:type="gramStart"/>
            <w:r w:rsidRPr="001C4186">
              <w:rPr>
                <w:rFonts w:ascii="Times New Roman" w:eastAsia="Times New Roman" w:hAnsi="Times New Roman" w:cs="Times New Roman"/>
                <w:lang w:eastAsia="ar-SA"/>
              </w:rPr>
              <w:t>.С</w:t>
            </w:r>
            <w:proofErr w:type="gramEnd"/>
            <w:r w:rsidRPr="001C4186">
              <w:rPr>
                <w:rFonts w:ascii="Times New Roman" w:eastAsia="Times New Roman" w:hAnsi="Times New Roman" w:cs="Times New Roman"/>
                <w:lang w:eastAsia="ar-SA"/>
              </w:rPr>
              <w:t>евероморск</w:t>
            </w:r>
            <w:proofErr w:type="spellEnd"/>
            <w:r w:rsidRPr="001C4186">
              <w:rPr>
                <w:rFonts w:ascii="Times New Roman" w:eastAsia="Times New Roman" w:hAnsi="Times New Roman" w:cs="Times New Roman"/>
                <w:lang w:eastAsia="ar-SA"/>
              </w:rPr>
              <w:t>».</w:t>
            </w:r>
          </w:p>
          <w:p w:rsidR="001C4186" w:rsidRPr="001C4186" w:rsidRDefault="001C4186" w:rsidP="001C4186">
            <w:pPr>
              <w:suppressAutoHyphens/>
              <w:snapToGrid w:val="0"/>
              <w:spacing w:after="0" w:line="256" w:lineRule="auto"/>
              <w:jc w:val="both"/>
              <w:rPr>
                <w:rFonts w:ascii="Times New Roman" w:eastAsia="Times New Roman" w:hAnsi="Times New Roman" w:cs="Times New Roman"/>
                <w:lang w:eastAsia="ar-SA"/>
              </w:rPr>
            </w:pPr>
            <w:r w:rsidRPr="001C4186">
              <w:rPr>
                <w:rFonts w:ascii="Times New Roman" w:eastAsia="Times New Roman" w:hAnsi="Times New Roman" w:cs="Times New Roman"/>
                <w:u w:val="single"/>
                <w:lang w:eastAsia="ar-SA"/>
              </w:rPr>
              <w:t>Место нахождения</w:t>
            </w:r>
            <w:r w:rsidRPr="001C4186">
              <w:rPr>
                <w:rFonts w:ascii="Times New Roman" w:eastAsia="Times New Roman" w:hAnsi="Times New Roman" w:cs="Times New Roman"/>
                <w:lang w:eastAsia="ar-SA"/>
              </w:rPr>
              <w:t>: 184601, Мурманская область, г. Североморск, ул. Гвардейская, дом 5.</w:t>
            </w:r>
          </w:p>
          <w:p w:rsidR="001C4186" w:rsidRPr="001C4186" w:rsidRDefault="001C4186" w:rsidP="001C4186">
            <w:pPr>
              <w:suppressAutoHyphens/>
              <w:snapToGrid w:val="0"/>
              <w:spacing w:after="0" w:line="256" w:lineRule="auto"/>
              <w:jc w:val="both"/>
              <w:rPr>
                <w:rFonts w:ascii="Times New Roman" w:eastAsia="Times New Roman" w:hAnsi="Times New Roman" w:cs="Times New Roman"/>
                <w:lang w:eastAsia="ar-SA"/>
              </w:rPr>
            </w:pPr>
            <w:r w:rsidRPr="001C4186">
              <w:rPr>
                <w:rFonts w:ascii="Times New Roman" w:eastAsia="Times New Roman" w:hAnsi="Times New Roman" w:cs="Times New Roman"/>
                <w:u w:val="single"/>
                <w:lang w:eastAsia="ar-SA"/>
              </w:rPr>
              <w:t>Почтовый адрес</w:t>
            </w:r>
            <w:r w:rsidRPr="001C4186">
              <w:rPr>
                <w:rFonts w:ascii="Times New Roman" w:eastAsia="Times New Roman" w:hAnsi="Times New Roman" w:cs="Times New Roman"/>
                <w:lang w:eastAsia="ar-SA"/>
              </w:rPr>
              <w:t>: 184601, Мурманская область, г. Североморск, ул. Гвардейская, дом 5.</w:t>
            </w:r>
          </w:p>
          <w:p w:rsidR="001C4186" w:rsidRPr="001C4186" w:rsidRDefault="001C4186" w:rsidP="001C4186">
            <w:pPr>
              <w:suppressAutoHyphens/>
              <w:snapToGrid w:val="0"/>
              <w:spacing w:after="0" w:line="256" w:lineRule="auto"/>
              <w:jc w:val="both"/>
              <w:rPr>
                <w:rFonts w:ascii="Times New Roman" w:eastAsia="Times New Roman" w:hAnsi="Times New Roman" w:cs="Times New Roman"/>
                <w:lang w:eastAsia="ar-SA"/>
              </w:rPr>
            </w:pPr>
            <w:r w:rsidRPr="001C4186">
              <w:rPr>
                <w:rFonts w:ascii="Times New Roman" w:eastAsia="Times New Roman" w:hAnsi="Times New Roman" w:cs="Times New Roman"/>
                <w:u w:val="single"/>
                <w:lang w:eastAsia="ar-SA"/>
              </w:rPr>
              <w:t>Тел.</w:t>
            </w:r>
            <w:r w:rsidRPr="001C4186">
              <w:rPr>
                <w:rFonts w:ascii="Times New Roman" w:eastAsia="Times New Roman" w:hAnsi="Times New Roman" w:cs="Times New Roman"/>
                <w:lang w:eastAsia="ar-SA"/>
              </w:rPr>
              <w:t xml:space="preserve">: (81537) 5-93-69,  </w:t>
            </w:r>
            <w:r w:rsidRPr="001C4186">
              <w:rPr>
                <w:rFonts w:ascii="Times New Roman" w:eastAsia="Times New Roman" w:hAnsi="Times New Roman" w:cs="Times New Roman"/>
                <w:u w:val="single"/>
                <w:lang w:eastAsia="ar-SA"/>
              </w:rPr>
              <w:t>факс</w:t>
            </w:r>
            <w:r w:rsidRPr="001C4186">
              <w:rPr>
                <w:rFonts w:ascii="Times New Roman" w:eastAsia="Times New Roman" w:hAnsi="Times New Roman" w:cs="Times New Roman"/>
                <w:lang w:eastAsia="ar-SA"/>
              </w:rPr>
              <w:t>: (81537) 5-72-65</w:t>
            </w:r>
          </w:p>
          <w:p w:rsidR="00274E05" w:rsidRPr="00274E05" w:rsidRDefault="001C4186" w:rsidP="001C4186">
            <w:pPr>
              <w:snapToGrid w:val="0"/>
              <w:spacing w:line="256" w:lineRule="auto"/>
              <w:rPr>
                <w:rFonts w:ascii="Times New Roman" w:hAnsi="Times New Roman" w:cs="Times New Roman"/>
              </w:rPr>
            </w:pPr>
            <w:r w:rsidRPr="001C4186">
              <w:rPr>
                <w:rFonts w:ascii="Times New Roman" w:eastAsia="Times New Roman" w:hAnsi="Times New Roman" w:cs="Times New Roman"/>
                <w:u w:val="single"/>
                <w:lang w:eastAsia="ar-SA"/>
              </w:rPr>
              <w:t>Адрес электронной почты</w:t>
            </w:r>
            <w:r w:rsidRPr="001C4186">
              <w:rPr>
                <w:rFonts w:ascii="Times New Roman" w:eastAsia="Times New Roman" w:hAnsi="Times New Roman" w:cs="Times New Roman"/>
                <w:lang w:eastAsia="ar-SA"/>
              </w:rPr>
              <w:t xml:space="preserve">: </w:t>
            </w:r>
            <w:hyperlink r:id="rId7" w:history="1">
              <w:r w:rsidRPr="001C4186">
                <w:rPr>
                  <w:rFonts w:ascii="Times New Roman" w:eastAsia="Times New Roman" w:hAnsi="Times New Roman" w:cs="Times New Roman"/>
                  <w:color w:val="0000FF"/>
                  <w:u w:val="single"/>
                  <w:lang w:val="en-US" w:eastAsia="ar-SA"/>
                </w:rPr>
                <w:t>mu</w:t>
              </w:r>
              <w:r w:rsidRPr="001C4186">
                <w:rPr>
                  <w:rFonts w:ascii="Times New Roman" w:eastAsia="Times New Roman" w:hAnsi="Times New Roman" w:cs="Times New Roman"/>
                  <w:color w:val="0000FF"/>
                  <w:u w:val="single"/>
                  <w:lang w:eastAsia="ar-SA"/>
                </w:rPr>
                <w:t>_</w:t>
              </w:r>
              <w:r w:rsidRPr="001C4186">
                <w:rPr>
                  <w:rFonts w:ascii="Times New Roman" w:eastAsia="Times New Roman" w:hAnsi="Times New Roman" w:cs="Times New Roman"/>
                  <w:color w:val="0000FF"/>
                  <w:u w:val="single"/>
                  <w:lang w:val="en-US" w:eastAsia="ar-SA"/>
                </w:rPr>
                <w:t>kcson</w:t>
              </w:r>
              <w:r w:rsidRPr="001C4186">
                <w:rPr>
                  <w:rFonts w:ascii="Times New Roman" w:eastAsia="Times New Roman" w:hAnsi="Times New Roman" w:cs="Times New Roman"/>
                  <w:color w:val="0000FF"/>
                  <w:u w:val="single"/>
                  <w:lang w:eastAsia="ar-SA"/>
                </w:rPr>
                <w:t>@</w:t>
              </w:r>
              <w:r w:rsidRPr="001C4186">
                <w:rPr>
                  <w:rFonts w:ascii="Times New Roman" w:eastAsia="Times New Roman" w:hAnsi="Times New Roman" w:cs="Times New Roman"/>
                  <w:color w:val="0000FF"/>
                  <w:u w:val="single"/>
                  <w:lang w:val="en-US" w:eastAsia="ar-SA"/>
                </w:rPr>
                <w:t>bk</w:t>
              </w:r>
              <w:r w:rsidRPr="001C4186">
                <w:rPr>
                  <w:rFonts w:ascii="Times New Roman" w:eastAsia="Times New Roman" w:hAnsi="Times New Roman" w:cs="Times New Roman"/>
                  <w:color w:val="0000FF"/>
                  <w:u w:val="single"/>
                  <w:lang w:eastAsia="ar-SA"/>
                </w:rPr>
                <w:t>.</w:t>
              </w:r>
              <w:proofErr w:type="spellStart"/>
              <w:r w:rsidRPr="001C4186">
                <w:rPr>
                  <w:rFonts w:ascii="Times New Roman" w:eastAsia="Times New Roman" w:hAnsi="Times New Roman" w:cs="Times New Roman"/>
                  <w:color w:val="0000FF"/>
                  <w:u w:val="single"/>
                  <w:lang w:val="en-US" w:eastAsia="ar-SA"/>
                </w:rPr>
                <w:t>ru</w:t>
              </w:r>
              <w:proofErr w:type="spellEnd"/>
            </w:hyperlink>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Наименование поставляемых товаров, выполняемых работ, оказываемых услуг</w:t>
            </w:r>
          </w:p>
        </w:tc>
        <w:tc>
          <w:tcPr>
            <w:tcW w:w="6769" w:type="dxa"/>
            <w:tcBorders>
              <w:top w:val="single" w:sz="4" w:space="0" w:color="000000"/>
              <w:left w:val="single" w:sz="4" w:space="0" w:color="000000"/>
              <w:bottom w:val="single" w:sz="4" w:space="0" w:color="000000"/>
              <w:right w:val="single" w:sz="4" w:space="0" w:color="000000"/>
            </w:tcBorders>
            <w:hideMark/>
          </w:tcPr>
          <w:p w:rsidR="00274E05" w:rsidRPr="00274E05" w:rsidRDefault="00274E05" w:rsidP="00274E05">
            <w:pPr>
              <w:snapToGrid w:val="0"/>
              <w:jc w:val="both"/>
              <w:rPr>
                <w:rFonts w:ascii="Times New Roman" w:hAnsi="Times New Roman" w:cs="Times New Roman"/>
                <w:b/>
              </w:rPr>
            </w:pPr>
            <w:r>
              <w:rPr>
                <w:rFonts w:ascii="Times New Roman" w:hAnsi="Times New Roman" w:cs="Times New Roman"/>
                <w:b/>
                <w:bCs/>
              </w:rPr>
              <w:t xml:space="preserve">Обеспечение круглосуточной пультовой охраны </w:t>
            </w:r>
            <w:r w:rsidR="00E91787">
              <w:rPr>
                <w:rFonts w:ascii="Times New Roman" w:hAnsi="Times New Roman" w:cs="Times New Roman"/>
                <w:b/>
                <w:bCs/>
              </w:rPr>
              <w:t>на 201</w:t>
            </w:r>
            <w:r w:rsidR="001C4186">
              <w:rPr>
                <w:rFonts w:ascii="Times New Roman" w:hAnsi="Times New Roman" w:cs="Times New Roman"/>
                <w:b/>
                <w:bCs/>
              </w:rPr>
              <w:t>8</w:t>
            </w:r>
            <w:r w:rsidR="00E91787">
              <w:rPr>
                <w:rFonts w:ascii="Times New Roman" w:hAnsi="Times New Roman" w:cs="Times New Roman"/>
                <w:b/>
                <w:bCs/>
              </w:rPr>
              <w:t xml:space="preserve"> год</w:t>
            </w:r>
          </w:p>
          <w:p w:rsidR="00274E05" w:rsidRPr="00274E05" w:rsidRDefault="00274E05" w:rsidP="00274E05">
            <w:pPr>
              <w:snapToGrid w:val="0"/>
              <w:spacing w:line="256" w:lineRule="auto"/>
              <w:jc w:val="both"/>
              <w:rPr>
                <w:rFonts w:ascii="Times New Roman" w:hAnsi="Times New Roman" w:cs="Times New Roman"/>
              </w:rPr>
            </w:pP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Характеристики и количество поставляемых товаров, характеристики и объем выполняемых работ, оказываемых услуг</w:t>
            </w:r>
          </w:p>
        </w:tc>
        <w:tc>
          <w:tcPr>
            <w:tcW w:w="6769" w:type="dxa"/>
            <w:tcBorders>
              <w:top w:val="single" w:sz="4" w:space="0" w:color="000000"/>
              <w:left w:val="single" w:sz="4" w:space="0" w:color="000000"/>
              <w:bottom w:val="single" w:sz="4" w:space="0" w:color="000000"/>
              <w:right w:val="single" w:sz="4" w:space="0" w:color="000000"/>
            </w:tcBorders>
            <w:hideMark/>
          </w:tcPr>
          <w:p w:rsidR="00274E05" w:rsidRPr="00274E05" w:rsidRDefault="00274E05" w:rsidP="00274E05">
            <w:pPr>
              <w:pStyle w:val="a7"/>
              <w:snapToGrid w:val="0"/>
              <w:spacing w:after="0" w:line="256" w:lineRule="auto"/>
              <w:ind w:left="0"/>
              <w:rPr>
                <w:sz w:val="22"/>
                <w:szCs w:val="22"/>
              </w:rPr>
            </w:pPr>
            <w:r w:rsidRPr="00274E05">
              <w:rPr>
                <w:sz w:val="22"/>
                <w:szCs w:val="22"/>
              </w:rPr>
              <w:t>Согласно техническому заданию (Приложение № 2)</w:t>
            </w: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Начальная (максимальная) цена договора, определяемая заказчиком в результате изучения рынка необходимых товаров, работ, услуг (в рублях)</w:t>
            </w:r>
          </w:p>
        </w:tc>
        <w:tc>
          <w:tcPr>
            <w:tcW w:w="6769" w:type="dxa"/>
            <w:tcBorders>
              <w:top w:val="single" w:sz="4" w:space="0" w:color="000000"/>
              <w:left w:val="single" w:sz="4" w:space="0" w:color="000000"/>
              <w:bottom w:val="single" w:sz="4" w:space="0" w:color="000000"/>
              <w:right w:val="single" w:sz="4" w:space="0" w:color="000000"/>
            </w:tcBorders>
          </w:tcPr>
          <w:p w:rsidR="00326B0D" w:rsidRPr="004C0451" w:rsidRDefault="00326B0D" w:rsidP="00326B0D">
            <w:pPr>
              <w:jc w:val="both"/>
              <w:rPr>
                <w:rFonts w:ascii="Times New Roman" w:hAnsi="Times New Roman" w:cs="Times New Roman"/>
                <w:b/>
                <w:u w:val="single"/>
              </w:rPr>
            </w:pPr>
            <w:r w:rsidRPr="004C0451">
              <w:rPr>
                <w:rFonts w:ascii="Times New Roman" w:hAnsi="Times New Roman" w:cs="Times New Roman"/>
                <w:b/>
                <w:u w:val="single"/>
              </w:rPr>
              <w:t>30 600 (тридцать тысяч шестьсот) рублей 00 копеек</w:t>
            </w:r>
            <w:r>
              <w:rPr>
                <w:rFonts w:ascii="Times New Roman" w:hAnsi="Times New Roman" w:cs="Times New Roman"/>
                <w:b/>
                <w:u w:val="single"/>
              </w:rPr>
              <w:t>.</w:t>
            </w:r>
          </w:p>
          <w:p w:rsidR="00274E05" w:rsidRPr="00274E05" w:rsidRDefault="00274E05" w:rsidP="00274E05">
            <w:pPr>
              <w:snapToGrid w:val="0"/>
              <w:ind w:firstLine="708"/>
              <w:jc w:val="both"/>
              <w:rPr>
                <w:rFonts w:ascii="Times New Roman" w:hAnsi="Times New Roman" w:cs="Times New Roman"/>
                <w:u w:val="single"/>
              </w:rPr>
            </w:pP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 xml:space="preserve">Сведения о </w:t>
            </w:r>
            <w:proofErr w:type="gramStart"/>
            <w:r w:rsidRPr="00274E05">
              <w:rPr>
                <w:rFonts w:ascii="Times New Roman" w:hAnsi="Times New Roman" w:cs="Times New Roman"/>
                <w:b/>
              </w:rPr>
              <w:t>включенных</w:t>
            </w:r>
            <w:proofErr w:type="gramEnd"/>
            <w:r w:rsidRPr="00274E05">
              <w:rPr>
                <w:rFonts w:ascii="Times New Roman" w:hAnsi="Times New Roman" w:cs="Times New Roman"/>
                <w:b/>
              </w:rPr>
              <w:t xml:space="preserve"> </w:t>
            </w:r>
          </w:p>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 xml:space="preserve">(не включенных) в цену </w:t>
            </w:r>
            <w:r w:rsidRPr="00274E05">
              <w:rPr>
                <w:rFonts w:ascii="Times New Roman" w:hAnsi="Times New Roman" w:cs="Times New Roman"/>
                <w:b/>
              </w:rPr>
              <w:lastRenderedPageBreak/>
              <w:t>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769" w:type="dxa"/>
            <w:tcBorders>
              <w:top w:val="single" w:sz="4" w:space="0" w:color="000000"/>
              <w:left w:val="single" w:sz="4" w:space="0" w:color="000000"/>
              <w:bottom w:val="single" w:sz="4" w:space="0" w:color="000000"/>
              <w:right w:val="single" w:sz="4" w:space="0" w:color="000000"/>
            </w:tcBorders>
            <w:hideMark/>
          </w:tcPr>
          <w:p w:rsidR="00274E05" w:rsidRPr="00274E05" w:rsidRDefault="006A048D" w:rsidP="00274E05">
            <w:pPr>
              <w:pStyle w:val="a7"/>
              <w:snapToGrid w:val="0"/>
              <w:spacing w:after="0" w:line="256" w:lineRule="auto"/>
              <w:ind w:left="0"/>
              <w:jc w:val="both"/>
              <w:rPr>
                <w:sz w:val="22"/>
                <w:szCs w:val="22"/>
              </w:rPr>
            </w:pPr>
            <w:r w:rsidRPr="006A048D">
              <w:rPr>
                <w:sz w:val="22"/>
                <w:szCs w:val="22"/>
                <w:lang w:eastAsia="ru-RU"/>
              </w:rPr>
              <w:lastRenderedPageBreak/>
              <w:t xml:space="preserve">Цена включает в себя стоимость товара, расходы на доставку товара, страхование, уплату налогов, сборов, таможенных пошлин и других </w:t>
            </w:r>
            <w:r w:rsidRPr="006A048D">
              <w:rPr>
                <w:sz w:val="22"/>
                <w:szCs w:val="22"/>
                <w:lang w:eastAsia="ru-RU"/>
              </w:rPr>
              <w:lastRenderedPageBreak/>
              <w:t>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lastRenderedPageBreak/>
              <w:t>Место доставки поставляемых товаров, выполнения работ, оказания услуг</w:t>
            </w:r>
          </w:p>
        </w:tc>
        <w:tc>
          <w:tcPr>
            <w:tcW w:w="6769" w:type="dxa"/>
            <w:tcBorders>
              <w:top w:val="single" w:sz="4" w:space="0" w:color="000000"/>
              <w:left w:val="single" w:sz="4" w:space="0" w:color="000000"/>
              <w:bottom w:val="single" w:sz="4" w:space="0" w:color="000000"/>
              <w:right w:val="single" w:sz="4" w:space="0" w:color="000000"/>
            </w:tcBorders>
            <w:hideMark/>
          </w:tcPr>
          <w:p w:rsidR="00274E05" w:rsidRPr="00274E05" w:rsidRDefault="006A048D" w:rsidP="00274E05">
            <w:pPr>
              <w:snapToGrid w:val="0"/>
              <w:spacing w:line="256" w:lineRule="auto"/>
              <w:rPr>
                <w:rFonts w:ascii="Times New Roman" w:hAnsi="Times New Roman" w:cs="Times New Roman"/>
              </w:rPr>
            </w:pPr>
            <w:r w:rsidRPr="006A048D">
              <w:rPr>
                <w:rFonts w:ascii="Times New Roman" w:hAnsi="Times New Roman" w:cs="Times New Roman"/>
              </w:rPr>
              <w:t>184601, Мурманская область, г. Североморск, ул. Гвардейская, дом 5</w:t>
            </w: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Сроки поставки товаров, выполнения работ, оказания услуг</w:t>
            </w:r>
          </w:p>
        </w:tc>
        <w:tc>
          <w:tcPr>
            <w:tcW w:w="6769" w:type="dxa"/>
            <w:tcBorders>
              <w:top w:val="single" w:sz="4" w:space="0" w:color="000000"/>
              <w:left w:val="single" w:sz="4" w:space="0" w:color="000000"/>
              <w:bottom w:val="single" w:sz="4" w:space="0" w:color="000000"/>
              <w:right w:val="single" w:sz="4" w:space="0" w:color="000000"/>
            </w:tcBorders>
            <w:hideMark/>
          </w:tcPr>
          <w:p w:rsidR="00274E05" w:rsidRPr="00274E05" w:rsidRDefault="00E96035" w:rsidP="006A048D">
            <w:pPr>
              <w:pStyle w:val="a7"/>
              <w:snapToGrid w:val="0"/>
              <w:spacing w:after="0" w:line="256" w:lineRule="auto"/>
              <w:ind w:left="0"/>
              <w:rPr>
                <w:sz w:val="22"/>
                <w:szCs w:val="22"/>
              </w:rPr>
            </w:pPr>
            <w:r w:rsidRPr="00274E05">
              <w:rPr>
                <w:sz w:val="22"/>
                <w:szCs w:val="22"/>
              </w:rPr>
              <w:t>С 01.01.201</w:t>
            </w:r>
            <w:r w:rsidR="006A048D">
              <w:rPr>
                <w:sz w:val="22"/>
                <w:szCs w:val="22"/>
              </w:rPr>
              <w:t>8</w:t>
            </w:r>
            <w:r w:rsidR="00274E05" w:rsidRPr="00274E05">
              <w:rPr>
                <w:sz w:val="22"/>
                <w:szCs w:val="22"/>
              </w:rPr>
              <w:t xml:space="preserve"> по 31.12.201</w:t>
            </w:r>
            <w:r w:rsidR="006A048D">
              <w:rPr>
                <w:sz w:val="22"/>
                <w:szCs w:val="22"/>
              </w:rPr>
              <w:t>8</w:t>
            </w:r>
            <w:r w:rsidR="00274E05" w:rsidRPr="00274E05">
              <w:rPr>
                <w:sz w:val="22"/>
                <w:szCs w:val="22"/>
              </w:rPr>
              <w:t xml:space="preserve"> г. включительно</w:t>
            </w: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Срок и условия оплаты поставок товаров, выполнения работ, оказания услуг</w:t>
            </w:r>
          </w:p>
        </w:tc>
        <w:tc>
          <w:tcPr>
            <w:tcW w:w="6769" w:type="dxa"/>
            <w:tcBorders>
              <w:top w:val="single" w:sz="4" w:space="0" w:color="000000"/>
              <w:left w:val="single" w:sz="4" w:space="0" w:color="000000"/>
              <w:bottom w:val="single" w:sz="4" w:space="0" w:color="000000"/>
              <w:right w:val="single" w:sz="4" w:space="0" w:color="000000"/>
            </w:tcBorders>
            <w:hideMark/>
          </w:tcPr>
          <w:p w:rsidR="00274E05" w:rsidRPr="00274E05" w:rsidRDefault="006A048D" w:rsidP="006A048D">
            <w:pPr>
              <w:jc w:val="both"/>
              <w:rPr>
                <w:rFonts w:ascii="Times New Roman" w:hAnsi="Times New Roman" w:cs="Times New Roman"/>
              </w:rPr>
            </w:pPr>
            <w:r w:rsidRPr="006A048D">
              <w:rPr>
                <w:rFonts w:ascii="Times New Roman" w:hAnsi="Times New Roman" w:cs="Times New Roman"/>
              </w:rPr>
              <w:t>Оплата товара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 и</w:t>
            </w:r>
            <w:r>
              <w:rPr>
                <w:rFonts w:ascii="Times New Roman" w:hAnsi="Times New Roman" w:cs="Times New Roman"/>
              </w:rPr>
              <w:t xml:space="preserve"> товарной накладной, в течение 10</w:t>
            </w:r>
            <w:r w:rsidRPr="006A048D">
              <w:rPr>
                <w:rFonts w:ascii="Times New Roman" w:hAnsi="Times New Roman" w:cs="Times New Roman"/>
              </w:rPr>
              <w:t xml:space="preserve"> (</w:t>
            </w:r>
            <w:r>
              <w:rPr>
                <w:rFonts w:ascii="Times New Roman" w:hAnsi="Times New Roman" w:cs="Times New Roman"/>
              </w:rPr>
              <w:t>десяти</w:t>
            </w:r>
            <w:r w:rsidRPr="006A048D">
              <w:rPr>
                <w:rFonts w:ascii="Times New Roman" w:hAnsi="Times New Roman" w:cs="Times New Roman"/>
              </w:rPr>
              <w:t>) рабочих дней с момента получения товара и представления Поставщиком вышеуказанных документов.</w:t>
            </w:r>
            <w:r>
              <w:rPr>
                <w:rFonts w:ascii="Times New Roman" w:hAnsi="Times New Roman" w:cs="Times New Roman"/>
              </w:rPr>
              <w:t xml:space="preserve"> </w:t>
            </w:r>
            <w:r w:rsidRPr="006A048D">
              <w:rPr>
                <w:rFonts w:ascii="Times New Roman" w:hAnsi="Times New Roman" w:cs="Times New Roman"/>
              </w:rPr>
              <w:t>Авансирование не предусмотрено.</w:t>
            </w:r>
          </w:p>
        </w:tc>
      </w:tr>
      <w:tr w:rsidR="00274E05"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Требование к участникам размещения заказа</w:t>
            </w:r>
          </w:p>
        </w:tc>
        <w:tc>
          <w:tcPr>
            <w:tcW w:w="6769" w:type="dxa"/>
            <w:tcBorders>
              <w:top w:val="single" w:sz="4" w:space="0" w:color="000000"/>
              <w:left w:val="single" w:sz="4" w:space="0" w:color="000000"/>
              <w:bottom w:val="single" w:sz="4" w:space="0" w:color="000000"/>
              <w:right w:val="single" w:sz="4" w:space="0" w:color="000000"/>
            </w:tcBorders>
            <w:vAlign w:val="center"/>
          </w:tcPr>
          <w:p w:rsidR="00ED6DB8" w:rsidRPr="00ED6DB8" w:rsidRDefault="00ED6DB8" w:rsidP="00ED6DB8">
            <w:pPr>
              <w:tabs>
                <w:tab w:val="left" w:pos="0"/>
              </w:tabs>
              <w:suppressAutoHyphens/>
              <w:spacing w:after="0" w:line="200" w:lineRule="atLeast"/>
              <w:jc w:val="both"/>
              <w:rPr>
                <w:rFonts w:ascii="Times New Roman" w:eastAsia="Lucida Sans Unicode" w:hAnsi="Times New Roman" w:cs="Times New Roman"/>
                <w:color w:val="000000"/>
                <w:kern w:val="2"/>
                <w:lang w:eastAsia="hi-IN" w:bidi="hi-IN"/>
              </w:rPr>
            </w:pPr>
            <w:r w:rsidRPr="00ED6DB8">
              <w:rPr>
                <w:rFonts w:ascii="Times New Roman" w:eastAsia="Lucida Sans Unicode" w:hAnsi="Times New Roman" w:cs="Times New Roman"/>
                <w:color w:val="000000"/>
                <w:kern w:val="2"/>
                <w:lang w:eastAsia="hi-IN" w:bidi="hi-IN"/>
              </w:rPr>
              <w:t>Участник закупки может участвовать в процедуре по закупке товаров, работ, услуг в случае если:</w:t>
            </w:r>
          </w:p>
          <w:p w:rsidR="00ED6DB8" w:rsidRPr="00ED6DB8" w:rsidRDefault="00ED6DB8" w:rsidP="00ED6DB8">
            <w:pPr>
              <w:tabs>
                <w:tab w:val="left" w:pos="1418"/>
              </w:tabs>
              <w:suppressAutoHyphens/>
              <w:spacing w:after="0" w:line="200" w:lineRule="atLeast"/>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D6DB8" w:rsidRPr="00ED6DB8" w:rsidRDefault="00ED6DB8" w:rsidP="00ED6DB8">
            <w:pPr>
              <w:tabs>
                <w:tab w:val="left" w:pos="1418"/>
              </w:tabs>
              <w:suppressAutoHyphens/>
              <w:spacing w:after="0" w:line="200" w:lineRule="atLeast"/>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D6DB8" w:rsidRPr="00ED6DB8" w:rsidRDefault="00ED6DB8" w:rsidP="00ED6DB8">
            <w:pPr>
              <w:tabs>
                <w:tab w:val="left" w:pos="1418"/>
              </w:tabs>
              <w:suppressAutoHyphens/>
              <w:spacing w:after="0" w:line="200" w:lineRule="atLeast"/>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 </w:t>
            </w:r>
            <w:proofErr w:type="gramStart"/>
            <w:r w:rsidRPr="00ED6DB8">
              <w:rPr>
                <w:rFonts w:ascii="Times New Roman" w:eastAsia="Times New Roman" w:hAnsi="Times New Roman" w:cs="Times New Roman"/>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D6DB8">
              <w:rPr>
                <w:rFonts w:ascii="Times New Roman" w:eastAsia="Times New Roman" w:hAnsi="Times New Roman" w:cs="Times New Roman"/>
                <w:lang w:eastAsia="ar-SA"/>
              </w:rPr>
              <w:t xml:space="preserve"> </w:t>
            </w:r>
            <w:proofErr w:type="gramStart"/>
            <w:r w:rsidRPr="00ED6DB8">
              <w:rPr>
                <w:rFonts w:ascii="Times New Roman" w:eastAsia="Times New Roman" w:hAnsi="Times New Roman" w:cs="Times New Roman"/>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D6DB8">
              <w:rPr>
                <w:rFonts w:ascii="Times New Roman" w:eastAsia="Times New Roman" w:hAnsi="Times New Roman" w:cs="Times New Roman"/>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6DB8">
              <w:rPr>
                <w:rFonts w:ascii="Times New Roman" w:eastAsia="Times New Roman" w:hAnsi="Times New Roman" w:cs="Times New Roman"/>
                <w:lang w:eastAsia="ar-SA"/>
              </w:rPr>
              <w:t>указанных</w:t>
            </w:r>
            <w:proofErr w:type="gramEnd"/>
            <w:r w:rsidRPr="00ED6DB8">
              <w:rPr>
                <w:rFonts w:ascii="Times New Roman" w:eastAsia="Times New Roman" w:hAnsi="Times New Roman" w:cs="Times New Roman"/>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6DB8" w:rsidRPr="00ED6DB8" w:rsidRDefault="00ED6DB8" w:rsidP="00ED6DB8">
            <w:pPr>
              <w:widowControl w:val="0"/>
              <w:suppressAutoHyphens/>
              <w:autoSpaceDE w:val="0"/>
              <w:autoSpaceDN w:val="0"/>
              <w:adjustRightInd w:val="0"/>
              <w:spacing w:after="0" w:line="256" w:lineRule="auto"/>
              <w:jc w:val="both"/>
              <w:rPr>
                <w:rFonts w:ascii="Times New Roman" w:eastAsia="Times New Roman" w:hAnsi="Times New Roman" w:cs="Times New Roman"/>
                <w:lang w:eastAsia="ar-SA"/>
              </w:rPr>
            </w:pPr>
            <w:proofErr w:type="gramStart"/>
            <w:r w:rsidRPr="00ED6DB8">
              <w:rPr>
                <w:rFonts w:ascii="Times New Roman" w:eastAsia="Times New Roman" w:hAnsi="Times New Roman" w:cs="Times New Roman"/>
                <w:lang w:eastAsia="ar-SA"/>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w:t>
            </w:r>
            <w:r w:rsidRPr="00ED6DB8">
              <w:rPr>
                <w:rFonts w:ascii="Times New Roman" w:eastAsia="Times New Roman" w:hAnsi="Times New Roman" w:cs="Times New Roman"/>
                <w:lang w:eastAsia="ar-SA"/>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D6DB8">
              <w:rPr>
                <w:rFonts w:ascii="Times New Roman" w:eastAsia="Times New Roman" w:hAnsi="Times New Roman" w:cs="Times New Roman"/>
                <w:lang w:eastAsia="ar-SA"/>
              </w:rPr>
              <w:t xml:space="preserve"> товара, выполнением работы, оказанием услуги, </w:t>
            </w:r>
            <w:proofErr w:type="gramStart"/>
            <w:r w:rsidRPr="00ED6DB8">
              <w:rPr>
                <w:rFonts w:ascii="Times New Roman" w:eastAsia="Times New Roman" w:hAnsi="Times New Roman" w:cs="Times New Roman"/>
                <w:lang w:eastAsia="ar-SA"/>
              </w:rPr>
              <w:t>являющихся</w:t>
            </w:r>
            <w:proofErr w:type="gramEnd"/>
            <w:r w:rsidRPr="00ED6DB8">
              <w:rPr>
                <w:rFonts w:ascii="Times New Roman" w:eastAsia="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ED6DB8" w:rsidRPr="00ED6DB8" w:rsidRDefault="00ED6DB8" w:rsidP="00ED6DB8">
            <w:pPr>
              <w:widowControl w:val="0"/>
              <w:suppressAutoHyphens/>
              <w:autoSpaceDE w:val="0"/>
              <w:autoSpaceDN w:val="0"/>
              <w:adjustRightInd w:val="0"/>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D6DB8" w:rsidRPr="00ED6DB8" w:rsidRDefault="00ED6DB8" w:rsidP="00ED6DB8">
            <w:pPr>
              <w:widowControl w:val="0"/>
              <w:suppressAutoHyphens/>
              <w:autoSpaceDE w:val="0"/>
              <w:autoSpaceDN w:val="0"/>
              <w:adjustRightInd w:val="0"/>
              <w:spacing w:after="0" w:line="256" w:lineRule="auto"/>
              <w:jc w:val="both"/>
              <w:rPr>
                <w:rFonts w:ascii="Times New Roman" w:eastAsia="Times New Roman" w:hAnsi="Times New Roman" w:cs="Times New Roman"/>
                <w:lang w:eastAsia="ar-SA"/>
              </w:rPr>
            </w:pPr>
            <w:proofErr w:type="gramStart"/>
            <w:r w:rsidRPr="00ED6DB8">
              <w:rPr>
                <w:rFonts w:ascii="Times New Roman" w:eastAsia="Times New Roman" w:hAnsi="Times New Roman" w:cs="Times New Roman"/>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ED6DB8">
              <w:rPr>
                <w:rFonts w:ascii="Times New Roman" w:eastAsia="Times New Roman" w:hAnsi="Times New Roman" w:cs="Times New Roman"/>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6DB8">
              <w:rPr>
                <w:rFonts w:ascii="Times New Roman" w:eastAsia="Times New Roman" w:hAnsi="Times New Roman" w:cs="Times New Roman"/>
                <w:lang w:eastAsia="ar-SA"/>
              </w:rPr>
              <w:t>неполнородными</w:t>
            </w:r>
            <w:proofErr w:type="spellEnd"/>
            <w:r w:rsidRPr="00ED6DB8">
              <w:rPr>
                <w:rFonts w:ascii="Times New Roman" w:eastAsia="Times New Roman" w:hAnsi="Times New Roman" w:cs="Times New Roman"/>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DB8" w:rsidRPr="00ED6DB8" w:rsidRDefault="00ED6DB8" w:rsidP="00ED6DB8">
            <w:pPr>
              <w:tabs>
                <w:tab w:val="left" w:pos="0"/>
              </w:tabs>
              <w:suppressAutoHyphens/>
              <w:spacing w:after="0" w:line="200" w:lineRule="atLeast"/>
              <w:ind w:firstLine="710"/>
              <w:jc w:val="both"/>
              <w:rPr>
                <w:rFonts w:ascii="Times New Roman" w:eastAsia="Lucida Sans Unicode" w:hAnsi="Times New Roman" w:cs="Times New Roman"/>
                <w:color w:val="000000"/>
                <w:kern w:val="2"/>
                <w:lang w:eastAsia="hi-IN" w:bidi="hi-IN"/>
              </w:rPr>
            </w:pPr>
            <w:r w:rsidRPr="00ED6DB8">
              <w:rPr>
                <w:rFonts w:ascii="Times New Roman" w:eastAsia="Lucida Sans Unicode" w:hAnsi="Times New Roman" w:cs="Times New Roman"/>
                <w:color w:val="000000"/>
                <w:kern w:val="2"/>
                <w:lang w:eastAsia="hi-IN" w:bidi="hi-IN"/>
              </w:rPr>
              <w:t>Участник закупки может участвовать в процедуре по закупке товаров, работ, услуг в случае если:</w:t>
            </w:r>
          </w:p>
          <w:p w:rsidR="00ED6DB8" w:rsidRPr="00ED6DB8" w:rsidRDefault="00ED6DB8" w:rsidP="00ED6DB8">
            <w:pPr>
              <w:suppressAutoHyphens/>
              <w:spacing w:after="0" w:line="200" w:lineRule="atLeast"/>
              <w:ind w:firstLine="710"/>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 участник закупки не включен в реестр недобросовестных поставщиков </w:t>
            </w:r>
            <w:proofErr w:type="gramStart"/>
            <w:r w:rsidRPr="00ED6DB8">
              <w:rPr>
                <w:rFonts w:ascii="Times New Roman" w:eastAsia="Times New Roman" w:hAnsi="Times New Roman" w:cs="Times New Roman"/>
                <w:lang w:eastAsia="ar-SA"/>
              </w:rPr>
              <w:t>предусмотренном</w:t>
            </w:r>
            <w:proofErr w:type="gramEnd"/>
            <w:r w:rsidRPr="00ED6DB8">
              <w:rPr>
                <w:rFonts w:ascii="Times New Roman" w:eastAsia="Times New Roman" w:hAnsi="Times New Roman" w:cs="Times New Roman"/>
                <w:lang w:eastAsia="ar-SA"/>
              </w:rPr>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274E05" w:rsidRPr="00274E05" w:rsidRDefault="00274E05" w:rsidP="00274E05">
            <w:pPr>
              <w:snapToGrid w:val="0"/>
              <w:spacing w:line="256" w:lineRule="auto"/>
              <w:jc w:val="both"/>
              <w:rPr>
                <w:rFonts w:ascii="Times New Roman" w:hAnsi="Times New Roman" w:cs="Times New Roman"/>
              </w:rPr>
            </w:pPr>
          </w:p>
        </w:tc>
      </w:tr>
      <w:tr w:rsidR="00274E05" w:rsidRPr="00274E05" w:rsidTr="00ED6DB8">
        <w:trPr>
          <w:gridAfter w:val="1"/>
          <w:wAfter w:w="425" w:type="dxa"/>
          <w:trHeight w:val="2827"/>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lastRenderedPageBreak/>
              <w:t>Требование к составу котировочной заявки</w:t>
            </w:r>
          </w:p>
        </w:tc>
        <w:tc>
          <w:tcPr>
            <w:tcW w:w="6769" w:type="dxa"/>
            <w:tcBorders>
              <w:top w:val="single" w:sz="4" w:space="0" w:color="000000"/>
              <w:left w:val="single" w:sz="4" w:space="0" w:color="000000"/>
              <w:bottom w:val="single" w:sz="4" w:space="0" w:color="000000"/>
              <w:right w:val="single" w:sz="4" w:space="0" w:color="000000"/>
            </w:tcBorders>
            <w:vAlign w:val="center"/>
          </w:tcPr>
          <w:p w:rsidR="00ED6DB8" w:rsidRPr="00ED6DB8" w:rsidRDefault="00ED6DB8" w:rsidP="00ED6DB8">
            <w:pPr>
              <w:suppressAutoHyphens/>
              <w:spacing w:after="0" w:line="200" w:lineRule="atLeast"/>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К котировочной заявке должны быть приложены перечисленные документы: </w:t>
            </w:r>
          </w:p>
          <w:p w:rsidR="00ED6DB8" w:rsidRPr="00ED6DB8" w:rsidRDefault="00ED6DB8" w:rsidP="00ED6DB8">
            <w:pPr>
              <w:tabs>
                <w:tab w:val="left" w:pos="900"/>
              </w:tabs>
              <w:suppressAutoHyphens/>
              <w:autoSpaceDE w:val="0"/>
              <w:spacing w:after="0" w:line="240"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               - копия Учредительных документов участника закупок, заверенная руководителем (для юр. лиц)</w:t>
            </w:r>
          </w:p>
          <w:p w:rsidR="00ED6DB8" w:rsidRPr="00ED6DB8" w:rsidRDefault="00ED6DB8" w:rsidP="00ED6DB8">
            <w:pPr>
              <w:tabs>
                <w:tab w:val="left" w:pos="900"/>
              </w:tabs>
              <w:suppressAutoHyphens/>
              <w:autoSpaceDE w:val="0"/>
              <w:spacing w:after="0" w:line="240"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               - копия Выписки из Единого государственного реестра индивидуальных предпринимателей, </w:t>
            </w:r>
            <w:proofErr w:type="gramStart"/>
            <w:r w:rsidRPr="00ED6DB8">
              <w:rPr>
                <w:rFonts w:ascii="Times New Roman" w:eastAsia="Times New Roman" w:hAnsi="Times New Roman" w:cs="Times New Roman"/>
                <w:lang w:eastAsia="ar-SA"/>
              </w:rPr>
              <w:t>полученную</w:t>
            </w:r>
            <w:proofErr w:type="gramEnd"/>
            <w:r w:rsidRPr="00ED6DB8">
              <w:rPr>
                <w:rFonts w:ascii="Times New Roman" w:eastAsia="Times New Roman" w:hAnsi="Times New Roman" w:cs="Times New Roman"/>
                <w:lang w:eastAsia="ar-SA"/>
              </w:rPr>
              <w:t xml:space="preserve"> не ранее чем за 6 месяцев до дня размещения извещения о проведении закупки (для индивидуальных предпринимателей);</w:t>
            </w:r>
          </w:p>
          <w:p w:rsidR="00ED6DB8" w:rsidRPr="00ED6DB8" w:rsidRDefault="00ED6DB8" w:rsidP="00ED6DB8">
            <w:pPr>
              <w:tabs>
                <w:tab w:val="left" w:pos="900"/>
              </w:tabs>
              <w:suppressAutoHyphens/>
              <w:autoSpaceDE w:val="0"/>
              <w:spacing w:after="0" w:line="240"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-документ, подтверждающий полномочия лица на осуществление действий от имени участника закупок;</w:t>
            </w:r>
          </w:p>
          <w:p w:rsidR="007C2488" w:rsidRDefault="00ED6DB8" w:rsidP="00ED6DB8">
            <w:pPr>
              <w:widowControl w:val="0"/>
              <w:shd w:val="clear" w:color="auto" w:fill="FFFFFF"/>
              <w:tabs>
                <w:tab w:val="left" w:pos="0"/>
              </w:tabs>
              <w:spacing w:line="200" w:lineRule="atLeast"/>
              <w:jc w:val="both"/>
              <w:rPr>
                <w:rFonts w:ascii="Times New Roman" w:hAnsi="Times New Roman" w:cs="Times New Roman"/>
              </w:rPr>
            </w:pPr>
            <w:r>
              <w:rPr>
                <w:rFonts w:cs="Times New Roman"/>
              </w:rPr>
              <w:t>-</w:t>
            </w:r>
            <w:r w:rsidR="00274E05" w:rsidRPr="00ED6DB8">
              <w:rPr>
                <w:rFonts w:ascii="Times New Roman" w:hAnsi="Times New Roman" w:cs="Times New Roman"/>
              </w:rPr>
              <w:t xml:space="preserve">копия лицензии на осуществление </w:t>
            </w:r>
            <w:r w:rsidR="00F709FF" w:rsidRPr="00ED6DB8">
              <w:rPr>
                <w:rFonts w:ascii="Times New Roman" w:hAnsi="Times New Roman" w:cs="Times New Roman"/>
              </w:rPr>
              <w:t>охранной деятельности</w:t>
            </w:r>
            <w:r w:rsidR="00274E05" w:rsidRPr="00ED6DB8">
              <w:rPr>
                <w:rFonts w:ascii="Times New Roman" w:hAnsi="Times New Roman" w:cs="Times New Roman"/>
              </w:rPr>
              <w:t>;</w:t>
            </w:r>
          </w:p>
          <w:p w:rsidR="00274E05" w:rsidRPr="007C2488" w:rsidRDefault="00ED6DB8" w:rsidP="00ED6DB8">
            <w:pPr>
              <w:widowControl w:val="0"/>
              <w:shd w:val="clear" w:color="auto" w:fill="FFFFFF"/>
              <w:tabs>
                <w:tab w:val="left" w:pos="0"/>
              </w:tabs>
              <w:spacing w:line="200" w:lineRule="atLeast"/>
              <w:jc w:val="both"/>
              <w:rPr>
                <w:rFonts w:ascii="Times New Roman" w:hAnsi="Times New Roman" w:cs="Times New Roman"/>
              </w:rPr>
            </w:pPr>
            <w:r w:rsidRPr="00ED6DB8">
              <w:rPr>
                <w:rFonts w:ascii="Times New Roman" w:hAnsi="Times New Roman" w:cs="Times New Roman"/>
              </w:rPr>
              <w:t>-</w:t>
            </w:r>
            <w:r w:rsidR="00274E05" w:rsidRPr="00ED6DB8">
              <w:rPr>
                <w:rFonts w:ascii="Times New Roman" w:hAnsi="Times New Roman" w:cs="Times New Roman"/>
              </w:rPr>
              <w:t>подписанное со стороны участников техническое задание (Приложение №2 к извещению)</w:t>
            </w:r>
          </w:p>
        </w:tc>
      </w:tr>
      <w:tr w:rsidR="00274E05" w:rsidRPr="00274E05" w:rsidTr="00ED6DB8">
        <w:trPr>
          <w:gridAfter w:val="1"/>
          <w:wAfter w:w="425" w:type="dxa"/>
          <w:trHeight w:val="4419"/>
        </w:trPr>
        <w:tc>
          <w:tcPr>
            <w:tcW w:w="3154" w:type="dxa"/>
            <w:tcBorders>
              <w:top w:val="single" w:sz="4" w:space="0" w:color="000000"/>
              <w:left w:val="single" w:sz="4" w:space="0" w:color="000000"/>
              <w:bottom w:val="single" w:sz="4" w:space="0" w:color="000000"/>
              <w:right w:val="nil"/>
            </w:tcBorders>
            <w:hideMark/>
          </w:tcPr>
          <w:p w:rsidR="00274E05" w:rsidRPr="00274E05" w:rsidRDefault="00274E05" w:rsidP="00274E05">
            <w:pPr>
              <w:snapToGrid w:val="0"/>
              <w:spacing w:line="256" w:lineRule="auto"/>
              <w:rPr>
                <w:rFonts w:ascii="Times New Roman" w:hAnsi="Times New Roman" w:cs="Times New Roman"/>
                <w:b/>
              </w:rPr>
            </w:pPr>
            <w:r w:rsidRPr="00274E05">
              <w:rPr>
                <w:rFonts w:ascii="Times New Roman" w:hAnsi="Times New Roman" w:cs="Times New Roman"/>
                <w:b/>
              </w:rPr>
              <w:t>Место подачи котировочных заявок, срок их подачи, в том числе дата и время окончания срока подачи котировочных заявок</w:t>
            </w:r>
          </w:p>
        </w:tc>
        <w:tc>
          <w:tcPr>
            <w:tcW w:w="6769" w:type="dxa"/>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suppressAutoHyphens/>
              <w:snapToGrid w:val="0"/>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Начало подачи котировочных заявок: со дня размещения</w:t>
            </w:r>
          </w:p>
          <w:p w:rsidR="00ED6DB8" w:rsidRPr="00ED6DB8" w:rsidRDefault="00ED6DB8" w:rsidP="00ED6DB8">
            <w:pPr>
              <w:suppressAutoHyphens/>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извещения на Интернет-сайте </w:t>
            </w:r>
            <w:hyperlink r:id="rId8" w:history="1">
              <w:r w:rsidRPr="00ED6DB8">
                <w:rPr>
                  <w:rFonts w:ascii="Times New Roman" w:eastAsia="Times New Roman" w:hAnsi="Times New Roman" w:cs="Times New Roman"/>
                  <w:color w:val="0000FF"/>
                  <w:u w:val="single"/>
                  <w:lang w:eastAsia="ar-SA"/>
                </w:rPr>
                <w:t>www.zakupki.gov.ru</w:t>
              </w:r>
            </w:hyperlink>
            <w:r w:rsidRPr="00ED6DB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05</w:t>
            </w:r>
            <w:r w:rsidRPr="00ED6DB8">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ED6DB8">
              <w:rPr>
                <w:rFonts w:ascii="Times New Roman" w:eastAsia="Times New Roman" w:hAnsi="Times New Roman" w:cs="Times New Roman"/>
                <w:lang w:eastAsia="ar-SA"/>
              </w:rPr>
              <w:t>.2017 г.</w:t>
            </w:r>
          </w:p>
          <w:p w:rsidR="00ED6DB8" w:rsidRPr="00ED6DB8" w:rsidRDefault="00ED6DB8" w:rsidP="00ED6DB8">
            <w:pPr>
              <w:suppressAutoHyphens/>
              <w:spacing w:after="0" w:line="256" w:lineRule="auto"/>
              <w:jc w:val="both"/>
              <w:rPr>
                <w:rFonts w:ascii="Times New Roman" w:eastAsia="Times New Roman" w:hAnsi="Times New Roman" w:cs="Times New Roman"/>
                <w:b/>
                <w:lang w:eastAsia="ar-SA"/>
              </w:rPr>
            </w:pPr>
            <w:r w:rsidRPr="00ED6DB8">
              <w:rPr>
                <w:rFonts w:ascii="Times New Roman" w:eastAsia="Times New Roman" w:hAnsi="Times New Roman" w:cs="Times New Roman"/>
                <w:lang w:eastAsia="ar-SA"/>
              </w:rPr>
              <w:t xml:space="preserve">Окончание подачи котировочных заявок: </w:t>
            </w:r>
            <w:r w:rsidRPr="00ED6DB8">
              <w:rPr>
                <w:rFonts w:ascii="Times New Roman" w:eastAsia="Times New Roman" w:hAnsi="Times New Roman" w:cs="Times New Roman"/>
                <w:b/>
                <w:lang w:eastAsia="ar-SA"/>
              </w:rPr>
              <w:t xml:space="preserve">10час. 00 мин.        </w:t>
            </w:r>
          </w:p>
          <w:p w:rsidR="00ED6DB8" w:rsidRPr="00ED6DB8" w:rsidRDefault="00ED6DB8" w:rsidP="00ED6DB8">
            <w:pPr>
              <w:suppressAutoHyphens/>
              <w:spacing w:after="0" w:line="25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13</w:t>
            </w:r>
            <w:r w:rsidRPr="00ED6DB8">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ED6DB8">
              <w:rPr>
                <w:rFonts w:ascii="Times New Roman" w:eastAsia="Times New Roman" w:hAnsi="Times New Roman" w:cs="Times New Roman"/>
                <w:b/>
                <w:lang w:eastAsia="ar-SA"/>
              </w:rPr>
              <w:t>.2017 года.</w:t>
            </w:r>
          </w:p>
          <w:p w:rsidR="00ED6DB8" w:rsidRPr="00ED6DB8" w:rsidRDefault="00ED6DB8" w:rsidP="00ED6DB8">
            <w:pPr>
              <w:suppressAutoHyphens/>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Котировочные заявки принимаются Заказчиком:</w:t>
            </w:r>
          </w:p>
          <w:p w:rsidR="00ED6DB8" w:rsidRPr="00ED6DB8" w:rsidRDefault="00ED6DB8" w:rsidP="00ED6DB8">
            <w:pPr>
              <w:suppressAutoHyphens/>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 на бумажном носителе в конвертах по месту нахождения: </w:t>
            </w:r>
          </w:p>
          <w:p w:rsidR="00ED6DB8" w:rsidRPr="00ED6DB8" w:rsidRDefault="00ED6DB8" w:rsidP="00ED6DB8">
            <w:pPr>
              <w:suppressAutoHyphens/>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184601, Мурманская область, г. Североморск, ул. Гвардейская, дом 5, </w:t>
            </w:r>
            <w:proofErr w:type="spellStart"/>
            <w:r w:rsidRPr="00ED6DB8">
              <w:rPr>
                <w:rFonts w:ascii="Times New Roman" w:eastAsia="Times New Roman" w:hAnsi="Times New Roman" w:cs="Times New Roman"/>
                <w:lang w:eastAsia="ar-SA"/>
              </w:rPr>
              <w:t>каб</w:t>
            </w:r>
            <w:proofErr w:type="spellEnd"/>
            <w:r w:rsidRPr="00ED6DB8">
              <w:rPr>
                <w:rFonts w:ascii="Times New Roman" w:eastAsia="Times New Roman" w:hAnsi="Times New Roman" w:cs="Times New Roman"/>
                <w:lang w:eastAsia="ar-SA"/>
              </w:rPr>
              <w:t xml:space="preserve">. № 104 в рабочие дни (понедельник - четверг) с 09.00 час. до 17.15 </w:t>
            </w:r>
            <w:proofErr w:type="gramStart"/>
            <w:r w:rsidRPr="00ED6DB8">
              <w:rPr>
                <w:rFonts w:ascii="Times New Roman" w:eastAsia="Times New Roman" w:hAnsi="Times New Roman" w:cs="Times New Roman"/>
                <w:lang w:eastAsia="ar-SA"/>
              </w:rPr>
              <w:t>МСК</w:t>
            </w:r>
            <w:proofErr w:type="gramEnd"/>
            <w:r w:rsidRPr="00ED6DB8">
              <w:rPr>
                <w:rFonts w:ascii="Times New Roman" w:eastAsia="Times New Roman" w:hAnsi="Times New Roman" w:cs="Times New Roman"/>
                <w:lang w:eastAsia="ar-SA"/>
              </w:rPr>
              <w:t xml:space="preserve"> час;  пятница с 09.00 до 17.00 МСК  (перерыв с 13.00 час. до 14.00 час.);</w:t>
            </w:r>
          </w:p>
          <w:p w:rsidR="00ED6DB8" w:rsidRPr="00ED6DB8" w:rsidRDefault="00ED6DB8" w:rsidP="00ED6DB8">
            <w:pPr>
              <w:suppressAutoHyphens/>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 по почтовому адресу: 184601, Мурманская область,  </w:t>
            </w:r>
          </w:p>
          <w:p w:rsidR="00ED6DB8" w:rsidRPr="00ED6DB8" w:rsidRDefault="00ED6DB8" w:rsidP="00ED6DB8">
            <w:pPr>
              <w:suppressAutoHyphens/>
              <w:spacing w:after="0" w:line="256" w:lineRule="auto"/>
              <w:jc w:val="both"/>
              <w:rPr>
                <w:rFonts w:ascii="Times New Roman" w:eastAsia="Times New Roman" w:hAnsi="Times New Roman" w:cs="Times New Roman"/>
                <w:lang w:eastAsia="ar-SA"/>
              </w:rPr>
            </w:pPr>
            <w:r w:rsidRPr="00ED6DB8">
              <w:rPr>
                <w:rFonts w:ascii="Times New Roman" w:eastAsia="Times New Roman" w:hAnsi="Times New Roman" w:cs="Times New Roman"/>
                <w:lang w:eastAsia="ar-SA"/>
              </w:rPr>
              <w:t xml:space="preserve">г. Североморск, ул. </w:t>
            </w:r>
            <w:proofErr w:type="gramStart"/>
            <w:r w:rsidRPr="00ED6DB8">
              <w:rPr>
                <w:rFonts w:ascii="Times New Roman" w:eastAsia="Times New Roman" w:hAnsi="Times New Roman" w:cs="Times New Roman"/>
                <w:lang w:eastAsia="ar-SA"/>
              </w:rPr>
              <w:t>Гвардейская</w:t>
            </w:r>
            <w:proofErr w:type="gramEnd"/>
            <w:r w:rsidRPr="00ED6DB8">
              <w:rPr>
                <w:rFonts w:ascii="Times New Roman" w:eastAsia="Times New Roman" w:hAnsi="Times New Roman" w:cs="Times New Roman"/>
                <w:lang w:eastAsia="ar-SA"/>
              </w:rPr>
              <w:t>, дом 5;</w:t>
            </w:r>
          </w:p>
          <w:p w:rsidR="00274E05" w:rsidRPr="00274E05" w:rsidRDefault="00ED6DB8" w:rsidP="00ED6DB8">
            <w:pPr>
              <w:snapToGrid w:val="0"/>
              <w:spacing w:line="256" w:lineRule="auto"/>
              <w:jc w:val="both"/>
              <w:rPr>
                <w:rFonts w:ascii="Times New Roman" w:hAnsi="Times New Roman" w:cs="Times New Roman"/>
                <w:b/>
              </w:rPr>
            </w:pPr>
            <w:r w:rsidRPr="00ED6DB8">
              <w:rPr>
                <w:rFonts w:ascii="Times New Roman" w:eastAsia="Times New Roman" w:hAnsi="Times New Roman" w:cs="Times New Roman"/>
                <w:bCs/>
                <w:lang w:eastAsia="ar-SA"/>
              </w:rPr>
              <w:t xml:space="preserve">Срок подачи котировочных заявок: 5 (пять) рабочих дней </w:t>
            </w:r>
            <w:proofErr w:type="gramStart"/>
            <w:r w:rsidRPr="00ED6DB8">
              <w:rPr>
                <w:rFonts w:ascii="Times New Roman" w:eastAsia="Times New Roman" w:hAnsi="Times New Roman" w:cs="Times New Roman"/>
                <w:bCs/>
                <w:lang w:eastAsia="ar-SA"/>
              </w:rPr>
              <w:t>с даты опубликования</w:t>
            </w:r>
            <w:proofErr w:type="gramEnd"/>
            <w:r w:rsidRPr="00ED6DB8">
              <w:rPr>
                <w:rFonts w:ascii="Times New Roman" w:eastAsia="Times New Roman" w:hAnsi="Times New Roman" w:cs="Times New Roman"/>
                <w:bCs/>
                <w:lang w:eastAsia="ar-SA"/>
              </w:rPr>
              <w:t xml:space="preserve"> запроса котировок на сайте </w:t>
            </w:r>
            <w:hyperlink r:id="rId9" w:history="1">
              <w:r w:rsidRPr="00ED6DB8">
                <w:rPr>
                  <w:rFonts w:ascii="Times New Roman" w:eastAsia="Times New Roman" w:hAnsi="Times New Roman" w:cs="Times New Roman"/>
                  <w:color w:val="0000FF"/>
                  <w:u w:val="single"/>
                  <w:lang w:eastAsia="ar-SA"/>
                </w:rPr>
                <w:t>www.zakupki.gov.ru</w:t>
              </w:r>
            </w:hyperlink>
          </w:p>
        </w:tc>
      </w:tr>
      <w:tr w:rsidR="00ED6DB8" w:rsidRPr="00274E05" w:rsidTr="00ED6DB8">
        <w:trPr>
          <w:gridAfter w:val="1"/>
          <w:wAfter w:w="425" w:type="dxa"/>
          <w:trHeight w:val="2541"/>
        </w:trPr>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pacing w:line="256" w:lineRule="auto"/>
              <w:rPr>
                <w:rStyle w:val="ab"/>
                <w:rFonts w:ascii="Times New Roman" w:eastAsia="Arial Unicode MS" w:hAnsi="Times New Roman" w:cs="Times New Roman"/>
              </w:rPr>
            </w:pPr>
            <w:r w:rsidRPr="00ED6DB8">
              <w:rPr>
                <w:rStyle w:val="ab"/>
                <w:rFonts w:ascii="Times New Roman" w:eastAsia="Arial Unicode MS" w:hAnsi="Times New Roman" w:cs="Times New Roman"/>
              </w:rPr>
              <w:t xml:space="preserve">Срок рассмотрения заявок </w:t>
            </w:r>
            <w:r w:rsidRPr="00ED6DB8">
              <w:rPr>
                <w:rFonts w:ascii="Times New Roman" w:hAnsi="Times New Roman" w:cs="Times New Roman"/>
                <w:b/>
              </w:rPr>
              <w:t xml:space="preserve">на участие в запросе котировок и подведения итогов запросов котировок </w:t>
            </w:r>
          </w:p>
        </w:tc>
        <w:tc>
          <w:tcPr>
            <w:tcW w:w="6769" w:type="dxa"/>
            <w:tcBorders>
              <w:top w:val="single" w:sz="4" w:space="0" w:color="000000"/>
              <w:left w:val="single" w:sz="4" w:space="0" w:color="000000"/>
              <w:bottom w:val="single" w:sz="4" w:space="0" w:color="000000"/>
              <w:right w:val="single" w:sz="4" w:space="0" w:color="000000"/>
            </w:tcBorders>
            <w:hideMark/>
          </w:tcPr>
          <w:p w:rsidR="00ED6DB8" w:rsidRPr="00ED6DB8" w:rsidRDefault="00ED6DB8" w:rsidP="00566BB5">
            <w:pPr>
              <w:tabs>
                <w:tab w:val="left" w:pos="3614"/>
              </w:tabs>
              <w:jc w:val="both"/>
              <w:rPr>
                <w:rFonts w:ascii="Times New Roman" w:eastAsia="Calibri" w:hAnsi="Times New Roman" w:cs="Times New Roman"/>
              </w:rPr>
            </w:pPr>
            <w:r w:rsidRPr="00ED6DB8">
              <w:rPr>
                <w:rFonts w:ascii="Times New Roman" w:hAnsi="Times New Roman" w:cs="Times New Roman"/>
              </w:rPr>
              <w:t xml:space="preserve">В соответствии с п.7.9.4.3. Положения о закупке </w:t>
            </w:r>
            <w:r w:rsidRPr="00ED6DB8">
              <w:rPr>
                <w:rFonts w:ascii="Times New Roman" w:eastAsia="Calibri" w:hAnsi="Times New Roman" w:cs="Times New Roman"/>
                <w:bCs/>
              </w:rPr>
              <w:t>государственного областного автономного учреждения социального обслуживания населения</w:t>
            </w:r>
            <w:r w:rsidRPr="00ED6DB8">
              <w:rPr>
                <w:rFonts w:ascii="Times New Roman" w:eastAsia="Calibri" w:hAnsi="Times New Roman" w:cs="Times New Roman"/>
              </w:rPr>
              <w:t xml:space="preserve"> «Комплексный центр социального обслуживания </w:t>
            </w:r>
            <w:proofErr w:type="gramStart"/>
            <w:r w:rsidRPr="00ED6DB8">
              <w:rPr>
                <w:rFonts w:ascii="Times New Roman" w:eastAsia="Calibri" w:hAnsi="Times New Roman" w:cs="Times New Roman"/>
              </w:rPr>
              <w:t>населения</w:t>
            </w:r>
            <w:proofErr w:type="gramEnd"/>
            <w:r w:rsidRPr="00ED6DB8">
              <w:rPr>
                <w:rFonts w:ascii="Times New Roman" w:eastAsia="Calibri" w:hAnsi="Times New Roman" w:cs="Times New Roman"/>
              </w:rPr>
              <w:t xml:space="preserve"> ЗАТО г. Североморск»</w:t>
            </w:r>
          </w:p>
          <w:p w:rsidR="00ED6DB8" w:rsidRPr="00ED6DB8" w:rsidRDefault="00ED6DB8" w:rsidP="00566BB5">
            <w:pPr>
              <w:tabs>
                <w:tab w:val="left" w:pos="3614"/>
              </w:tabs>
              <w:spacing w:after="200" w:line="276" w:lineRule="auto"/>
              <w:jc w:val="both"/>
              <w:rPr>
                <w:rFonts w:ascii="Times New Roman" w:eastAsia="Calibri" w:hAnsi="Times New Roman" w:cs="Times New Roman"/>
              </w:rPr>
            </w:pPr>
            <w:r w:rsidRPr="00ED6DB8">
              <w:rPr>
                <w:rFonts w:ascii="Times New Roman" w:eastAsia="Calibri" w:hAnsi="Times New Roman" w:cs="Times New Roman"/>
              </w:rPr>
              <w:t>(ГОАУСОН «КЦСОН ЗАТО г. Североморск»), срок рассмотрения заявок и подведения итогов на участие в запросе котировок в течени</w:t>
            </w:r>
            <w:proofErr w:type="gramStart"/>
            <w:r w:rsidRPr="00ED6DB8">
              <w:rPr>
                <w:rFonts w:ascii="Times New Roman" w:eastAsia="Calibri" w:hAnsi="Times New Roman" w:cs="Times New Roman"/>
              </w:rPr>
              <w:t>и</w:t>
            </w:r>
            <w:proofErr w:type="gramEnd"/>
            <w:r w:rsidRPr="00ED6DB8">
              <w:rPr>
                <w:rFonts w:ascii="Times New Roman" w:eastAsia="Calibri" w:hAnsi="Times New Roman" w:cs="Times New Roman"/>
              </w:rPr>
              <w:t xml:space="preserve"> 3 (трех) дней со дня окончания срока подачи заявок на участие в запросе котировок.</w:t>
            </w:r>
          </w:p>
          <w:p w:rsidR="00ED6DB8" w:rsidRPr="00ED6DB8" w:rsidRDefault="00ED6DB8" w:rsidP="00566BB5">
            <w:pPr>
              <w:autoSpaceDE w:val="0"/>
              <w:spacing w:line="256" w:lineRule="auto"/>
              <w:jc w:val="both"/>
              <w:rPr>
                <w:rFonts w:ascii="Times New Roman" w:hAnsi="Times New Roman" w:cs="Times New Roman"/>
              </w:rPr>
            </w:pPr>
          </w:p>
        </w:tc>
      </w:tr>
      <w:tr w:rsidR="00ED6DB8" w:rsidRPr="00274E05" w:rsidTr="00ED6DB8">
        <w:trPr>
          <w:gridAfter w:val="1"/>
          <w:wAfter w:w="425" w:type="dxa"/>
        </w:trPr>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napToGrid w:val="0"/>
              <w:spacing w:line="256" w:lineRule="auto"/>
              <w:rPr>
                <w:rFonts w:ascii="Times New Roman" w:hAnsi="Times New Roman" w:cs="Times New Roman"/>
                <w:b/>
              </w:rPr>
            </w:pPr>
            <w:r w:rsidRPr="00ED6DB8">
              <w:rPr>
                <w:rFonts w:ascii="Times New Roman" w:hAnsi="Times New Roman" w:cs="Times New Roman"/>
                <w:b/>
              </w:rPr>
              <w:t>Дата, место и время рассмотрения котировочных заявок</w:t>
            </w:r>
          </w:p>
        </w:tc>
        <w:tc>
          <w:tcPr>
            <w:tcW w:w="6769" w:type="dxa"/>
            <w:tcBorders>
              <w:top w:val="single" w:sz="4" w:space="0" w:color="000000"/>
              <w:left w:val="single" w:sz="4" w:space="0" w:color="000000"/>
              <w:bottom w:val="single" w:sz="4" w:space="0" w:color="000000"/>
              <w:right w:val="single" w:sz="4" w:space="0" w:color="000000"/>
            </w:tcBorders>
            <w:hideMark/>
          </w:tcPr>
          <w:p w:rsidR="00ED6DB8" w:rsidRPr="00ED6DB8" w:rsidRDefault="00ED6DB8" w:rsidP="00566BB5">
            <w:pPr>
              <w:widowControl w:val="0"/>
              <w:snapToGrid w:val="0"/>
              <w:spacing w:line="256" w:lineRule="auto"/>
              <w:jc w:val="both"/>
              <w:rPr>
                <w:rFonts w:ascii="Times New Roman" w:hAnsi="Times New Roman" w:cs="Times New Roman"/>
                <w:lang w:eastAsia="ru-RU"/>
              </w:rPr>
            </w:pPr>
            <w:r w:rsidRPr="00ED6DB8">
              <w:rPr>
                <w:rFonts w:ascii="Times New Roman" w:hAnsi="Times New Roman" w:cs="Times New Roman"/>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ED6DB8" w:rsidRPr="00ED6DB8" w:rsidRDefault="00ED6DB8" w:rsidP="00566BB5">
            <w:pPr>
              <w:widowControl w:val="0"/>
              <w:snapToGrid w:val="0"/>
              <w:spacing w:line="256" w:lineRule="auto"/>
              <w:jc w:val="both"/>
              <w:rPr>
                <w:rFonts w:ascii="Times New Roman" w:hAnsi="Times New Roman" w:cs="Times New Roman"/>
                <w:lang w:eastAsia="ru-RU"/>
              </w:rPr>
            </w:pPr>
            <w:r>
              <w:rPr>
                <w:rFonts w:ascii="Times New Roman" w:hAnsi="Times New Roman" w:cs="Times New Roman"/>
                <w:lang w:eastAsia="ru-RU"/>
              </w:rPr>
              <w:t>Начало рассмотрения – 13</w:t>
            </w:r>
            <w:r w:rsidRPr="00ED6DB8">
              <w:rPr>
                <w:rFonts w:ascii="Times New Roman" w:hAnsi="Times New Roman" w:cs="Times New Roman"/>
                <w:lang w:eastAsia="ru-RU"/>
              </w:rPr>
              <w:t>.1</w:t>
            </w:r>
            <w:r>
              <w:rPr>
                <w:rFonts w:ascii="Times New Roman" w:hAnsi="Times New Roman" w:cs="Times New Roman"/>
                <w:lang w:eastAsia="ru-RU"/>
              </w:rPr>
              <w:t>2</w:t>
            </w:r>
            <w:r w:rsidRPr="00ED6DB8">
              <w:rPr>
                <w:rFonts w:ascii="Times New Roman" w:hAnsi="Times New Roman" w:cs="Times New Roman"/>
                <w:lang w:eastAsia="ru-RU"/>
              </w:rPr>
              <w:t>.2017 10:00(</w:t>
            </w:r>
            <w:proofErr w:type="gramStart"/>
            <w:r w:rsidRPr="00ED6DB8">
              <w:rPr>
                <w:rFonts w:ascii="Times New Roman" w:hAnsi="Times New Roman" w:cs="Times New Roman"/>
                <w:lang w:eastAsia="ru-RU"/>
              </w:rPr>
              <w:t>МСК</w:t>
            </w:r>
            <w:proofErr w:type="gramEnd"/>
            <w:r w:rsidRPr="00ED6DB8">
              <w:rPr>
                <w:rFonts w:ascii="Times New Roman" w:hAnsi="Times New Roman" w:cs="Times New Roman"/>
                <w:lang w:eastAsia="ru-RU"/>
              </w:rPr>
              <w:t>)</w:t>
            </w:r>
          </w:p>
          <w:p w:rsidR="00ED6DB8" w:rsidRPr="00ED6DB8" w:rsidRDefault="00ED6DB8" w:rsidP="00566BB5">
            <w:pPr>
              <w:snapToGrid w:val="0"/>
              <w:spacing w:line="256" w:lineRule="auto"/>
              <w:jc w:val="both"/>
              <w:rPr>
                <w:rFonts w:ascii="Times New Roman" w:hAnsi="Times New Roman" w:cs="Times New Roman"/>
              </w:rPr>
            </w:pPr>
            <w:r w:rsidRPr="00ED6DB8">
              <w:rPr>
                <w:rFonts w:ascii="Times New Roman" w:hAnsi="Times New Roman" w:cs="Times New Roman"/>
                <w:lang w:eastAsia="ru-RU"/>
              </w:rPr>
              <w:t xml:space="preserve">Окончание </w:t>
            </w:r>
            <w:r>
              <w:rPr>
                <w:rFonts w:ascii="Times New Roman" w:hAnsi="Times New Roman" w:cs="Times New Roman"/>
                <w:lang w:eastAsia="ru-RU"/>
              </w:rPr>
              <w:t>рассмотрения – 18</w:t>
            </w:r>
            <w:r w:rsidRPr="00ED6DB8">
              <w:rPr>
                <w:rFonts w:ascii="Times New Roman" w:hAnsi="Times New Roman" w:cs="Times New Roman"/>
                <w:lang w:eastAsia="ru-RU"/>
              </w:rPr>
              <w:t>.1</w:t>
            </w:r>
            <w:r>
              <w:rPr>
                <w:rFonts w:ascii="Times New Roman" w:hAnsi="Times New Roman" w:cs="Times New Roman"/>
                <w:lang w:eastAsia="ru-RU"/>
              </w:rPr>
              <w:t>2</w:t>
            </w:r>
            <w:r w:rsidRPr="00ED6DB8">
              <w:rPr>
                <w:rFonts w:ascii="Times New Roman" w:hAnsi="Times New Roman" w:cs="Times New Roman"/>
                <w:lang w:eastAsia="ru-RU"/>
              </w:rPr>
              <w:t>.2017  10:00(</w:t>
            </w:r>
            <w:proofErr w:type="gramStart"/>
            <w:r w:rsidRPr="00ED6DB8">
              <w:rPr>
                <w:rFonts w:ascii="Times New Roman" w:hAnsi="Times New Roman" w:cs="Times New Roman"/>
                <w:lang w:eastAsia="ru-RU"/>
              </w:rPr>
              <w:t>МСК</w:t>
            </w:r>
            <w:proofErr w:type="gramEnd"/>
            <w:r w:rsidRPr="00ED6DB8">
              <w:rPr>
                <w:rFonts w:ascii="Times New Roman" w:hAnsi="Times New Roman" w:cs="Times New Roman"/>
                <w:lang w:eastAsia="ru-RU"/>
              </w:rPr>
              <w:t>)</w:t>
            </w:r>
          </w:p>
          <w:p w:rsidR="00ED6DB8" w:rsidRPr="00ED6DB8" w:rsidRDefault="00ED6DB8" w:rsidP="00566BB5">
            <w:pPr>
              <w:snapToGrid w:val="0"/>
              <w:spacing w:line="256" w:lineRule="auto"/>
              <w:jc w:val="both"/>
              <w:rPr>
                <w:rFonts w:ascii="Times New Roman" w:hAnsi="Times New Roman" w:cs="Times New Roman"/>
              </w:rPr>
            </w:pPr>
          </w:p>
        </w:tc>
      </w:tr>
      <w:tr w:rsidR="00ED6DB8" w:rsidRPr="00E27ECE" w:rsidTr="00ED6DB8">
        <w:trPr>
          <w:trHeight w:val="3678"/>
        </w:trPr>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napToGrid w:val="0"/>
              <w:spacing w:line="256" w:lineRule="auto"/>
              <w:rPr>
                <w:rFonts w:ascii="Times New Roman" w:hAnsi="Times New Roman" w:cs="Times New Roman"/>
                <w:b/>
              </w:rPr>
            </w:pPr>
            <w:r w:rsidRPr="00ED6DB8">
              <w:rPr>
                <w:rFonts w:ascii="Times New Roman" w:hAnsi="Times New Roman" w:cs="Times New Roman"/>
                <w:b/>
              </w:rPr>
              <w:lastRenderedPageBreak/>
              <w:t>Форма котировочной заявки, в том числе подаваемой в форме электронного документа</w:t>
            </w:r>
          </w:p>
        </w:tc>
        <w:tc>
          <w:tcPr>
            <w:tcW w:w="7194" w:type="dxa"/>
            <w:gridSpan w:val="2"/>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snapToGrid w:val="0"/>
              <w:spacing w:line="256" w:lineRule="auto"/>
              <w:rPr>
                <w:rFonts w:ascii="Times New Roman" w:hAnsi="Times New Roman" w:cs="Times New Roman"/>
              </w:rPr>
            </w:pPr>
            <w:r w:rsidRPr="00ED6DB8">
              <w:rPr>
                <w:rFonts w:ascii="Times New Roman" w:hAnsi="Times New Roman" w:cs="Times New Roman"/>
              </w:rPr>
              <w:t xml:space="preserve">Котировочная заявка подается по прилагаемой форме (Приложение № 1 к настоящему извещению) с </w:t>
            </w:r>
            <w:r w:rsidRPr="00ED6DB8">
              <w:rPr>
                <w:rFonts w:ascii="Times New Roman" w:hAnsi="Times New Roman" w:cs="Times New Roman"/>
                <w:b/>
              </w:rPr>
              <w:t>обязательным заполнением всех предложенных граф</w:t>
            </w:r>
            <w:r w:rsidRPr="00ED6DB8">
              <w:rPr>
                <w:rFonts w:ascii="Times New Roman" w:hAnsi="Times New Roman" w:cs="Times New Roman"/>
              </w:rPr>
              <w:t xml:space="preserve">. Изменение формы котировочной заявки не допускается. </w:t>
            </w:r>
          </w:p>
          <w:p w:rsidR="00ED6DB8" w:rsidRPr="00ED6DB8" w:rsidRDefault="00ED6DB8" w:rsidP="00ED6DB8">
            <w:pPr>
              <w:widowControl w:val="0"/>
              <w:autoSpaceDE w:val="0"/>
              <w:autoSpaceDN w:val="0"/>
              <w:adjustRightInd w:val="0"/>
              <w:rPr>
                <w:rFonts w:ascii="Times New Roman" w:eastAsia="Calibri" w:hAnsi="Times New Roman" w:cs="Times New Roman"/>
              </w:rPr>
            </w:pPr>
            <w:r w:rsidRPr="00ED6DB8">
              <w:rPr>
                <w:rFonts w:ascii="Times New Roman" w:hAnsi="Times New Roman" w:cs="Times New Roman"/>
              </w:rPr>
              <w:t xml:space="preserve">Согласно п.7.9.3.11 Положения о закупках товаров, работ, услуг для нужд ГОАУСОН «КЦСОН ЗАТО </w:t>
            </w:r>
            <w:proofErr w:type="spellStart"/>
            <w:r w:rsidRPr="00ED6DB8">
              <w:rPr>
                <w:rFonts w:ascii="Times New Roman" w:hAnsi="Times New Roman" w:cs="Times New Roman"/>
              </w:rPr>
              <w:t>г</w:t>
            </w:r>
            <w:proofErr w:type="gramStart"/>
            <w:r w:rsidRPr="00ED6DB8">
              <w:rPr>
                <w:rFonts w:ascii="Times New Roman" w:hAnsi="Times New Roman" w:cs="Times New Roman"/>
              </w:rPr>
              <w:t>.С</w:t>
            </w:r>
            <w:proofErr w:type="gramEnd"/>
            <w:r w:rsidRPr="00ED6DB8">
              <w:rPr>
                <w:rFonts w:ascii="Times New Roman" w:hAnsi="Times New Roman" w:cs="Times New Roman"/>
              </w:rPr>
              <w:t>евероморск</w:t>
            </w:r>
            <w:proofErr w:type="spellEnd"/>
            <w:r w:rsidRPr="00ED6DB8">
              <w:rPr>
                <w:rFonts w:ascii="Times New Roman" w:hAnsi="Times New Roman" w:cs="Times New Roman"/>
              </w:rPr>
              <w:t>», в</w:t>
            </w:r>
            <w:r w:rsidRPr="00ED6DB8">
              <w:rPr>
                <w:rFonts w:ascii="Times New Roman" w:eastAsia="Calibri" w:hAnsi="Times New Roman" w:cs="Times New Roman"/>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ED6DB8" w:rsidRPr="00ED6DB8" w:rsidRDefault="00ED6DB8" w:rsidP="00ED6DB8">
            <w:pPr>
              <w:snapToGrid w:val="0"/>
              <w:spacing w:line="256" w:lineRule="auto"/>
              <w:rPr>
                <w:rFonts w:ascii="Times New Roman" w:hAnsi="Times New Roman" w:cs="Times New Roman"/>
              </w:rPr>
            </w:pPr>
          </w:p>
        </w:tc>
      </w:tr>
      <w:tr w:rsidR="00ED6DB8" w:rsidRPr="00E27ECE" w:rsidTr="00ED6DB8">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rPr>
                <w:rFonts w:ascii="Times New Roman" w:hAnsi="Times New Roman" w:cs="Times New Roman"/>
                <w:b/>
              </w:rPr>
            </w:pPr>
            <w:r w:rsidRPr="00ED6DB8">
              <w:rPr>
                <w:rFonts w:ascii="Times New Roman" w:hAnsi="Times New Roman" w:cs="Times New Roman"/>
                <w:b/>
              </w:rPr>
              <w:t>Место предоставления документации</w:t>
            </w:r>
          </w:p>
          <w:p w:rsidR="00ED6DB8" w:rsidRPr="00ED6DB8" w:rsidRDefault="00ED6DB8" w:rsidP="00ED6DB8">
            <w:pPr>
              <w:snapToGrid w:val="0"/>
              <w:spacing w:line="256" w:lineRule="auto"/>
              <w:rPr>
                <w:rFonts w:ascii="Times New Roman" w:hAnsi="Times New Roman" w:cs="Times New Roman"/>
                <w:b/>
              </w:rPr>
            </w:pPr>
          </w:p>
        </w:tc>
        <w:tc>
          <w:tcPr>
            <w:tcW w:w="7194" w:type="dxa"/>
            <w:gridSpan w:val="2"/>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spacing w:line="256" w:lineRule="auto"/>
              <w:rPr>
                <w:rFonts w:ascii="Times New Roman" w:hAnsi="Times New Roman" w:cs="Times New Roman"/>
              </w:rPr>
            </w:pPr>
            <w:r w:rsidRPr="00ED6DB8">
              <w:rPr>
                <w:rFonts w:ascii="Times New Roman" w:hAnsi="Times New Roman" w:cs="Times New Roman"/>
              </w:rPr>
              <w:t xml:space="preserve"> 184601, Мурманская область, г. Североморск, ул. Гвардейская, дом 5, </w:t>
            </w:r>
            <w:proofErr w:type="spellStart"/>
            <w:r w:rsidRPr="00ED6DB8">
              <w:rPr>
                <w:rFonts w:ascii="Times New Roman" w:hAnsi="Times New Roman" w:cs="Times New Roman"/>
              </w:rPr>
              <w:t>каб</w:t>
            </w:r>
            <w:proofErr w:type="spellEnd"/>
            <w:r w:rsidRPr="00ED6DB8">
              <w:rPr>
                <w:rFonts w:ascii="Times New Roman" w:hAnsi="Times New Roman" w:cs="Times New Roman"/>
              </w:rPr>
              <w:t xml:space="preserve">. № 104 в рабочие дни (понедельник - четверг) с 09.00 час. до 17.15 </w:t>
            </w:r>
            <w:proofErr w:type="gramStart"/>
            <w:r w:rsidRPr="00ED6DB8">
              <w:rPr>
                <w:rFonts w:ascii="Times New Roman" w:hAnsi="Times New Roman" w:cs="Times New Roman"/>
              </w:rPr>
              <w:t>МСК</w:t>
            </w:r>
            <w:proofErr w:type="gramEnd"/>
            <w:r w:rsidRPr="00ED6DB8">
              <w:rPr>
                <w:rFonts w:ascii="Times New Roman" w:hAnsi="Times New Roman" w:cs="Times New Roman"/>
              </w:rPr>
              <w:t xml:space="preserve"> час;  пятница с 09.00 до 17.00 МСК  (перерыв с 13.00 час. до 14.00 час.);</w:t>
            </w:r>
          </w:p>
          <w:p w:rsidR="00ED6DB8" w:rsidRPr="00ED6DB8" w:rsidRDefault="00ED6DB8" w:rsidP="00ED6DB8">
            <w:pPr>
              <w:spacing w:line="256" w:lineRule="auto"/>
              <w:rPr>
                <w:rFonts w:ascii="Times New Roman" w:hAnsi="Times New Roman" w:cs="Times New Roman"/>
              </w:rPr>
            </w:pPr>
            <w:r w:rsidRPr="00ED6DB8">
              <w:rPr>
                <w:rFonts w:ascii="Times New Roman" w:hAnsi="Times New Roman" w:cs="Times New Roman"/>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ED6DB8" w:rsidRPr="00274E05" w:rsidTr="00ED6DB8">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rPr>
                <w:rFonts w:ascii="Times New Roman" w:hAnsi="Times New Roman" w:cs="Times New Roman"/>
                <w:b/>
              </w:rPr>
            </w:pPr>
            <w:r w:rsidRPr="00ED6DB8">
              <w:rPr>
                <w:rFonts w:ascii="Times New Roman" w:hAnsi="Times New Roman" w:cs="Times New Roman"/>
                <w:b/>
              </w:rPr>
              <w:t>Порядок предоставления документации</w:t>
            </w:r>
          </w:p>
          <w:p w:rsidR="00ED6DB8" w:rsidRPr="00ED6DB8" w:rsidRDefault="00ED6DB8" w:rsidP="00ED6DB8">
            <w:pPr>
              <w:rPr>
                <w:rFonts w:ascii="Times New Roman" w:hAnsi="Times New Roman" w:cs="Times New Roman"/>
                <w:b/>
              </w:rPr>
            </w:pPr>
          </w:p>
          <w:p w:rsidR="00ED6DB8" w:rsidRPr="00ED6DB8" w:rsidRDefault="00ED6DB8" w:rsidP="00ED6DB8">
            <w:pPr>
              <w:snapToGrid w:val="0"/>
              <w:spacing w:line="256" w:lineRule="auto"/>
              <w:rPr>
                <w:rFonts w:ascii="Times New Roman" w:hAnsi="Times New Roman" w:cs="Times New Roman"/>
                <w:b/>
              </w:rPr>
            </w:pPr>
          </w:p>
        </w:tc>
        <w:tc>
          <w:tcPr>
            <w:tcW w:w="7194" w:type="dxa"/>
            <w:gridSpan w:val="2"/>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widowControl w:val="0"/>
              <w:autoSpaceDE w:val="0"/>
              <w:autoSpaceDN w:val="0"/>
              <w:adjustRightInd w:val="0"/>
              <w:spacing w:after="200" w:line="276" w:lineRule="auto"/>
              <w:contextualSpacing/>
              <w:rPr>
                <w:rFonts w:ascii="Times New Roman" w:eastAsia="Calibri" w:hAnsi="Times New Roman" w:cs="Times New Roman"/>
              </w:rPr>
            </w:pPr>
            <w:r w:rsidRPr="00ED6DB8">
              <w:rPr>
                <w:rFonts w:ascii="Times New Roman" w:eastAsia="Calibri" w:hAnsi="Times New Roman" w:cs="Times New Roman"/>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ED6DB8" w:rsidRPr="00ED6DB8" w:rsidRDefault="00ED6DB8" w:rsidP="00ED6DB8">
            <w:pPr>
              <w:widowControl w:val="0"/>
              <w:autoSpaceDE w:val="0"/>
              <w:autoSpaceDN w:val="0"/>
              <w:adjustRightInd w:val="0"/>
              <w:spacing w:after="200" w:line="276" w:lineRule="auto"/>
              <w:contextualSpacing/>
              <w:rPr>
                <w:rFonts w:ascii="Times New Roman" w:eastAsia="Calibri" w:hAnsi="Times New Roman" w:cs="Times New Roman"/>
              </w:rPr>
            </w:pPr>
          </w:p>
          <w:p w:rsidR="00ED6DB8" w:rsidRPr="00ED6DB8" w:rsidRDefault="00ED6DB8" w:rsidP="00ED6DB8">
            <w:pPr>
              <w:widowControl w:val="0"/>
              <w:autoSpaceDE w:val="0"/>
              <w:autoSpaceDN w:val="0"/>
              <w:adjustRightInd w:val="0"/>
              <w:spacing w:after="200" w:line="276" w:lineRule="auto"/>
              <w:contextualSpacing/>
              <w:rPr>
                <w:rFonts w:ascii="Times New Roman" w:hAnsi="Times New Roman" w:cs="Times New Roman"/>
              </w:rPr>
            </w:pPr>
            <w:r w:rsidRPr="00ED6DB8">
              <w:rPr>
                <w:rFonts w:ascii="Times New Roman" w:eastAsia="Calibri" w:hAnsi="Times New Roman" w:cs="Times New Roman"/>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ED6DB8" w:rsidRPr="00274E05" w:rsidTr="00ED6DB8">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napToGrid w:val="0"/>
              <w:spacing w:line="256" w:lineRule="auto"/>
              <w:rPr>
                <w:rFonts w:ascii="Times New Roman" w:hAnsi="Times New Roman" w:cs="Times New Roman"/>
                <w:b/>
              </w:rPr>
            </w:pPr>
            <w:r w:rsidRPr="00ED6DB8">
              <w:rPr>
                <w:rFonts w:ascii="Times New Roman" w:hAnsi="Times New Roman" w:cs="Times New Roman"/>
                <w:b/>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gridSpan w:val="2"/>
            <w:tcBorders>
              <w:top w:val="single" w:sz="4" w:space="0" w:color="000000"/>
              <w:left w:val="single" w:sz="4" w:space="0" w:color="000000"/>
              <w:bottom w:val="single" w:sz="4" w:space="0" w:color="000000"/>
              <w:right w:val="single" w:sz="4" w:space="0" w:color="000000"/>
            </w:tcBorders>
          </w:tcPr>
          <w:p w:rsidR="00ED6DB8" w:rsidRPr="00ED6DB8" w:rsidRDefault="00ED6DB8" w:rsidP="00ED6DB8">
            <w:pPr>
              <w:autoSpaceDE w:val="0"/>
              <w:snapToGrid w:val="0"/>
              <w:spacing w:line="256" w:lineRule="auto"/>
              <w:rPr>
                <w:rFonts w:ascii="Times New Roman" w:hAnsi="Times New Roman" w:cs="Times New Roman"/>
              </w:rPr>
            </w:pPr>
            <w:r w:rsidRPr="00ED6DB8">
              <w:rPr>
                <w:rFonts w:ascii="Times New Roman" w:hAnsi="Times New Roman" w:cs="Times New Roman"/>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ED6DB8">
              <w:rPr>
                <w:rFonts w:ascii="Times New Roman" w:hAnsi="Times New Roman" w:cs="Times New Roman"/>
              </w:rPr>
              <w:t>с даты размещения</w:t>
            </w:r>
            <w:proofErr w:type="gramEnd"/>
            <w:r w:rsidRPr="00ED6DB8">
              <w:rPr>
                <w:rFonts w:ascii="Times New Roman" w:hAnsi="Times New Roman" w:cs="Times New Roman"/>
              </w:rPr>
              <w:t xml:space="preserve"> указанного протокола.</w:t>
            </w:r>
          </w:p>
        </w:tc>
      </w:tr>
      <w:tr w:rsidR="00ED6DB8" w:rsidRPr="00274E05" w:rsidTr="00ED6DB8">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pacing w:line="256" w:lineRule="auto"/>
              <w:rPr>
                <w:rFonts w:ascii="Times New Roman" w:hAnsi="Times New Roman" w:cs="Times New Roman"/>
                <w:b/>
              </w:rPr>
            </w:pPr>
            <w:r w:rsidRPr="00ED6DB8">
              <w:rPr>
                <w:rFonts w:ascii="Times New Roman" w:hAnsi="Times New Roman" w:cs="Times New Roman"/>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gridSpan w:val="2"/>
            <w:tcBorders>
              <w:top w:val="single" w:sz="4" w:space="0" w:color="000000"/>
              <w:left w:val="single" w:sz="4" w:space="0" w:color="000000"/>
              <w:bottom w:val="single" w:sz="4" w:space="0" w:color="000000"/>
              <w:right w:val="single" w:sz="4" w:space="0" w:color="000000"/>
            </w:tcBorders>
          </w:tcPr>
          <w:p w:rsidR="00ED6DB8" w:rsidRPr="00ED6DB8" w:rsidRDefault="00ED6DB8" w:rsidP="00ED6DB8">
            <w:pPr>
              <w:spacing w:line="256" w:lineRule="auto"/>
              <w:rPr>
                <w:rFonts w:ascii="Times New Roman" w:hAnsi="Times New Roman" w:cs="Times New Roman"/>
                <w:b/>
              </w:rPr>
            </w:pPr>
            <w:r w:rsidRPr="00ED6DB8">
              <w:rPr>
                <w:rFonts w:ascii="Times New Roman" w:hAnsi="Times New Roman" w:cs="Times New Roman"/>
              </w:rPr>
              <w:t>Обеспечение заявки на участие в запросе котировок не устанавливается.</w:t>
            </w:r>
          </w:p>
          <w:p w:rsidR="00ED6DB8" w:rsidRPr="00ED6DB8" w:rsidRDefault="00ED6DB8" w:rsidP="00ED6DB8">
            <w:pPr>
              <w:autoSpaceDE w:val="0"/>
              <w:snapToGrid w:val="0"/>
              <w:spacing w:line="256" w:lineRule="auto"/>
              <w:rPr>
                <w:rFonts w:ascii="Times New Roman" w:hAnsi="Times New Roman" w:cs="Times New Roman"/>
              </w:rPr>
            </w:pPr>
          </w:p>
        </w:tc>
      </w:tr>
      <w:tr w:rsidR="00ED6DB8" w:rsidRPr="00274E05" w:rsidTr="00ED6DB8">
        <w:tc>
          <w:tcPr>
            <w:tcW w:w="3154" w:type="dxa"/>
            <w:tcBorders>
              <w:top w:val="single" w:sz="4" w:space="0" w:color="000000"/>
              <w:left w:val="single" w:sz="4" w:space="0" w:color="000000"/>
              <w:bottom w:val="single" w:sz="4" w:space="0" w:color="000000"/>
              <w:right w:val="nil"/>
            </w:tcBorders>
          </w:tcPr>
          <w:p w:rsidR="00ED6DB8" w:rsidRPr="00ED6DB8" w:rsidRDefault="00ED6DB8" w:rsidP="00ED6DB8">
            <w:pPr>
              <w:spacing w:line="256" w:lineRule="auto"/>
              <w:rPr>
                <w:rFonts w:ascii="Times New Roman" w:hAnsi="Times New Roman" w:cs="Times New Roman"/>
                <w:b/>
              </w:rPr>
            </w:pPr>
            <w:r w:rsidRPr="00ED6DB8">
              <w:rPr>
                <w:rFonts w:ascii="Times New Roman" w:hAnsi="Times New Roman" w:cs="Times New Roman"/>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gridSpan w:val="2"/>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spacing w:line="256" w:lineRule="auto"/>
              <w:rPr>
                <w:rFonts w:ascii="Times New Roman" w:hAnsi="Times New Roman" w:cs="Times New Roman"/>
                <w:b/>
              </w:rPr>
            </w:pPr>
            <w:r w:rsidRPr="00ED6DB8">
              <w:rPr>
                <w:rFonts w:ascii="Times New Roman" w:hAnsi="Times New Roman" w:cs="Times New Roman"/>
              </w:rPr>
              <w:t>Обеспечение исполнения договора на участие в запросе котировок не устанавливается.</w:t>
            </w:r>
          </w:p>
          <w:p w:rsidR="00ED6DB8" w:rsidRPr="00ED6DB8" w:rsidRDefault="00ED6DB8" w:rsidP="00ED6DB8">
            <w:pPr>
              <w:autoSpaceDE w:val="0"/>
              <w:snapToGrid w:val="0"/>
              <w:spacing w:line="256" w:lineRule="auto"/>
              <w:rPr>
                <w:rFonts w:ascii="Times New Roman" w:hAnsi="Times New Roman" w:cs="Times New Roman"/>
              </w:rPr>
            </w:pPr>
          </w:p>
        </w:tc>
      </w:tr>
      <w:tr w:rsidR="00ED6DB8" w:rsidRPr="00274E05" w:rsidTr="00ED6DB8">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pacing w:line="256" w:lineRule="auto"/>
              <w:rPr>
                <w:rStyle w:val="ab"/>
                <w:rFonts w:ascii="Times New Roman" w:eastAsia="Arial Unicode MS" w:hAnsi="Times New Roman" w:cs="Times New Roman"/>
              </w:rPr>
            </w:pPr>
            <w:r w:rsidRPr="00ED6DB8">
              <w:rPr>
                <w:rStyle w:val="ab"/>
                <w:rFonts w:ascii="Times New Roman" w:eastAsia="Arial Unicode MS" w:hAnsi="Times New Roman" w:cs="Times New Roman"/>
              </w:rPr>
              <w:t>Преимущества</w:t>
            </w:r>
          </w:p>
          <w:p w:rsidR="00ED6DB8" w:rsidRPr="00ED6DB8" w:rsidRDefault="00ED6DB8" w:rsidP="00ED6DB8">
            <w:pPr>
              <w:spacing w:line="256" w:lineRule="auto"/>
              <w:rPr>
                <w:rStyle w:val="ab"/>
                <w:rFonts w:ascii="Times New Roman" w:eastAsia="Arial Unicode MS" w:hAnsi="Times New Roman" w:cs="Times New Roman"/>
              </w:rPr>
            </w:pPr>
          </w:p>
        </w:tc>
        <w:tc>
          <w:tcPr>
            <w:tcW w:w="7194" w:type="dxa"/>
            <w:gridSpan w:val="2"/>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autoSpaceDE w:val="0"/>
              <w:snapToGrid w:val="0"/>
              <w:spacing w:line="256" w:lineRule="auto"/>
              <w:rPr>
                <w:rFonts w:ascii="Times New Roman" w:hAnsi="Times New Roman" w:cs="Times New Roman"/>
              </w:rPr>
            </w:pPr>
            <w:r w:rsidRPr="00ED6DB8">
              <w:rPr>
                <w:rFonts w:ascii="Times New Roman" w:hAnsi="Times New Roman" w:cs="Times New Roman"/>
              </w:rPr>
              <w:t>Не устанавливаются</w:t>
            </w:r>
          </w:p>
        </w:tc>
      </w:tr>
      <w:tr w:rsidR="00ED6DB8" w:rsidRPr="00274E05" w:rsidTr="00ED6DB8">
        <w:trPr>
          <w:trHeight w:val="651"/>
        </w:trPr>
        <w:tc>
          <w:tcPr>
            <w:tcW w:w="3154" w:type="dxa"/>
            <w:tcBorders>
              <w:top w:val="single" w:sz="4" w:space="0" w:color="000000"/>
              <w:left w:val="single" w:sz="4" w:space="0" w:color="000000"/>
              <w:bottom w:val="single" w:sz="4" w:space="0" w:color="000000"/>
              <w:right w:val="nil"/>
            </w:tcBorders>
            <w:hideMark/>
          </w:tcPr>
          <w:p w:rsidR="00ED6DB8" w:rsidRPr="00ED6DB8" w:rsidRDefault="00ED6DB8" w:rsidP="00ED6DB8">
            <w:pPr>
              <w:spacing w:line="256" w:lineRule="auto"/>
              <w:rPr>
                <w:rStyle w:val="ab"/>
                <w:rFonts w:ascii="Times New Roman" w:eastAsia="Arial Unicode MS" w:hAnsi="Times New Roman" w:cs="Times New Roman"/>
              </w:rPr>
            </w:pPr>
            <w:r w:rsidRPr="00ED6DB8">
              <w:rPr>
                <w:rStyle w:val="ab"/>
                <w:rFonts w:ascii="Times New Roman" w:eastAsia="Arial Unicode MS" w:hAnsi="Times New Roman" w:cs="Times New Roman"/>
              </w:rPr>
              <w:t>Ограничение участия</w:t>
            </w:r>
          </w:p>
        </w:tc>
        <w:tc>
          <w:tcPr>
            <w:tcW w:w="7194" w:type="dxa"/>
            <w:gridSpan w:val="2"/>
            <w:tcBorders>
              <w:top w:val="single" w:sz="4" w:space="0" w:color="000000"/>
              <w:left w:val="single" w:sz="4" w:space="0" w:color="000000"/>
              <w:bottom w:val="single" w:sz="4" w:space="0" w:color="000000"/>
              <w:right w:val="single" w:sz="4" w:space="0" w:color="000000"/>
            </w:tcBorders>
            <w:hideMark/>
          </w:tcPr>
          <w:p w:rsidR="00ED6DB8" w:rsidRPr="00ED6DB8" w:rsidRDefault="00ED6DB8" w:rsidP="00ED6DB8">
            <w:pPr>
              <w:autoSpaceDE w:val="0"/>
              <w:snapToGrid w:val="0"/>
              <w:spacing w:line="256" w:lineRule="auto"/>
              <w:rPr>
                <w:rFonts w:ascii="Times New Roman" w:hAnsi="Times New Roman" w:cs="Times New Roman"/>
              </w:rPr>
            </w:pPr>
            <w:r w:rsidRPr="00ED6DB8">
              <w:rPr>
                <w:rFonts w:ascii="Times New Roman" w:hAnsi="Times New Roman" w:cs="Times New Roman"/>
              </w:rPr>
              <w:t>Не устанавливается</w:t>
            </w:r>
          </w:p>
        </w:tc>
      </w:tr>
      <w:tr w:rsidR="007C2488" w:rsidRPr="00274E05" w:rsidTr="00ED6DB8">
        <w:tc>
          <w:tcPr>
            <w:tcW w:w="3154" w:type="dxa"/>
            <w:tcBorders>
              <w:top w:val="single" w:sz="4" w:space="0" w:color="000000"/>
              <w:left w:val="single" w:sz="4" w:space="0" w:color="000000"/>
              <w:bottom w:val="single" w:sz="4" w:space="0" w:color="000000"/>
              <w:right w:val="nil"/>
            </w:tcBorders>
            <w:hideMark/>
          </w:tcPr>
          <w:p w:rsidR="007C2488" w:rsidRPr="007C2488" w:rsidRDefault="007C2488" w:rsidP="00566BB5">
            <w:pPr>
              <w:spacing w:line="256" w:lineRule="auto"/>
              <w:jc w:val="both"/>
              <w:rPr>
                <w:rStyle w:val="ab"/>
                <w:rFonts w:ascii="Times New Roman" w:eastAsia="Arial Unicode MS" w:hAnsi="Times New Roman" w:cs="Times New Roman"/>
              </w:rPr>
            </w:pPr>
            <w:r w:rsidRPr="007C2488">
              <w:rPr>
                <w:rStyle w:val="ab"/>
                <w:rFonts w:ascii="Times New Roman" w:eastAsia="Arial Unicode MS" w:hAnsi="Times New Roman" w:cs="Times New Roman"/>
              </w:rPr>
              <w:t>Причины отклонения котировочных заявок</w:t>
            </w:r>
          </w:p>
        </w:tc>
        <w:tc>
          <w:tcPr>
            <w:tcW w:w="7194" w:type="dxa"/>
            <w:gridSpan w:val="2"/>
            <w:tcBorders>
              <w:top w:val="single" w:sz="4" w:space="0" w:color="000000"/>
              <w:left w:val="single" w:sz="4" w:space="0" w:color="000000"/>
              <w:bottom w:val="single" w:sz="4" w:space="0" w:color="000000"/>
              <w:right w:val="single" w:sz="4" w:space="0" w:color="000000"/>
            </w:tcBorders>
            <w:hideMark/>
          </w:tcPr>
          <w:p w:rsidR="007C2488" w:rsidRPr="007C2488" w:rsidRDefault="007C2488" w:rsidP="00566BB5">
            <w:pPr>
              <w:autoSpaceDE w:val="0"/>
              <w:snapToGrid w:val="0"/>
              <w:spacing w:line="256" w:lineRule="auto"/>
              <w:jc w:val="both"/>
              <w:rPr>
                <w:rFonts w:ascii="Times New Roman" w:hAnsi="Times New Roman" w:cs="Times New Roman"/>
              </w:rPr>
            </w:pPr>
            <w:r w:rsidRPr="007C2488">
              <w:rPr>
                <w:rFonts w:ascii="Times New Roman" w:hAnsi="Times New Roman" w:cs="Times New Roman"/>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7C2488">
              <w:rPr>
                <w:rFonts w:ascii="Times New Roman" w:hAnsi="Times New Roman" w:cs="Times New Roman"/>
              </w:rPr>
              <w:t>г</w:t>
            </w:r>
            <w:proofErr w:type="gramStart"/>
            <w:r w:rsidRPr="007C2488">
              <w:rPr>
                <w:rFonts w:ascii="Times New Roman" w:hAnsi="Times New Roman" w:cs="Times New Roman"/>
              </w:rPr>
              <w:t>.С</w:t>
            </w:r>
            <w:proofErr w:type="gramEnd"/>
            <w:r w:rsidRPr="007C2488">
              <w:rPr>
                <w:rFonts w:ascii="Times New Roman" w:hAnsi="Times New Roman" w:cs="Times New Roman"/>
              </w:rPr>
              <w:t>евероморск</w:t>
            </w:r>
            <w:proofErr w:type="spellEnd"/>
            <w:r w:rsidRPr="007C2488">
              <w:rPr>
                <w:rFonts w:ascii="Times New Roman" w:hAnsi="Times New Roman" w:cs="Times New Roman"/>
              </w:rPr>
              <w:t xml:space="preserve">», Единая комиссия отклоняет котировочные заявки, в случаях если: </w:t>
            </w:r>
          </w:p>
          <w:p w:rsidR="007C2488" w:rsidRPr="007C2488" w:rsidRDefault="007C2488" w:rsidP="007C2488">
            <w:pPr>
              <w:widowControl w:val="0"/>
              <w:numPr>
                <w:ilvl w:val="0"/>
                <w:numId w:val="2"/>
              </w:numPr>
              <w:snapToGrid w:val="0"/>
              <w:spacing w:after="0" w:line="200" w:lineRule="atLeast"/>
              <w:ind w:left="-20" w:firstLine="680"/>
              <w:jc w:val="both"/>
              <w:rPr>
                <w:rFonts w:ascii="Times New Roman" w:eastAsia="Lucida Sans Unicode" w:hAnsi="Times New Roman" w:cs="Times New Roman"/>
                <w:color w:val="000000"/>
                <w:kern w:val="2"/>
                <w:lang w:eastAsia="hi-IN" w:bidi="hi-IN"/>
              </w:rPr>
            </w:pPr>
            <w:r w:rsidRPr="007C2488">
              <w:rPr>
                <w:rFonts w:ascii="Times New Roman" w:eastAsia="Lucida Sans Unicode" w:hAnsi="Times New Roman" w:cs="Times New Roman"/>
                <w:color w:val="000000"/>
                <w:kern w:val="2"/>
                <w:lang w:eastAsia="hi-IN" w:bidi="hi-IN"/>
              </w:rPr>
              <w:t>котировочные заявки не соответствуют требованиям, установленным в   документации о запросе котировок;</w:t>
            </w:r>
          </w:p>
          <w:p w:rsidR="007C2488" w:rsidRPr="007C2488" w:rsidRDefault="007C2488" w:rsidP="00566BB5">
            <w:pPr>
              <w:snapToGrid w:val="0"/>
              <w:spacing w:line="200" w:lineRule="atLeast"/>
              <w:ind w:left="-20" w:firstLine="680"/>
              <w:jc w:val="both"/>
              <w:rPr>
                <w:rFonts w:ascii="Times New Roman" w:eastAsia="Lucida Sans Unicode" w:hAnsi="Times New Roman" w:cs="Times New Roman"/>
                <w:color w:val="000000"/>
                <w:kern w:val="2"/>
                <w:lang w:eastAsia="hi-IN" w:bidi="hi-IN"/>
              </w:rPr>
            </w:pPr>
            <w:r w:rsidRPr="007C2488">
              <w:rPr>
                <w:rFonts w:ascii="Times New Roman" w:eastAsia="Lucida Sans Unicode" w:hAnsi="Times New Roman" w:cs="Times New Roman"/>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7C2488" w:rsidRPr="007C2488" w:rsidRDefault="007C2488" w:rsidP="00566BB5">
            <w:pPr>
              <w:autoSpaceDE w:val="0"/>
              <w:snapToGrid w:val="0"/>
              <w:spacing w:line="256" w:lineRule="auto"/>
              <w:jc w:val="both"/>
              <w:rPr>
                <w:rFonts w:ascii="Times New Roman" w:hAnsi="Times New Roman" w:cs="Times New Roman"/>
              </w:rPr>
            </w:pPr>
          </w:p>
        </w:tc>
      </w:tr>
      <w:tr w:rsidR="007C2488" w:rsidRPr="00274E05" w:rsidTr="00ED6DB8">
        <w:tc>
          <w:tcPr>
            <w:tcW w:w="3154" w:type="dxa"/>
            <w:tcBorders>
              <w:top w:val="single" w:sz="4" w:space="0" w:color="000000"/>
              <w:left w:val="single" w:sz="4" w:space="0" w:color="000000"/>
              <w:bottom w:val="single" w:sz="4" w:space="0" w:color="000000"/>
              <w:right w:val="nil"/>
            </w:tcBorders>
          </w:tcPr>
          <w:p w:rsidR="007C2488" w:rsidRPr="007C2488" w:rsidRDefault="007C2488" w:rsidP="00566BB5">
            <w:pPr>
              <w:jc w:val="both"/>
              <w:rPr>
                <w:rFonts w:ascii="Times New Roman" w:hAnsi="Times New Roman" w:cs="Times New Roman"/>
                <w:b/>
              </w:rPr>
            </w:pPr>
            <w:r w:rsidRPr="007C2488">
              <w:rPr>
                <w:rFonts w:ascii="Times New Roman" w:hAnsi="Times New Roman" w:cs="Times New Roman"/>
                <w:b/>
              </w:rPr>
              <w:t>Внимание!</w:t>
            </w:r>
          </w:p>
        </w:tc>
        <w:tc>
          <w:tcPr>
            <w:tcW w:w="7194" w:type="dxa"/>
            <w:gridSpan w:val="2"/>
            <w:tcBorders>
              <w:top w:val="single" w:sz="4" w:space="0" w:color="000000"/>
              <w:left w:val="single" w:sz="4" w:space="0" w:color="000000"/>
              <w:bottom w:val="single" w:sz="4" w:space="0" w:color="000000"/>
              <w:right w:val="single" w:sz="4" w:space="0" w:color="000000"/>
            </w:tcBorders>
          </w:tcPr>
          <w:p w:rsidR="007C2488" w:rsidRPr="007C2488" w:rsidRDefault="007C2488" w:rsidP="00566BB5">
            <w:pPr>
              <w:jc w:val="both"/>
              <w:rPr>
                <w:rFonts w:ascii="Times New Roman" w:hAnsi="Times New Roman" w:cs="Times New Roman"/>
                <w:b/>
              </w:rPr>
            </w:pPr>
            <w:r w:rsidRPr="007C2488">
              <w:rPr>
                <w:rFonts w:ascii="Times New Roman" w:hAnsi="Times New Roman" w:cs="Times New Roman"/>
                <w:b/>
              </w:rPr>
              <w:t xml:space="preserve">Обращаем Ваше внимание, что проезд на </w:t>
            </w:r>
            <w:proofErr w:type="gramStart"/>
            <w:r w:rsidRPr="007C2488">
              <w:rPr>
                <w:rFonts w:ascii="Times New Roman" w:hAnsi="Times New Roman" w:cs="Times New Roman"/>
                <w:b/>
              </w:rPr>
              <w:t>территорию</w:t>
            </w:r>
            <w:proofErr w:type="gramEnd"/>
            <w:r w:rsidRPr="007C2488">
              <w:rPr>
                <w:rFonts w:ascii="Times New Roman" w:hAnsi="Times New Roman" w:cs="Times New Roman"/>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7C2488">
              <w:rPr>
                <w:rFonts w:ascii="Times New Roman" w:hAnsi="Times New Roman" w:cs="Times New Roman"/>
                <w:b/>
              </w:rPr>
              <w:t>территорию</w:t>
            </w:r>
            <w:proofErr w:type="gramEnd"/>
            <w:r w:rsidRPr="007C2488">
              <w:rPr>
                <w:rFonts w:ascii="Times New Roman" w:hAnsi="Times New Roman" w:cs="Times New Roman"/>
                <w:b/>
              </w:rPr>
              <w:t xml:space="preserve"> ЗАТО г. Североморск для исполнения условий договора.</w:t>
            </w:r>
          </w:p>
        </w:tc>
      </w:tr>
    </w:tbl>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C2488" w:rsidRPr="007C2488" w:rsidRDefault="007C2488" w:rsidP="007C2488">
      <w:pPr>
        <w:suppressAutoHyphens/>
        <w:autoSpaceDE w:val="0"/>
        <w:spacing w:after="0" w:line="240" w:lineRule="auto"/>
        <w:ind w:firstLine="720"/>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 xml:space="preserve">Приложения: </w:t>
      </w:r>
    </w:p>
    <w:p w:rsidR="007C2488" w:rsidRPr="007C2488" w:rsidRDefault="007C2488" w:rsidP="007C2488">
      <w:pPr>
        <w:suppressAutoHyphens/>
        <w:autoSpaceDE w:val="0"/>
        <w:spacing w:after="0" w:line="240" w:lineRule="auto"/>
        <w:ind w:firstLine="720"/>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1. Форма котировочной заявки.</w:t>
      </w:r>
    </w:p>
    <w:p w:rsidR="007C2488" w:rsidRPr="007C2488" w:rsidRDefault="007C2488" w:rsidP="007C2488">
      <w:pPr>
        <w:suppressAutoHyphens/>
        <w:autoSpaceDE w:val="0"/>
        <w:spacing w:after="0" w:line="240" w:lineRule="auto"/>
        <w:ind w:firstLine="720"/>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2. Техническое задание.</w:t>
      </w:r>
    </w:p>
    <w:p w:rsidR="007C2488" w:rsidRPr="007C2488" w:rsidRDefault="007C2488" w:rsidP="007C2488">
      <w:pPr>
        <w:suppressAutoHyphens/>
        <w:autoSpaceDE w:val="0"/>
        <w:spacing w:after="0" w:line="240" w:lineRule="auto"/>
        <w:ind w:firstLine="720"/>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3. Проект гражданско-правового договора автономного учреждения.</w:t>
      </w:r>
    </w:p>
    <w:p w:rsidR="007C2488" w:rsidRPr="007C2488" w:rsidRDefault="007C2488" w:rsidP="007C2488">
      <w:pPr>
        <w:suppressAutoHyphens/>
        <w:autoSpaceDE w:val="0"/>
        <w:spacing w:after="0" w:line="240" w:lineRule="auto"/>
        <w:ind w:firstLine="720"/>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4. Протокол обоснования начальной (максимальной) цены договора.</w:t>
      </w:r>
    </w:p>
    <w:p w:rsidR="007C2488" w:rsidRPr="007C2488" w:rsidRDefault="007C2488" w:rsidP="007C2488">
      <w:pPr>
        <w:suppressAutoHyphens/>
        <w:autoSpaceDE w:val="0"/>
        <w:spacing w:after="0" w:line="240" w:lineRule="auto"/>
        <w:ind w:firstLine="720"/>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 xml:space="preserve">Директор ГОАУСОН </w:t>
      </w:r>
    </w:p>
    <w:p w:rsidR="007C2488" w:rsidRPr="007C2488" w:rsidRDefault="007C2488" w:rsidP="007C2488">
      <w:pPr>
        <w:suppressAutoHyphens/>
        <w:spacing w:after="0" w:line="240"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 xml:space="preserve">«КЦСОН ЗАТО </w:t>
      </w:r>
      <w:proofErr w:type="spellStart"/>
      <w:r w:rsidRPr="007C2488">
        <w:rPr>
          <w:rFonts w:ascii="Times New Roman" w:eastAsia="Times New Roman" w:hAnsi="Times New Roman" w:cs="Times New Roman"/>
          <w:b/>
          <w:lang w:eastAsia="ar-SA"/>
        </w:rPr>
        <w:t>г</w:t>
      </w:r>
      <w:proofErr w:type="gramStart"/>
      <w:r w:rsidRPr="007C2488">
        <w:rPr>
          <w:rFonts w:ascii="Times New Roman" w:eastAsia="Times New Roman" w:hAnsi="Times New Roman" w:cs="Times New Roman"/>
          <w:b/>
          <w:lang w:eastAsia="ar-SA"/>
        </w:rPr>
        <w:t>.С</w:t>
      </w:r>
      <w:proofErr w:type="gramEnd"/>
      <w:r w:rsidRPr="007C2488">
        <w:rPr>
          <w:rFonts w:ascii="Times New Roman" w:eastAsia="Times New Roman" w:hAnsi="Times New Roman" w:cs="Times New Roman"/>
          <w:b/>
          <w:lang w:eastAsia="ar-SA"/>
        </w:rPr>
        <w:t>евероморск</w:t>
      </w:r>
      <w:proofErr w:type="spellEnd"/>
      <w:r w:rsidRPr="007C2488">
        <w:rPr>
          <w:rFonts w:ascii="Times New Roman" w:eastAsia="Times New Roman" w:hAnsi="Times New Roman" w:cs="Times New Roman"/>
          <w:b/>
          <w:lang w:eastAsia="ar-SA"/>
        </w:rPr>
        <w:t>»                                                                  В.К. Бирюков</w:t>
      </w: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Исп. Мочалова Т.В.</w:t>
      </w: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8 (81537) 5-73-10</w:t>
      </w:r>
    </w:p>
    <w:p w:rsidR="007C2488" w:rsidRPr="007C2488" w:rsidRDefault="007C2488" w:rsidP="007C2488">
      <w:pPr>
        <w:pageBreakBefore/>
        <w:suppressAutoHyphens/>
        <w:spacing w:after="0" w:line="240" w:lineRule="auto"/>
        <w:ind w:left="7090"/>
        <w:jc w:val="both"/>
        <w:rPr>
          <w:rFonts w:ascii="Times New Roman" w:eastAsia="MS Mincho" w:hAnsi="Times New Roman" w:cs="Times New Roman"/>
          <w:lang w:eastAsia="ar-SA"/>
        </w:rPr>
      </w:pPr>
      <w:r w:rsidRPr="007C2488">
        <w:rPr>
          <w:rFonts w:ascii="Times New Roman" w:eastAsia="MS Mincho" w:hAnsi="Times New Roman" w:cs="Times New Roman"/>
          <w:lang w:eastAsia="ar-SA"/>
        </w:rPr>
        <w:lastRenderedPageBreak/>
        <w:t>Приложение № 1 к извещению о проведении запроса котировок</w:t>
      </w:r>
    </w:p>
    <w:p w:rsidR="007C2488" w:rsidRPr="007C2488" w:rsidRDefault="007C2488" w:rsidP="007C2488">
      <w:pPr>
        <w:suppressAutoHyphens/>
        <w:spacing w:after="0" w:line="240" w:lineRule="auto"/>
        <w:jc w:val="both"/>
        <w:rPr>
          <w:rFonts w:ascii="Times New Roman" w:eastAsia="Times New Roman" w:hAnsi="Times New Roman" w:cs="Times New Roman"/>
          <w:b/>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4A0" w:firstRow="1" w:lastRow="0" w:firstColumn="1" w:lastColumn="0" w:noHBand="0" w:noVBand="1"/>
      </w:tblPr>
      <w:tblGrid>
        <w:gridCol w:w="5353"/>
        <w:gridCol w:w="4678"/>
      </w:tblGrid>
      <w:tr w:rsidR="007C2488" w:rsidRPr="007C2488" w:rsidTr="00566BB5">
        <w:trPr>
          <w:trHeight w:val="998"/>
        </w:trPr>
        <w:tc>
          <w:tcPr>
            <w:tcW w:w="5353" w:type="dxa"/>
            <w:vAlign w:val="bottom"/>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p>
          <w:p w:rsidR="007C2488" w:rsidRPr="007C2488" w:rsidRDefault="007C2488" w:rsidP="007C2488">
            <w:pPr>
              <w:suppressAutoHyphens/>
              <w:spacing w:after="0" w:line="256" w:lineRule="auto"/>
              <w:jc w:val="both"/>
              <w:rPr>
                <w:rFonts w:ascii="Times New Roman" w:eastAsia="Times New Roman" w:hAnsi="Times New Roman" w:cs="Times New Roman"/>
                <w:b/>
                <w:lang w:eastAsia="ar-SA"/>
              </w:rPr>
            </w:pPr>
          </w:p>
          <w:p w:rsidR="007C2488" w:rsidRPr="007C2488" w:rsidRDefault="007C2488" w:rsidP="007C2488">
            <w:pPr>
              <w:suppressAutoHyphens/>
              <w:spacing w:after="0" w:line="256" w:lineRule="auto"/>
              <w:jc w:val="both"/>
              <w:rPr>
                <w:rFonts w:ascii="Times New Roman" w:eastAsia="Times New Roman" w:hAnsi="Times New Roman" w:cs="Times New Roman"/>
                <w:b/>
                <w:lang w:eastAsia="ar-SA"/>
              </w:rPr>
            </w:pPr>
          </w:p>
          <w:p w:rsidR="007C2488" w:rsidRPr="007C2488" w:rsidRDefault="007C2488" w:rsidP="007C2488">
            <w:pPr>
              <w:suppressAutoHyphens/>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_____________ № ______________</w:t>
            </w:r>
          </w:p>
          <w:p w:rsidR="007C2488" w:rsidRPr="007C2488" w:rsidRDefault="007C2488" w:rsidP="007C2488">
            <w:pPr>
              <w:suppressAutoHyphens/>
              <w:spacing w:after="0" w:line="256" w:lineRule="auto"/>
              <w:jc w:val="both"/>
              <w:rPr>
                <w:rFonts w:ascii="Times New Roman" w:eastAsia="Times New Roman" w:hAnsi="Times New Roman" w:cs="Times New Roman"/>
                <w:i/>
                <w:lang w:eastAsia="ar-SA"/>
              </w:rPr>
            </w:pPr>
            <w:r w:rsidRPr="007C2488">
              <w:rPr>
                <w:rFonts w:ascii="Times New Roman" w:eastAsia="Times New Roman" w:hAnsi="Times New Roman" w:cs="Times New Roman"/>
                <w:i/>
                <w:lang w:eastAsia="ar-SA"/>
              </w:rPr>
              <w:t xml:space="preserve">               (дата)                        (номер исх.)</w:t>
            </w:r>
          </w:p>
        </w:tc>
        <w:tc>
          <w:tcPr>
            <w:tcW w:w="4678" w:type="dxa"/>
            <w:hideMark/>
          </w:tcPr>
          <w:p w:rsidR="007C2488" w:rsidRPr="007C2488" w:rsidRDefault="007C2488" w:rsidP="007C2488">
            <w:pPr>
              <w:suppressAutoHyphens/>
              <w:snapToGrid w:val="0"/>
              <w:spacing w:after="0" w:line="256" w:lineRule="auto"/>
              <w:ind w:left="34"/>
              <w:jc w:val="both"/>
              <w:rPr>
                <w:rFonts w:ascii="Times New Roman" w:eastAsia="Times New Roman" w:hAnsi="Times New Roman" w:cs="Times New Roman"/>
                <w:lang w:eastAsia="ar-SA"/>
              </w:rPr>
            </w:pPr>
            <w:r w:rsidRPr="007C2488">
              <w:rPr>
                <w:rFonts w:ascii="Times New Roman" w:eastAsia="Times New Roman" w:hAnsi="Times New Roman" w:cs="Times New Roman"/>
                <w:b/>
                <w:u w:val="single"/>
                <w:lang w:eastAsia="ar-SA"/>
              </w:rPr>
              <w:t>Кому</w:t>
            </w:r>
            <w:r w:rsidRPr="007C2488">
              <w:rPr>
                <w:rFonts w:ascii="Times New Roman" w:eastAsia="Times New Roman" w:hAnsi="Times New Roman" w:cs="Times New Roman"/>
                <w:b/>
                <w:lang w:eastAsia="ar-SA"/>
              </w:rPr>
              <w:t xml:space="preserve">:  </w:t>
            </w:r>
            <w:r w:rsidRPr="007C2488">
              <w:rPr>
                <w:rFonts w:ascii="Times New Roman" w:eastAsia="Times New Roman" w:hAnsi="Times New Roman" w:cs="Times New Roman"/>
                <w:lang w:eastAsia="ar-SA"/>
              </w:rPr>
              <w:t xml:space="preserve">ГОАУСОН «КЦСОН ЗАТО </w:t>
            </w:r>
            <w:proofErr w:type="spellStart"/>
            <w:r w:rsidRPr="007C2488">
              <w:rPr>
                <w:rFonts w:ascii="Times New Roman" w:eastAsia="Times New Roman" w:hAnsi="Times New Roman" w:cs="Times New Roman"/>
                <w:lang w:eastAsia="ar-SA"/>
              </w:rPr>
              <w:t>г</w:t>
            </w:r>
            <w:proofErr w:type="gramStart"/>
            <w:r w:rsidRPr="007C2488">
              <w:rPr>
                <w:rFonts w:ascii="Times New Roman" w:eastAsia="Times New Roman" w:hAnsi="Times New Roman" w:cs="Times New Roman"/>
                <w:lang w:eastAsia="ar-SA"/>
              </w:rPr>
              <w:t>.С</w:t>
            </w:r>
            <w:proofErr w:type="gramEnd"/>
            <w:r w:rsidRPr="007C2488">
              <w:rPr>
                <w:rFonts w:ascii="Times New Roman" w:eastAsia="Times New Roman" w:hAnsi="Times New Roman" w:cs="Times New Roman"/>
                <w:lang w:eastAsia="ar-SA"/>
              </w:rPr>
              <w:t>евероморск</w:t>
            </w:r>
            <w:proofErr w:type="spellEnd"/>
            <w:r w:rsidRPr="007C2488">
              <w:rPr>
                <w:rFonts w:ascii="Times New Roman" w:eastAsia="Times New Roman" w:hAnsi="Times New Roman" w:cs="Times New Roman"/>
                <w:lang w:eastAsia="ar-SA"/>
              </w:rPr>
              <w:t>»</w:t>
            </w:r>
          </w:p>
          <w:p w:rsidR="007C2488" w:rsidRPr="007C2488" w:rsidRDefault="007C2488" w:rsidP="007C2488">
            <w:pPr>
              <w:suppressAutoHyphens/>
              <w:spacing w:after="0" w:line="256" w:lineRule="auto"/>
              <w:ind w:left="34"/>
              <w:jc w:val="both"/>
              <w:rPr>
                <w:rFonts w:ascii="Times New Roman" w:eastAsia="Times New Roman" w:hAnsi="Times New Roman" w:cs="Times New Roman"/>
                <w:bCs/>
                <w:lang w:eastAsia="ar-SA"/>
              </w:rPr>
            </w:pPr>
            <w:r w:rsidRPr="007C2488">
              <w:rPr>
                <w:rFonts w:ascii="Times New Roman" w:eastAsia="Times New Roman" w:hAnsi="Times New Roman" w:cs="Times New Roman"/>
                <w:b/>
                <w:bCs/>
                <w:u w:val="single"/>
                <w:lang w:eastAsia="ar-SA"/>
              </w:rPr>
              <w:t>Адрес для отправки почтой</w:t>
            </w:r>
            <w:r w:rsidRPr="007C2488">
              <w:rPr>
                <w:rFonts w:ascii="Times New Roman" w:eastAsia="Times New Roman" w:hAnsi="Times New Roman" w:cs="Times New Roman"/>
                <w:bCs/>
                <w:lang w:eastAsia="ar-SA"/>
              </w:rPr>
              <w:t>:</w:t>
            </w:r>
          </w:p>
          <w:p w:rsidR="007C2488" w:rsidRPr="007C2488" w:rsidRDefault="007C2488" w:rsidP="007C2488">
            <w:pPr>
              <w:suppressAutoHyphens/>
              <w:spacing w:after="0" w:line="256"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 xml:space="preserve">184601, г. Североморск </w:t>
            </w:r>
            <w:proofErr w:type="gramStart"/>
            <w:r w:rsidRPr="007C2488">
              <w:rPr>
                <w:rFonts w:ascii="Times New Roman" w:eastAsia="Times New Roman" w:hAnsi="Times New Roman" w:cs="Times New Roman"/>
                <w:lang w:eastAsia="ar-SA"/>
              </w:rPr>
              <w:t>Мурманской</w:t>
            </w:r>
            <w:proofErr w:type="gramEnd"/>
            <w:r w:rsidRPr="007C2488">
              <w:rPr>
                <w:rFonts w:ascii="Times New Roman" w:eastAsia="Times New Roman" w:hAnsi="Times New Roman" w:cs="Times New Roman"/>
                <w:lang w:eastAsia="ar-SA"/>
              </w:rPr>
              <w:t xml:space="preserve"> обл., ул. Гвардейская, д.5</w:t>
            </w:r>
          </w:p>
          <w:p w:rsidR="007C2488" w:rsidRPr="007C2488" w:rsidRDefault="007C2488" w:rsidP="007C2488">
            <w:pPr>
              <w:suppressAutoHyphens/>
              <w:spacing w:after="0" w:line="256" w:lineRule="auto"/>
              <w:ind w:left="34"/>
              <w:jc w:val="both"/>
              <w:rPr>
                <w:rFonts w:ascii="Times New Roman" w:eastAsia="Times New Roman" w:hAnsi="Times New Roman" w:cs="Times New Roman"/>
                <w:lang w:eastAsia="ar-SA"/>
              </w:rPr>
            </w:pPr>
            <w:r w:rsidRPr="007C2488">
              <w:rPr>
                <w:rFonts w:ascii="Times New Roman" w:eastAsia="Times New Roman" w:hAnsi="Times New Roman" w:cs="Times New Roman"/>
                <w:b/>
                <w:bCs/>
                <w:u w:val="single"/>
                <w:lang w:eastAsia="ar-SA"/>
              </w:rPr>
              <w:t>Адрес для доставки курьером</w:t>
            </w:r>
            <w:r w:rsidRPr="007C2488">
              <w:rPr>
                <w:rFonts w:ascii="Times New Roman" w:eastAsia="Times New Roman" w:hAnsi="Times New Roman" w:cs="Times New Roman"/>
                <w:bCs/>
                <w:lang w:eastAsia="ar-SA"/>
              </w:rPr>
              <w:t xml:space="preserve">: </w:t>
            </w:r>
            <w:r w:rsidRPr="007C2488">
              <w:rPr>
                <w:rFonts w:ascii="Times New Roman" w:eastAsia="Times New Roman" w:hAnsi="Times New Roman" w:cs="Times New Roman"/>
                <w:bCs/>
                <w:lang w:eastAsia="ar-SA"/>
              </w:rPr>
              <w:br/>
            </w:r>
            <w:r w:rsidRPr="007C2488">
              <w:rPr>
                <w:rFonts w:ascii="Times New Roman" w:eastAsia="Times New Roman" w:hAnsi="Times New Roman" w:cs="Times New Roman"/>
                <w:lang w:eastAsia="ar-SA"/>
              </w:rPr>
              <w:t xml:space="preserve">184601, г. Североморск Мурманской обл., ул. </w:t>
            </w:r>
            <w:proofErr w:type="gramStart"/>
            <w:r w:rsidRPr="007C2488">
              <w:rPr>
                <w:rFonts w:ascii="Times New Roman" w:eastAsia="Times New Roman" w:hAnsi="Times New Roman" w:cs="Times New Roman"/>
                <w:lang w:eastAsia="ar-SA"/>
              </w:rPr>
              <w:t>Гвардейская</w:t>
            </w:r>
            <w:proofErr w:type="gramEnd"/>
            <w:r w:rsidRPr="007C2488">
              <w:rPr>
                <w:rFonts w:ascii="Times New Roman" w:eastAsia="Times New Roman" w:hAnsi="Times New Roman" w:cs="Times New Roman"/>
                <w:lang w:eastAsia="ar-SA"/>
              </w:rPr>
              <w:t xml:space="preserve">, д.5, </w:t>
            </w:r>
            <w:proofErr w:type="spellStart"/>
            <w:r w:rsidRPr="007C2488">
              <w:rPr>
                <w:rFonts w:ascii="Times New Roman" w:eastAsia="Times New Roman" w:hAnsi="Times New Roman" w:cs="Times New Roman"/>
                <w:lang w:eastAsia="ar-SA"/>
              </w:rPr>
              <w:t>каб</w:t>
            </w:r>
            <w:proofErr w:type="spellEnd"/>
            <w:r w:rsidRPr="007C2488">
              <w:rPr>
                <w:rFonts w:ascii="Times New Roman" w:eastAsia="Times New Roman" w:hAnsi="Times New Roman" w:cs="Times New Roman"/>
                <w:lang w:eastAsia="ar-SA"/>
              </w:rPr>
              <w:t>. 104.</w:t>
            </w:r>
          </w:p>
        </w:tc>
      </w:tr>
    </w:tbl>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 xml:space="preserve">                                                       КОТИРОВОЧНАЯ ЗАЯВКА</w:t>
      </w:r>
    </w:p>
    <w:p w:rsidR="007C2488" w:rsidRPr="007C2488" w:rsidRDefault="007C2488" w:rsidP="007C2488">
      <w:pPr>
        <w:suppressAutoHyphens/>
        <w:spacing w:after="0" w:line="240"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 xml:space="preserve">                                                                на оказание услуг</w:t>
      </w:r>
    </w:p>
    <w:p w:rsidR="007C2488" w:rsidRPr="007C2488" w:rsidRDefault="007C2488" w:rsidP="007C2488">
      <w:pPr>
        <w:suppressAutoHyphens/>
        <w:spacing w:after="0" w:line="240"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1. Сведения об участнике размещения закупки:</w:t>
      </w:r>
    </w:p>
    <w:tbl>
      <w:tblPr>
        <w:tblW w:w="9840" w:type="dxa"/>
        <w:tblInd w:w="108" w:type="dxa"/>
        <w:tblLayout w:type="fixed"/>
        <w:tblLook w:val="04A0" w:firstRow="1" w:lastRow="0" w:firstColumn="1" w:lastColumn="0" w:noHBand="0" w:noVBand="1"/>
      </w:tblPr>
      <w:tblGrid>
        <w:gridCol w:w="5530"/>
        <w:gridCol w:w="4310"/>
      </w:tblGrid>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 xml:space="preserve">Наименование </w:t>
            </w:r>
            <w:r w:rsidRPr="007C2488">
              <w:rPr>
                <w:rFonts w:ascii="Times New Roman" w:eastAsia="Times New Roman" w:hAnsi="Times New Roman" w:cs="Times New Roman"/>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Место нахождения</w:t>
            </w:r>
            <w:r w:rsidRPr="007C2488">
              <w:rPr>
                <w:rFonts w:ascii="Times New Roman" w:eastAsia="Times New Roman" w:hAnsi="Times New Roman" w:cs="Times New Roman"/>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Банковские реквизиты</w:t>
            </w:r>
            <w:r w:rsidRPr="007C2488">
              <w:rPr>
                <w:rFonts w:ascii="Times New Roman" w:eastAsia="Times New Roman" w:hAnsi="Times New Roman" w:cs="Times New Roman"/>
                <w:lang w:eastAsia="ar-SA"/>
              </w:rPr>
              <w:t xml:space="preserve"> (расчетный счет, наименование банка, БИК, </w:t>
            </w:r>
            <w:proofErr w:type="spellStart"/>
            <w:r w:rsidRPr="007C2488">
              <w:rPr>
                <w:rFonts w:ascii="Times New Roman" w:eastAsia="Times New Roman" w:hAnsi="Times New Roman" w:cs="Times New Roman"/>
                <w:lang w:eastAsia="ar-SA"/>
              </w:rPr>
              <w:t>кор</w:t>
            </w:r>
            <w:proofErr w:type="gramStart"/>
            <w:r w:rsidRPr="007C2488">
              <w:rPr>
                <w:rFonts w:ascii="Times New Roman" w:eastAsia="Times New Roman" w:hAnsi="Times New Roman" w:cs="Times New Roman"/>
                <w:lang w:eastAsia="ar-SA"/>
              </w:rPr>
              <w:t>.с</w:t>
            </w:r>
            <w:proofErr w:type="gramEnd"/>
            <w:r w:rsidRPr="007C2488">
              <w:rPr>
                <w:rFonts w:ascii="Times New Roman" w:eastAsia="Times New Roman" w:hAnsi="Times New Roman" w:cs="Times New Roman"/>
                <w:lang w:eastAsia="ar-SA"/>
              </w:rPr>
              <w:t>чет</w:t>
            </w:r>
            <w:proofErr w:type="spellEnd"/>
            <w:r w:rsidRPr="007C2488">
              <w:rPr>
                <w:rFonts w:ascii="Times New Roman" w:eastAsia="Times New Roman" w:hAnsi="Times New Roman" w:cs="Times New Roman"/>
                <w:lang w:eastAsia="ar-SA"/>
              </w:rPr>
              <w:t>)</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ИНН</w:t>
            </w:r>
            <w:r w:rsidRPr="007C2488">
              <w:rPr>
                <w:rFonts w:ascii="Times New Roman" w:eastAsia="Times New Roman" w:hAnsi="Times New Roman" w:cs="Times New Roman"/>
                <w:lang w:eastAsia="ar-SA"/>
              </w:rPr>
              <w:t xml:space="preserve"> (идентификационный номер налогоплательщика) участника размещения заказа/</w:t>
            </w:r>
            <w:r w:rsidRPr="007C2488">
              <w:rPr>
                <w:rFonts w:ascii="Times New Roman" w:eastAsia="Times New Roman" w:hAnsi="Times New Roman" w:cs="Times New Roman"/>
                <w:b/>
                <w:lang w:eastAsia="ar-SA"/>
              </w:rPr>
              <w:t>КПП</w:t>
            </w:r>
          </w:p>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rPr>
          <w:trHeight w:val="862"/>
        </w:trPr>
        <w:tc>
          <w:tcPr>
            <w:tcW w:w="5529" w:type="dxa"/>
            <w:tcBorders>
              <w:top w:val="nil"/>
              <w:left w:val="single" w:sz="4" w:space="0" w:color="000000"/>
              <w:bottom w:val="nil"/>
              <w:right w:val="single" w:sz="4" w:space="0" w:color="000000"/>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ОГРН</w:t>
            </w:r>
            <w:r w:rsidRPr="007C2488">
              <w:rPr>
                <w:rFonts w:ascii="Times New Roman" w:eastAsia="Times New Roman" w:hAnsi="Times New Roman" w:cs="Times New Roman"/>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Почтовый адрес</w:t>
            </w:r>
            <w:r w:rsidRPr="007C2488">
              <w:rPr>
                <w:rFonts w:ascii="Times New Roman" w:eastAsia="Times New Roman" w:hAnsi="Times New Roman" w:cs="Times New Roman"/>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r w:rsidR="007C2488" w:rsidRPr="007C2488" w:rsidTr="00566BB5">
        <w:tc>
          <w:tcPr>
            <w:tcW w:w="5529" w:type="dxa"/>
            <w:tcBorders>
              <w:top w:val="single" w:sz="4" w:space="0" w:color="000000"/>
              <w:left w:val="single" w:sz="4" w:space="0" w:color="000000"/>
              <w:bottom w:val="single" w:sz="4" w:space="0" w:color="000000"/>
              <w:right w:val="nil"/>
            </w:tcBorders>
            <w:hideMark/>
          </w:tcPr>
          <w:p w:rsidR="007C2488" w:rsidRPr="007C2488" w:rsidRDefault="007C2488" w:rsidP="007C2488">
            <w:pPr>
              <w:suppressAutoHyphens/>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7C2488" w:rsidRPr="007C2488" w:rsidRDefault="007C2488" w:rsidP="007C2488">
            <w:pPr>
              <w:suppressAutoHyphens/>
              <w:snapToGrid w:val="0"/>
              <w:spacing w:after="0" w:line="256" w:lineRule="auto"/>
              <w:jc w:val="both"/>
              <w:rPr>
                <w:rFonts w:ascii="Times New Roman" w:eastAsia="Times New Roman" w:hAnsi="Times New Roman" w:cs="Times New Roman"/>
                <w:lang w:eastAsia="ar-SA"/>
              </w:rPr>
            </w:pPr>
          </w:p>
        </w:tc>
      </w:tr>
    </w:tbl>
    <w:p w:rsidR="007C2488" w:rsidRP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 xml:space="preserve">2. </w:t>
      </w:r>
      <w:r w:rsidRPr="007C2488">
        <w:rPr>
          <w:rFonts w:ascii="Times New Roman" w:eastAsia="Times New Roman" w:hAnsi="Times New Roman" w:cs="Times New Roman"/>
          <w:lang w:eastAsia="ar-SA"/>
        </w:rPr>
        <w:t xml:space="preserve">Изучив извещение о проведении запроса котировок цен на право заключения </w:t>
      </w:r>
      <w:proofErr w:type="gramStart"/>
      <w:r w:rsidRPr="007C2488">
        <w:rPr>
          <w:rFonts w:ascii="Times New Roman" w:eastAsia="Times New Roman" w:hAnsi="Times New Roman" w:cs="Times New Roman"/>
          <w:lang w:eastAsia="ar-SA"/>
        </w:rPr>
        <w:t>с</w:t>
      </w:r>
      <w:proofErr w:type="gramEnd"/>
    </w:p>
    <w:tbl>
      <w:tblPr>
        <w:tblW w:w="0" w:type="auto"/>
        <w:tblLayout w:type="fixed"/>
        <w:tblLook w:val="04A0" w:firstRow="1" w:lastRow="0" w:firstColumn="1" w:lastColumn="0" w:noHBand="0" w:noVBand="1"/>
      </w:tblPr>
      <w:tblGrid>
        <w:gridCol w:w="9853"/>
      </w:tblGrid>
      <w:tr w:rsidR="007C2488" w:rsidRPr="007C2488" w:rsidTr="00566BB5">
        <w:tc>
          <w:tcPr>
            <w:tcW w:w="9853" w:type="dxa"/>
            <w:tcBorders>
              <w:top w:val="nil"/>
              <w:left w:val="nil"/>
              <w:bottom w:val="single" w:sz="4" w:space="0" w:color="000000"/>
              <w:right w:val="nil"/>
            </w:tcBorders>
            <w:hideMark/>
          </w:tcPr>
          <w:p w:rsidR="007C2488" w:rsidRPr="007C2488" w:rsidRDefault="007C2488" w:rsidP="007C2488">
            <w:pPr>
              <w:tabs>
                <w:tab w:val="left" w:pos="900"/>
              </w:tabs>
              <w:suppressAutoHyphens/>
              <w:autoSpaceDE w:val="0"/>
              <w:snapToGrid w:val="0"/>
              <w:spacing w:after="0" w:line="256"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b/>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7C2488">
              <w:rPr>
                <w:rFonts w:ascii="Times New Roman" w:eastAsia="Times New Roman" w:hAnsi="Times New Roman" w:cs="Times New Roman"/>
                <w:b/>
                <w:lang w:eastAsia="ar-SA"/>
              </w:rPr>
              <w:t>г</w:t>
            </w:r>
            <w:proofErr w:type="gramStart"/>
            <w:r w:rsidRPr="007C2488">
              <w:rPr>
                <w:rFonts w:ascii="Times New Roman" w:eastAsia="Times New Roman" w:hAnsi="Times New Roman" w:cs="Times New Roman"/>
                <w:b/>
                <w:lang w:eastAsia="ar-SA"/>
              </w:rPr>
              <w:t>.С</w:t>
            </w:r>
            <w:proofErr w:type="gramEnd"/>
            <w:r w:rsidRPr="007C2488">
              <w:rPr>
                <w:rFonts w:ascii="Times New Roman" w:eastAsia="Times New Roman" w:hAnsi="Times New Roman" w:cs="Times New Roman"/>
                <w:b/>
                <w:lang w:eastAsia="ar-SA"/>
              </w:rPr>
              <w:t>евероморск</w:t>
            </w:r>
            <w:proofErr w:type="spellEnd"/>
            <w:r w:rsidRPr="007C2488">
              <w:rPr>
                <w:rFonts w:ascii="Times New Roman" w:eastAsia="Times New Roman" w:hAnsi="Times New Roman" w:cs="Times New Roman"/>
                <w:b/>
                <w:lang w:eastAsia="ar-SA"/>
              </w:rPr>
              <w:t>»;</w:t>
            </w:r>
          </w:p>
        </w:tc>
      </w:tr>
    </w:tbl>
    <w:p w:rsidR="007C2488" w:rsidRPr="007C2488" w:rsidRDefault="007C2488" w:rsidP="007C2488">
      <w:pPr>
        <w:widowControl w:val="0"/>
        <w:suppressAutoHyphens/>
        <w:spacing w:after="0" w:line="240" w:lineRule="auto"/>
        <w:ind w:firstLine="708"/>
        <w:jc w:val="both"/>
        <w:rPr>
          <w:rFonts w:ascii="Times New Roman" w:eastAsia="Times New Roman" w:hAnsi="Times New Roman" w:cs="Times New Roman"/>
          <w:i/>
          <w:lang w:eastAsia="ar-SA"/>
        </w:rPr>
      </w:pPr>
      <w:r w:rsidRPr="007C2488">
        <w:rPr>
          <w:rFonts w:ascii="Times New Roman" w:eastAsia="Times New Roman" w:hAnsi="Times New Roman" w:cs="Times New Roman"/>
          <w:i/>
          <w:lang w:eastAsia="ar-SA"/>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7C2488" w:rsidRPr="007C2488" w:rsidTr="00566BB5">
        <w:tc>
          <w:tcPr>
            <w:tcW w:w="9855" w:type="dxa"/>
            <w:tcBorders>
              <w:top w:val="nil"/>
              <w:left w:val="nil"/>
              <w:bottom w:val="single" w:sz="4" w:space="0" w:color="000000"/>
              <w:right w:val="nil"/>
            </w:tcBorders>
            <w:hideMark/>
          </w:tcPr>
          <w:p w:rsidR="007C2488" w:rsidRPr="007C2488" w:rsidRDefault="007C2488" w:rsidP="007C2488">
            <w:pPr>
              <w:suppressAutoHyphens/>
              <w:snapToGrid w:val="0"/>
              <w:spacing w:after="0" w:line="240" w:lineRule="auto"/>
              <w:jc w:val="both"/>
              <w:rPr>
                <w:rFonts w:ascii="Times New Roman" w:eastAsia="Times New Roman" w:hAnsi="Times New Roman" w:cs="Times New Roman"/>
                <w:b/>
                <w:lang w:eastAsia="ar-SA"/>
              </w:rPr>
            </w:pPr>
            <w:r w:rsidRPr="007C2488">
              <w:rPr>
                <w:rFonts w:ascii="Times New Roman" w:eastAsia="Times New Roman" w:hAnsi="Times New Roman" w:cs="Times New Roman"/>
                <w:lang w:eastAsia="ar-SA"/>
              </w:rPr>
              <w:t xml:space="preserve">договора на </w:t>
            </w:r>
            <w:r w:rsidRPr="007C2488">
              <w:rPr>
                <w:rFonts w:ascii="Times New Roman" w:eastAsia="Times New Roman" w:hAnsi="Times New Roman" w:cs="Times New Roman"/>
                <w:b/>
                <w:lang w:eastAsia="ar-SA"/>
              </w:rPr>
              <w:t>о</w:t>
            </w:r>
            <w:r>
              <w:rPr>
                <w:rFonts w:ascii="Times New Roman" w:hAnsi="Times New Roman" w:cs="Times New Roman"/>
                <w:b/>
                <w:bCs/>
              </w:rPr>
              <w:t>беспечение круглосуточной пультовой охраны на 2018 год</w:t>
            </w:r>
          </w:p>
        </w:tc>
      </w:tr>
    </w:tbl>
    <w:p w:rsidR="007C2488" w:rsidRPr="007C2488" w:rsidRDefault="007C2488" w:rsidP="007C2488">
      <w:pPr>
        <w:widowControl w:val="0"/>
        <w:suppressAutoHyphens/>
        <w:spacing w:after="0" w:line="240" w:lineRule="auto"/>
        <w:ind w:firstLine="708"/>
        <w:jc w:val="both"/>
        <w:rPr>
          <w:rFonts w:ascii="Times New Roman" w:eastAsia="Times New Roman" w:hAnsi="Times New Roman" w:cs="Times New Roman"/>
          <w:i/>
          <w:lang w:eastAsia="ar-SA"/>
        </w:rPr>
      </w:pPr>
      <w:r w:rsidRPr="007C2488">
        <w:rPr>
          <w:rFonts w:ascii="Times New Roman" w:eastAsia="Times New Roman" w:hAnsi="Times New Roman" w:cs="Times New Roman"/>
          <w:i/>
          <w:lang w:eastAsia="ar-SA"/>
        </w:rPr>
        <w:t>(наименование услуг по данному запросу котировок цен)</w:t>
      </w:r>
    </w:p>
    <w:p w:rsidR="007C2488" w:rsidRPr="007C2488" w:rsidRDefault="007C2488" w:rsidP="007C2488">
      <w:pPr>
        <w:widowControl w:val="0"/>
        <w:suppressAutoHyphens/>
        <w:spacing w:after="0" w:line="240" w:lineRule="auto"/>
        <w:jc w:val="both"/>
        <w:rPr>
          <w:rFonts w:ascii="Times New Roman" w:eastAsia="Times New Roman" w:hAnsi="Times New Roman" w:cs="Times New Roman"/>
          <w:lang w:eastAsia="ar-SA"/>
        </w:rPr>
      </w:pPr>
      <w:proofErr w:type="gramStart"/>
      <w:r w:rsidRPr="007C2488">
        <w:rPr>
          <w:rFonts w:ascii="Times New Roman" w:eastAsia="Times New Roman" w:hAnsi="Times New Roman" w:cs="Times New Roman"/>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C2488" w:rsidRPr="007C2488" w:rsidRDefault="007C2488" w:rsidP="007C2488">
      <w:pPr>
        <w:tabs>
          <w:tab w:val="left" w:pos="0"/>
        </w:tabs>
        <w:suppressAutoHyphens/>
        <w:spacing w:after="0" w:line="200" w:lineRule="atLeast"/>
        <w:jc w:val="both"/>
        <w:rPr>
          <w:rFonts w:ascii="Times New Roman" w:eastAsia="Lucida Sans Unicode" w:hAnsi="Times New Roman" w:cs="Times New Roman"/>
          <w:color w:val="000000"/>
          <w:kern w:val="2"/>
          <w:lang w:eastAsia="hi-IN" w:bidi="hi-IN"/>
        </w:rPr>
      </w:pPr>
      <w:r w:rsidRPr="007C2488">
        <w:rPr>
          <w:rFonts w:ascii="Times New Roman" w:eastAsia="Lucida Sans Unicode" w:hAnsi="Times New Roman" w:cs="Times New Roman"/>
          <w:b/>
          <w:color w:val="00000A"/>
          <w:kern w:val="2"/>
          <w:lang w:eastAsia="hi-IN" w:bidi="hi-IN"/>
        </w:rPr>
        <w:t>3.Участник подтверждает, что соответствует требованиям, предъявляемым к участникам размещения заказа</w:t>
      </w:r>
      <w:r w:rsidRPr="007C2488">
        <w:rPr>
          <w:rFonts w:ascii="Times New Roman" w:eastAsia="Lucida Sans Unicode" w:hAnsi="Times New Roman" w:cs="Times New Roman"/>
          <w:color w:val="000000"/>
          <w:kern w:val="2"/>
          <w:lang w:eastAsia="hi-IN" w:bidi="hi-IN"/>
        </w:rPr>
        <w:t>:</w:t>
      </w:r>
    </w:p>
    <w:p w:rsidR="007C2488" w:rsidRPr="007C2488" w:rsidRDefault="007C2488" w:rsidP="007C2488">
      <w:pPr>
        <w:tabs>
          <w:tab w:val="left" w:pos="1418"/>
        </w:tabs>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Pr="007C2488">
        <w:rPr>
          <w:rFonts w:ascii="Times New Roman" w:eastAsia="Times New Roman" w:hAnsi="Times New Roman" w:cs="Times New Roman"/>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C2488" w:rsidRDefault="007C2488" w:rsidP="007C2488">
      <w:pPr>
        <w:tabs>
          <w:tab w:val="left" w:pos="1418"/>
        </w:tabs>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w:t>
      </w:r>
      <w:r w:rsidRPr="007C2488">
        <w:rPr>
          <w:rFonts w:ascii="Times New Roman" w:eastAsia="Times New Roman" w:hAnsi="Times New Roman" w:cs="Times New Roman"/>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C2488" w:rsidRPr="007C2488" w:rsidRDefault="007C2488" w:rsidP="007C2488">
      <w:pPr>
        <w:tabs>
          <w:tab w:val="left" w:pos="1418"/>
        </w:tabs>
        <w:suppressAutoHyphens/>
        <w:spacing w:after="0" w:line="200" w:lineRule="atLeast"/>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w:t>
      </w:r>
      <w:r w:rsidRPr="007C2488">
        <w:rPr>
          <w:rFonts w:ascii="Times New Roman" w:eastAsia="Times New Roman" w:hAnsi="Times New Roman" w:cs="Times New Roman"/>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488">
        <w:rPr>
          <w:rFonts w:ascii="Times New Roman" w:eastAsia="Times New Roman" w:hAnsi="Times New Roman" w:cs="Times New Roman"/>
          <w:lang w:eastAsia="ar-SA"/>
        </w:rPr>
        <w:t xml:space="preserve"> </w:t>
      </w:r>
      <w:proofErr w:type="gramStart"/>
      <w:r w:rsidRPr="007C2488">
        <w:rPr>
          <w:rFonts w:ascii="Times New Roman" w:eastAsia="Times New Roman" w:hAnsi="Times New Roman" w:cs="Times New Roman"/>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C2488">
        <w:rPr>
          <w:rFonts w:ascii="Times New Roman" w:eastAsia="Times New Roman" w:hAnsi="Times New Roman" w:cs="Times New Roman"/>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488">
        <w:rPr>
          <w:rFonts w:ascii="Times New Roman" w:eastAsia="Times New Roman" w:hAnsi="Times New Roman" w:cs="Times New Roman"/>
          <w:lang w:eastAsia="ar-SA"/>
        </w:rPr>
        <w:t>указанных</w:t>
      </w:r>
      <w:proofErr w:type="gramEnd"/>
      <w:r w:rsidRPr="007C2488">
        <w:rPr>
          <w:rFonts w:ascii="Times New Roman" w:eastAsia="Times New Roman" w:hAnsi="Times New Roman" w:cs="Times New Roman"/>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2488" w:rsidRPr="007C2488" w:rsidRDefault="007C2488" w:rsidP="007C2488">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w:t>
      </w:r>
      <w:r w:rsidRPr="007C2488">
        <w:rPr>
          <w:rFonts w:ascii="Times New Roman" w:eastAsia="Times New Roman" w:hAnsi="Times New Roman" w:cs="Times New Roman"/>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C2488">
        <w:rPr>
          <w:rFonts w:ascii="Times New Roman" w:eastAsia="Times New Roman" w:hAnsi="Times New Roman" w:cs="Times New Roman"/>
          <w:lang w:eastAsia="ar-SA"/>
        </w:rPr>
        <w:t xml:space="preserve"> товара, выполнением работы, оказанием услуги, </w:t>
      </w:r>
      <w:proofErr w:type="gramStart"/>
      <w:r w:rsidRPr="007C2488">
        <w:rPr>
          <w:rFonts w:ascii="Times New Roman" w:eastAsia="Times New Roman" w:hAnsi="Times New Roman" w:cs="Times New Roman"/>
          <w:lang w:eastAsia="ar-SA"/>
        </w:rPr>
        <w:t>являющихся</w:t>
      </w:r>
      <w:proofErr w:type="gramEnd"/>
      <w:r w:rsidRPr="007C2488">
        <w:rPr>
          <w:rFonts w:ascii="Times New Roman" w:eastAsia="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7C2488" w:rsidRPr="007C2488" w:rsidRDefault="007C2488" w:rsidP="007C2488">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Pr="007C2488">
        <w:rPr>
          <w:rFonts w:ascii="Times New Roman" w:eastAsia="Times New Roman" w:hAnsi="Times New Roman" w:cs="Times New Roman"/>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C2488" w:rsidRPr="007C2488" w:rsidRDefault="007C2488" w:rsidP="007C2488">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w:t>
      </w:r>
      <w:r w:rsidRPr="007C2488">
        <w:rPr>
          <w:rFonts w:ascii="Times New Roman" w:eastAsia="Times New Roman" w:hAnsi="Times New Roman" w:cs="Times New Roman"/>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7C2488">
        <w:rPr>
          <w:rFonts w:ascii="Times New Roman" w:eastAsia="Times New Roman" w:hAnsi="Times New Roman" w:cs="Times New Roman"/>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2488">
        <w:rPr>
          <w:rFonts w:ascii="Times New Roman" w:eastAsia="Times New Roman" w:hAnsi="Times New Roman" w:cs="Times New Roman"/>
          <w:lang w:eastAsia="ar-SA"/>
        </w:rPr>
        <w:t>неполнородными</w:t>
      </w:r>
      <w:proofErr w:type="spellEnd"/>
      <w:r w:rsidRPr="007C2488">
        <w:rPr>
          <w:rFonts w:ascii="Times New Roman" w:eastAsia="Times New Roman" w:hAnsi="Times New Roman" w:cs="Times New Roman"/>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2488" w:rsidRPr="007C2488" w:rsidRDefault="007C2488" w:rsidP="007C2488">
      <w:pPr>
        <w:suppressAutoHyphens/>
        <w:spacing w:after="0" w:line="200" w:lineRule="atLeast"/>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 xml:space="preserve">- участник закупки не включен в реестр недобросовестных поставщиков </w:t>
      </w:r>
      <w:proofErr w:type="gramStart"/>
      <w:r w:rsidRPr="007C2488">
        <w:rPr>
          <w:rFonts w:ascii="Times New Roman" w:eastAsia="Times New Roman" w:hAnsi="Times New Roman" w:cs="Times New Roman"/>
          <w:lang w:eastAsia="ar-SA"/>
        </w:rPr>
        <w:t>предусмотренном</w:t>
      </w:r>
      <w:proofErr w:type="gramEnd"/>
      <w:r w:rsidRPr="007C2488">
        <w:rPr>
          <w:rFonts w:ascii="Times New Roman" w:eastAsia="Times New Roman" w:hAnsi="Times New Roman" w:cs="Times New Roman"/>
          <w:lang w:eastAsia="ar-SA"/>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4. Цена услуг составляет:</w:t>
      </w:r>
      <w:r w:rsidRPr="007C2488">
        <w:rPr>
          <w:rFonts w:ascii="Times New Roman" w:eastAsia="Times New Roman" w:hAnsi="Times New Roman" w:cs="Times New Roman"/>
          <w:lang w:eastAsia="ar-SA"/>
        </w:rPr>
        <w:t xml:space="preserve"> ____________________ рублей.                                                                                                   </w:t>
      </w:r>
    </w:p>
    <w:p w:rsidR="007C2488" w:rsidRP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7C2488" w:rsidRPr="007C2488" w:rsidRDefault="007C2488" w:rsidP="007C248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7C2488">
        <w:rPr>
          <w:rFonts w:ascii="Times New Roman" w:eastAsia="Times New Roman" w:hAnsi="Times New Roman" w:cs="Times New Roman"/>
          <w:b/>
          <w:lang w:eastAsia="ru-RU"/>
        </w:rPr>
        <w:lastRenderedPageBreak/>
        <w:t>5.</w:t>
      </w:r>
      <w:r w:rsidRPr="007C2488">
        <w:rPr>
          <w:rFonts w:ascii="Times New Roman" w:eastAsia="Times New Roman" w:hAnsi="Times New Roman" w:cs="Times New Roman"/>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7C2488">
        <w:rPr>
          <w:rFonts w:ascii="Times New Roman" w:eastAsia="Times New Roman" w:hAnsi="Times New Roman" w:cs="Times New Roman"/>
          <w:lang w:eastAsia="ru-RU"/>
        </w:rPr>
        <w:t>г</w:t>
      </w:r>
      <w:proofErr w:type="gramStart"/>
      <w:r w:rsidRPr="007C2488">
        <w:rPr>
          <w:rFonts w:ascii="Times New Roman" w:eastAsia="Times New Roman" w:hAnsi="Times New Roman" w:cs="Times New Roman"/>
          <w:lang w:eastAsia="ru-RU"/>
        </w:rPr>
        <w:t>.С</w:t>
      </w:r>
      <w:proofErr w:type="gramEnd"/>
      <w:r w:rsidRPr="007C2488">
        <w:rPr>
          <w:rFonts w:ascii="Times New Roman" w:eastAsia="Times New Roman" w:hAnsi="Times New Roman" w:cs="Times New Roman"/>
          <w:lang w:eastAsia="ru-RU"/>
        </w:rPr>
        <w:t>евероморск</w:t>
      </w:r>
      <w:proofErr w:type="spellEnd"/>
      <w:r w:rsidRPr="007C2488">
        <w:rPr>
          <w:rFonts w:ascii="Times New Roman" w:eastAsia="Times New Roman" w:hAnsi="Times New Roman" w:cs="Times New Roman"/>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7C2488" w:rsidRP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b/>
          <w:lang w:eastAsia="ar-SA"/>
        </w:rPr>
        <w:t>6</w:t>
      </w:r>
      <w:r w:rsidRPr="007C2488">
        <w:rPr>
          <w:rFonts w:ascii="Times New Roman" w:eastAsia="Times New Roman" w:hAnsi="Times New Roman" w:cs="Times New Roman"/>
          <w:lang w:eastAsia="ar-SA"/>
        </w:rPr>
        <w:t xml:space="preserve"> </w:t>
      </w:r>
      <w:r w:rsidRPr="007C2488">
        <w:rPr>
          <w:rFonts w:ascii="Times New Roman" w:eastAsia="Times New Roman" w:hAnsi="Times New Roman" w:cs="Times New Roman"/>
          <w:b/>
          <w:lang w:eastAsia="ar-SA"/>
        </w:rPr>
        <w:t>. К котировочной заявке прилагаются и являются ее неотъемлемыми частями</w:t>
      </w:r>
      <w:r w:rsidRPr="007C2488">
        <w:rPr>
          <w:rFonts w:ascii="Times New Roman" w:eastAsia="Times New Roman" w:hAnsi="Times New Roman" w:cs="Times New Roman"/>
          <w:lang w:eastAsia="ar-SA"/>
        </w:rPr>
        <w:t>:</w:t>
      </w:r>
    </w:p>
    <w:p w:rsidR="007C2488" w:rsidRP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7C2488">
        <w:rPr>
          <w:rFonts w:ascii="Times New Roman" w:eastAsia="Times New Roman" w:hAnsi="Times New Roman" w:cs="Times New Roman"/>
          <w:lang w:eastAsia="ar-SA"/>
        </w:rPr>
        <w:t>- копия Учредительных документов участника закупок, заверенная руководителем (для юр. лиц)</w:t>
      </w:r>
    </w:p>
    <w:p w:rsidR="007C2488" w:rsidRP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 xml:space="preserve"> - копия Выписки из Единого государственного реестра индивидуальных предпринимателей, </w:t>
      </w:r>
      <w:proofErr w:type="gramStart"/>
      <w:r w:rsidRPr="007C2488">
        <w:rPr>
          <w:rFonts w:ascii="Times New Roman" w:eastAsia="Times New Roman" w:hAnsi="Times New Roman" w:cs="Times New Roman"/>
          <w:lang w:eastAsia="ar-SA"/>
        </w:rPr>
        <w:t>полученную</w:t>
      </w:r>
      <w:proofErr w:type="gramEnd"/>
      <w:r w:rsidRPr="007C2488">
        <w:rPr>
          <w:rFonts w:ascii="Times New Roman" w:eastAsia="Times New Roman" w:hAnsi="Times New Roman" w:cs="Times New Roman"/>
          <w:lang w:eastAsia="ar-SA"/>
        </w:rPr>
        <w:t xml:space="preserve"> не ранее чем за 6 месяцев до дня размещения извещения о проведении закупки (для индивидуальных предпринимателей);</w:t>
      </w:r>
    </w:p>
    <w:p w:rsid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7C2488">
        <w:rPr>
          <w:rFonts w:ascii="Times New Roman" w:eastAsia="Times New Roman" w:hAnsi="Times New Roman" w:cs="Times New Roman"/>
          <w:lang w:eastAsia="ar-SA"/>
        </w:rPr>
        <w:t>-</w:t>
      </w:r>
      <w:r w:rsidRPr="007C2488">
        <w:rPr>
          <w:rFonts w:ascii="Times New Roman" w:eastAsia="Times New Roman" w:hAnsi="Times New Roman" w:cs="Times New Roman"/>
          <w:sz w:val="24"/>
          <w:szCs w:val="24"/>
          <w:lang w:eastAsia="ar-SA"/>
        </w:rPr>
        <w:t>документ, подтверждающий полномочия лица на осуществление действий от имени участника закупок;</w:t>
      </w:r>
    </w:p>
    <w:p w:rsidR="007C2488" w:rsidRDefault="007C2488" w:rsidP="007C2488">
      <w:pPr>
        <w:widowControl w:val="0"/>
        <w:shd w:val="clear" w:color="auto" w:fill="FFFFFF"/>
        <w:tabs>
          <w:tab w:val="left" w:pos="0"/>
        </w:tabs>
        <w:spacing w:line="200" w:lineRule="atLeast"/>
        <w:jc w:val="both"/>
        <w:rPr>
          <w:rFonts w:ascii="Times New Roman" w:hAnsi="Times New Roman" w:cs="Times New Roman"/>
        </w:rPr>
      </w:pPr>
      <w:r>
        <w:rPr>
          <w:rFonts w:cs="Times New Roman"/>
        </w:rPr>
        <w:t>-</w:t>
      </w:r>
      <w:r w:rsidRPr="00ED6DB8">
        <w:rPr>
          <w:rFonts w:ascii="Times New Roman" w:hAnsi="Times New Roman" w:cs="Times New Roman"/>
        </w:rPr>
        <w:t>копия лицензии на осуществление охранной деятельности;</w:t>
      </w:r>
    </w:p>
    <w:p w:rsidR="007C2488" w:rsidRPr="007C2488" w:rsidRDefault="007C2488" w:rsidP="007C2488">
      <w:pPr>
        <w:widowControl w:val="0"/>
        <w:shd w:val="clear" w:color="auto" w:fill="FFFFFF"/>
        <w:tabs>
          <w:tab w:val="left" w:pos="0"/>
        </w:tabs>
        <w:spacing w:line="200" w:lineRule="atLeast"/>
        <w:jc w:val="both"/>
        <w:rPr>
          <w:rFonts w:ascii="Times New Roman" w:hAnsi="Times New Roman" w:cs="Times New Roman"/>
        </w:rPr>
      </w:pPr>
      <w:r w:rsidRPr="007C2488">
        <w:rPr>
          <w:rFonts w:ascii="Times New Roman" w:eastAsia="Times New Roman" w:hAnsi="Times New Roman" w:cs="Times New Roman"/>
          <w:sz w:val="24"/>
          <w:szCs w:val="24"/>
          <w:lang w:eastAsia="ar-SA"/>
        </w:rPr>
        <w:t>- подписанное со стороны участника закупок Техническое задание (Приложение №2 к извещению).</w:t>
      </w:r>
    </w:p>
    <w:p w:rsidR="007C2488" w:rsidRPr="007C2488" w:rsidRDefault="007C2488" w:rsidP="007C2488">
      <w:pPr>
        <w:tabs>
          <w:tab w:val="left" w:pos="900"/>
        </w:tabs>
        <w:suppressAutoHyphens/>
        <w:autoSpaceDE w:val="0"/>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p>
    <w:p w:rsidR="007C2488" w:rsidRPr="007C2488" w:rsidRDefault="007C2488" w:rsidP="007C2488">
      <w:pPr>
        <w:suppressAutoHyphens/>
        <w:spacing w:after="0" w:line="240" w:lineRule="auto"/>
        <w:rPr>
          <w:rFonts w:ascii="Times New Roman" w:eastAsia="Times New Roman" w:hAnsi="Times New Roman" w:cs="Times New Roman"/>
          <w:b/>
          <w:lang w:eastAsia="ar-SA"/>
        </w:rPr>
      </w:pPr>
      <w:bookmarkStart w:id="0" w:name="_Toc282947019"/>
      <w:bookmarkStart w:id="1" w:name="_Toc282953859"/>
      <w:bookmarkStart w:id="2" w:name="_Toc282955047"/>
      <w:r w:rsidRPr="007C2488">
        <w:rPr>
          <w:rFonts w:ascii="Times New Roman" w:eastAsia="Times New Roman" w:hAnsi="Times New Roman" w:cs="Times New Roman"/>
          <w:b/>
          <w:lang w:eastAsia="ar-SA"/>
        </w:rPr>
        <w:t>____________________________________________             ______________       ____________</w:t>
      </w:r>
    </w:p>
    <w:p w:rsidR="007C2488" w:rsidRPr="007C2488" w:rsidRDefault="007C2488" w:rsidP="007C2488">
      <w:pPr>
        <w:suppressAutoHyphens/>
        <w:spacing w:after="0" w:line="240" w:lineRule="auto"/>
        <w:rPr>
          <w:rFonts w:ascii="Times New Roman" w:eastAsia="Times New Roman" w:hAnsi="Times New Roman" w:cs="Times New Roman"/>
          <w:i/>
          <w:sz w:val="20"/>
          <w:szCs w:val="20"/>
          <w:lang w:eastAsia="ar-SA"/>
        </w:rPr>
      </w:pPr>
      <w:r w:rsidRPr="007C2488">
        <w:rPr>
          <w:rFonts w:ascii="Times New Roman" w:eastAsia="Times New Roman" w:hAnsi="Times New Roman" w:cs="Times New Roman"/>
          <w:i/>
          <w:sz w:val="20"/>
          <w:szCs w:val="20"/>
          <w:lang w:eastAsia="ar-SA"/>
        </w:rPr>
        <w:t xml:space="preserve">    Должность руководителя (уполномоченного лица)                             (подпись)</w:t>
      </w:r>
      <w:r w:rsidRPr="007C2488">
        <w:rPr>
          <w:rFonts w:ascii="Times New Roman" w:eastAsia="Times New Roman" w:hAnsi="Times New Roman" w:cs="Times New Roman"/>
          <w:b/>
          <w:lang w:eastAsia="ar-SA"/>
        </w:rPr>
        <w:t xml:space="preserve">                 </w:t>
      </w:r>
      <w:r w:rsidRPr="007C2488">
        <w:rPr>
          <w:rFonts w:ascii="Times New Roman" w:eastAsia="Times New Roman" w:hAnsi="Times New Roman" w:cs="Times New Roman"/>
          <w:i/>
          <w:sz w:val="20"/>
          <w:szCs w:val="20"/>
          <w:lang w:eastAsia="ar-SA"/>
        </w:rPr>
        <w:t>(Ф.И.О.)</w:t>
      </w:r>
    </w:p>
    <w:p w:rsidR="007C2488" w:rsidRPr="007C2488" w:rsidRDefault="007C2488" w:rsidP="007C2488">
      <w:pPr>
        <w:suppressAutoHyphens/>
        <w:spacing w:after="0" w:line="240" w:lineRule="auto"/>
        <w:rPr>
          <w:rFonts w:ascii="Times New Roman" w:eastAsia="Times New Roman" w:hAnsi="Times New Roman" w:cs="Times New Roman"/>
          <w:b/>
          <w:lang w:eastAsia="ar-SA"/>
        </w:rPr>
      </w:pPr>
      <w:r w:rsidRPr="007C2488">
        <w:rPr>
          <w:rFonts w:ascii="Times New Roman" w:eastAsia="Times New Roman" w:hAnsi="Times New Roman" w:cs="Times New Roman"/>
          <w:i/>
          <w:sz w:val="20"/>
          <w:szCs w:val="20"/>
          <w:lang w:eastAsia="ar-SA"/>
        </w:rPr>
        <w:t xml:space="preserve">                     участника размещения заказа</w:t>
      </w:r>
      <w:r w:rsidRPr="007C2488">
        <w:rPr>
          <w:rFonts w:ascii="Times New Roman" w:eastAsia="Times New Roman" w:hAnsi="Times New Roman" w:cs="Times New Roman"/>
          <w:b/>
          <w:lang w:eastAsia="ar-SA"/>
        </w:rPr>
        <w:t xml:space="preserve">       </w:t>
      </w:r>
      <w:r w:rsidRPr="007C2488">
        <w:rPr>
          <w:rFonts w:ascii="Times New Roman" w:eastAsia="Times New Roman" w:hAnsi="Times New Roman" w:cs="Times New Roman"/>
          <w:b/>
          <w:i/>
          <w:lang w:eastAsia="ar-SA"/>
        </w:rPr>
        <w:t xml:space="preserve"> </w:t>
      </w:r>
      <w:r w:rsidRPr="007C2488">
        <w:rPr>
          <w:rFonts w:ascii="Times New Roman" w:eastAsia="Times New Roman" w:hAnsi="Times New Roman" w:cs="Times New Roman"/>
          <w:b/>
          <w:lang w:eastAsia="ar-SA"/>
        </w:rPr>
        <w:t xml:space="preserve">         </w:t>
      </w:r>
    </w:p>
    <w:p w:rsidR="007C2488" w:rsidRPr="007C2488" w:rsidRDefault="007C2488" w:rsidP="007C2488">
      <w:pPr>
        <w:suppressAutoHyphens/>
        <w:spacing w:after="0" w:line="240" w:lineRule="auto"/>
        <w:rPr>
          <w:rFonts w:ascii="Times New Roman" w:eastAsia="Times New Roman" w:hAnsi="Times New Roman" w:cs="Times New Roman"/>
          <w:lang w:eastAsia="ar-SA"/>
        </w:rPr>
      </w:pPr>
      <w:r w:rsidRPr="007C2488">
        <w:rPr>
          <w:rFonts w:ascii="Times New Roman" w:eastAsia="Times New Roman" w:hAnsi="Times New Roman" w:cs="Times New Roman"/>
          <w:lang w:eastAsia="ar-SA"/>
        </w:rPr>
        <w:t>М.П.</w:t>
      </w:r>
    </w:p>
    <w:bookmarkEnd w:id="0"/>
    <w:bookmarkEnd w:id="1"/>
    <w:bookmarkEnd w:id="2"/>
    <w:p w:rsidR="007C2488" w:rsidRPr="007C2488" w:rsidRDefault="007C2488" w:rsidP="007C2488">
      <w:pPr>
        <w:widowControl w:val="0"/>
        <w:snapToGrid w:val="0"/>
        <w:spacing w:after="0" w:line="240" w:lineRule="auto"/>
        <w:ind w:firstLine="720"/>
        <w:rPr>
          <w:rFonts w:ascii="Times New Roman" w:eastAsia="Times New Roman" w:hAnsi="Times New Roman" w:cs="Times New Roman"/>
          <w:sz w:val="24"/>
          <w:szCs w:val="24"/>
          <w:lang w:eastAsia="ru-RU"/>
        </w:rPr>
      </w:pPr>
    </w:p>
    <w:p w:rsidR="007C2488" w:rsidRPr="007C2488" w:rsidRDefault="007C2488" w:rsidP="007C2488">
      <w:pPr>
        <w:widowControl w:val="0"/>
        <w:snapToGrid w:val="0"/>
        <w:spacing w:after="0" w:line="240" w:lineRule="auto"/>
        <w:ind w:firstLine="720"/>
        <w:jc w:val="right"/>
        <w:rPr>
          <w:rFonts w:ascii="Times New Roman" w:eastAsia="Times New Roman" w:hAnsi="Times New Roman" w:cs="Times New Roman"/>
          <w:sz w:val="20"/>
          <w:szCs w:val="20"/>
          <w:lang w:eastAsia="ru-RU"/>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7C2488" w:rsidRPr="007C2488" w:rsidRDefault="007C2488" w:rsidP="007C2488">
      <w:pPr>
        <w:suppressAutoHyphens/>
        <w:spacing w:after="0" w:line="240" w:lineRule="auto"/>
        <w:jc w:val="both"/>
        <w:rPr>
          <w:rFonts w:ascii="Times New Roman" w:eastAsia="Times New Roman" w:hAnsi="Times New Roman" w:cs="Times New Roman"/>
          <w:lang w:eastAsia="ar-SA"/>
        </w:rPr>
      </w:pPr>
    </w:p>
    <w:p w:rsidR="00274E05" w:rsidRPr="00274E05" w:rsidRDefault="00274E05" w:rsidP="00C64307">
      <w:pPr>
        <w:autoSpaceDE w:val="0"/>
        <w:autoSpaceDN w:val="0"/>
        <w:adjustRightInd w:val="0"/>
        <w:spacing w:after="0" w:line="240" w:lineRule="auto"/>
        <w:jc w:val="center"/>
        <w:rPr>
          <w:rFonts w:ascii="Times New Roman" w:hAnsi="Times New Roman" w:cs="Times New Roman"/>
          <w:b/>
          <w:bCs/>
        </w:rPr>
      </w:pPr>
    </w:p>
    <w:p w:rsidR="00274E05" w:rsidRDefault="00274E05"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Default="007C2488" w:rsidP="00C64307">
      <w:pPr>
        <w:autoSpaceDE w:val="0"/>
        <w:autoSpaceDN w:val="0"/>
        <w:adjustRightInd w:val="0"/>
        <w:spacing w:after="0" w:line="240" w:lineRule="auto"/>
        <w:jc w:val="center"/>
        <w:rPr>
          <w:rFonts w:ascii="Times New Roman" w:hAnsi="Times New Roman" w:cs="Times New Roman"/>
          <w:b/>
          <w:bCs/>
        </w:rPr>
      </w:pPr>
    </w:p>
    <w:p w:rsidR="007C2488" w:rsidRPr="00274E05" w:rsidRDefault="007C2488" w:rsidP="00C64307">
      <w:pPr>
        <w:autoSpaceDE w:val="0"/>
        <w:autoSpaceDN w:val="0"/>
        <w:adjustRightInd w:val="0"/>
        <w:spacing w:after="0" w:line="240" w:lineRule="auto"/>
        <w:jc w:val="center"/>
        <w:rPr>
          <w:rFonts w:ascii="Times New Roman" w:hAnsi="Times New Roman" w:cs="Times New Roman"/>
          <w:b/>
          <w:bCs/>
        </w:rPr>
      </w:pPr>
    </w:p>
    <w:p w:rsidR="00B74BD6" w:rsidRDefault="00B74BD6" w:rsidP="00C64307">
      <w:pPr>
        <w:autoSpaceDE w:val="0"/>
        <w:autoSpaceDN w:val="0"/>
        <w:adjustRightInd w:val="0"/>
        <w:spacing w:after="0" w:line="240" w:lineRule="auto"/>
        <w:jc w:val="center"/>
        <w:rPr>
          <w:rFonts w:ascii="Times New Roman" w:hAnsi="Times New Roman" w:cs="Times New Roman"/>
          <w:b/>
          <w:bCs/>
        </w:rPr>
      </w:pPr>
    </w:p>
    <w:p w:rsidR="00B74BD6" w:rsidRPr="007C2488" w:rsidRDefault="00B74BD6" w:rsidP="00B74BD6">
      <w:pPr>
        <w:autoSpaceDE w:val="0"/>
        <w:autoSpaceDN w:val="0"/>
        <w:adjustRightInd w:val="0"/>
        <w:spacing w:after="0" w:line="240" w:lineRule="auto"/>
        <w:jc w:val="right"/>
        <w:rPr>
          <w:rFonts w:ascii="Times New Roman" w:hAnsi="Times New Roman" w:cs="Times New Roman"/>
          <w:bCs/>
        </w:rPr>
      </w:pPr>
      <w:r w:rsidRPr="007C2488">
        <w:rPr>
          <w:rFonts w:ascii="Times New Roman" w:hAnsi="Times New Roman" w:cs="Times New Roman"/>
          <w:bCs/>
        </w:rPr>
        <w:lastRenderedPageBreak/>
        <w:t>Приложение №2 к извещению</w:t>
      </w:r>
      <w:r w:rsidR="007C2488" w:rsidRPr="007C2488">
        <w:rPr>
          <w:rFonts w:ascii="Times New Roman" w:hAnsi="Times New Roman" w:cs="Times New Roman"/>
          <w:bCs/>
        </w:rPr>
        <w:t xml:space="preserve"> запроса котировок</w:t>
      </w:r>
    </w:p>
    <w:p w:rsidR="00B74BD6" w:rsidRDefault="00B74BD6" w:rsidP="00B74BD6">
      <w:pPr>
        <w:autoSpaceDE w:val="0"/>
        <w:autoSpaceDN w:val="0"/>
        <w:adjustRightInd w:val="0"/>
        <w:spacing w:after="0" w:line="240" w:lineRule="auto"/>
        <w:jc w:val="right"/>
        <w:rPr>
          <w:rFonts w:ascii="Times New Roman" w:hAnsi="Times New Roman" w:cs="Times New Roman"/>
          <w:b/>
          <w:bCs/>
        </w:rPr>
      </w:pPr>
    </w:p>
    <w:p w:rsidR="00B74BD6" w:rsidRPr="00274E05" w:rsidRDefault="00B74BD6" w:rsidP="00B74BD6">
      <w:pPr>
        <w:autoSpaceDE w:val="0"/>
        <w:autoSpaceDN w:val="0"/>
        <w:adjustRightInd w:val="0"/>
        <w:spacing w:after="0" w:line="240" w:lineRule="auto"/>
        <w:ind w:left="4890" w:hanging="2010"/>
        <w:jc w:val="right"/>
        <w:rPr>
          <w:rFonts w:ascii="Times New Roman" w:hAnsi="Times New Roman" w:cs="Times New Roman"/>
        </w:rPr>
      </w:pPr>
    </w:p>
    <w:p w:rsidR="00B74BD6" w:rsidRPr="00274E05" w:rsidRDefault="00B74BD6" w:rsidP="00B74BD6">
      <w:pPr>
        <w:tabs>
          <w:tab w:val="left" w:pos="490"/>
        </w:tabs>
        <w:autoSpaceDE w:val="0"/>
        <w:autoSpaceDN w:val="0"/>
        <w:adjustRightInd w:val="0"/>
        <w:spacing w:after="0" w:line="240" w:lineRule="auto"/>
        <w:rPr>
          <w:rFonts w:ascii="Times New Roman" w:hAnsi="Times New Roman" w:cs="Times New Roman"/>
        </w:rPr>
      </w:pPr>
    </w:p>
    <w:p w:rsidR="00B74BD6" w:rsidRPr="00274E05" w:rsidRDefault="00B74BD6" w:rsidP="00B74BD6">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ТЕХНИЧЕСКОЕ ЗАДАНИЕ</w:t>
      </w:r>
    </w:p>
    <w:p w:rsidR="00B74BD6" w:rsidRPr="00274E05" w:rsidRDefault="00B74BD6" w:rsidP="00B74BD6">
      <w:pPr>
        <w:autoSpaceDE w:val="0"/>
        <w:autoSpaceDN w:val="0"/>
        <w:adjustRightInd w:val="0"/>
        <w:spacing w:after="120" w:line="240" w:lineRule="auto"/>
        <w:jc w:val="center"/>
        <w:rPr>
          <w:rFonts w:ascii="Times New Roman" w:hAnsi="Times New Roman" w:cs="Times New Roman"/>
          <w:b/>
          <w:bCs/>
        </w:rPr>
      </w:pPr>
      <w:r w:rsidRPr="00274E05">
        <w:rPr>
          <w:rFonts w:ascii="Times New Roman" w:hAnsi="Times New Roman" w:cs="Times New Roman"/>
          <w:b/>
          <w:bCs/>
        </w:rPr>
        <w:t xml:space="preserve">на оказание услуг по обеспечению круглосуточной пультовой охраны </w:t>
      </w:r>
      <w:r w:rsidR="00AB4614">
        <w:rPr>
          <w:rFonts w:ascii="Times New Roman" w:hAnsi="Times New Roman" w:cs="Times New Roman"/>
          <w:b/>
          <w:bCs/>
        </w:rPr>
        <w:t>на 201</w:t>
      </w:r>
      <w:r w:rsidR="007C2488">
        <w:rPr>
          <w:rFonts w:ascii="Times New Roman" w:hAnsi="Times New Roman" w:cs="Times New Roman"/>
          <w:b/>
          <w:bCs/>
        </w:rPr>
        <w:t>8</w:t>
      </w:r>
      <w:r w:rsidR="00AB4614">
        <w:rPr>
          <w:rFonts w:ascii="Times New Roman" w:hAnsi="Times New Roman" w:cs="Times New Roman"/>
          <w:b/>
          <w:bCs/>
        </w:rPr>
        <w:t xml:space="preserve"> год</w:t>
      </w:r>
    </w:p>
    <w:p w:rsidR="00B74BD6" w:rsidRPr="00274E05" w:rsidRDefault="00B74BD6" w:rsidP="00B74BD6">
      <w:pPr>
        <w:autoSpaceDE w:val="0"/>
        <w:autoSpaceDN w:val="0"/>
        <w:adjustRightInd w:val="0"/>
        <w:spacing w:after="0" w:line="240" w:lineRule="auto"/>
        <w:jc w:val="center"/>
        <w:rPr>
          <w:rFonts w:ascii="Times New Roman" w:hAnsi="Times New Roman" w:cs="Times New Roman"/>
        </w:rPr>
      </w:pPr>
    </w:p>
    <w:p w:rsidR="00B74BD6" w:rsidRPr="00274E05" w:rsidRDefault="00B74BD6" w:rsidP="007C2488">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b/>
          <w:bCs/>
        </w:rPr>
        <w:t xml:space="preserve">1. Место оказания услуг: </w:t>
      </w:r>
      <w:r w:rsidRPr="00274E05">
        <w:rPr>
          <w:rFonts w:ascii="Times New Roman" w:hAnsi="Times New Roman" w:cs="Times New Roman"/>
        </w:rPr>
        <w:t>184601, Российская Федерация</w:t>
      </w:r>
      <w:r w:rsidRPr="00274E05">
        <w:rPr>
          <w:rFonts w:ascii="Times New Roman" w:hAnsi="Times New Roman" w:cs="Times New Roman"/>
          <w:b/>
          <w:bCs/>
        </w:rPr>
        <w:t xml:space="preserve">, </w:t>
      </w:r>
      <w:r w:rsidRPr="00274E05">
        <w:rPr>
          <w:rFonts w:ascii="Times New Roman" w:hAnsi="Times New Roman" w:cs="Times New Roman"/>
        </w:rPr>
        <w:t>Мурманская область, ЗАТО город Североморск, улица Гвардейская, дом 5.</w:t>
      </w:r>
    </w:p>
    <w:p w:rsidR="00B74BD6" w:rsidRPr="00274E05" w:rsidRDefault="00B74BD6" w:rsidP="007C2488">
      <w:pPr>
        <w:tabs>
          <w:tab w:val="left" w:pos="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ГОАУСОН «</w:t>
      </w:r>
      <w:r w:rsidR="007C2488">
        <w:rPr>
          <w:rFonts w:ascii="Times New Roman" w:hAnsi="Times New Roman" w:cs="Times New Roman"/>
        </w:rPr>
        <w:t xml:space="preserve">КЦСОН ЗАТО </w:t>
      </w:r>
      <w:proofErr w:type="spellStart"/>
      <w:r w:rsidR="007C2488">
        <w:rPr>
          <w:rFonts w:ascii="Times New Roman" w:hAnsi="Times New Roman" w:cs="Times New Roman"/>
        </w:rPr>
        <w:t>г</w:t>
      </w:r>
      <w:proofErr w:type="gramStart"/>
      <w:r w:rsidR="007C2488">
        <w:rPr>
          <w:rFonts w:ascii="Times New Roman" w:hAnsi="Times New Roman" w:cs="Times New Roman"/>
        </w:rPr>
        <w:t>.С</w:t>
      </w:r>
      <w:proofErr w:type="gramEnd"/>
      <w:r w:rsidR="007C2488">
        <w:rPr>
          <w:rFonts w:ascii="Times New Roman" w:hAnsi="Times New Roman" w:cs="Times New Roman"/>
        </w:rPr>
        <w:t>евероморск</w:t>
      </w:r>
      <w:proofErr w:type="spellEnd"/>
      <w:r w:rsidRPr="00274E05">
        <w:rPr>
          <w:rFonts w:ascii="Times New Roman" w:hAnsi="Times New Roman" w:cs="Times New Roman"/>
        </w:rPr>
        <w:t>» находится на территории закрытого административно-территориального образования г. Североморск.</w:t>
      </w:r>
    </w:p>
    <w:p w:rsidR="00B74BD6" w:rsidRPr="00274E05" w:rsidRDefault="00B74BD6" w:rsidP="007C2488">
      <w:pPr>
        <w:tabs>
          <w:tab w:val="left" w:pos="0"/>
          <w:tab w:val="left" w:pos="360"/>
        </w:tabs>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2. Характеристика охраняемого объекта</w:t>
      </w:r>
    </w:p>
    <w:p w:rsidR="00B74BD6" w:rsidRPr="00274E05" w:rsidRDefault="00B74BD6" w:rsidP="007C2488">
      <w:pPr>
        <w:tabs>
          <w:tab w:val="left" w:pos="0"/>
          <w:tab w:val="left" w:pos="36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2.1. Полное наименование объекта: Государственное областное автономное учреждение социального обслуживания населения «</w:t>
      </w:r>
      <w:r w:rsidR="007C2488">
        <w:rPr>
          <w:rFonts w:ascii="Times New Roman" w:hAnsi="Times New Roman" w:cs="Times New Roman"/>
        </w:rPr>
        <w:t xml:space="preserve">Комплексный центр социального обслуживания населения ЗАТО </w:t>
      </w:r>
      <w:proofErr w:type="spellStart"/>
      <w:r w:rsidR="007C2488">
        <w:rPr>
          <w:rFonts w:ascii="Times New Roman" w:hAnsi="Times New Roman" w:cs="Times New Roman"/>
        </w:rPr>
        <w:t>г</w:t>
      </w:r>
      <w:proofErr w:type="gramStart"/>
      <w:r w:rsidR="007C2488">
        <w:rPr>
          <w:rFonts w:ascii="Times New Roman" w:hAnsi="Times New Roman" w:cs="Times New Roman"/>
        </w:rPr>
        <w:t>.С</w:t>
      </w:r>
      <w:proofErr w:type="gramEnd"/>
      <w:r w:rsidR="007C2488">
        <w:rPr>
          <w:rFonts w:ascii="Times New Roman" w:hAnsi="Times New Roman" w:cs="Times New Roman"/>
        </w:rPr>
        <w:t>евероморск</w:t>
      </w:r>
      <w:proofErr w:type="spellEnd"/>
      <w:r w:rsidRPr="00274E05">
        <w:rPr>
          <w:rFonts w:ascii="Times New Roman" w:hAnsi="Times New Roman" w:cs="Times New Roman"/>
        </w:rPr>
        <w:t>».</w:t>
      </w:r>
    </w:p>
    <w:p w:rsidR="00B74BD6" w:rsidRPr="00274E05" w:rsidRDefault="00B74BD6" w:rsidP="007C2488">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2.2.  Адрес нахождения: Мурманская область, ЗАТО город Североморск, улица Гвардейская, дом 5.</w:t>
      </w:r>
    </w:p>
    <w:p w:rsidR="00B74BD6" w:rsidRPr="00274E05" w:rsidRDefault="00B74BD6" w:rsidP="00046DA5">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2.3. Оснащенность объекта – кнопка тревожной сигнализации, охранная сигнализация.</w:t>
      </w:r>
    </w:p>
    <w:p w:rsidR="00B74BD6" w:rsidRPr="00274E05" w:rsidRDefault="00B74BD6" w:rsidP="00046DA5">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2.4. Характеристика здания –  отдельно стоящее трехэтажное здание, территория огорожена, имеет  2 парадных подъезда, оснащенных домофонами и 14 эвакуационных выходов.</w:t>
      </w:r>
    </w:p>
    <w:p w:rsidR="00B74BD6" w:rsidRPr="00274E05" w:rsidRDefault="00B74BD6" w:rsidP="00046DA5">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b/>
          <w:bCs/>
        </w:rPr>
        <w:t>3. Срок оказания услуг:</w:t>
      </w:r>
      <w:r w:rsidRPr="00274E05">
        <w:rPr>
          <w:rFonts w:ascii="Times New Roman" w:hAnsi="Times New Roman" w:cs="Times New Roman"/>
        </w:rPr>
        <w:t xml:space="preserve"> с 01.</w:t>
      </w:r>
      <w:r>
        <w:rPr>
          <w:rFonts w:ascii="Times New Roman" w:hAnsi="Times New Roman" w:cs="Times New Roman"/>
        </w:rPr>
        <w:t>01</w:t>
      </w:r>
      <w:r w:rsidRPr="00274E05">
        <w:rPr>
          <w:rFonts w:ascii="Times New Roman" w:hAnsi="Times New Roman" w:cs="Times New Roman"/>
        </w:rPr>
        <w:t>.201</w:t>
      </w:r>
      <w:r w:rsidR="00046DA5">
        <w:rPr>
          <w:rFonts w:ascii="Times New Roman" w:hAnsi="Times New Roman" w:cs="Times New Roman"/>
        </w:rPr>
        <w:t>8</w:t>
      </w:r>
      <w:r w:rsidRPr="00274E05">
        <w:rPr>
          <w:rFonts w:ascii="Times New Roman" w:hAnsi="Times New Roman" w:cs="Times New Roman"/>
        </w:rPr>
        <w:t xml:space="preserve"> по 31.12.201</w:t>
      </w:r>
      <w:r w:rsidR="00046DA5">
        <w:rPr>
          <w:rFonts w:ascii="Times New Roman" w:hAnsi="Times New Roman" w:cs="Times New Roman"/>
        </w:rPr>
        <w:t>8</w:t>
      </w:r>
      <w:r w:rsidRPr="00274E05">
        <w:rPr>
          <w:rFonts w:ascii="Times New Roman" w:hAnsi="Times New Roman" w:cs="Times New Roman"/>
        </w:rPr>
        <w:t xml:space="preserve"> года (включительно).</w:t>
      </w:r>
    </w:p>
    <w:p w:rsidR="00B74BD6" w:rsidRPr="00274E05" w:rsidRDefault="00B74BD6" w:rsidP="00046DA5">
      <w:pPr>
        <w:tabs>
          <w:tab w:val="left" w:pos="0"/>
          <w:tab w:val="left" w:pos="360"/>
          <w:tab w:val="left" w:pos="8640"/>
        </w:tabs>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4. Требования, выставленные к оказанию услуг:</w:t>
      </w:r>
    </w:p>
    <w:p w:rsidR="00B74BD6" w:rsidRPr="00274E05" w:rsidRDefault="00B74BD6" w:rsidP="00046DA5">
      <w:pPr>
        <w:tabs>
          <w:tab w:val="left" w:pos="0"/>
        </w:tabs>
        <w:autoSpaceDE w:val="0"/>
        <w:autoSpaceDN w:val="0"/>
        <w:adjustRightInd w:val="0"/>
        <w:spacing w:after="0" w:line="240" w:lineRule="auto"/>
        <w:ind w:right="6"/>
        <w:jc w:val="both"/>
        <w:rPr>
          <w:rFonts w:ascii="Times New Roman" w:hAnsi="Times New Roman" w:cs="Times New Roman"/>
          <w:b/>
          <w:bCs/>
          <w:highlight w:val="white"/>
        </w:rPr>
      </w:pPr>
      <w:r w:rsidRPr="00274E05">
        <w:rPr>
          <w:rFonts w:ascii="Times New Roman" w:hAnsi="Times New Roman" w:cs="Times New Roman"/>
          <w:b/>
          <w:bCs/>
          <w:highlight w:val="white"/>
          <w:lang w:val="en-US"/>
        </w:rPr>
        <w:t xml:space="preserve">4.1. </w:t>
      </w:r>
      <w:r w:rsidRPr="00274E05">
        <w:rPr>
          <w:rFonts w:ascii="Times New Roman" w:hAnsi="Times New Roman" w:cs="Times New Roman"/>
          <w:b/>
          <w:bCs/>
          <w:highlight w:val="white"/>
        </w:rPr>
        <w:t>Кнопка тревожной сигнализации:</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Вызов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в здании ГОАУСОН «Североморский специальный дом для одиноких престарелых» (далее – объект Заказчика) и подключенной к пульту централизованного наблюдения (ПЦН) Исполнителя.</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Прибытие группы быстрого реагирования (ГБР) на объект при срабатывании КТС.</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Пресечение правонарушений и преступлений, направленных против имущества Заказчика.</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Принятие мер к задержанию и доставлению в территориальный орган внутренних дел лиц, совершающих правонарушения, преступления.</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rPr>
      </w:pPr>
      <w:r w:rsidRPr="00274E05">
        <w:rPr>
          <w:rFonts w:ascii="Times New Roman" w:hAnsi="Times New Roman" w:cs="Times New Roman"/>
        </w:rPr>
        <w:t>Нахождение на объекте до выяснения причин срабатывания сигнализации.</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Оказание практической помощи органам внутренних дел  в обнаружении  виновных в совершении преступлений.</w:t>
      </w:r>
    </w:p>
    <w:p w:rsidR="00B74BD6" w:rsidRPr="00274E05" w:rsidRDefault="00B74BD6" w:rsidP="00046DA5">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Исполнитель обеспечивает контрольную проверку работы кнопки тревожной сигнализации 1 (один) раз в сутки в 20:00, путем совершения телефонного звонка на пункт д</w:t>
      </w:r>
      <w:r w:rsidR="00EC7F66">
        <w:rPr>
          <w:rFonts w:ascii="Times New Roman" w:hAnsi="Times New Roman" w:cs="Times New Roman"/>
          <w:highlight w:val="white"/>
        </w:rPr>
        <w:t>ежурного</w:t>
      </w:r>
      <w:r w:rsidRPr="00274E05">
        <w:rPr>
          <w:rFonts w:ascii="Times New Roman" w:hAnsi="Times New Roman" w:cs="Times New Roman"/>
          <w:highlight w:val="white"/>
        </w:rPr>
        <w:t xml:space="preserve"> ГОАУСОН «</w:t>
      </w:r>
      <w:r w:rsidR="00046DA5">
        <w:rPr>
          <w:rFonts w:ascii="Times New Roman" w:hAnsi="Times New Roman" w:cs="Times New Roman"/>
          <w:highlight w:val="white"/>
        </w:rPr>
        <w:t xml:space="preserve">КЦСОН ЗАТО </w:t>
      </w:r>
      <w:proofErr w:type="spellStart"/>
      <w:r w:rsidR="00046DA5">
        <w:rPr>
          <w:rFonts w:ascii="Times New Roman" w:hAnsi="Times New Roman" w:cs="Times New Roman"/>
          <w:highlight w:val="white"/>
        </w:rPr>
        <w:t>г</w:t>
      </w:r>
      <w:proofErr w:type="gramStart"/>
      <w:r w:rsidR="00046DA5">
        <w:rPr>
          <w:rFonts w:ascii="Times New Roman" w:hAnsi="Times New Roman" w:cs="Times New Roman"/>
          <w:highlight w:val="white"/>
        </w:rPr>
        <w:t>.С</w:t>
      </w:r>
      <w:proofErr w:type="gramEnd"/>
      <w:r w:rsidR="00046DA5">
        <w:rPr>
          <w:rFonts w:ascii="Times New Roman" w:hAnsi="Times New Roman" w:cs="Times New Roman"/>
          <w:highlight w:val="white"/>
        </w:rPr>
        <w:t>евероморск</w:t>
      </w:r>
      <w:proofErr w:type="spellEnd"/>
      <w:r w:rsidRPr="00274E05">
        <w:rPr>
          <w:rFonts w:ascii="Times New Roman" w:hAnsi="Times New Roman" w:cs="Times New Roman"/>
          <w:highlight w:val="white"/>
        </w:rPr>
        <w:t>» по телефонному номеру 8 81537 5-76-45.</w:t>
      </w:r>
    </w:p>
    <w:p w:rsidR="00B74BD6" w:rsidRPr="00274E05" w:rsidRDefault="00B74BD6" w:rsidP="00046DA5">
      <w:pPr>
        <w:tabs>
          <w:tab w:val="left" w:pos="0"/>
        </w:tabs>
        <w:autoSpaceDE w:val="0"/>
        <w:autoSpaceDN w:val="0"/>
        <w:adjustRightInd w:val="0"/>
        <w:spacing w:after="0" w:line="240" w:lineRule="auto"/>
        <w:ind w:right="5"/>
        <w:jc w:val="both"/>
        <w:rPr>
          <w:rFonts w:ascii="Times New Roman" w:hAnsi="Times New Roman" w:cs="Times New Roman"/>
          <w:b/>
          <w:bCs/>
          <w:highlight w:val="white"/>
        </w:rPr>
      </w:pPr>
      <w:r w:rsidRPr="00274E05">
        <w:rPr>
          <w:rFonts w:ascii="Times New Roman" w:hAnsi="Times New Roman" w:cs="Times New Roman"/>
          <w:b/>
          <w:bCs/>
          <w:highlight w:val="white"/>
        </w:rPr>
        <w:t>Режим охраны:</w:t>
      </w:r>
    </w:p>
    <w:tbl>
      <w:tblPr>
        <w:tblW w:w="0" w:type="auto"/>
        <w:tblInd w:w="10" w:type="dxa"/>
        <w:tblLayout w:type="fixed"/>
        <w:tblCellMar>
          <w:left w:w="10" w:type="dxa"/>
          <w:right w:w="10" w:type="dxa"/>
        </w:tblCellMar>
        <w:tblLook w:val="0000" w:firstRow="0" w:lastRow="0" w:firstColumn="0" w:lastColumn="0" w:noHBand="0" w:noVBand="0"/>
      </w:tblPr>
      <w:tblGrid>
        <w:gridCol w:w="2819"/>
        <w:gridCol w:w="2086"/>
        <w:gridCol w:w="2521"/>
        <w:gridCol w:w="2272"/>
      </w:tblGrid>
      <w:tr w:rsidR="00B74BD6" w:rsidRPr="00274E05" w:rsidTr="00046DA5">
        <w:trPr>
          <w:trHeight w:val="1"/>
        </w:trPr>
        <w:tc>
          <w:tcPr>
            <w:tcW w:w="2819"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понедельник- пятница</w:t>
            </w:r>
          </w:p>
        </w:tc>
        <w:tc>
          <w:tcPr>
            <w:tcW w:w="2086"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суббота- воскресенье</w:t>
            </w:r>
          </w:p>
        </w:tc>
        <w:tc>
          <w:tcPr>
            <w:tcW w:w="2521"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предпраздничный</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день</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праздничный</w:t>
            </w:r>
          </w:p>
          <w:p w:rsidR="00B74BD6" w:rsidRPr="00274E05" w:rsidRDefault="00B74BD6" w:rsidP="00E91787">
            <w:pPr>
              <w:autoSpaceDE w:val="0"/>
              <w:autoSpaceDN w:val="0"/>
              <w:adjustRightInd w:val="0"/>
              <w:spacing w:after="0" w:line="240" w:lineRule="auto"/>
              <w:jc w:val="center"/>
              <w:rPr>
                <w:rFonts w:ascii="Times New Roman" w:hAnsi="Times New Roman" w:cs="Times New Roman"/>
                <w:lang w:val="en-US"/>
              </w:rPr>
            </w:pPr>
            <w:r w:rsidRPr="00274E05">
              <w:rPr>
                <w:rFonts w:ascii="Times New Roman" w:hAnsi="Times New Roman" w:cs="Times New Roman"/>
                <w:b/>
                <w:bCs/>
              </w:rPr>
              <w:t>день</w:t>
            </w:r>
          </w:p>
        </w:tc>
      </w:tr>
      <w:tr w:rsidR="00B74BD6" w:rsidRPr="00274E05" w:rsidTr="00046DA5">
        <w:trPr>
          <w:trHeight w:val="1"/>
        </w:trPr>
        <w:tc>
          <w:tcPr>
            <w:tcW w:w="2819"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EC7F6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c>
          <w:tcPr>
            <w:tcW w:w="2086"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c>
          <w:tcPr>
            <w:tcW w:w="2521"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EC7F6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Pr>
          <w:p w:rsidR="00B74BD6" w:rsidRPr="00274E05" w:rsidRDefault="00EC7F6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r>
    </w:tbl>
    <w:p w:rsidR="00B74BD6" w:rsidRPr="00274E05" w:rsidRDefault="00B74BD6" w:rsidP="00046DA5">
      <w:pPr>
        <w:autoSpaceDE w:val="0"/>
        <w:autoSpaceDN w:val="0"/>
        <w:adjustRightInd w:val="0"/>
        <w:spacing w:after="0" w:line="240" w:lineRule="auto"/>
        <w:jc w:val="both"/>
        <w:rPr>
          <w:rFonts w:ascii="Times New Roman" w:hAnsi="Times New Roman" w:cs="Times New Roman"/>
          <w:b/>
          <w:bCs/>
          <w:highlight w:val="white"/>
        </w:rPr>
      </w:pPr>
      <w:r w:rsidRPr="00274E05">
        <w:rPr>
          <w:rFonts w:ascii="Times New Roman" w:hAnsi="Times New Roman" w:cs="Times New Roman"/>
          <w:b/>
          <w:bCs/>
          <w:highlight w:val="white"/>
          <w:lang w:val="en-US"/>
        </w:rPr>
        <w:t xml:space="preserve">4.2. </w:t>
      </w:r>
      <w:r w:rsidRPr="00274E05">
        <w:rPr>
          <w:rFonts w:ascii="Times New Roman" w:hAnsi="Times New Roman" w:cs="Times New Roman"/>
          <w:b/>
          <w:bCs/>
          <w:highlight w:val="white"/>
        </w:rPr>
        <w:t>Охранная сигнализация:</w:t>
      </w:r>
    </w:p>
    <w:p w:rsidR="00B74BD6" w:rsidRPr="00274E05" w:rsidRDefault="00B74BD6" w:rsidP="00046DA5">
      <w:pPr>
        <w:numPr>
          <w:ilvl w:val="0"/>
          <w:numId w:val="1"/>
        </w:numPr>
        <w:autoSpaceDE w:val="0"/>
        <w:autoSpaceDN w:val="0"/>
        <w:adjustRightInd w:val="0"/>
        <w:spacing w:after="0" w:line="240" w:lineRule="auto"/>
        <w:jc w:val="both"/>
        <w:rPr>
          <w:rFonts w:ascii="Times New Roman" w:hAnsi="Times New Roman" w:cs="Times New Roman"/>
          <w:highlight w:val="white"/>
        </w:rPr>
      </w:pPr>
      <w:r w:rsidRPr="00274E05">
        <w:rPr>
          <w:rFonts w:ascii="Times New Roman" w:hAnsi="Times New Roman" w:cs="Times New Roman"/>
          <w:highlight w:val="white"/>
        </w:rPr>
        <w:t>Контроль за объектом при помощи средств охранной сигнализации (ОС) путем централизованного наблюдения за ее состоянием на пульте централизованного наблюдения (ПЦН).</w:t>
      </w:r>
    </w:p>
    <w:p w:rsidR="00B74BD6" w:rsidRPr="00274E05" w:rsidRDefault="00B74BD6" w:rsidP="00046DA5">
      <w:pPr>
        <w:numPr>
          <w:ilvl w:val="0"/>
          <w:numId w:val="1"/>
        </w:numPr>
        <w:autoSpaceDE w:val="0"/>
        <w:autoSpaceDN w:val="0"/>
        <w:adjustRightInd w:val="0"/>
        <w:spacing w:after="0" w:line="240" w:lineRule="auto"/>
        <w:jc w:val="both"/>
        <w:rPr>
          <w:rFonts w:ascii="Times New Roman" w:hAnsi="Times New Roman" w:cs="Times New Roman"/>
          <w:highlight w:val="white"/>
        </w:rPr>
      </w:pPr>
      <w:r w:rsidRPr="00274E05">
        <w:rPr>
          <w:rFonts w:ascii="Times New Roman" w:hAnsi="Times New Roman" w:cs="Times New Roman"/>
          <w:highlight w:val="white"/>
        </w:rPr>
        <w:t xml:space="preserve">Обеспечение оперативного реагирования </w:t>
      </w:r>
      <w:proofErr w:type="gramStart"/>
      <w:r w:rsidRPr="00274E05">
        <w:rPr>
          <w:rFonts w:ascii="Times New Roman" w:hAnsi="Times New Roman" w:cs="Times New Roman"/>
          <w:highlight w:val="white"/>
        </w:rPr>
        <w:t>на сообщение о срабатывании охранной сигнализации путем направления на объект группы быстрого реагирования по кратчайшему пути с целью</w:t>
      </w:r>
      <w:proofErr w:type="gramEnd"/>
      <w:r w:rsidRPr="00274E05">
        <w:rPr>
          <w:rFonts w:ascii="Times New Roman" w:hAnsi="Times New Roman" w:cs="Times New Roman"/>
          <w:highlight w:val="white"/>
        </w:rPr>
        <w:t xml:space="preserve"> пресечения противоправных действий посторонних лиц, проникших на объект. </w:t>
      </w:r>
    </w:p>
    <w:p w:rsidR="00B74BD6" w:rsidRPr="00274E05" w:rsidRDefault="00B74BD6" w:rsidP="00046DA5">
      <w:pPr>
        <w:autoSpaceDE w:val="0"/>
        <w:autoSpaceDN w:val="0"/>
        <w:adjustRightInd w:val="0"/>
        <w:spacing w:after="0" w:line="240" w:lineRule="auto"/>
        <w:ind w:right="5"/>
        <w:jc w:val="both"/>
        <w:rPr>
          <w:rFonts w:ascii="Times New Roman" w:hAnsi="Times New Roman" w:cs="Times New Roman"/>
          <w:b/>
          <w:bCs/>
          <w:highlight w:val="white"/>
        </w:rPr>
      </w:pPr>
      <w:r w:rsidRPr="00274E05">
        <w:rPr>
          <w:rFonts w:ascii="Times New Roman" w:hAnsi="Times New Roman" w:cs="Times New Roman"/>
          <w:b/>
          <w:bCs/>
          <w:highlight w:val="white"/>
        </w:rPr>
        <w:t>Режим охраны:</w:t>
      </w:r>
    </w:p>
    <w:tbl>
      <w:tblPr>
        <w:tblW w:w="0" w:type="auto"/>
        <w:tblInd w:w="10" w:type="dxa"/>
        <w:tblLayout w:type="fixed"/>
        <w:tblCellMar>
          <w:left w:w="10" w:type="dxa"/>
          <w:right w:w="10" w:type="dxa"/>
        </w:tblCellMar>
        <w:tblLook w:val="0000" w:firstRow="0" w:lastRow="0" w:firstColumn="0" w:lastColumn="0" w:noHBand="0" w:noVBand="0"/>
      </w:tblPr>
      <w:tblGrid>
        <w:gridCol w:w="2541"/>
        <w:gridCol w:w="1826"/>
        <w:gridCol w:w="2207"/>
        <w:gridCol w:w="3065"/>
      </w:tblGrid>
      <w:tr w:rsidR="00B74BD6" w:rsidRPr="00274E05" w:rsidTr="00046DA5">
        <w:trPr>
          <w:trHeight w:val="1"/>
        </w:trPr>
        <w:tc>
          <w:tcPr>
            <w:tcW w:w="2541"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понедельник- пятница</w:t>
            </w:r>
          </w:p>
        </w:tc>
        <w:tc>
          <w:tcPr>
            <w:tcW w:w="1826"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суббота- воскресенье</w:t>
            </w:r>
          </w:p>
        </w:tc>
        <w:tc>
          <w:tcPr>
            <w:tcW w:w="2207"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предпраздничный</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день</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праздничный</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день</w:t>
            </w:r>
          </w:p>
        </w:tc>
      </w:tr>
      <w:tr w:rsidR="00B74BD6" w:rsidRPr="00274E05" w:rsidTr="00046DA5">
        <w:trPr>
          <w:trHeight w:val="1"/>
        </w:trPr>
        <w:tc>
          <w:tcPr>
            <w:tcW w:w="2541"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tc>
        <w:tc>
          <w:tcPr>
            <w:tcW w:w="1826"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tc>
        <w:tc>
          <w:tcPr>
            <w:tcW w:w="2207" w:type="dxa"/>
            <w:tcBorders>
              <w:top w:val="single" w:sz="4" w:space="0" w:color="000000"/>
              <w:left w:val="single" w:sz="4" w:space="0" w:color="000000"/>
              <w:bottom w:val="single" w:sz="4" w:space="0" w:color="000000"/>
              <w:right w:val="single" w:sz="2"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Pr>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p w:rsidR="00B74BD6" w:rsidRPr="00274E05" w:rsidRDefault="00B74BD6" w:rsidP="00E91787">
            <w:pPr>
              <w:autoSpaceDE w:val="0"/>
              <w:autoSpaceDN w:val="0"/>
              <w:adjustRightInd w:val="0"/>
              <w:spacing w:after="0" w:line="240" w:lineRule="auto"/>
              <w:ind w:right="5"/>
              <w:jc w:val="center"/>
              <w:rPr>
                <w:rFonts w:ascii="Times New Roman" w:hAnsi="Times New Roman" w:cs="Times New Roman"/>
                <w:lang w:val="en-US"/>
              </w:rPr>
            </w:pPr>
          </w:p>
        </w:tc>
      </w:tr>
    </w:tbl>
    <w:p w:rsidR="00B74BD6" w:rsidRPr="00274E05" w:rsidRDefault="00B74BD6" w:rsidP="00B74BD6">
      <w:pPr>
        <w:autoSpaceDE w:val="0"/>
        <w:autoSpaceDN w:val="0"/>
        <w:adjustRightInd w:val="0"/>
        <w:spacing w:after="0" w:line="240" w:lineRule="auto"/>
        <w:ind w:right="5"/>
        <w:jc w:val="both"/>
        <w:rPr>
          <w:rFonts w:ascii="Times New Roman" w:hAnsi="Times New Roman" w:cs="Times New Roman"/>
          <w:lang w:val="en-US"/>
        </w:rPr>
      </w:pPr>
    </w:p>
    <w:p w:rsidR="00B74BD6" w:rsidRPr="00274E05" w:rsidRDefault="00B74BD6" w:rsidP="00046DA5">
      <w:pPr>
        <w:autoSpaceDE w:val="0"/>
        <w:autoSpaceDN w:val="0"/>
        <w:adjustRightInd w:val="0"/>
        <w:spacing w:after="0" w:line="240" w:lineRule="auto"/>
        <w:jc w:val="both"/>
        <w:rPr>
          <w:rFonts w:ascii="Times New Roman" w:hAnsi="Times New Roman" w:cs="Times New Roman"/>
          <w:b/>
          <w:bCs/>
          <w:highlight w:val="white"/>
        </w:rPr>
      </w:pPr>
      <w:r w:rsidRPr="00274E05">
        <w:rPr>
          <w:rFonts w:ascii="Times New Roman" w:hAnsi="Times New Roman" w:cs="Times New Roman"/>
          <w:b/>
          <w:bCs/>
          <w:highlight w:val="white"/>
          <w:lang w:val="en-US"/>
        </w:rPr>
        <w:t xml:space="preserve">5. </w:t>
      </w:r>
      <w:r w:rsidRPr="00274E05">
        <w:rPr>
          <w:rFonts w:ascii="Times New Roman" w:hAnsi="Times New Roman" w:cs="Times New Roman"/>
          <w:b/>
          <w:bCs/>
          <w:highlight w:val="white"/>
        </w:rPr>
        <w:t>Технические требования к Исполнителю:</w:t>
      </w:r>
    </w:p>
    <w:p w:rsidR="00B74BD6" w:rsidRPr="00274E05" w:rsidRDefault="00B74BD6" w:rsidP="00046DA5">
      <w:pPr>
        <w:autoSpaceDE w:val="0"/>
        <w:autoSpaceDN w:val="0"/>
        <w:adjustRightInd w:val="0"/>
        <w:spacing w:after="0" w:line="240" w:lineRule="auto"/>
        <w:jc w:val="both"/>
        <w:rPr>
          <w:rFonts w:ascii="Times New Roman" w:hAnsi="Times New Roman" w:cs="Times New Roman"/>
          <w:highlight w:val="white"/>
        </w:rPr>
      </w:pPr>
      <w:r w:rsidRPr="00274E05">
        <w:rPr>
          <w:rFonts w:ascii="Times New Roman" w:hAnsi="Times New Roman" w:cs="Times New Roman"/>
          <w:highlight w:val="white"/>
        </w:rPr>
        <w:t>5.1.Наличие у Исполнителя пульта централизованного наблюдения (ПЦН), отслеживающего срабатывание КТС  и ОС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B74BD6" w:rsidRPr="00274E05" w:rsidRDefault="00B74BD6" w:rsidP="00046DA5">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5.2.Исполнитель должен иметь группу быстрого реагирования (ГБР), форменное обмундирование с отличительными признаками, обозначающее принадлежность сотрудников к организации Исполнителя.</w:t>
      </w:r>
    </w:p>
    <w:p w:rsidR="00B74BD6" w:rsidRPr="00274E05" w:rsidRDefault="00B74BD6" w:rsidP="00046DA5">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5.3. Сотрудники   организации Исполнителя должны быть оснащены специальными средствами для выполнения охранной функции.</w:t>
      </w:r>
    </w:p>
    <w:p w:rsidR="00B74BD6" w:rsidRPr="00274E05" w:rsidRDefault="00B74BD6" w:rsidP="00046DA5">
      <w:pPr>
        <w:tabs>
          <w:tab w:val="left" w:pos="360"/>
          <w:tab w:val="left" w:pos="8640"/>
        </w:tabs>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6. Уровень качества оказываемых услуг:</w:t>
      </w:r>
    </w:p>
    <w:p w:rsidR="00B74BD6" w:rsidRPr="00274E05" w:rsidRDefault="00B74BD6" w:rsidP="00046DA5">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Уровень качества должен соответствовать требованиям, устанавливаемым в соответствии с законодательством Российской Федерации к лицам, осуществляющим оказание охранных услуг, являющихся предметом настоящего договора.</w:t>
      </w:r>
    </w:p>
    <w:p w:rsidR="00B74BD6" w:rsidRPr="00274E05" w:rsidRDefault="00B74BD6" w:rsidP="00B74BD6">
      <w:pPr>
        <w:autoSpaceDE w:val="0"/>
        <w:autoSpaceDN w:val="0"/>
        <w:adjustRightInd w:val="0"/>
        <w:spacing w:after="0" w:line="240" w:lineRule="auto"/>
        <w:ind w:firstLine="720"/>
        <w:jc w:val="both"/>
        <w:rPr>
          <w:rFonts w:ascii="Times New Roman" w:hAnsi="Times New Roman" w:cs="Times New Roman"/>
        </w:rPr>
      </w:pPr>
    </w:p>
    <w:p w:rsidR="00B74BD6" w:rsidRPr="00274E05" w:rsidRDefault="00B74BD6" w:rsidP="00B74BD6">
      <w:pPr>
        <w:autoSpaceDE w:val="0"/>
        <w:autoSpaceDN w:val="0"/>
        <w:adjustRightInd w:val="0"/>
        <w:spacing w:after="0" w:line="240" w:lineRule="auto"/>
        <w:ind w:firstLine="720"/>
        <w:jc w:val="both"/>
        <w:rPr>
          <w:rFonts w:ascii="Times New Roman" w:hAnsi="Times New Roman" w:cs="Times New Roman"/>
        </w:rPr>
      </w:pPr>
    </w:p>
    <w:tbl>
      <w:tblPr>
        <w:tblW w:w="10139" w:type="dxa"/>
        <w:tblInd w:w="-5" w:type="dxa"/>
        <w:tblLayout w:type="fixed"/>
        <w:tblCellMar>
          <w:left w:w="10" w:type="dxa"/>
          <w:right w:w="10" w:type="dxa"/>
        </w:tblCellMar>
        <w:tblLook w:val="0000" w:firstRow="0" w:lastRow="0" w:firstColumn="0" w:lastColumn="0" w:noHBand="0" w:noVBand="0"/>
      </w:tblPr>
      <w:tblGrid>
        <w:gridCol w:w="5212"/>
        <w:gridCol w:w="4927"/>
      </w:tblGrid>
      <w:tr w:rsidR="00B74BD6" w:rsidRPr="00274E05" w:rsidTr="00E91787">
        <w:trPr>
          <w:trHeight w:val="1634"/>
        </w:trPr>
        <w:tc>
          <w:tcPr>
            <w:tcW w:w="5212" w:type="dxa"/>
            <w:shd w:val="clear" w:color="000000" w:fill="FFFFFF"/>
          </w:tcPr>
          <w:p w:rsidR="00B74BD6" w:rsidRPr="00274E05" w:rsidRDefault="00B74BD6" w:rsidP="00E91787">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 xml:space="preserve">От </w:t>
            </w:r>
            <w:r w:rsidR="00046DA5">
              <w:rPr>
                <w:rFonts w:ascii="Times New Roman" w:hAnsi="Times New Roman" w:cs="Times New Roman"/>
                <w:b/>
                <w:bCs/>
              </w:rPr>
              <w:t>Исполнителя</w:t>
            </w:r>
            <w:r w:rsidRPr="00274E05">
              <w:rPr>
                <w:rFonts w:ascii="Times New Roman" w:hAnsi="Times New Roman" w:cs="Times New Roman"/>
                <w:b/>
                <w:bCs/>
              </w:rPr>
              <w:t>:</w:t>
            </w:r>
          </w:p>
          <w:p w:rsidR="00B74BD6" w:rsidRPr="00274E05" w:rsidRDefault="00B74BD6" w:rsidP="00E91787">
            <w:pPr>
              <w:autoSpaceDE w:val="0"/>
              <w:autoSpaceDN w:val="0"/>
              <w:adjustRightInd w:val="0"/>
              <w:spacing w:after="0" w:line="240" w:lineRule="auto"/>
              <w:rPr>
                <w:rFonts w:ascii="Times New Roman" w:hAnsi="Times New Roman" w:cs="Times New Roman"/>
              </w:rPr>
            </w:pPr>
          </w:p>
          <w:p w:rsidR="00B74BD6" w:rsidRPr="00274E05" w:rsidRDefault="00B74BD6" w:rsidP="00E91787">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Директор</w:t>
            </w:r>
          </w:p>
          <w:p w:rsidR="00B74BD6" w:rsidRPr="00274E05" w:rsidRDefault="00B74BD6" w:rsidP="00E91787">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br/>
              <w:t>________________________/</w:t>
            </w:r>
            <w:r w:rsidR="00046DA5">
              <w:rPr>
                <w:rFonts w:ascii="Times New Roman" w:hAnsi="Times New Roman" w:cs="Times New Roman"/>
              </w:rPr>
              <w:t>_______________</w:t>
            </w:r>
            <w:r w:rsidRPr="00274E05">
              <w:rPr>
                <w:rFonts w:ascii="Times New Roman" w:hAnsi="Times New Roman" w:cs="Times New Roman"/>
              </w:rPr>
              <w:t>/</w:t>
            </w:r>
          </w:p>
          <w:p w:rsidR="00B74BD6" w:rsidRPr="00274E05" w:rsidRDefault="00B74BD6" w:rsidP="00E91787">
            <w:pPr>
              <w:autoSpaceDE w:val="0"/>
              <w:autoSpaceDN w:val="0"/>
              <w:adjustRightInd w:val="0"/>
              <w:spacing w:after="0" w:line="240" w:lineRule="auto"/>
              <w:rPr>
                <w:rFonts w:ascii="Times New Roman" w:hAnsi="Times New Roman" w:cs="Times New Roman"/>
              </w:rPr>
            </w:pPr>
          </w:p>
          <w:p w:rsidR="00B74BD6" w:rsidRPr="00274E05" w:rsidRDefault="00B74BD6" w:rsidP="00E91787">
            <w:pPr>
              <w:autoSpaceDE w:val="0"/>
              <w:autoSpaceDN w:val="0"/>
              <w:adjustRightInd w:val="0"/>
              <w:spacing w:after="0" w:line="240" w:lineRule="auto"/>
              <w:rPr>
                <w:rFonts w:ascii="Times New Roman" w:hAnsi="Times New Roman" w:cs="Times New Roman"/>
              </w:rPr>
            </w:pPr>
            <w:r w:rsidRPr="003010C2">
              <w:rPr>
                <w:rFonts w:ascii="Times New Roman" w:hAnsi="Times New Roman" w:cs="Times New Roman"/>
              </w:rPr>
              <w:t xml:space="preserve">«» </w:t>
            </w:r>
            <w:r>
              <w:rPr>
                <w:rFonts w:ascii="Times New Roman" w:hAnsi="Times New Roman" w:cs="Times New Roman"/>
              </w:rPr>
              <w:t>_______________</w:t>
            </w:r>
            <w:r w:rsidRPr="003010C2">
              <w:rPr>
                <w:rFonts w:ascii="Times New Roman" w:hAnsi="Times New Roman" w:cs="Times New Roman"/>
              </w:rPr>
              <w:t xml:space="preserve"> 201</w:t>
            </w:r>
            <w:r w:rsidR="00046DA5">
              <w:rPr>
                <w:rFonts w:ascii="Times New Roman" w:hAnsi="Times New Roman" w:cs="Times New Roman"/>
              </w:rPr>
              <w:t>7</w:t>
            </w:r>
            <w:r w:rsidRPr="00274E05">
              <w:rPr>
                <w:rFonts w:ascii="Times New Roman" w:hAnsi="Times New Roman" w:cs="Times New Roman"/>
              </w:rPr>
              <w:t>г.</w:t>
            </w:r>
          </w:p>
          <w:p w:rsidR="00B74BD6" w:rsidRPr="003010C2" w:rsidRDefault="00B74BD6" w:rsidP="00E91787">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М.П.</w:t>
            </w:r>
          </w:p>
        </w:tc>
        <w:tc>
          <w:tcPr>
            <w:tcW w:w="4927" w:type="dxa"/>
            <w:shd w:val="clear" w:color="000000" w:fill="FFFFFF"/>
          </w:tcPr>
          <w:p w:rsidR="00B74BD6" w:rsidRPr="00E91787" w:rsidRDefault="00B74BD6" w:rsidP="00E91787">
            <w:pPr>
              <w:autoSpaceDE w:val="0"/>
              <w:autoSpaceDN w:val="0"/>
              <w:adjustRightInd w:val="0"/>
              <w:spacing w:after="0" w:line="240" w:lineRule="auto"/>
              <w:rPr>
                <w:rFonts w:ascii="Times New Roman" w:hAnsi="Times New Roman" w:cs="Times New Roman"/>
              </w:rPr>
            </w:pPr>
          </w:p>
        </w:tc>
      </w:tr>
    </w:tbl>
    <w:p w:rsidR="00B74BD6" w:rsidRPr="00E91787" w:rsidRDefault="00B74BD6" w:rsidP="00B74BD6">
      <w:pPr>
        <w:autoSpaceDE w:val="0"/>
        <w:autoSpaceDN w:val="0"/>
        <w:adjustRightInd w:val="0"/>
        <w:spacing w:after="0" w:line="240" w:lineRule="auto"/>
        <w:ind w:firstLine="720"/>
        <w:jc w:val="both"/>
        <w:rPr>
          <w:rFonts w:ascii="Times New Roman" w:hAnsi="Times New Roman" w:cs="Times New Roman"/>
        </w:rPr>
      </w:pPr>
    </w:p>
    <w:p w:rsidR="00B74BD6" w:rsidRDefault="00B74BD6"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Default="00046DA5" w:rsidP="00B74BD6">
      <w:pPr>
        <w:autoSpaceDE w:val="0"/>
        <w:autoSpaceDN w:val="0"/>
        <w:adjustRightInd w:val="0"/>
        <w:spacing w:after="0" w:line="240" w:lineRule="auto"/>
        <w:ind w:firstLine="720"/>
        <w:jc w:val="both"/>
        <w:rPr>
          <w:rFonts w:ascii="Times New Roman" w:hAnsi="Times New Roman" w:cs="Times New Roman"/>
        </w:rPr>
      </w:pPr>
    </w:p>
    <w:p w:rsidR="00046DA5" w:rsidRPr="00274E05" w:rsidRDefault="00046DA5" w:rsidP="00B74BD6">
      <w:pPr>
        <w:autoSpaceDE w:val="0"/>
        <w:autoSpaceDN w:val="0"/>
        <w:adjustRightInd w:val="0"/>
        <w:spacing w:after="0" w:line="240" w:lineRule="auto"/>
        <w:ind w:firstLine="720"/>
        <w:jc w:val="both"/>
        <w:rPr>
          <w:rFonts w:ascii="Times New Roman" w:hAnsi="Times New Roman" w:cs="Times New Roman"/>
        </w:rPr>
      </w:pPr>
    </w:p>
    <w:p w:rsidR="00B74BD6" w:rsidRPr="00274E05" w:rsidRDefault="00B74BD6" w:rsidP="00B74BD6">
      <w:pPr>
        <w:autoSpaceDE w:val="0"/>
        <w:autoSpaceDN w:val="0"/>
        <w:adjustRightInd w:val="0"/>
        <w:spacing w:after="0" w:line="240" w:lineRule="auto"/>
        <w:ind w:firstLine="720"/>
        <w:jc w:val="both"/>
        <w:rPr>
          <w:rFonts w:ascii="Times New Roman" w:hAnsi="Times New Roman" w:cs="Times New Roman"/>
        </w:rPr>
      </w:pPr>
    </w:p>
    <w:p w:rsidR="00B74BD6" w:rsidRDefault="00B74BD6" w:rsidP="00B74BD6">
      <w:pPr>
        <w:autoSpaceDE w:val="0"/>
        <w:autoSpaceDN w:val="0"/>
        <w:adjustRightInd w:val="0"/>
        <w:spacing w:after="0" w:line="240" w:lineRule="auto"/>
        <w:jc w:val="right"/>
        <w:rPr>
          <w:rFonts w:ascii="Times New Roman" w:hAnsi="Times New Roman" w:cs="Times New Roman"/>
          <w:b/>
          <w:bCs/>
        </w:rPr>
      </w:pPr>
    </w:p>
    <w:p w:rsidR="00B74BD6" w:rsidRPr="00046DA5" w:rsidRDefault="00B74BD6" w:rsidP="00B74BD6">
      <w:pPr>
        <w:autoSpaceDE w:val="0"/>
        <w:autoSpaceDN w:val="0"/>
        <w:adjustRightInd w:val="0"/>
        <w:spacing w:after="0" w:line="240" w:lineRule="auto"/>
        <w:jc w:val="right"/>
        <w:rPr>
          <w:rFonts w:ascii="Times New Roman" w:hAnsi="Times New Roman" w:cs="Times New Roman"/>
          <w:bCs/>
        </w:rPr>
      </w:pPr>
      <w:r w:rsidRPr="00046DA5">
        <w:rPr>
          <w:rFonts w:ascii="Times New Roman" w:hAnsi="Times New Roman" w:cs="Times New Roman"/>
          <w:bCs/>
        </w:rPr>
        <w:t>Приложение №3 к извещению</w:t>
      </w:r>
      <w:r w:rsidR="00046DA5" w:rsidRPr="00046DA5">
        <w:rPr>
          <w:rFonts w:ascii="Times New Roman" w:hAnsi="Times New Roman" w:cs="Times New Roman"/>
          <w:bCs/>
        </w:rPr>
        <w:t xml:space="preserve"> к запросу котировок</w:t>
      </w:r>
    </w:p>
    <w:p w:rsidR="00B74BD6" w:rsidRDefault="00B74BD6" w:rsidP="00046DA5">
      <w:pPr>
        <w:autoSpaceDE w:val="0"/>
        <w:autoSpaceDN w:val="0"/>
        <w:adjustRightInd w:val="0"/>
        <w:spacing w:after="0" w:line="240" w:lineRule="auto"/>
        <w:rPr>
          <w:rFonts w:ascii="Times New Roman" w:hAnsi="Times New Roman" w:cs="Times New Roman"/>
          <w:b/>
          <w:bCs/>
        </w:rPr>
      </w:pPr>
    </w:p>
    <w:p w:rsidR="00496575" w:rsidRPr="00274E05" w:rsidRDefault="00F709FF" w:rsidP="00C643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Проект договора </w:t>
      </w:r>
    </w:p>
    <w:p w:rsidR="00046DA5" w:rsidRPr="00046DA5" w:rsidRDefault="00496575" w:rsidP="00046DA5">
      <w:pPr>
        <w:autoSpaceDE w:val="0"/>
        <w:autoSpaceDN w:val="0"/>
        <w:adjustRightInd w:val="0"/>
        <w:spacing w:after="0" w:line="240" w:lineRule="auto"/>
        <w:ind w:firstLine="283"/>
        <w:jc w:val="center"/>
        <w:rPr>
          <w:rFonts w:ascii="Times New Roman" w:hAnsi="Times New Roman" w:cs="Times New Roman"/>
          <w:b/>
          <w:bCs/>
        </w:rPr>
      </w:pPr>
      <w:r w:rsidRPr="00274E05">
        <w:rPr>
          <w:rFonts w:ascii="Times New Roman" w:hAnsi="Times New Roman" w:cs="Times New Roman"/>
          <w:b/>
          <w:bCs/>
        </w:rPr>
        <w:t xml:space="preserve">на оказание услуг по </w:t>
      </w:r>
      <w:r w:rsidR="00046DA5">
        <w:rPr>
          <w:rFonts w:ascii="Times New Roman" w:hAnsi="Times New Roman" w:cs="Times New Roman"/>
          <w:b/>
          <w:bCs/>
        </w:rPr>
        <w:t>о</w:t>
      </w:r>
      <w:r w:rsidR="00046DA5" w:rsidRPr="00046DA5">
        <w:rPr>
          <w:rFonts w:ascii="Times New Roman" w:hAnsi="Times New Roman" w:cs="Times New Roman"/>
          <w:b/>
          <w:bCs/>
        </w:rPr>
        <w:t>беспечение круглосуточной пультовой охраны на 2018 год</w:t>
      </w:r>
    </w:p>
    <w:p w:rsidR="00496575" w:rsidRPr="00274E05" w:rsidRDefault="00496575" w:rsidP="00046DA5">
      <w:pPr>
        <w:autoSpaceDE w:val="0"/>
        <w:autoSpaceDN w:val="0"/>
        <w:adjustRightInd w:val="0"/>
        <w:spacing w:after="0" w:line="240" w:lineRule="auto"/>
        <w:ind w:firstLine="283"/>
        <w:jc w:val="center"/>
        <w:rPr>
          <w:rFonts w:ascii="Times New Roman" w:hAnsi="Times New Roman" w:cs="Times New Roman"/>
        </w:rPr>
      </w:pPr>
    </w:p>
    <w:p w:rsidR="00496575" w:rsidRPr="00274E05" w:rsidRDefault="00496575" w:rsidP="006C4351">
      <w:pPr>
        <w:tabs>
          <w:tab w:val="left" w:pos="7032"/>
          <w:tab w:val="left" w:pos="8370"/>
          <w:tab w:val="left" w:leader="underscore" w:pos="8981"/>
        </w:tabs>
        <w:autoSpaceDE w:val="0"/>
        <w:autoSpaceDN w:val="0"/>
        <w:adjustRightInd w:val="0"/>
        <w:spacing w:after="120" w:line="240" w:lineRule="auto"/>
        <w:jc w:val="center"/>
        <w:rPr>
          <w:rFonts w:ascii="Times New Roman" w:hAnsi="Times New Roman" w:cs="Times New Roman"/>
          <w:spacing w:val="-9"/>
          <w:highlight w:val="white"/>
        </w:rPr>
      </w:pPr>
      <w:r w:rsidRPr="00274E05">
        <w:rPr>
          <w:rFonts w:ascii="Times New Roman" w:hAnsi="Times New Roman" w:cs="Times New Roman"/>
          <w:spacing w:val="-7"/>
          <w:highlight w:val="white"/>
        </w:rPr>
        <w:t xml:space="preserve">г. Североморск                                       </w:t>
      </w:r>
      <w:r w:rsidRPr="00274E05">
        <w:rPr>
          <w:rFonts w:ascii="Times New Roman" w:hAnsi="Times New Roman" w:cs="Times New Roman"/>
          <w:color w:val="FFFFFF"/>
          <w:spacing w:val="-7"/>
          <w:highlight w:val="white"/>
        </w:rPr>
        <w:t xml:space="preserve">    11111111111  </w:t>
      </w:r>
      <w:r w:rsidR="006C4351" w:rsidRPr="00274E05">
        <w:rPr>
          <w:rFonts w:ascii="Times New Roman" w:hAnsi="Times New Roman" w:cs="Times New Roman"/>
          <w:color w:val="FFFFFF"/>
          <w:spacing w:val="-7"/>
          <w:highlight w:val="white"/>
        </w:rPr>
        <w:t xml:space="preserve">                            </w:t>
      </w:r>
      <w:r w:rsidRPr="00274E05">
        <w:rPr>
          <w:rFonts w:ascii="Times New Roman" w:hAnsi="Times New Roman" w:cs="Times New Roman"/>
          <w:color w:val="FFFFFF"/>
          <w:spacing w:val="-7"/>
          <w:highlight w:val="white"/>
        </w:rPr>
        <w:t xml:space="preserve">  </w:t>
      </w:r>
      <w:r w:rsidRPr="00274E05">
        <w:rPr>
          <w:rFonts w:ascii="Times New Roman" w:hAnsi="Times New Roman" w:cs="Times New Roman"/>
          <w:spacing w:val="-7"/>
          <w:highlight w:val="white"/>
        </w:rPr>
        <w:t>«</w:t>
      </w:r>
      <w:r w:rsidR="00046DA5">
        <w:rPr>
          <w:rFonts w:ascii="Times New Roman" w:hAnsi="Times New Roman" w:cs="Times New Roman"/>
          <w:spacing w:val="-7"/>
          <w:highlight w:val="white"/>
        </w:rPr>
        <w:t>_</w:t>
      </w:r>
      <w:r w:rsidRPr="00274E05">
        <w:rPr>
          <w:rFonts w:ascii="Times New Roman" w:hAnsi="Times New Roman" w:cs="Times New Roman"/>
          <w:highlight w:val="white"/>
        </w:rPr>
        <w:t>»</w:t>
      </w:r>
      <w:r w:rsidR="00046DA5">
        <w:rPr>
          <w:rFonts w:ascii="Times New Roman" w:hAnsi="Times New Roman" w:cs="Times New Roman"/>
          <w:highlight w:val="white"/>
        </w:rPr>
        <w:t>_________</w:t>
      </w:r>
      <w:r w:rsidR="00631653" w:rsidRPr="00274E05">
        <w:rPr>
          <w:rFonts w:ascii="Times New Roman" w:hAnsi="Times New Roman" w:cs="Times New Roman"/>
          <w:spacing w:val="-9"/>
          <w:highlight w:val="white"/>
        </w:rPr>
        <w:t>201</w:t>
      </w:r>
      <w:r w:rsidR="00046DA5">
        <w:rPr>
          <w:rFonts w:ascii="Times New Roman" w:hAnsi="Times New Roman" w:cs="Times New Roman"/>
          <w:spacing w:val="-9"/>
          <w:highlight w:val="white"/>
        </w:rPr>
        <w:t>7</w:t>
      </w:r>
      <w:r w:rsidR="00EC7F66">
        <w:rPr>
          <w:rFonts w:ascii="Times New Roman" w:hAnsi="Times New Roman" w:cs="Times New Roman"/>
          <w:spacing w:val="-9"/>
          <w:highlight w:val="white"/>
        </w:rPr>
        <w:t xml:space="preserve"> </w:t>
      </w:r>
      <w:r w:rsidRPr="00274E05">
        <w:rPr>
          <w:rFonts w:ascii="Times New Roman" w:hAnsi="Times New Roman" w:cs="Times New Roman"/>
          <w:spacing w:val="-9"/>
          <w:highlight w:val="white"/>
        </w:rPr>
        <w:t>года</w:t>
      </w:r>
    </w:p>
    <w:p w:rsidR="00046DA5" w:rsidRPr="00046DA5" w:rsidRDefault="00046DA5" w:rsidP="00046DA5">
      <w:pPr>
        <w:suppressAutoHyphens/>
        <w:spacing w:after="0" w:line="200" w:lineRule="atLeast"/>
        <w:jc w:val="both"/>
        <w:rPr>
          <w:rFonts w:ascii="Times New Roman" w:eastAsia="Times New Roman" w:hAnsi="Times New Roman" w:cs="Times New Roman"/>
          <w:lang w:eastAsia="ar-SA"/>
        </w:rPr>
      </w:pPr>
      <w:r w:rsidRPr="00046DA5">
        <w:rPr>
          <w:rFonts w:ascii="Times New Roman" w:eastAsia="Times New Roman" w:hAnsi="Times New Roman" w:cs="Times New Roman"/>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046DA5">
        <w:rPr>
          <w:rFonts w:ascii="Times New Roman" w:eastAsia="Times New Roman" w:hAnsi="Times New Roman" w:cs="Times New Roman"/>
          <w:lang w:eastAsia="ar-SA"/>
        </w:rPr>
        <w:t>г</w:t>
      </w:r>
      <w:proofErr w:type="gramStart"/>
      <w:r w:rsidRPr="00046DA5">
        <w:rPr>
          <w:rFonts w:ascii="Times New Roman" w:eastAsia="Times New Roman" w:hAnsi="Times New Roman" w:cs="Times New Roman"/>
          <w:lang w:eastAsia="ar-SA"/>
        </w:rPr>
        <w:t>.С</w:t>
      </w:r>
      <w:proofErr w:type="gramEnd"/>
      <w:r w:rsidRPr="00046DA5">
        <w:rPr>
          <w:rFonts w:ascii="Times New Roman" w:eastAsia="Times New Roman" w:hAnsi="Times New Roman" w:cs="Times New Roman"/>
          <w:lang w:eastAsia="ar-SA"/>
        </w:rPr>
        <w:t>евероморск</w:t>
      </w:r>
      <w:proofErr w:type="spellEnd"/>
      <w:r w:rsidRPr="00046DA5">
        <w:rPr>
          <w:rFonts w:ascii="Times New Roman" w:eastAsia="Times New Roman" w:hAnsi="Times New Roman" w:cs="Times New Roman"/>
          <w:lang w:eastAsia="ar-SA"/>
        </w:rPr>
        <w:t xml:space="preserve">» (ГОАУСОН «КЦСОН ЗАТО </w:t>
      </w:r>
      <w:proofErr w:type="spellStart"/>
      <w:r w:rsidRPr="00046DA5">
        <w:rPr>
          <w:rFonts w:ascii="Times New Roman" w:eastAsia="Times New Roman" w:hAnsi="Times New Roman" w:cs="Times New Roman"/>
          <w:lang w:eastAsia="ar-SA"/>
        </w:rPr>
        <w:t>г.Североморск</w:t>
      </w:r>
      <w:proofErr w:type="spellEnd"/>
      <w:r w:rsidRPr="00046DA5">
        <w:rPr>
          <w:rFonts w:ascii="Times New Roman" w:eastAsia="Times New Roman" w:hAnsi="Times New Roman" w:cs="Times New Roman"/>
          <w:lang w:eastAsia="ar-SA"/>
        </w:rPr>
        <w:t xml:space="preserve">»), именуемое в дальнейшем «Заказчик», в лице директора Бирюкова Владимира Константиновича, действующего на основании Устава, с одной стороны и </w:t>
      </w:r>
      <w:r w:rsidRPr="00046DA5">
        <w:rPr>
          <w:rFonts w:ascii="Times New Roman" w:eastAsia="Times New Roman" w:hAnsi="Times New Roman" w:cs="Times New Roman"/>
          <w:b/>
          <w:lang w:eastAsia="ar-SA"/>
        </w:rPr>
        <w:t>_____________________________________________________</w:t>
      </w:r>
      <w:r w:rsidRPr="00046DA5">
        <w:rPr>
          <w:rFonts w:ascii="Times New Roman" w:eastAsia="Times New Roman" w:hAnsi="Times New Roman" w:cs="Times New Roman"/>
          <w:lang w:eastAsia="ar-SA"/>
        </w:rPr>
        <w:t>, именуемое в дальнейшем «</w:t>
      </w:r>
      <w:r w:rsidR="00FF3B74">
        <w:rPr>
          <w:rFonts w:ascii="Times New Roman" w:eastAsia="Times New Roman" w:hAnsi="Times New Roman" w:cs="Times New Roman"/>
          <w:lang w:eastAsia="ar-SA"/>
        </w:rPr>
        <w:t>Исполнитель</w:t>
      </w:r>
      <w:r w:rsidRPr="00046DA5">
        <w:rPr>
          <w:rFonts w:ascii="Times New Roman" w:eastAsia="Times New Roman" w:hAnsi="Times New Roman" w:cs="Times New Roman"/>
          <w:lang w:eastAsia="ar-SA"/>
        </w:rPr>
        <w:t>», в лице ______________________, действующего на основании ______,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046DA5" w:rsidRPr="00046DA5" w:rsidRDefault="00046DA5" w:rsidP="00FF3B74">
      <w:pPr>
        <w:suppressAutoHyphens/>
        <w:snapToGrid w:val="0"/>
        <w:spacing w:after="0" w:line="240" w:lineRule="auto"/>
        <w:jc w:val="both"/>
        <w:rPr>
          <w:rFonts w:ascii="Times New Roman" w:eastAsia="Times New Roman" w:hAnsi="Times New Roman" w:cs="Times New Roman"/>
          <w:lang w:eastAsia="ru-RU"/>
        </w:rPr>
      </w:pPr>
      <w:r w:rsidRPr="00046DA5">
        <w:rPr>
          <w:rFonts w:ascii="Times New Roman" w:eastAsia="Times New Roman" w:hAnsi="Times New Roman" w:cs="Times New Roman"/>
          <w:lang w:eastAsia="ar-SA"/>
        </w:rPr>
        <w:t xml:space="preserve">Настоящий Договор заключен по итогам проведенного запроса   котировок цен № ____________ от «___» ______ 2017 г. на </w:t>
      </w:r>
      <w:r w:rsidR="00FF3B74" w:rsidRPr="00274E05">
        <w:rPr>
          <w:rFonts w:ascii="Times New Roman" w:hAnsi="Times New Roman" w:cs="Times New Roman"/>
          <w:b/>
          <w:bCs/>
        </w:rPr>
        <w:t xml:space="preserve">оказание услуг по </w:t>
      </w:r>
      <w:r w:rsidR="00FF3B74">
        <w:rPr>
          <w:rFonts w:ascii="Times New Roman" w:hAnsi="Times New Roman" w:cs="Times New Roman"/>
          <w:b/>
          <w:bCs/>
        </w:rPr>
        <w:t>о</w:t>
      </w:r>
      <w:r w:rsidR="00FF3B74" w:rsidRPr="00046DA5">
        <w:rPr>
          <w:rFonts w:ascii="Times New Roman" w:hAnsi="Times New Roman" w:cs="Times New Roman"/>
          <w:b/>
          <w:bCs/>
        </w:rPr>
        <w:t>беспечение круглосуточной пультовой охраны на 2018 год</w:t>
      </w:r>
      <w:r w:rsidR="00FF3B74">
        <w:rPr>
          <w:rFonts w:ascii="Times New Roman" w:hAnsi="Times New Roman" w:cs="Times New Roman"/>
          <w:b/>
          <w:bCs/>
        </w:rPr>
        <w:t>,</w:t>
      </w:r>
      <w:r w:rsidRPr="00046DA5">
        <w:rPr>
          <w:rFonts w:ascii="Times New Roman" w:eastAsia="Times New Roman" w:hAnsi="Times New Roman" w:cs="Times New Roman"/>
          <w:color w:val="000000"/>
          <w:spacing w:val="2"/>
          <w:lang w:eastAsia="ru-RU"/>
        </w:rPr>
        <w:t xml:space="preserve"> (далее-Товар)</w:t>
      </w:r>
      <w:r w:rsidRPr="00046DA5">
        <w:rPr>
          <w:rFonts w:ascii="Times New Roman" w:eastAsia="Times New Roman" w:hAnsi="Times New Roman" w:cs="Times New Roman"/>
          <w:lang w:eastAsia="ru-RU"/>
        </w:rPr>
        <w:t xml:space="preserve">, победителем которого стал </w:t>
      </w:r>
      <w:r w:rsidR="00FF3B74">
        <w:rPr>
          <w:rFonts w:ascii="Times New Roman" w:eastAsia="Times New Roman" w:hAnsi="Times New Roman" w:cs="Times New Roman"/>
          <w:lang w:eastAsia="ru-RU"/>
        </w:rPr>
        <w:t>исполнитель</w:t>
      </w:r>
      <w:r w:rsidRPr="00046DA5">
        <w:rPr>
          <w:rFonts w:ascii="Times New Roman" w:eastAsia="Times New Roman" w:hAnsi="Times New Roman" w:cs="Times New Roman"/>
          <w:lang w:eastAsia="ru-RU"/>
        </w:rPr>
        <w:t>, на основании протокола рассмотрения и оценки котировочных заявок  № _________ от «__» ________ 2017 года.</w:t>
      </w:r>
    </w:p>
    <w:p w:rsidR="00496575" w:rsidRPr="00274E05" w:rsidRDefault="00496575" w:rsidP="00496575">
      <w:pPr>
        <w:autoSpaceDE w:val="0"/>
        <w:autoSpaceDN w:val="0"/>
        <w:adjustRightInd w:val="0"/>
        <w:spacing w:after="0" w:line="240" w:lineRule="auto"/>
        <w:jc w:val="center"/>
        <w:rPr>
          <w:rFonts w:ascii="Times New Roman" w:hAnsi="Times New Roman" w:cs="Times New Roman"/>
          <w:b/>
          <w:bCs/>
          <w:color w:val="000000"/>
          <w:highlight w:val="white"/>
        </w:rPr>
      </w:pPr>
      <w:r w:rsidRPr="00274E05">
        <w:rPr>
          <w:rFonts w:ascii="Times New Roman" w:hAnsi="Times New Roman" w:cs="Times New Roman"/>
          <w:b/>
          <w:bCs/>
          <w:color w:val="000000"/>
          <w:highlight w:val="white"/>
        </w:rPr>
        <w:t>1. Предмет Договора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1.1. В соответствии с Договором Исполнитель обязуется оказать услуги по обеспечению круглосуточной пультовой охраны в здании ГОАУСОН «</w:t>
      </w:r>
      <w:r w:rsidR="00FF3B74">
        <w:rPr>
          <w:rFonts w:ascii="Times New Roman" w:hAnsi="Times New Roman" w:cs="Times New Roman"/>
        </w:rPr>
        <w:t xml:space="preserve">КЦСОН ЗАТО </w:t>
      </w:r>
      <w:proofErr w:type="spellStart"/>
      <w:r w:rsidR="00FF3B74">
        <w:rPr>
          <w:rFonts w:ascii="Times New Roman" w:hAnsi="Times New Roman" w:cs="Times New Roman"/>
        </w:rPr>
        <w:t>г</w:t>
      </w:r>
      <w:proofErr w:type="gramStart"/>
      <w:r w:rsidR="00FF3B74">
        <w:rPr>
          <w:rFonts w:ascii="Times New Roman" w:hAnsi="Times New Roman" w:cs="Times New Roman"/>
        </w:rPr>
        <w:t>.С</w:t>
      </w:r>
      <w:proofErr w:type="gramEnd"/>
      <w:r w:rsidR="00FF3B74">
        <w:rPr>
          <w:rFonts w:ascii="Times New Roman" w:hAnsi="Times New Roman" w:cs="Times New Roman"/>
        </w:rPr>
        <w:t>евероморск</w:t>
      </w:r>
      <w:proofErr w:type="spellEnd"/>
      <w:r w:rsidRPr="00274E05">
        <w:rPr>
          <w:rFonts w:ascii="Times New Roman" w:hAnsi="Times New Roman" w:cs="Times New Roman"/>
        </w:rPr>
        <w:t>» (далее Учреждение), в соответствии с Техническим заданием, являющимся неотъемлемой частью настоящего Договора (Приложение № 1), а Заказчик обязуется принять результат оказанных услуг по акту приема-сдачи оказанных услуг (приложение № 2) и своевременно произвести их оплату на условиях Договора.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1.2. </w:t>
      </w:r>
      <w:r w:rsidR="00FF3B74">
        <w:rPr>
          <w:rFonts w:ascii="Times New Roman" w:hAnsi="Times New Roman" w:cs="Times New Roman"/>
        </w:rPr>
        <w:t xml:space="preserve">  </w:t>
      </w:r>
      <w:r w:rsidRPr="00274E05">
        <w:rPr>
          <w:rFonts w:ascii="Times New Roman" w:hAnsi="Times New Roman" w:cs="Times New Roman"/>
        </w:rPr>
        <w:t>Услуги по обеспечению круглосуточной пультовой охраны в здании Учреждения включают в себя:</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1.2.1. </w:t>
      </w:r>
      <w:r w:rsidR="00FF3B74">
        <w:rPr>
          <w:rFonts w:ascii="Times New Roman" w:hAnsi="Times New Roman" w:cs="Times New Roman"/>
        </w:rPr>
        <w:t>В</w:t>
      </w:r>
      <w:r w:rsidRPr="00274E05">
        <w:rPr>
          <w:rFonts w:ascii="Times New Roman" w:hAnsi="Times New Roman" w:cs="Times New Roman"/>
        </w:rPr>
        <w:t>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на объекте Заказчика и подключенной к пульту централизованного наблюдения (ПЦН) Исполнителя.</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1.2.2.</w:t>
      </w:r>
      <w:r w:rsidR="00FF3B74">
        <w:rPr>
          <w:rFonts w:ascii="Times New Roman" w:hAnsi="Times New Roman" w:cs="Times New Roman"/>
        </w:rPr>
        <w:t xml:space="preserve">  </w:t>
      </w:r>
      <w:r w:rsidRPr="00274E05">
        <w:rPr>
          <w:rFonts w:ascii="Times New Roman" w:hAnsi="Times New Roman" w:cs="Times New Roman"/>
        </w:rPr>
        <w:t xml:space="preserve"> </w:t>
      </w:r>
      <w:r w:rsidR="00FF3B74">
        <w:rPr>
          <w:rFonts w:ascii="Times New Roman" w:hAnsi="Times New Roman" w:cs="Times New Roman"/>
        </w:rPr>
        <w:t>К</w:t>
      </w:r>
      <w:r w:rsidR="000B00F6" w:rsidRPr="00274E05">
        <w:rPr>
          <w:rFonts w:ascii="Times New Roman" w:hAnsi="Times New Roman" w:cs="Times New Roman"/>
        </w:rPr>
        <w:t xml:space="preserve">руглосуточный </w:t>
      </w:r>
      <w:proofErr w:type="gramStart"/>
      <w:r w:rsidRPr="00274E05">
        <w:rPr>
          <w:rFonts w:ascii="Times New Roman" w:hAnsi="Times New Roman" w:cs="Times New Roman"/>
        </w:rPr>
        <w:t>контроль за</w:t>
      </w:r>
      <w:proofErr w:type="gramEnd"/>
      <w:r w:rsidRPr="00274E05">
        <w:rPr>
          <w:rFonts w:ascii="Times New Roman" w:hAnsi="Times New Roman" w:cs="Times New Roman"/>
        </w:rPr>
        <w:t xml:space="preserve"> объектом при помощи средств </w:t>
      </w:r>
      <w:r w:rsidR="00EB0DC1" w:rsidRPr="00274E05">
        <w:rPr>
          <w:rFonts w:ascii="Times New Roman" w:hAnsi="Times New Roman" w:cs="Times New Roman"/>
        </w:rPr>
        <w:t>охранной</w:t>
      </w:r>
      <w:r w:rsidRPr="00274E05">
        <w:rPr>
          <w:rFonts w:ascii="Times New Roman" w:hAnsi="Times New Roman" w:cs="Times New Roman"/>
        </w:rPr>
        <w:t xml:space="preserve"> сигнализации (далее </w:t>
      </w:r>
      <w:r w:rsidR="00EB0DC1" w:rsidRPr="00274E05">
        <w:rPr>
          <w:rFonts w:ascii="Times New Roman" w:hAnsi="Times New Roman" w:cs="Times New Roman"/>
        </w:rPr>
        <w:t>ОС</w:t>
      </w:r>
      <w:r w:rsidRPr="00274E05">
        <w:rPr>
          <w:rFonts w:ascii="Times New Roman" w:hAnsi="Times New Roman" w:cs="Times New Roman"/>
        </w:rPr>
        <w:t xml:space="preserve">), путем централизованного наблюдения за ее состоянием на пульте централизованного наблюдения (далее ПЦН) </w:t>
      </w:r>
      <w:r w:rsidR="00EB0DC1" w:rsidRPr="00274E05">
        <w:rPr>
          <w:rFonts w:ascii="Times New Roman" w:hAnsi="Times New Roman" w:cs="Times New Roman"/>
        </w:rPr>
        <w:t xml:space="preserve">и </w:t>
      </w:r>
      <w:r w:rsidRPr="00274E05">
        <w:rPr>
          <w:rFonts w:ascii="Times New Roman" w:hAnsi="Times New Roman" w:cs="Times New Roman"/>
        </w:rPr>
        <w:t>обеспечению оперативного реагирования на сообщение о сра</w:t>
      </w:r>
      <w:r w:rsidR="00EB0DC1" w:rsidRPr="00274E05">
        <w:rPr>
          <w:rFonts w:ascii="Times New Roman" w:hAnsi="Times New Roman" w:cs="Times New Roman"/>
        </w:rPr>
        <w:t xml:space="preserve">батывании охранной сигнализации припоступлении на пульт сигнала «Тревога». </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1.3. Исполнитель обязуется о</w:t>
      </w:r>
      <w:bookmarkStart w:id="3" w:name="_GoBack"/>
      <w:bookmarkEnd w:id="3"/>
      <w:r w:rsidRPr="00274E05">
        <w:rPr>
          <w:rFonts w:ascii="Times New Roman" w:hAnsi="Times New Roman" w:cs="Times New Roman"/>
        </w:rPr>
        <w:t>казывать услуги по обеспечению круглосуточной пультовой охраны в здании Учреждения по настоящему Договору собственными силами и средствами.</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1.4. </w:t>
      </w:r>
      <w:r w:rsidRPr="00274E05">
        <w:rPr>
          <w:rFonts w:ascii="Times New Roman" w:hAnsi="Times New Roman" w:cs="Times New Roman"/>
          <w:color w:val="000000"/>
        </w:rPr>
        <w:t xml:space="preserve">Исполнитель </w:t>
      </w:r>
      <w:r w:rsidRPr="00274E05">
        <w:rPr>
          <w:rFonts w:ascii="Times New Roman" w:hAnsi="Times New Roman" w:cs="Times New Roman"/>
        </w:rPr>
        <w:t>оказывает услуги по настоящему Договору на основании лицензий:</w:t>
      </w:r>
    </w:p>
    <w:p w:rsidR="00496575" w:rsidRPr="00274E05" w:rsidRDefault="00496575" w:rsidP="00496575">
      <w:pPr>
        <w:autoSpaceDE w:val="0"/>
        <w:autoSpaceDN w:val="0"/>
        <w:adjustRightInd w:val="0"/>
        <w:spacing w:after="0" w:line="240" w:lineRule="auto"/>
        <w:ind w:firstLine="708"/>
        <w:jc w:val="both"/>
        <w:rPr>
          <w:rFonts w:ascii="Times New Roman" w:hAnsi="Times New Roman" w:cs="Times New Roman"/>
        </w:rPr>
      </w:pPr>
      <w:r w:rsidRPr="00274E05">
        <w:rPr>
          <w:rFonts w:ascii="Times New Roman" w:hAnsi="Times New Roman" w:cs="Times New Roman"/>
        </w:rPr>
        <w:t>-</w:t>
      </w:r>
      <w:r w:rsidR="00F709FF">
        <w:rPr>
          <w:rFonts w:ascii="Times New Roman" w:hAnsi="Times New Roman" w:cs="Times New Roman"/>
        </w:rPr>
        <w:t>_______________________________________________</w:t>
      </w:r>
      <w:r w:rsidRPr="00274E05">
        <w:rPr>
          <w:rFonts w:ascii="Times New Roman" w:hAnsi="Times New Roman" w:cs="Times New Roman"/>
        </w:rPr>
        <w:t>;</w:t>
      </w:r>
    </w:p>
    <w:p w:rsidR="00496575" w:rsidRPr="00274E05" w:rsidRDefault="00496575" w:rsidP="00FF3B74">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 xml:space="preserve">1.5. </w:t>
      </w:r>
      <w:r w:rsidRPr="00274E05">
        <w:rPr>
          <w:rFonts w:ascii="Times New Roman" w:hAnsi="Times New Roman" w:cs="Times New Roman"/>
          <w:b/>
        </w:rPr>
        <w:t>Срок начала  оказания услуг по Договору – с 01.0</w:t>
      </w:r>
      <w:r w:rsidR="00F709FF">
        <w:rPr>
          <w:rFonts w:ascii="Times New Roman" w:hAnsi="Times New Roman" w:cs="Times New Roman"/>
          <w:b/>
        </w:rPr>
        <w:t>1</w:t>
      </w:r>
      <w:r w:rsidRPr="00274E05">
        <w:rPr>
          <w:rFonts w:ascii="Times New Roman" w:hAnsi="Times New Roman" w:cs="Times New Roman"/>
          <w:b/>
        </w:rPr>
        <w:t>.201</w:t>
      </w:r>
      <w:r w:rsidR="00FF3B74">
        <w:rPr>
          <w:rFonts w:ascii="Times New Roman" w:hAnsi="Times New Roman" w:cs="Times New Roman"/>
          <w:b/>
        </w:rPr>
        <w:t>8</w:t>
      </w:r>
      <w:r w:rsidRPr="00274E05">
        <w:rPr>
          <w:rFonts w:ascii="Times New Roman" w:hAnsi="Times New Roman" w:cs="Times New Roman"/>
          <w:b/>
        </w:rPr>
        <w:t xml:space="preserve"> года</w:t>
      </w:r>
      <w:r w:rsidRPr="00274E05">
        <w:rPr>
          <w:rFonts w:ascii="Times New Roman" w:hAnsi="Times New Roman" w:cs="Times New Roman"/>
        </w:rPr>
        <w:t>.</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1.6. </w:t>
      </w:r>
      <w:r w:rsidRPr="00274E05">
        <w:rPr>
          <w:rFonts w:ascii="Times New Roman" w:hAnsi="Times New Roman" w:cs="Times New Roman"/>
          <w:b/>
        </w:rPr>
        <w:t xml:space="preserve">Срок окончания оказания услуг по Договору – </w:t>
      </w:r>
      <w:r w:rsidR="005D21AE" w:rsidRPr="00274E05">
        <w:rPr>
          <w:rFonts w:ascii="Times New Roman" w:hAnsi="Times New Roman" w:cs="Times New Roman"/>
          <w:b/>
        </w:rPr>
        <w:t>31</w:t>
      </w:r>
      <w:r w:rsidRPr="00274E05">
        <w:rPr>
          <w:rFonts w:ascii="Times New Roman" w:hAnsi="Times New Roman" w:cs="Times New Roman"/>
          <w:b/>
        </w:rPr>
        <w:t>.</w:t>
      </w:r>
      <w:r w:rsidR="005D21AE" w:rsidRPr="00274E05">
        <w:rPr>
          <w:rFonts w:ascii="Times New Roman" w:hAnsi="Times New Roman" w:cs="Times New Roman"/>
          <w:b/>
        </w:rPr>
        <w:t>1</w:t>
      </w:r>
      <w:r w:rsidR="00631653" w:rsidRPr="00274E05">
        <w:rPr>
          <w:rFonts w:ascii="Times New Roman" w:hAnsi="Times New Roman" w:cs="Times New Roman"/>
          <w:b/>
        </w:rPr>
        <w:t>2</w:t>
      </w:r>
      <w:r w:rsidRPr="00274E05">
        <w:rPr>
          <w:rFonts w:ascii="Times New Roman" w:hAnsi="Times New Roman" w:cs="Times New Roman"/>
          <w:b/>
        </w:rPr>
        <w:t>.201</w:t>
      </w:r>
      <w:r w:rsidR="00FF3B74">
        <w:rPr>
          <w:rFonts w:ascii="Times New Roman" w:hAnsi="Times New Roman" w:cs="Times New Roman"/>
          <w:b/>
        </w:rPr>
        <w:t>8</w:t>
      </w:r>
      <w:r w:rsidRPr="00274E05">
        <w:rPr>
          <w:rFonts w:ascii="Times New Roman" w:hAnsi="Times New Roman" w:cs="Times New Roman"/>
          <w:b/>
        </w:rPr>
        <w:t xml:space="preserve"> года (включительно)</w:t>
      </w:r>
      <w:r w:rsidRPr="00274E05">
        <w:rPr>
          <w:rFonts w:ascii="Times New Roman" w:hAnsi="Times New Roman" w:cs="Times New Roman"/>
        </w:rPr>
        <w:t>.</w:t>
      </w:r>
    </w:p>
    <w:p w:rsidR="00496575" w:rsidRPr="00274E05" w:rsidRDefault="00496575" w:rsidP="00631653">
      <w:pPr>
        <w:autoSpaceDE w:val="0"/>
        <w:autoSpaceDN w:val="0"/>
        <w:adjustRightInd w:val="0"/>
        <w:spacing w:after="0" w:line="240" w:lineRule="auto"/>
        <w:ind w:firstLine="360"/>
        <w:jc w:val="both"/>
        <w:rPr>
          <w:rFonts w:ascii="Times New Roman" w:hAnsi="Times New Roman" w:cs="Times New Roman"/>
        </w:rPr>
      </w:pPr>
    </w:p>
    <w:p w:rsidR="00496575" w:rsidRPr="00274E05" w:rsidRDefault="00496575" w:rsidP="00496575">
      <w:pPr>
        <w:tabs>
          <w:tab w:val="left" w:pos="426"/>
        </w:tabs>
        <w:autoSpaceDE w:val="0"/>
        <w:autoSpaceDN w:val="0"/>
        <w:adjustRightInd w:val="0"/>
        <w:spacing w:after="0" w:line="240" w:lineRule="auto"/>
        <w:jc w:val="center"/>
        <w:rPr>
          <w:rFonts w:ascii="Times New Roman" w:hAnsi="Times New Roman" w:cs="Times New Roman"/>
          <w:b/>
          <w:bCs/>
          <w:color w:val="000000"/>
        </w:rPr>
      </w:pPr>
      <w:r w:rsidRPr="00274E05">
        <w:rPr>
          <w:rFonts w:ascii="Times New Roman" w:hAnsi="Times New Roman" w:cs="Times New Roman"/>
          <w:b/>
          <w:bCs/>
        </w:rPr>
        <w:t xml:space="preserve">2. </w:t>
      </w:r>
      <w:r w:rsidRPr="00274E05">
        <w:rPr>
          <w:rFonts w:ascii="Times New Roman" w:hAnsi="Times New Roman" w:cs="Times New Roman"/>
          <w:b/>
          <w:bCs/>
          <w:color w:val="000000"/>
        </w:rPr>
        <w:t>Цена Договора</w:t>
      </w:r>
    </w:p>
    <w:p w:rsidR="00496575" w:rsidRPr="00274E05" w:rsidRDefault="00496575" w:rsidP="00FF3B74">
      <w:pPr>
        <w:autoSpaceDE w:val="0"/>
        <w:autoSpaceDN w:val="0"/>
        <w:adjustRightInd w:val="0"/>
        <w:spacing w:after="0" w:line="240" w:lineRule="auto"/>
        <w:jc w:val="both"/>
        <w:rPr>
          <w:rFonts w:ascii="Times New Roman" w:hAnsi="Times New Roman" w:cs="Times New Roman"/>
          <w:spacing w:val="-1"/>
        </w:rPr>
      </w:pPr>
      <w:r w:rsidRPr="00274E05">
        <w:rPr>
          <w:rFonts w:ascii="Times New Roman" w:hAnsi="Times New Roman" w:cs="Times New Roman"/>
        </w:rPr>
        <w:t>2</w:t>
      </w:r>
      <w:r w:rsidRPr="00274E05">
        <w:rPr>
          <w:rFonts w:ascii="Times New Roman" w:hAnsi="Times New Roman" w:cs="Times New Roman"/>
          <w:color w:val="000000"/>
        </w:rPr>
        <w:t xml:space="preserve">.1. Цена Договора  составляет </w:t>
      </w:r>
      <w:r w:rsidR="00F709FF">
        <w:rPr>
          <w:rFonts w:ascii="Times New Roman" w:hAnsi="Times New Roman" w:cs="Times New Roman"/>
          <w:color w:val="000000"/>
        </w:rPr>
        <w:t>__________________________</w:t>
      </w:r>
      <w:r w:rsidRPr="00274E05">
        <w:rPr>
          <w:rFonts w:ascii="Times New Roman" w:hAnsi="Times New Roman" w:cs="Times New Roman"/>
          <w:color w:val="000000"/>
        </w:rPr>
        <w:t xml:space="preserve"> рублей  00 копеек,</w:t>
      </w:r>
      <w:r w:rsidRPr="00274E05">
        <w:rPr>
          <w:rFonts w:ascii="Times New Roman" w:hAnsi="Times New Roman" w:cs="Times New Roman"/>
        </w:rPr>
        <w:t xml:space="preserve">  </w:t>
      </w:r>
      <w:r w:rsidRPr="00274E05">
        <w:rPr>
          <w:rFonts w:ascii="Times New Roman" w:hAnsi="Times New Roman" w:cs="Times New Roman"/>
          <w:color w:val="000000"/>
        </w:rPr>
        <w:t xml:space="preserve">включает в себя все расходы Исполнителя, необходимые для оказания услуг, включая </w:t>
      </w:r>
      <w:r w:rsidRPr="00274E05">
        <w:rPr>
          <w:rFonts w:ascii="Times New Roman" w:hAnsi="Times New Roman" w:cs="Times New Roman"/>
          <w:spacing w:val="-1"/>
        </w:rPr>
        <w:t xml:space="preserve">транспортные расходы, затраты </w:t>
      </w:r>
      <w:r w:rsidRPr="00274E05">
        <w:rPr>
          <w:rFonts w:ascii="Times New Roman" w:hAnsi="Times New Roman" w:cs="Times New Roman"/>
        </w:rPr>
        <w:t>на страхование, уплату налогов, таможенных пошлин, сборов и другие обязательные платежи, а также прочие расходы, которые могут возникнуть в ходе оказания услуг</w:t>
      </w:r>
      <w:r w:rsidRPr="00274E05">
        <w:rPr>
          <w:rFonts w:ascii="Times New Roman" w:hAnsi="Times New Roman" w:cs="Times New Roman"/>
          <w:spacing w:val="-1"/>
        </w:rPr>
        <w:t>.</w:t>
      </w:r>
    </w:p>
    <w:p w:rsidR="00496575" w:rsidRPr="00274E05" w:rsidRDefault="00496575" w:rsidP="00FF3B74">
      <w:pPr>
        <w:autoSpaceDE w:val="0"/>
        <w:autoSpaceDN w:val="0"/>
        <w:adjustRightInd w:val="0"/>
        <w:spacing w:after="0" w:line="240" w:lineRule="auto"/>
        <w:jc w:val="both"/>
        <w:rPr>
          <w:rFonts w:ascii="Times New Roman" w:hAnsi="Times New Roman" w:cs="Times New Roman"/>
          <w:spacing w:val="-7"/>
        </w:rPr>
      </w:pPr>
      <w:r w:rsidRPr="00274E05">
        <w:rPr>
          <w:rFonts w:ascii="Times New Roman" w:hAnsi="Times New Roman" w:cs="Times New Roman"/>
          <w:spacing w:val="-7"/>
        </w:rPr>
        <w:t>2.</w:t>
      </w:r>
      <w:r w:rsidR="00FF3B74">
        <w:rPr>
          <w:rFonts w:ascii="Times New Roman" w:hAnsi="Times New Roman" w:cs="Times New Roman"/>
          <w:spacing w:val="-7"/>
        </w:rPr>
        <w:t>2</w:t>
      </w:r>
      <w:r w:rsidRPr="00274E05">
        <w:rPr>
          <w:rFonts w:ascii="Times New Roman" w:hAnsi="Times New Roman" w:cs="Times New Roman"/>
          <w:spacing w:val="-7"/>
        </w:rPr>
        <w:t>. Оплата Договора осуществляется по твердой цене и индексации, в связи с инфляцией не подлежит.</w:t>
      </w:r>
    </w:p>
    <w:p w:rsidR="00496575" w:rsidRPr="00274E05" w:rsidRDefault="00496575" w:rsidP="00496575">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3. Порядок расчетов</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3.1. Оплата услуг Заказчиком производится ежемесячно, в течени</w:t>
      </w:r>
      <w:r w:rsidR="006C4351" w:rsidRPr="00274E05">
        <w:rPr>
          <w:rFonts w:ascii="Times New Roman" w:hAnsi="Times New Roman" w:cs="Times New Roman"/>
        </w:rPr>
        <w:t>е</w:t>
      </w:r>
      <w:r w:rsidR="00FF3B74">
        <w:rPr>
          <w:rFonts w:ascii="Times New Roman" w:hAnsi="Times New Roman" w:cs="Times New Roman"/>
        </w:rPr>
        <w:t xml:space="preserve"> 1</w:t>
      </w:r>
      <w:r w:rsidRPr="00274E05">
        <w:rPr>
          <w:rFonts w:ascii="Times New Roman" w:hAnsi="Times New Roman" w:cs="Times New Roman"/>
        </w:rPr>
        <w:t xml:space="preserve">0-ти </w:t>
      </w:r>
      <w:r w:rsidR="003010C2">
        <w:rPr>
          <w:rFonts w:ascii="Times New Roman" w:hAnsi="Times New Roman" w:cs="Times New Roman"/>
        </w:rPr>
        <w:t>рабочих</w:t>
      </w:r>
      <w:r w:rsidRPr="00274E05">
        <w:rPr>
          <w:rFonts w:ascii="Times New Roman" w:hAnsi="Times New Roman" w:cs="Times New Roman"/>
        </w:rPr>
        <w:t xml:space="preserve"> дней, со дня пре</w:t>
      </w:r>
      <w:r w:rsidR="00A35343" w:rsidRPr="00274E05">
        <w:rPr>
          <w:rFonts w:ascii="Times New Roman" w:hAnsi="Times New Roman" w:cs="Times New Roman"/>
        </w:rPr>
        <w:t xml:space="preserve">доставления Исполнителем счета  </w:t>
      </w:r>
      <w:r w:rsidRPr="00274E05">
        <w:rPr>
          <w:rFonts w:ascii="Times New Roman" w:hAnsi="Times New Roman" w:cs="Times New Roman"/>
        </w:rPr>
        <w:t xml:space="preserve">и подписания Сторонами акта приема-сдачи оказанных услуг </w:t>
      </w:r>
      <w:r w:rsidRPr="00274E05">
        <w:rPr>
          <w:rFonts w:ascii="Times New Roman" w:hAnsi="Times New Roman" w:cs="Times New Roman"/>
        </w:rPr>
        <w:lastRenderedPageBreak/>
        <w:t>(Приложение № 2), в размере, предусмотренном в Справке-расчете на охрану здания Учреждения (Приложение № 3),  по безналичному расчету, путем перечисления денежных средств на расчетный счет Исполнителя.</w:t>
      </w:r>
    </w:p>
    <w:p w:rsidR="00FF3B74" w:rsidRDefault="00496575" w:rsidP="00FF3B74">
      <w:pPr>
        <w:tabs>
          <w:tab w:val="left" w:pos="5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3.</w:t>
      </w:r>
      <w:r w:rsidR="00820D05" w:rsidRPr="00274E05">
        <w:rPr>
          <w:rFonts w:ascii="Times New Roman" w:hAnsi="Times New Roman" w:cs="Times New Roman"/>
        </w:rPr>
        <w:t>2</w:t>
      </w:r>
      <w:r w:rsidRPr="00274E05">
        <w:rPr>
          <w:rFonts w:ascii="Times New Roman" w:hAnsi="Times New Roman" w:cs="Times New Roman"/>
        </w:rPr>
        <w:t>. В случае досрочного расторжения Договора, Исполнителю выплачивается сумма только за фактически оказанные услуги, в соответствии с актом приема-сдачи ок</w:t>
      </w:r>
      <w:r w:rsidR="00FF3B74">
        <w:rPr>
          <w:rFonts w:ascii="Times New Roman" w:hAnsi="Times New Roman" w:cs="Times New Roman"/>
        </w:rPr>
        <w:t>азанных услуг (Приложение № 2).</w:t>
      </w:r>
    </w:p>
    <w:p w:rsidR="00496575" w:rsidRPr="00FF3B74" w:rsidRDefault="00496575" w:rsidP="00FF3B74">
      <w:pPr>
        <w:tabs>
          <w:tab w:val="left" w:pos="5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highlight w:val="white"/>
        </w:rPr>
        <w:t>3.</w:t>
      </w:r>
      <w:r w:rsidR="00820D05" w:rsidRPr="00274E05">
        <w:rPr>
          <w:rFonts w:ascii="Times New Roman" w:hAnsi="Times New Roman" w:cs="Times New Roman"/>
          <w:highlight w:val="white"/>
        </w:rPr>
        <w:t>3</w:t>
      </w:r>
      <w:r w:rsidRPr="00274E05">
        <w:rPr>
          <w:rFonts w:ascii="Times New Roman" w:hAnsi="Times New Roman" w:cs="Times New Roman"/>
          <w:highlight w:val="white"/>
        </w:rPr>
        <w:t>. При изменении платежных реквизитов  Исполнитель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496575" w:rsidRPr="00274E05" w:rsidRDefault="00496575" w:rsidP="00496575">
      <w:pPr>
        <w:autoSpaceDE w:val="0"/>
        <w:autoSpaceDN w:val="0"/>
        <w:adjustRightInd w:val="0"/>
        <w:spacing w:after="0" w:line="240" w:lineRule="auto"/>
        <w:ind w:firstLine="567"/>
        <w:jc w:val="center"/>
        <w:rPr>
          <w:rFonts w:ascii="Times New Roman" w:hAnsi="Times New Roman" w:cs="Times New Roman"/>
          <w:b/>
          <w:bCs/>
        </w:rPr>
      </w:pPr>
      <w:r w:rsidRPr="00274E05">
        <w:rPr>
          <w:rFonts w:ascii="Times New Roman" w:hAnsi="Times New Roman" w:cs="Times New Roman"/>
          <w:b/>
          <w:bCs/>
        </w:rPr>
        <w:t>4. Порядок сдачи-приемки оказанных услуг</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4.1. Сдача-приемка оказанных услуг и передача Исполнителем отчетной документации осуществляется ежемесячно до 05 числа, следующего за расчетным месяцем.</w:t>
      </w:r>
    </w:p>
    <w:p w:rsidR="00496575" w:rsidRPr="00274E05" w:rsidRDefault="00496575" w:rsidP="00FF3B74">
      <w:pPr>
        <w:autoSpaceDE w:val="0"/>
        <w:autoSpaceDN w:val="0"/>
        <w:adjustRightInd w:val="0"/>
        <w:spacing w:after="0" w:line="240" w:lineRule="auto"/>
        <w:jc w:val="both"/>
        <w:rPr>
          <w:rFonts w:ascii="Times New Roman" w:hAnsi="Times New Roman" w:cs="Times New Roman"/>
          <w:color w:val="000000"/>
        </w:rPr>
      </w:pPr>
      <w:r w:rsidRPr="00274E05">
        <w:rPr>
          <w:rFonts w:ascii="Times New Roman" w:hAnsi="Times New Roman" w:cs="Times New Roman"/>
          <w:color w:val="000000"/>
        </w:rPr>
        <w:t>4.2. В течение трех рабочих дней с момента предоставления Исполнителем отчетной документации Заказчик проводит приемку результатов исполнения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w:t>
      </w:r>
    </w:p>
    <w:p w:rsidR="00496575" w:rsidRPr="00274E05" w:rsidRDefault="00496575" w:rsidP="00FF3B74">
      <w:pPr>
        <w:autoSpaceDE w:val="0"/>
        <w:autoSpaceDN w:val="0"/>
        <w:adjustRightInd w:val="0"/>
        <w:spacing w:after="0" w:line="240" w:lineRule="auto"/>
        <w:jc w:val="both"/>
        <w:rPr>
          <w:rFonts w:ascii="Times New Roman" w:hAnsi="Times New Roman" w:cs="Times New Roman"/>
          <w:color w:val="000000"/>
        </w:rPr>
      </w:pPr>
      <w:r w:rsidRPr="00274E05">
        <w:rPr>
          <w:rFonts w:ascii="Times New Roman" w:hAnsi="Times New Roman" w:cs="Times New Roman"/>
          <w:color w:val="000000"/>
        </w:rPr>
        <w:t xml:space="preserve">4.3. По результатам приемки Заказчик передает Исполнителю подписанный со своей стороны один экземпляр акта </w:t>
      </w:r>
      <w:r w:rsidRPr="00274E05">
        <w:rPr>
          <w:rFonts w:ascii="Times New Roman" w:hAnsi="Times New Roman" w:cs="Times New Roman"/>
        </w:rPr>
        <w:t>приема-сдачи оказанных услуг</w:t>
      </w:r>
      <w:r w:rsidRPr="00274E05">
        <w:rPr>
          <w:rFonts w:ascii="Times New Roman" w:hAnsi="Times New Roman" w:cs="Times New Roman"/>
          <w:color w:val="000000"/>
        </w:rPr>
        <w:t xml:space="preserve"> по Договору или мотивированный отказ от подписания акта.</w:t>
      </w:r>
    </w:p>
    <w:p w:rsidR="00496575" w:rsidRPr="00274E05" w:rsidRDefault="00496575" w:rsidP="00FF3B74">
      <w:pPr>
        <w:autoSpaceDE w:val="0"/>
        <w:autoSpaceDN w:val="0"/>
        <w:adjustRightInd w:val="0"/>
        <w:spacing w:after="0" w:line="240" w:lineRule="auto"/>
        <w:jc w:val="both"/>
        <w:rPr>
          <w:rFonts w:ascii="Times New Roman" w:hAnsi="Times New Roman" w:cs="Times New Roman"/>
          <w:color w:val="000000"/>
        </w:rPr>
      </w:pPr>
      <w:r w:rsidRPr="00274E05">
        <w:rPr>
          <w:rFonts w:ascii="Times New Roman" w:hAnsi="Times New Roman" w:cs="Times New Roman"/>
          <w:color w:val="000000"/>
        </w:rPr>
        <w:t xml:space="preserve">4.4. В случае получения мотивированного отказа Заказчика от подписания </w:t>
      </w:r>
      <w:r w:rsidRPr="00274E05">
        <w:rPr>
          <w:rFonts w:ascii="Times New Roman" w:hAnsi="Times New Roman" w:cs="Times New Roman"/>
        </w:rPr>
        <w:t>акта приема-сдачи оказанных услуг</w:t>
      </w:r>
      <w:r w:rsidRPr="00274E05">
        <w:rPr>
          <w:rFonts w:ascii="Times New Roman" w:hAnsi="Times New Roman" w:cs="Times New Roman"/>
          <w:color w:val="000000"/>
        </w:rPr>
        <w:t xml:space="preserve"> по Договору, Исполнитель обязан рассмотреть мотивированный отказ и устранить замечания в срок, указанный Заказчиком в мотивированном отказе.</w:t>
      </w:r>
    </w:p>
    <w:p w:rsidR="00496575" w:rsidRPr="00274E05" w:rsidRDefault="00496575" w:rsidP="00FF3B74">
      <w:pPr>
        <w:autoSpaceDE w:val="0"/>
        <w:autoSpaceDN w:val="0"/>
        <w:adjustRightInd w:val="0"/>
        <w:spacing w:after="0" w:line="240" w:lineRule="auto"/>
        <w:jc w:val="both"/>
        <w:rPr>
          <w:rFonts w:ascii="Times New Roman" w:hAnsi="Times New Roman" w:cs="Times New Roman"/>
          <w:color w:val="000000"/>
        </w:rPr>
      </w:pPr>
      <w:r w:rsidRPr="00274E05">
        <w:rPr>
          <w:rFonts w:ascii="Times New Roman" w:hAnsi="Times New Roman" w:cs="Times New Roman"/>
          <w:color w:val="000000"/>
        </w:rPr>
        <w:t xml:space="preserve">4.5. Подписанный между Заказчиком и Исполнителем </w:t>
      </w:r>
      <w:r w:rsidRPr="00274E05">
        <w:rPr>
          <w:rFonts w:ascii="Times New Roman" w:hAnsi="Times New Roman" w:cs="Times New Roman"/>
        </w:rPr>
        <w:t>акт приема-сдачи оказанных услуг</w:t>
      </w:r>
      <w:r w:rsidRPr="00274E05">
        <w:rPr>
          <w:rFonts w:ascii="Times New Roman" w:hAnsi="Times New Roman" w:cs="Times New Roman"/>
          <w:color w:val="000000"/>
        </w:rPr>
        <w:t xml:space="preserve"> по Договору является основанием оплаты Исполнителю оказанных услуг.</w:t>
      </w:r>
    </w:p>
    <w:p w:rsidR="00496575" w:rsidRPr="00274E05" w:rsidRDefault="00496575" w:rsidP="00496575">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5. Обязанности Сторон</w:t>
      </w:r>
    </w:p>
    <w:p w:rsidR="00496575" w:rsidRPr="00274E05" w:rsidRDefault="00496575" w:rsidP="00FF3B74">
      <w:pPr>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5.1. Исполнитель обязан:</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5.1.1. Иметь пульт централизованного наблюдения (ПЦН), отслеживающего срабатывание средств охраны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5.1.2. Принимать в установленном порядке под централизованное наблюдение технические средства </w:t>
      </w:r>
      <w:r w:rsidR="00CB6CDF" w:rsidRPr="00274E05">
        <w:rPr>
          <w:rFonts w:ascii="Times New Roman" w:hAnsi="Times New Roman" w:cs="Times New Roman"/>
        </w:rPr>
        <w:t>охранной</w:t>
      </w:r>
      <w:r w:rsidRPr="00274E05">
        <w:rPr>
          <w:rFonts w:ascii="Times New Roman" w:hAnsi="Times New Roman" w:cs="Times New Roman"/>
        </w:rPr>
        <w:t xml:space="preserve"> сигнализации, установленные на объекте – здании Учреждения, а также снятие объекта с контроля.</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5.1.3. Обеспечить оперативное реагирование на сообщение о срабатывании  </w:t>
      </w:r>
      <w:r w:rsidR="00CB6CDF" w:rsidRPr="00274E05">
        <w:rPr>
          <w:rFonts w:ascii="Times New Roman" w:hAnsi="Times New Roman" w:cs="Times New Roman"/>
        </w:rPr>
        <w:t>ОС и КТС</w:t>
      </w:r>
      <w:r w:rsidRPr="00274E05">
        <w:rPr>
          <w:rFonts w:ascii="Times New Roman" w:hAnsi="Times New Roman" w:cs="Times New Roman"/>
        </w:rPr>
        <w:t>, путем направления на объект своих сотрудников по кратчайшему пути, с целью пресечения противоправных действий посторонних лиц, проникших на объект.</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5.1.4</w:t>
      </w:r>
      <w:r w:rsidR="00496575" w:rsidRPr="00274E05">
        <w:rPr>
          <w:rFonts w:ascii="Times New Roman" w:hAnsi="Times New Roman" w:cs="Times New Roman"/>
        </w:rPr>
        <w:t>. Обеспечить прибытие своих сотрудников на объект - здание Учреждения,  при срабатывании кнопки тревожной сигнализации (КТС). При получении Исполнителем сигнала «Тревога» с охраняемого объекта, сотрудники Исполнителя незамедлительно направляется на объект Заказчика по кратчайшему маршруту.</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5.1.5</w:t>
      </w:r>
      <w:r w:rsidR="00496575" w:rsidRPr="00274E05">
        <w:rPr>
          <w:rFonts w:ascii="Times New Roman" w:hAnsi="Times New Roman" w:cs="Times New Roman"/>
        </w:rPr>
        <w:t>. Пресекать правонарушения и преступления, направленные против имущества Заказчика.</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5.1.6</w:t>
      </w:r>
      <w:r w:rsidR="00496575" w:rsidRPr="00274E05">
        <w:rPr>
          <w:rFonts w:ascii="Times New Roman" w:hAnsi="Times New Roman" w:cs="Times New Roman"/>
        </w:rPr>
        <w:t>. Принимать   меры   к  задержанию   и  доставлению   в  территориальный   орган   внутренних  дел  лиц, совершающих правонарушения, преступления.</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5.1.7</w:t>
      </w:r>
      <w:r w:rsidR="00496575" w:rsidRPr="00274E05">
        <w:rPr>
          <w:rFonts w:ascii="Times New Roman" w:hAnsi="Times New Roman" w:cs="Times New Roman"/>
        </w:rPr>
        <w:t xml:space="preserve">. Не покидать объект до выяснения причин срабатывания сигнализации.  </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5.1.8</w:t>
      </w:r>
      <w:r w:rsidR="00496575" w:rsidRPr="00274E05">
        <w:rPr>
          <w:rFonts w:ascii="Times New Roman" w:hAnsi="Times New Roman" w:cs="Times New Roman"/>
        </w:rPr>
        <w:t>. Иметь в своем штате персонал, прошедший профессиональную подготовку и сдавший квалификационный экзамен.</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5.1.9.</w:t>
      </w:r>
      <w:r w:rsidR="00496575" w:rsidRPr="00274E05">
        <w:rPr>
          <w:rFonts w:ascii="Times New Roman" w:hAnsi="Times New Roman" w:cs="Times New Roman"/>
        </w:rPr>
        <w:t>Иметь в наличии форменное обмундирование, обозначающее принадлежность сотрудника к организации Исполнителя.</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5.1.10</w:t>
      </w:r>
      <w:r w:rsidR="00496575" w:rsidRPr="00274E05">
        <w:rPr>
          <w:rFonts w:ascii="Times New Roman" w:hAnsi="Times New Roman" w:cs="Times New Roman"/>
        </w:rPr>
        <w:t>. Иметь группу быстрого реагирования с отличительными признаками принадлежности к организации Исполнителя.</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5.1.11</w:t>
      </w:r>
      <w:r w:rsidR="00496575" w:rsidRPr="00274E05">
        <w:rPr>
          <w:rFonts w:ascii="Times New Roman" w:hAnsi="Times New Roman" w:cs="Times New Roman"/>
        </w:rPr>
        <w:t>. Обеспечить своих работников специальными средствами, для выполнения охранной функции.</w:t>
      </w:r>
    </w:p>
    <w:p w:rsidR="00496575" w:rsidRPr="00274E05" w:rsidRDefault="00CB6CDF"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5.1.12</w:t>
      </w:r>
      <w:r w:rsidR="00496575" w:rsidRPr="00274E05">
        <w:rPr>
          <w:rFonts w:ascii="Times New Roman" w:hAnsi="Times New Roman" w:cs="Times New Roman"/>
        </w:rPr>
        <w:t>. Уровень качества оказываемых услуг должен соответствовать требованиям российских стандартов качества.</w:t>
      </w:r>
    </w:p>
    <w:p w:rsidR="00496575" w:rsidRPr="00274E05" w:rsidRDefault="00496575" w:rsidP="00FF3B74">
      <w:pPr>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5.2. «Заказчик» обязан:</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lastRenderedPageBreak/>
        <w:t>5.2.1. Соблюдать правила пользования КТС.</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5.2.2. Принимать меры к своевременному ремонту средств связи и сети электропитания, к которым подключены средства тревожной сигнализации, </w:t>
      </w:r>
      <w:r w:rsidR="00CB6CDF" w:rsidRPr="00274E05">
        <w:rPr>
          <w:rFonts w:ascii="Times New Roman" w:hAnsi="Times New Roman" w:cs="Times New Roman"/>
        </w:rPr>
        <w:t xml:space="preserve">охранной </w:t>
      </w:r>
      <w:r w:rsidRPr="00274E05">
        <w:rPr>
          <w:rFonts w:ascii="Times New Roman" w:hAnsi="Times New Roman" w:cs="Times New Roman"/>
        </w:rPr>
        <w:t>сигнализации.</w:t>
      </w:r>
    </w:p>
    <w:p w:rsidR="00EE6AB3" w:rsidRPr="00274E05" w:rsidRDefault="00496575" w:rsidP="00FF3B74">
      <w:pPr>
        <w:autoSpaceDE w:val="0"/>
        <w:autoSpaceDN w:val="0"/>
        <w:adjustRightInd w:val="0"/>
        <w:spacing w:after="0" w:line="240" w:lineRule="auto"/>
        <w:jc w:val="both"/>
        <w:rPr>
          <w:rFonts w:ascii="Times New Roman" w:hAnsi="Times New Roman" w:cs="Times New Roman"/>
          <w:color w:val="000000"/>
          <w:spacing w:val="-7"/>
        </w:rPr>
      </w:pPr>
      <w:r w:rsidRPr="00274E05">
        <w:rPr>
          <w:rFonts w:ascii="Times New Roman" w:hAnsi="Times New Roman" w:cs="Times New Roman"/>
          <w:color w:val="000000"/>
          <w:spacing w:val="-7"/>
          <w:highlight w:val="white"/>
        </w:rPr>
        <w:t xml:space="preserve">5.2.3. </w:t>
      </w:r>
      <w:r w:rsidRPr="00274E05">
        <w:rPr>
          <w:rFonts w:ascii="Times New Roman" w:hAnsi="Times New Roman" w:cs="Times New Roman"/>
          <w:color w:val="000000"/>
          <w:spacing w:val="-7"/>
        </w:rPr>
        <w:t>Иметь действующий договор на техническое (эксплуатационное) обслужи</w:t>
      </w:r>
      <w:r w:rsidR="00EE6AB3" w:rsidRPr="00274E05">
        <w:rPr>
          <w:rFonts w:ascii="Times New Roman" w:hAnsi="Times New Roman" w:cs="Times New Roman"/>
          <w:color w:val="000000"/>
          <w:spacing w:val="-7"/>
        </w:rPr>
        <w:t>вание технических средств о</w:t>
      </w:r>
      <w:r w:rsidR="00F32752" w:rsidRPr="00274E05">
        <w:rPr>
          <w:rFonts w:ascii="Times New Roman" w:hAnsi="Times New Roman" w:cs="Times New Roman"/>
          <w:color w:val="000000"/>
          <w:spacing w:val="-7"/>
        </w:rPr>
        <w:t>хранно-пожарной сигнализации</w:t>
      </w:r>
      <w:r w:rsidR="00EE6AB3" w:rsidRPr="00274E05">
        <w:rPr>
          <w:rFonts w:ascii="Times New Roman" w:hAnsi="Times New Roman" w:cs="Times New Roman"/>
          <w:color w:val="000000"/>
          <w:spacing w:val="-7"/>
        </w:rPr>
        <w:t>.</w:t>
      </w:r>
    </w:p>
    <w:p w:rsidR="00496575" w:rsidRPr="00274E05" w:rsidRDefault="00496575" w:rsidP="00FF3B74">
      <w:pPr>
        <w:autoSpaceDE w:val="0"/>
        <w:autoSpaceDN w:val="0"/>
        <w:adjustRightInd w:val="0"/>
        <w:spacing w:after="0" w:line="240" w:lineRule="auto"/>
        <w:jc w:val="both"/>
        <w:rPr>
          <w:rFonts w:ascii="Times New Roman" w:hAnsi="Times New Roman" w:cs="Times New Roman"/>
          <w:color w:val="000000"/>
          <w:spacing w:val="-13"/>
          <w:highlight w:val="white"/>
        </w:rPr>
      </w:pPr>
      <w:r w:rsidRPr="00274E05">
        <w:rPr>
          <w:rFonts w:ascii="Times New Roman" w:hAnsi="Times New Roman" w:cs="Times New Roman"/>
          <w:color w:val="000000"/>
          <w:spacing w:val="-4"/>
          <w:highlight w:val="white"/>
        </w:rPr>
        <w:t>5.2.4. С</w:t>
      </w:r>
      <w:r w:rsidRPr="00274E05">
        <w:rPr>
          <w:rFonts w:ascii="Times New Roman" w:hAnsi="Times New Roman" w:cs="Times New Roman"/>
          <w:color w:val="000000"/>
          <w:spacing w:val="-5"/>
          <w:highlight w:val="white"/>
        </w:rPr>
        <w:t xml:space="preserve">оздавать надлежащие условия для обеспечения сохранности </w:t>
      </w:r>
      <w:r w:rsidRPr="00274E05">
        <w:rPr>
          <w:rFonts w:ascii="Times New Roman" w:hAnsi="Times New Roman" w:cs="Times New Roman"/>
          <w:color w:val="000000"/>
          <w:spacing w:val="-4"/>
          <w:highlight w:val="white"/>
        </w:rPr>
        <w:t xml:space="preserve">материальных ценностей в соответствии с нормативными актами РФ и руководящими документами </w:t>
      </w:r>
      <w:r w:rsidRPr="00274E05">
        <w:rPr>
          <w:rFonts w:ascii="Times New Roman" w:hAnsi="Times New Roman" w:cs="Times New Roman"/>
          <w:color w:val="000000"/>
          <w:spacing w:val="-13"/>
          <w:highlight w:val="white"/>
        </w:rPr>
        <w:t>МВД России.</w:t>
      </w:r>
    </w:p>
    <w:p w:rsidR="00496575" w:rsidRPr="00274E05" w:rsidRDefault="00496575" w:rsidP="00FF3B74">
      <w:pPr>
        <w:autoSpaceDE w:val="0"/>
        <w:autoSpaceDN w:val="0"/>
        <w:adjustRightInd w:val="0"/>
        <w:spacing w:after="0" w:line="240" w:lineRule="auto"/>
        <w:ind w:right="19"/>
        <w:jc w:val="both"/>
        <w:rPr>
          <w:rFonts w:ascii="Times New Roman" w:hAnsi="Times New Roman" w:cs="Times New Roman"/>
          <w:color w:val="000000"/>
          <w:spacing w:val="-7"/>
          <w:highlight w:val="white"/>
        </w:rPr>
      </w:pPr>
      <w:r w:rsidRPr="00274E05">
        <w:rPr>
          <w:rFonts w:ascii="Times New Roman" w:hAnsi="Times New Roman" w:cs="Times New Roman"/>
          <w:color w:val="000000"/>
          <w:spacing w:val="-5"/>
          <w:highlight w:val="white"/>
        </w:rPr>
        <w:t xml:space="preserve">5.2.5. В случае заявления о причинении материального ущерба Заказчику, третьим лицам, в обязательном порядке, в день обнаружения </w:t>
      </w:r>
      <w:r w:rsidRPr="00274E05">
        <w:rPr>
          <w:rFonts w:ascii="Times New Roman" w:hAnsi="Times New Roman" w:cs="Times New Roman"/>
          <w:color w:val="000000"/>
          <w:spacing w:val="-3"/>
          <w:highlight w:val="white"/>
        </w:rPr>
        <w:t xml:space="preserve">ущерба, в присутствии уполномоченных представителей Исполнителя, в строгом соответствии с </w:t>
      </w:r>
      <w:r w:rsidRPr="00274E05">
        <w:rPr>
          <w:rFonts w:ascii="Times New Roman" w:hAnsi="Times New Roman" w:cs="Times New Roman"/>
          <w:color w:val="000000"/>
          <w:spacing w:val="-4"/>
          <w:highlight w:val="white"/>
        </w:rPr>
        <w:t xml:space="preserve">данными бухгалтерского учета на день происшествия произвести снятие остатков материальных </w:t>
      </w:r>
      <w:r w:rsidRPr="00274E05">
        <w:rPr>
          <w:rFonts w:ascii="Times New Roman" w:hAnsi="Times New Roman" w:cs="Times New Roman"/>
          <w:color w:val="000000"/>
          <w:spacing w:val="-7"/>
          <w:highlight w:val="white"/>
        </w:rPr>
        <w:t>ценностей, с составлением двустороннего акта инвентаризации.</w:t>
      </w:r>
    </w:p>
    <w:p w:rsidR="00496575" w:rsidRPr="00274E05" w:rsidRDefault="00496575" w:rsidP="00FF3B74">
      <w:pPr>
        <w:autoSpaceDE w:val="0"/>
        <w:autoSpaceDN w:val="0"/>
        <w:adjustRightInd w:val="0"/>
        <w:spacing w:after="0" w:line="240" w:lineRule="auto"/>
        <w:ind w:right="29"/>
        <w:jc w:val="both"/>
        <w:rPr>
          <w:rFonts w:ascii="Times New Roman" w:hAnsi="Times New Roman" w:cs="Times New Roman"/>
        </w:rPr>
      </w:pPr>
      <w:r w:rsidRPr="00274E05">
        <w:rPr>
          <w:rFonts w:ascii="Times New Roman" w:hAnsi="Times New Roman" w:cs="Times New Roman"/>
          <w:highlight w:val="white"/>
        </w:rPr>
        <w:t>5.2.6</w:t>
      </w:r>
      <w:r w:rsidRPr="00274E05">
        <w:rPr>
          <w:rFonts w:ascii="Times New Roman" w:hAnsi="Times New Roman" w:cs="Times New Roman"/>
        </w:rPr>
        <w:t xml:space="preserve">. Сдавать на контроль Исполнителю и снимать с контроля, установленную на объекте </w:t>
      </w:r>
      <w:r w:rsidR="00CB6CDF" w:rsidRPr="00274E05">
        <w:rPr>
          <w:rFonts w:ascii="Times New Roman" w:hAnsi="Times New Roman" w:cs="Times New Roman"/>
        </w:rPr>
        <w:t>охранную</w:t>
      </w:r>
      <w:r w:rsidRPr="00274E05">
        <w:rPr>
          <w:rFonts w:ascii="Times New Roman" w:hAnsi="Times New Roman" w:cs="Times New Roman"/>
        </w:rPr>
        <w:t xml:space="preserve"> сигнализацию в определенное Сторонами время, а в случаях ее неисправности немедленно уведомить об этом Исполнителя</w:t>
      </w:r>
      <w:r w:rsidR="00EE6AB3" w:rsidRPr="00274E05">
        <w:rPr>
          <w:rFonts w:ascii="Times New Roman" w:hAnsi="Times New Roman" w:cs="Times New Roman"/>
        </w:rPr>
        <w:t xml:space="preserve"> </w:t>
      </w:r>
      <w:r w:rsidR="00F32752" w:rsidRPr="00274E05">
        <w:rPr>
          <w:rFonts w:ascii="Times New Roman" w:hAnsi="Times New Roman" w:cs="Times New Roman"/>
        </w:rPr>
        <w:t>(путем совершения звонка от Исполнителя Заказчику в 20:00 МСК на номер телефона 8 81537 5-76-45 ежедневно)</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5.2.7. Не допускать к пользованию средствами </w:t>
      </w:r>
      <w:r w:rsidR="00CB6CDF" w:rsidRPr="00274E05">
        <w:rPr>
          <w:rFonts w:ascii="Times New Roman" w:hAnsi="Times New Roman" w:cs="Times New Roman"/>
        </w:rPr>
        <w:t>охранной</w:t>
      </w:r>
      <w:r w:rsidRPr="00274E05">
        <w:rPr>
          <w:rFonts w:ascii="Times New Roman" w:hAnsi="Times New Roman" w:cs="Times New Roman"/>
        </w:rPr>
        <w:t>, тревожной сигнализации лиц, не прошедших инструктаж о порядке их использования.</w:t>
      </w:r>
    </w:p>
    <w:p w:rsidR="00496575" w:rsidRPr="00274E05" w:rsidRDefault="00496575" w:rsidP="00CB6CDF">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b/>
        </w:rPr>
        <w:t>5.3</w:t>
      </w:r>
      <w:r w:rsidRPr="00274E05">
        <w:rPr>
          <w:rFonts w:ascii="Times New Roman" w:hAnsi="Times New Roman" w:cs="Times New Roman"/>
        </w:rPr>
        <w:t>. Стороны обязуются сохранять конфиденциальность информации, полученной в ходе исполнения Договора.</w:t>
      </w:r>
    </w:p>
    <w:p w:rsidR="00496575" w:rsidRPr="00274E05" w:rsidRDefault="00496575" w:rsidP="00496575">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6. Ответственность Сторон</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6.1.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6.2. В случае неисполнения или ненадлежащего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неисполнения или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цены настоящего Договора. Исполнитель  освобождается от уплаты неустойки, если докажет, что неисполнение или ненадлежащее исполнение указанного обязательства произошло вследствие непреодолимой силы или по вине Заказчика.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6.3.Уплата неустойки не освобождает Стороны от выполнения лежащих на них обязательств или устранения нарушений.</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6.4. Исполнитель несет имущественную ответственность за ущерб:</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6.4.1.</w:t>
      </w:r>
      <w:r w:rsidRPr="00274E05">
        <w:rPr>
          <w:rFonts w:ascii="Times New Roman" w:hAnsi="Times New Roman" w:cs="Times New Roman"/>
        </w:rPr>
        <w:tab/>
      </w:r>
      <w:proofErr w:type="gramStart"/>
      <w:r w:rsidRPr="00274E05">
        <w:rPr>
          <w:rFonts w:ascii="Times New Roman" w:hAnsi="Times New Roman" w:cs="Times New Roman"/>
        </w:rPr>
        <w:t>Причиненный</w:t>
      </w:r>
      <w:proofErr w:type="gramEnd"/>
      <w:r w:rsidRPr="00274E05">
        <w:rPr>
          <w:rFonts w:ascii="Times New Roman" w:hAnsi="Times New Roman" w:cs="Times New Roman"/>
        </w:rPr>
        <w:t xml:space="preserve"> кражами ценностей, совершенными посредством взлома или иными способами, вследствие не обеспечения надлежащей охраны или невыполнения (ненадлежащего выполнения) Исполнителем своих обязательств по настоящему Договору.</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6.4.2.</w:t>
      </w:r>
      <w:r w:rsidRPr="00274E05">
        <w:rPr>
          <w:rFonts w:ascii="Times New Roman" w:hAnsi="Times New Roman" w:cs="Times New Roman"/>
        </w:rPr>
        <w:tab/>
      </w:r>
      <w:proofErr w:type="gramStart"/>
      <w:r w:rsidRPr="00274E05">
        <w:rPr>
          <w:rFonts w:ascii="Times New Roman" w:hAnsi="Times New Roman" w:cs="Times New Roman"/>
        </w:rPr>
        <w:t>Нанесенный уничтожением или повреждением ценностей (в т.ч. путем поджога) посторонними лицами, проникшими на охраняемый объект, в результате ненадлежащего выполнения Исполнителем своих обязательств.</w:t>
      </w:r>
      <w:proofErr w:type="gramEnd"/>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6.5. Факт кражи, уничтожения или повреждения ценностей посторонними лицами, проникшими на охраняемый объект, либо вследствие других причин по вине Исполнителя, устанавливается правоохранительными органами.</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6.6. Возмещение Заказчику причиненного по вине Исполнителя ущерба производится на основании постановления правоохранительного органа, установившего факт  кражи, уничтожения или повреждения ценностей. Размер ущерба должен быть подтвержден    соответствующими документами и расчетом стоимости похищенных, уничтоженных или поврежденных ценностей. В возмещаемый уще</w:t>
      </w:r>
      <w:proofErr w:type="gramStart"/>
      <w:r w:rsidRPr="00274E05">
        <w:rPr>
          <w:rFonts w:ascii="Times New Roman" w:hAnsi="Times New Roman" w:cs="Times New Roman"/>
        </w:rPr>
        <w:t>рб вкл</w:t>
      </w:r>
      <w:proofErr w:type="gramEnd"/>
      <w:r w:rsidRPr="00274E05">
        <w:rPr>
          <w:rFonts w:ascii="Times New Roman" w:hAnsi="Times New Roman" w:cs="Times New Roman"/>
        </w:rPr>
        <w:t xml:space="preserve">ючается стоимость похищенных или уничтоженных ценностей (с учетом уценки </w:t>
      </w:r>
      <w:r w:rsidRPr="00274E05">
        <w:rPr>
          <w:rFonts w:ascii="Times New Roman" w:hAnsi="Times New Roman" w:cs="Times New Roman"/>
        </w:rPr>
        <w:lastRenderedPageBreak/>
        <w:t>поврежденных товарно-материальных ценностей),  расходы, произведенные на восстановление поврежденных ценностей.</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6.7. Исполнитель освобождается от ответственности в следующих случаях:</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6.7.1. За имущественный ущерб, причиненный стихийными бедствиями, пожарами и другими обстоятельствами непреодолимой силы.</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6.7.2. За оставленное в охраняемом помещении личное имущество работников Заказчика.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6.7.3. За убытки, понесенные в результате невыполнения Заказчиком письменных рекомендаций Исполнителя по вопросам технической </w:t>
      </w:r>
      <w:proofErr w:type="spellStart"/>
      <w:r w:rsidRPr="00274E05">
        <w:rPr>
          <w:rFonts w:ascii="Times New Roman" w:hAnsi="Times New Roman" w:cs="Times New Roman"/>
        </w:rPr>
        <w:t>укрепленности</w:t>
      </w:r>
      <w:proofErr w:type="spellEnd"/>
      <w:r w:rsidRPr="00274E05">
        <w:rPr>
          <w:rFonts w:ascii="Times New Roman" w:hAnsi="Times New Roman" w:cs="Times New Roman"/>
        </w:rPr>
        <w:t xml:space="preserve"> объекта, организации и обеспечения его охраны.</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6.7.4. За хищение товарно-материальных ценностей, совершенное путем грабежа, разбойного нападения или кражи, если Исполнителем были предприняты все предписанные действующими инструкциями меры для их предотвращения.</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6.8. В случае реорганизации Исполнителя в форме преобразования, слияния или присоединения, ответственность за выполнение обязательств по настоящему Договору переходит к его правопреемнику.</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6.9.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496575" w:rsidRPr="00274E05" w:rsidRDefault="00496575" w:rsidP="00496575">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7. Обстоятельства непреодолимой силы</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7.1.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7.2.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7.3. Если такого уведомления не будет сделано в максимально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7.4. Возникновение обстоятельств непреодолимой силы, предусмотренных пунктом 7.1. Договора, при условии соблюдения требований пункта 7.2.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7.5. Если обстоятельства непреодолимой силы будут существовать свыше двух месяцев,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496575" w:rsidRPr="00274E05" w:rsidRDefault="00496575" w:rsidP="00496575">
      <w:pPr>
        <w:autoSpaceDE w:val="0"/>
        <w:autoSpaceDN w:val="0"/>
        <w:adjustRightInd w:val="0"/>
        <w:spacing w:after="0" w:line="240" w:lineRule="auto"/>
        <w:ind w:firstLine="567"/>
        <w:jc w:val="center"/>
        <w:rPr>
          <w:rFonts w:ascii="Times New Roman" w:hAnsi="Times New Roman" w:cs="Times New Roman"/>
          <w:b/>
          <w:bCs/>
        </w:rPr>
      </w:pPr>
      <w:r w:rsidRPr="00274E05">
        <w:rPr>
          <w:rFonts w:ascii="Times New Roman" w:hAnsi="Times New Roman" w:cs="Times New Roman"/>
          <w:b/>
          <w:bCs/>
        </w:rPr>
        <w:t>8. Порядок рассмотрения споров</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8.1. Все споры, возникающие при исполнении Договора, решаются Сторонами путем переговоров.</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8.2. Если Стороны не придут к соглашению путем переговоров, споры решаются в претензионном порядке. Срок ответа на претензию – 10 дней со дня  получения претензии.</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8.3.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Мурманской области.</w:t>
      </w:r>
    </w:p>
    <w:p w:rsidR="00496575" w:rsidRPr="00274E05" w:rsidRDefault="00496575" w:rsidP="00496575">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9. Срок действия Договора</w:t>
      </w:r>
    </w:p>
    <w:p w:rsidR="00496575" w:rsidRPr="00274E05" w:rsidRDefault="00496575" w:rsidP="00FF3B74">
      <w:pPr>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rPr>
        <w:t xml:space="preserve">9.1. </w:t>
      </w:r>
      <w:r w:rsidRPr="00274E05">
        <w:rPr>
          <w:rFonts w:ascii="Times New Roman" w:hAnsi="Times New Roman" w:cs="Times New Roman"/>
          <w:b/>
          <w:bCs/>
        </w:rPr>
        <w:t xml:space="preserve">Договор вступает в силу с </w:t>
      </w:r>
      <w:r w:rsidR="00B74BD6">
        <w:rPr>
          <w:rFonts w:ascii="Times New Roman" w:hAnsi="Times New Roman" w:cs="Times New Roman"/>
          <w:b/>
          <w:bCs/>
        </w:rPr>
        <w:t>01</w:t>
      </w:r>
      <w:r w:rsidRPr="00274E05">
        <w:rPr>
          <w:rFonts w:ascii="Times New Roman" w:hAnsi="Times New Roman" w:cs="Times New Roman"/>
          <w:b/>
          <w:bCs/>
        </w:rPr>
        <w:t xml:space="preserve"> </w:t>
      </w:r>
      <w:r w:rsidR="00B74BD6">
        <w:rPr>
          <w:rFonts w:ascii="Times New Roman" w:hAnsi="Times New Roman" w:cs="Times New Roman"/>
          <w:b/>
          <w:bCs/>
        </w:rPr>
        <w:t>января</w:t>
      </w:r>
      <w:r w:rsidRPr="00274E05">
        <w:rPr>
          <w:rFonts w:ascii="Times New Roman" w:hAnsi="Times New Roman" w:cs="Times New Roman"/>
          <w:b/>
          <w:bCs/>
        </w:rPr>
        <w:t xml:space="preserve"> 201</w:t>
      </w:r>
      <w:r w:rsidR="00FF3B74">
        <w:rPr>
          <w:rFonts w:ascii="Times New Roman" w:hAnsi="Times New Roman" w:cs="Times New Roman"/>
          <w:b/>
          <w:bCs/>
        </w:rPr>
        <w:t>8</w:t>
      </w:r>
      <w:r w:rsidRPr="00274E05">
        <w:rPr>
          <w:rFonts w:ascii="Times New Roman" w:hAnsi="Times New Roman" w:cs="Times New Roman"/>
          <w:b/>
          <w:bCs/>
        </w:rPr>
        <w:t xml:space="preserve"> года и действует до </w:t>
      </w:r>
      <w:r w:rsidR="005D21AE" w:rsidRPr="00274E05">
        <w:rPr>
          <w:rFonts w:ascii="Times New Roman" w:hAnsi="Times New Roman" w:cs="Times New Roman"/>
          <w:b/>
          <w:bCs/>
        </w:rPr>
        <w:t>31 декабря</w:t>
      </w:r>
      <w:r w:rsidR="00631653" w:rsidRPr="00274E05">
        <w:rPr>
          <w:rFonts w:ascii="Times New Roman" w:hAnsi="Times New Roman" w:cs="Times New Roman"/>
          <w:b/>
          <w:bCs/>
        </w:rPr>
        <w:t xml:space="preserve"> 201</w:t>
      </w:r>
      <w:r w:rsidR="00FF3B74">
        <w:rPr>
          <w:rFonts w:ascii="Times New Roman" w:hAnsi="Times New Roman" w:cs="Times New Roman"/>
          <w:b/>
          <w:bCs/>
        </w:rPr>
        <w:t>8</w:t>
      </w:r>
      <w:r w:rsidRPr="00274E05">
        <w:rPr>
          <w:rFonts w:ascii="Times New Roman" w:hAnsi="Times New Roman" w:cs="Times New Roman"/>
          <w:b/>
          <w:bCs/>
        </w:rPr>
        <w:t xml:space="preserve"> года (включительно)</w:t>
      </w:r>
      <w:r w:rsidR="005D21AE" w:rsidRPr="00274E05">
        <w:rPr>
          <w:rFonts w:ascii="Times New Roman" w:hAnsi="Times New Roman" w:cs="Times New Roman"/>
          <w:b/>
          <w:bCs/>
        </w:rPr>
        <w:t>.</w:t>
      </w:r>
    </w:p>
    <w:p w:rsidR="00FF3B74"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9.2. Договор </w:t>
      </w:r>
      <w:proofErr w:type="gramStart"/>
      <w:r w:rsidRPr="00274E05">
        <w:rPr>
          <w:rFonts w:ascii="Times New Roman" w:hAnsi="Times New Roman" w:cs="Times New Roman"/>
        </w:rPr>
        <w:t>может быть досрочно расторгнут</w:t>
      </w:r>
      <w:proofErr w:type="gramEnd"/>
      <w:r w:rsidRPr="00274E05">
        <w:rPr>
          <w:rFonts w:ascii="Times New Roman" w:hAnsi="Times New Roman" w:cs="Times New Roman"/>
        </w:rPr>
        <w:t xml:space="preserve"> по основаниям, предусмотренным законодательством Российской Федерации и Договором.</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9.3. Заказчик вправе отказаться от исполнения обязательств по Договору:</w:t>
      </w:r>
    </w:p>
    <w:p w:rsidR="00496575" w:rsidRPr="00274E05" w:rsidRDefault="00FF3B74"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496575" w:rsidRPr="00274E05">
        <w:rPr>
          <w:rFonts w:ascii="Times New Roman" w:hAnsi="Times New Roman" w:cs="Times New Roman"/>
        </w:rPr>
        <w:t>по соглашению Сторон;</w:t>
      </w:r>
    </w:p>
    <w:p w:rsidR="00496575" w:rsidRPr="00274E05" w:rsidRDefault="00FF3B74"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496575" w:rsidRPr="00274E05">
        <w:rPr>
          <w:rFonts w:ascii="Times New Roman" w:hAnsi="Times New Roman" w:cs="Times New Roman"/>
        </w:rPr>
        <w:t>по решению суда в случаях:</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lastRenderedPageBreak/>
        <w:t>9.3.1. При нарушении  Исполнителем  сроков оказания услуг более чем на один месяц или не устранения недостатков оказанных услуг, в течение 10 дней со дня предъявления Заказчиком такого требования.</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9.3.2. В случае установления недостоверности сведений, содержащихся в документах, представленных Исполнителем  на этапе размещения государственного заказа.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9.3.3. В случае установления факта проведения ликвидации Исполнителя или проведения в отношении него процедуры банкротства.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xml:space="preserve">9.3.4. В случае </w:t>
      </w:r>
      <w:proofErr w:type="gramStart"/>
      <w:r w:rsidRPr="00274E05">
        <w:rPr>
          <w:rFonts w:ascii="Times New Roman" w:hAnsi="Times New Roman" w:cs="Times New Roman"/>
        </w:rPr>
        <w:t>установления  факта приостановления деятельности Исполнителя</w:t>
      </w:r>
      <w:proofErr w:type="gramEnd"/>
      <w:r w:rsidRPr="00274E05">
        <w:rPr>
          <w:rFonts w:ascii="Times New Roman" w:hAnsi="Times New Roman" w:cs="Times New Roman"/>
        </w:rPr>
        <w:t xml:space="preserve">  в порядке, предусмотренном Кодексом Российской Федерации об административных правонарушениях.</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9.3.5. Если у Исполнителя  возникает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w:t>
      </w:r>
      <w:r w:rsidR="00FF3B74">
        <w:rPr>
          <w:rFonts w:ascii="Times New Roman" w:hAnsi="Times New Roman" w:cs="Times New Roman"/>
        </w:rPr>
        <w:t>ний завершенный отчетный период</w:t>
      </w:r>
    </w:p>
    <w:p w:rsidR="00496575" w:rsidRDefault="00496575" w:rsidP="00496575">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10. Прочие условия</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10.</w:t>
      </w:r>
      <w:r w:rsidR="00E96035">
        <w:rPr>
          <w:rFonts w:ascii="Times New Roman" w:hAnsi="Times New Roman" w:cs="Times New Roman"/>
        </w:rPr>
        <w:t>3</w:t>
      </w:r>
      <w:r w:rsidRPr="00274E05">
        <w:rPr>
          <w:rFonts w:ascii="Times New Roman" w:hAnsi="Times New Roman" w:cs="Times New Roman"/>
        </w:rPr>
        <w:t>.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10.</w:t>
      </w:r>
      <w:r w:rsidR="00E96035">
        <w:rPr>
          <w:rFonts w:ascii="Times New Roman" w:hAnsi="Times New Roman" w:cs="Times New Roman"/>
        </w:rPr>
        <w:t>4</w:t>
      </w:r>
      <w:r w:rsidRPr="00274E05">
        <w:rPr>
          <w:rFonts w:ascii="Times New Roman" w:hAnsi="Times New Roman" w:cs="Times New Roman"/>
        </w:rPr>
        <w:t>. По вопросам, не предусмотренным Договором, Стороны руководствуются законодательством Российской Федерации.</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10.</w:t>
      </w:r>
      <w:r w:rsidR="00E96035">
        <w:rPr>
          <w:rFonts w:ascii="Times New Roman" w:hAnsi="Times New Roman" w:cs="Times New Roman"/>
        </w:rPr>
        <w:t>5</w:t>
      </w:r>
      <w:r w:rsidRPr="00274E05">
        <w:rPr>
          <w:rFonts w:ascii="Times New Roman" w:hAnsi="Times New Roman" w:cs="Times New Roman"/>
        </w:rPr>
        <w:t>. Договор составлен в двух имеющих одинаковую юридическую силу экземплярах, по одному экземпляру для каждой Стороны.</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10.</w:t>
      </w:r>
      <w:r w:rsidR="00E96035">
        <w:rPr>
          <w:rFonts w:ascii="Times New Roman" w:hAnsi="Times New Roman" w:cs="Times New Roman"/>
        </w:rPr>
        <w:t>6</w:t>
      </w:r>
      <w:r w:rsidRPr="00274E05">
        <w:rPr>
          <w:rFonts w:ascii="Times New Roman" w:hAnsi="Times New Roman" w:cs="Times New Roman"/>
        </w:rPr>
        <w:t>. К Договору прилагаются и являются его неотъемлемыми частями:</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Техническое задание (приложение  № 1);</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Акт приема-сдачи оказанных услуг (приложение  № 2);</w:t>
      </w:r>
    </w:p>
    <w:p w:rsidR="00496575" w:rsidRPr="00274E05" w:rsidRDefault="00496575" w:rsidP="00FF3B74">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 Справка-расчет на охрану здания Учреждения (приложение  № 3).</w:t>
      </w:r>
    </w:p>
    <w:p w:rsidR="00103FBE" w:rsidRPr="00FF3B74" w:rsidRDefault="00FF3B74" w:rsidP="00FF3B74">
      <w:pPr>
        <w:autoSpaceDE w:val="0"/>
        <w:autoSpaceDN w:val="0"/>
        <w:adjustRightInd w:val="0"/>
        <w:ind w:firstLine="283"/>
        <w:rPr>
          <w:rFonts w:ascii="Times New Roman" w:hAnsi="Times New Roman" w:cs="Times New Roman"/>
          <w:bCs/>
        </w:rPr>
      </w:pPr>
      <w:r>
        <w:rPr>
          <w:rFonts w:ascii="Times New Roman" w:hAnsi="Times New Roman" w:cs="Times New Roman"/>
        </w:rPr>
        <w:t xml:space="preserve">     </w:t>
      </w:r>
    </w:p>
    <w:p w:rsidR="00496575" w:rsidRPr="00FF3B74" w:rsidRDefault="00FF3B74" w:rsidP="00FF3B74">
      <w:pPr>
        <w:tabs>
          <w:tab w:val="left" w:pos="0"/>
          <w:tab w:val="right" w:pos="9498"/>
        </w:tabs>
        <w:autoSpaceDE w:val="0"/>
        <w:autoSpaceDN w:val="0"/>
        <w:adjustRightInd w:val="0"/>
        <w:spacing w:after="0" w:line="240" w:lineRule="auto"/>
        <w:ind w:right="139"/>
        <w:jc w:val="center"/>
        <w:rPr>
          <w:rFonts w:ascii="Times New Roman" w:hAnsi="Times New Roman" w:cs="Times New Roman"/>
          <w:b/>
          <w:bCs/>
        </w:rPr>
      </w:pPr>
      <w:r>
        <w:rPr>
          <w:rFonts w:ascii="Times New Roman" w:hAnsi="Times New Roman" w:cs="Times New Roman"/>
          <w:b/>
          <w:bCs/>
        </w:rPr>
        <w:t>11. Реквизиты и подписи Сторон</w:t>
      </w:r>
    </w:p>
    <w:p w:rsidR="00496575" w:rsidRPr="00274E05" w:rsidRDefault="00496575" w:rsidP="00496575">
      <w:pPr>
        <w:autoSpaceDE w:val="0"/>
        <w:autoSpaceDN w:val="0"/>
        <w:adjustRightInd w:val="0"/>
        <w:spacing w:after="0" w:line="240" w:lineRule="auto"/>
        <w:jc w:val="both"/>
        <w:rPr>
          <w:rFonts w:ascii="Times New Roman" w:hAnsi="Times New Roman" w:cs="Times New Roman"/>
          <w:lang w:val="en-US"/>
        </w:rPr>
      </w:pPr>
    </w:p>
    <w:tbl>
      <w:tblPr>
        <w:tblW w:w="0" w:type="auto"/>
        <w:tblLook w:val="00A0" w:firstRow="1" w:lastRow="0" w:firstColumn="1" w:lastColumn="0" w:noHBand="0" w:noVBand="0"/>
      </w:tblPr>
      <w:tblGrid>
        <w:gridCol w:w="9683"/>
        <w:gridCol w:w="222"/>
      </w:tblGrid>
      <w:tr w:rsidR="00FF3B74" w:rsidRPr="00FF3B74" w:rsidTr="00566BB5">
        <w:tc>
          <w:tcPr>
            <w:tcW w:w="9350" w:type="dxa"/>
          </w:tcPr>
          <w:tbl>
            <w:tblPr>
              <w:tblW w:w="10079" w:type="dxa"/>
              <w:tblLook w:val="0000" w:firstRow="0" w:lastRow="0" w:firstColumn="0" w:lastColumn="0" w:noHBand="0" w:noVBand="0"/>
            </w:tblPr>
            <w:tblGrid>
              <w:gridCol w:w="5221"/>
              <w:gridCol w:w="4858"/>
            </w:tblGrid>
            <w:tr w:rsidR="00FF3B74" w:rsidRPr="00FF3B74" w:rsidTr="00566BB5">
              <w:trPr>
                <w:trHeight w:val="233"/>
              </w:trPr>
              <w:tc>
                <w:tcPr>
                  <w:tcW w:w="5221"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b/>
                      <w:lang w:eastAsia="ar-SA"/>
                    </w:rPr>
                  </w:pPr>
                  <w:r w:rsidRPr="00FF3B74">
                    <w:rPr>
                      <w:rFonts w:ascii="Times New Roman" w:eastAsia="Times New Roman" w:hAnsi="Times New Roman" w:cs="Times New Roman"/>
                      <w:b/>
                      <w:lang w:eastAsia="ar-SA"/>
                    </w:rPr>
                    <w:t xml:space="preserve">Заказчик                                                </w:t>
                  </w: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b/>
                      <w:lang w:eastAsia="ar-SA"/>
                    </w:rPr>
                  </w:pPr>
                  <w:r w:rsidRPr="00FF3B74">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Исполнитель</w:t>
                  </w:r>
                </w:p>
              </w:tc>
            </w:tr>
            <w:tr w:rsidR="00FF3B74" w:rsidRPr="00FF3B74" w:rsidTr="00566BB5">
              <w:trPr>
                <w:trHeight w:val="377"/>
              </w:trPr>
              <w:tc>
                <w:tcPr>
                  <w:tcW w:w="5221" w:type="dxa"/>
                  <w:tcBorders>
                    <w:top w:val="nil"/>
                    <w:left w:val="nil"/>
                    <w:bottom w:val="nil"/>
                    <w:right w:val="nil"/>
                  </w:tcBorders>
                </w:tcPr>
                <w:p w:rsidR="00FF3B74" w:rsidRPr="00FF3B74" w:rsidRDefault="00FF3B74" w:rsidP="00FF3B74">
                  <w:pPr>
                    <w:tabs>
                      <w:tab w:val="left" w:pos="-36"/>
                    </w:tabs>
                    <w:suppressAutoHyphens/>
                    <w:autoSpaceDE w:val="0"/>
                    <w:snapToGrid w:val="0"/>
                    <w:spacing w:after="0" w:line="200" w:lineRule="atLeast"/>
                    <w:jc w:val="both"/>
                    <w:rPr>
                      <w:rFonts w:ascii="Times New Roman" w:eastAsia="Times New Roman" w:hAnsi="Times New Roman" w:cs="Times New Roman"/>
                      <w:bCs/>
                      <w:lang w:eastAsia="ar-SA"/>
                    </w:rPr>
                  </w:pPr>
                  <w:r w:rsidRPr="00FF3B74">
                    <w:rPr>
                      <w:rFonts w:ascii="Times New Roman" w:eastAsia="Times New Roman" w:hAnsi="Times New Roman" w:cs="Times New Roman"/>
                      <w:lang w:eastAsia="ar-SA"/>
                    </w:rPr>
                    <w:t xml:space="preserve">ГОАУСОН </w:t>
                  </w:r>
                  <w:r w:rsidRPr="00FF3B74">
                    <w:rPr>
                      <w:rFonts w:ascii="Times New Roman" w:eastAsia="Times New Roman" w:hAnsi="Times New Roman" w:cs="Times New Roman"/>
                      <w:bCs/>
                      <w:lang w:eastAsia="ar-SA"/>
                    </w:rPr>
                    <w:t>«</w:t>
                  </w:r>
                  <w:r w:rsidRPr="00FF3B74">
                    <w:rPr>
                      <w:rFonts w:ascii="Times New Roman" w:eastAsia="Times New Roman" w:hAnsi="Times New Roman" w:cs="Times New Roman"/>
                      <w:lang w:eastAsia="ar-SA"/>
                    </w:rPr>
                    <w:t xml:space="preserve">КЦСОН ЗАТО </w:t>
                  </w:r>
                  <w:proofErr w:type="spellStart"/>
                  <w:r w:rsidRPr="00FF3B74">
                    <w:rPr>
                      <w:rFonts w:ascii="Times New Roman" w:eastAsia="Times New Roman" w:hAnsi="Times New Roman" w:cs="Times New Roman"/>
                      <w:lang w:eastAsia="ar-SA"/>
                    </w:rPr>
                    <w:t>г</w:t>
                  </w:r>
                  <w:proofErr w:type="gramStart"/>
                  <w:r w:rsidRPr="00FF3B74">
                    <w:rPr>
                      <w:rFonts w:ascii="Times New Roman" w:eastAsia="Times New Roman" w:hAnsi="Times New Roman" w:cs="Times New Roman"/>
                      <w:lang w:eastAsia="ar-SA"/>
                    </w:rPr>
                    <w:t>.С</w:t>
                  </w:r>
                  <w:proofErr w:type="gramEnd"/>
                  <w:r w:rsidRPr="00FF3B74">
                    <w:rPr>
                      <w:rFonts w:ascii="Times New Roman" w:eastAsia="Times New Roman" w:hAnsi="Times New Roman" w:cs="Times New Roman"/>
                      <w:lang w:eastAsia="ar-SA"/>
                    </w:rPr>
                    <w:t>евероморск</w:t>
                  </w:r>
                  <w:proofErr w:type="spellEnd"/>
                  <w:r w:rsidRPr="00FF3B74">
                    <w:rPr>
                      <w:rFonts w:ascii="Times New Roman" w:eastAsia="Times New Roman" w:hAnsi="Times New Roman" w:cs="Times New Roman"/>
                      <w:bCs/>
                      <w:lang w:eastAsia="ar-SA"/>
                    </w:rPr>
                    <w:t>»</w:t>
                  </w: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ind w:right="-567"/>
                    <w:jc w:val="both"/>
                    <w:rPr>
                      <w:rFonts w:ascii="Times New Roman" w:eastAsia="Times New Roman" w:hAnsi="Times New Roman" w:cs="Times New Roman"/>
                      <w:lang w:eastAsia="ar-SA"/>
                    </w:rPr>
                  </w:pPr>
                </w:p>
              </w:tc>
            </w:tr>
            <w:tr w:rsidR="00FF3B74" w:rsidRPr="00FF3B74" w:rsidTr="00566BB5">
              <w:trPr>
                <w:trHeight w:val="539"/>
              </w:trPr>
              <w:tc>
                <w:tcPr>
                  <w:tcW w:w="5221" w:type="dxa"/>
                  <w:tcBorders>
                    <w:top w:val="nil"/>
                    <w:left w:val="nil"/>
                    <w:bottom w:val="nil"/>
                    <w:right w:val="nil"/>
                  </w:tcBorders>
                </w:tcPr>
                <w:p w:rsidR="00FF3B74" w:rsidRPr="00FF3B74" w:rsidRDefault="00FF3B74" w:rsidP="00FF3B74">
                  <w:pPr>
                    <w:keepNext/>
                    <w:suppressAutoHyphens/>
                    <w:autoSpaceDE w:val="0"/>
                    <w:spacing w:after="0" w:line="200" w:lineRule="atLeast"/>
                    <w:jc w:val="both"/>
                    <w:rPr>
                      <w:rFonts w:ascii="Times New Roman" w:eastAsia="Times New Roman" w:hAnsi="Times New Roman" w:cs="Times New Roman"/>
                      <w:spacing w:val="-8"/>
                      <w:lang w:eastAsia="ar-SA"/>
                    </w:rPr>
                  </w:pPr>
                  <w:r w:rsidRPr="00FF3B74">
                    <w:rPr>
                      <w:rFonts w:ascii="Times New Roman" w:eastAsia="Times New Roman" w:hAnsi="Times New Roman" w:cs="Times New Roman"/>
                      <w:spacing w:val="-8"/>
                      <w:lang w:eastAsia="ar-SA"/>
                    </w:rPr>
                    <w:t xml:space="preserve">место нахождения и почтовый адрес: 184601, </w:t>
                  </w:r>
                  <w:proofErr w:type="gramStart"/>
                  <w:r w:rsidRPr="00FF3B74">
                    <w:rPr>
                      <w:rFonts w:ascii="Times New Roman" w:eastAsia="Times New Roman" w:hAnsi="Times New Roman" w:cs="Times New Roman"/>
                      <w:spacing w:val="-8"/>
                      <w:lang w:eastAsia="ar-SA"/>
                    </w:rPr>
                    <w:t>Мурманская</w:t>
                  </w:r>
                  <w:proofErr w:type="gramEnd"/>
                  <w:r w:rsidRPr="00FF3B74">
                    <w:rPr>
                      <w:rFonts w:ascii="Times New Roman" w:eastAsia="Times New Roman" w:hAnsi="Times New Roman" w:cs="Times New Roman"/>
                      <w:spacing w:val="-8"/>
                      <w:lang w:eastAsia="ar-SA"/>
                    </w:rPr>
                    <w:t xml:space="preserve"> обл., г. Североморск, ул. Гвардейская, д. 5;</w:t>
                  </w: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ind w:right="-567"/>
                    <w:jc w:val="both"/>
                    <w:rPr>
                      <w:rFonts w:ascii="Times New Roman" w:eastAsia="Times New Roman" w:hAnsi="Times New Roman" w:cs="Times New Roman"/>
                      <w:lang w:eastAsia="ar-SA"/>
                    </w:rPr>
                  </w:pPr>
                </w:p>
              </w:tc>
            </w:tr>
            <w:tr w:rsidR="00FF3B74" w:rsidRPr="00FF3B74" w:rsidTr="00566BB5">
              <w:trPr>
                <w:trHeight w:val="1339"/>
              </w:trPr>
              <w:tc>
                <w:tcPr>
                  <w:tcW w:w="5221" w:type="dxa"/>
                  <w:tcBorders>
                    <w:top w:val="nil"/>
                    <w:left w:val="nil"/>
                    <w:bottom w:val="nil"/>
                    <w:right w:val="nil"/>
                  </w:tcBorders>
                </w:tcPr>
                <w:p w:rsidR="00FF3B74" w:rsidRPr="00FF3B74" w:rsidRDefault="00FF3B74" w:rsidP="00FF3B74">
                  <w:pPr>
                    <w:keepNext/>
                    <w:tabs>
                      <w:tab w:val="left" w:pos="5492"/>
                    </w:tabs>
                    <w:suppressAutoHyphens/>
                    <w:autoSpaceDE w:val="0"/>
                    <w:spacing w:after="0" w:line="200" w:lineRule="atLeast"/>
                    <w:ind w:right="-108"/>
                    <w:jc w:val="both"/>
                    <w:rPr>
                      <w:rFonts w:ascii="Times New Roman" w:eastAsia="Times New Roman" w:hAnsi="Times New Roman" w:cs="Times New Roman"/>
                      <w:lang w:eastAsia="ar-SA"/>
                    </w:rPr>
                  </w:pPr>
                  <w:r w:rsidRPr="00FF3B74">
                    <w:rPr>
                      <w:rFonts w:ascii="Times New Roman" w:eastAsia="Times New Roman" w:hAnsi="Times New Roman" w:cs="Times New Roman"/>
                      <w:lang w:eastAsia="ar-SA"/>
                    </w:rPr>
                    <w:t>банковские реквизиты: ИНН/КПП 5110120814 / 511001001, лицевой счет 30496Ш98160 в УФК по Мурманской области, расчетный счет 40601810500001000001 в «Отделение Мурманск г. Мурманск» БИК 044705001;</w:t>
                  </w: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lang w:eastAsia="ar-SA"/>
                    </w:rPr>
                  </w:pPr>
                </w:p>
              </w:tc>
            </w:tr>
            <w:tr w:rsidR="00FF3B74" w:rsidRPr="00FF3B74" w:rsidTr="00566BB5">
              <w:trPr>
                <w:trHeight w:val="539"/>
              </w:trPr>
              <w:tc>
                <w:tcPr>
                  <w:tcW w:w="5221" w:type="dxa"/>
                  <w:tcBorders>
                    <w:top w:val="nil"/>
                    <w:left w:val="nil"/>
                    <w:bottom w:val="nil"/>
                    <w:right w:val="nil"/>
                  </w:tcBorders>
                </w:tcPr>
                <w:p w:rsidR="00FF3B74" w:rsidRPr="00FF3B74" w:rsidRDefault="00FF3B74" w:rsidP="00FF3B74">
                  <w:pPr>
                    <w:keepNext/>
                    <w:suppressAutoHyphens/>
                    <w:autoSpaceDE w:val="0"/>
                    <w:spacing w:after="0" w:line="200" w:lineRule="atLeast"/>
                    <w:jc w:val="both"/>
                    <w:rPr>
                      <w:rFonts w:ascii="Times New Roman" w:eastAsia="Times New Roman" w:hAnsi="Times New Roman" w:cs="Times New Roman"/>
                      <w:lang w:eastAsia="ar-SA"/>
                    </w:rPr>
                  </w:pPr>
                  <w:r w:rsidRPr="00FF3B74">
                    <w:rPr>
                      <w:rFonts w:ascii="Times New Roman" w:eastAsia="Times New Roman" w:hAnsi="Times New Roman" w:cs="Times New Roman"/>
                      <w:lang w:eastAsia="ar-SA"/>
                    </w:rPr>
                    <w:t>контактный телефон/факс: (815 37) 5-93-69</w:t>
                  </w:r>
                </w:p>
                <w:p w:rsidR="00FF3B74" w:rsidRPr="00FF3B74" w:rsidRDefault="00FF3B74" w:rsidP="00FF3B74">
                  <w:pPr>
                    <w:keepNext/>
                    <w:suppressAutoHyphens/>
                    <w:autoSpaceDE w:val="0"/>
                    <w:spacing w:after="0" w:line="200" w:lineRule="atLeast"/>
                    <w:jc w:val="both"/>
                    <w:rPr>
                      <w:rFonts w:ascii="Times New Roman" w:eastAsia="Times New Roman" w:hAnsi="Times New Roman" w:cs="Times New Roman"/>
                      <w:lang w:eastAsia="ar-SA"/>
                    </w:rPr>
                  </w:pPr>
                  <w:r w:rsidRPr="00FF3B74">
                    <w:rPr>
                      <w:rFonts w:ascii="Times New Roman" w:eastAsia="Times New Roman" w:hAnsi="Times New Roman" w:cs="Times New Roman"/>
                      <w:lang w:eastAsia="ar-SA"/>
                    </w:rPr>
                    <w:t>5-72-65;</w:t>
                  </w: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lang w:eastAsia="ar-SA"/>
                    </w:rPr>
                  </w:pPr>
                </w:p>
              </w:tc>
            </w:tr>
            <w:tr w:rsidR="00FF3B74" w:rsidRPr="00FF3B74" w:rsidTr="00566BB5">
              <w:trPr>
                <w:trHeight w:val="539"/>
              </w:trPr>
              <w:tc>
                <w:tcPr>
                  <w:tcW w:w="5221" w:type="dxa"/>
                  <w:tcBorders>
                    <w:top w:val="nil"/>
                    <w:left w:val="nil"/>
                    <w:bottom w:val="nil"/>
                    <w:right w:val="nil"/>
                  </w:tcBorders>
                </w:tcPr>
                <w:p w:rsidR="00FF3B74" w:rsidRPr="00FF3B74" w:rsidRDefault="00FF3B74" w:rsidP="00FF3B74">
                  <w:pPr>
                    <w:suppressAutoHyphens/>
                    <w:spacing w:after="0" w:line="240" w:lineRule="auto"/>
                    <w:jc w:val="both"/>
                    <w:rPr>
                      <w:rFonts w:ascii="Times New Roman" w:eastAsia="Times New Roman" w:hAnsi="Times New Roman" w:cs="Times New Roman"/>
                      <w:lang w:eastAsia="ar-SA"/>
                    </w:rPr>
                  </w:pPr>
                  <w:r w:rsidRPr="00FF3B74">
                    <w:rPr>
                      <w:rFonts w:ascii="Times New Roman" w:eastAsia="Times New Roman" w:hAnsi="Times New Roman" w:cs="Times New Roman"/>
                      <w:lang w:eastAsia="ar-SA"/>
                    </w:rPr>
                    <w:t xml:space="preserve">адрес электронной почты: </w:t>
                  </w:r>
                  <w:r w:rsidRPr="00FF3B74">
                    <w:rPr>
                      <w:rFonts w:ascii="Times New Roman" w:eastAsia="Times New Roman" w:hAnsi="Times New Roman" w:cs="Times New Roman"/>
                      <w:lang w:val="en-US" w:eastAsia="ar-SA"/>
                    </w:rPr>
                    <w:t>mu</w:t>
                  </w:r>
                  <w:r w:rsidRPr="00FF3B74">
                    <w:rPr>
                      <w:rFonts w:ascii="Times New Roman" w:eastAsia="Times New Roman" w:hAnsi="Times New Roman" w:cs="Times New Roman"/>
                      <w:lang w:eastAsia="ar-SA"/>
                    </w:rPr>
                    <w:t>_</w:t>
                  </w:r>
                  <w:proofErr w:type="spellStart"/>
                  <w:r w:rsidRPr="00FF3B74">
                    <w:rPr>
                      <w:rFonts w:ascii="Times New Roman" w:eastAsia="Times New Roman" w:hAnsi="Times New Roman" w:cs="Times New Roman"/>
                      <w:lang w:val="en-US" w:eastAsia="ar-SA"/>
                    </w:rPr>
                    <w:t>kcson</w:t>
                  </w:r>
                  <w:proofErr w:type="spellEnd"/>
                  <w:r w:rsidRPr="00FF3B74">
                    <w:rPr>
                      <w:rFonts w:ascii="Times New Roman" w:eastAsia="Times New Roman" w:hAnsi="Times New Roman" w:cs="Times New Roman"/>
                      <w:lang w:eastAsia="ar-SA"/>
                    </w:rPr>
                    <w:t>@</w:t>
                  </w:r>
                  <w:proofErr w:type="spellStart"/>
                  <w:r w:rsidRPr="00FF3B74">
                    <w:rPr>
                      <w:rFonts w:ascii="Times New Roman" w:eastAsia="Times New Roman" w:hAnsi="Times New Roman" w:cs="Times New Roman"/>
                      <w:lang w:val="en-US" w:eastAsia="ar-SA"/>
                    </w:rPr>
                    <w:t>bk</w:t>
                  </w:r>
                  <w:proofErr w:type="spellEnd"/>
                  <w:r w:rsidRPr="00FF3B74">
                    <w:rPr>
                      <w:rFonts w:ascii="Times New Roman" w:eastAsia="Times New Roman" w:hAnsi="Times New Roman" w:cs="Times New Roman"/>
                      <w:lang w:eastAsia="ar-SA"/>
                    </w:rPr>
                    <w:t>.</w:t>
                  </w:r>
                  <w:proofErr w:type="spellStart"/>
                  <w:r w:rsidRPr="00FF3B74">
                    <w:rPr>
                      <w:rFonts w:ascii="Times New Roman" w:eastAsia="Times New Roman" w:hAnsi="Times New Roman" w:cs="Times New Roman"/>
                      <w:lang w:val="en-US" w:eastAsia="ar-SA"/>
                    </w:rPr>
                    <w:t>ru</w:t>
                  </w:r>
                  <w:proofErr w:type="spellEnd"/>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lang w:eastAsia="ar-SA"/>
                    </w:rPr>
                  </w:pPr>
                </w:p>
              </w:tc>
            </w:tr>
            <w:tr w:rsidR="00FF3B74" w:rsidRPr="00FF3B74" w:rsidTr="00566BB5">
              <w:trPr>
                <w:trHeight w:val="262"/>
              </w:trPr>
              <w:tc>
                <w:tcPr>
                  <w:tcW w:w="5221" w:type="dxa"/>
                  <w:tcBorders>
                    <w:top w:val="nil"/>
                    <w:left w:val="nil"/>
                    <w:bottom w:val="nil"/>
                    <w:right w:val="nil"/>
                  </w:tcBorders>
                </w:tcPr>
                <w:p w:rsidR="00FF3B74" w:rsidRPr="00FF3B74" w:rsidRDefault="00FF3B74" w:rsidP="00FF3B74">
                  <w:pPr>
                    <w:tabs>
                      <w:tab w:val="left" w:pos="1134"/>
                    </w:tabs>
                    <w:suppressAutoHyphens/>
                    <w:autoSpaceDE w:val="0"/>
                    <w:snapToGrid w:val="0"/>
                    <w:spacing w:after="0" w:line="200" w:lineRule="atLeast"/>
                    <w:jc w:val="both"/>
                    <w:rPr>
                      <w:rFonts w:ascii="Times New Roman" w:eastAsia="Times New Roman" w:hAnsi="Times New Roman" w:cs="Times New Roman"/>
                      <w:bCs/>
                      <w:lang w:eastAsia="ar-SA"/>
                    </w:rPr>
                  </w:pP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lang w:eastAsia="ar-SA"/>
                    </w:rPr>
                  </w:pPr>
                </w:p>
              </w:tc>
            </w:tr>
            <w:tr w:rsidR="00FF3B74" w:rsidRPr="00FF3B74" w:rsidTr="00566BB5">
              <w:trPr>
                <w:trHeight w:val="364"/>
              </w:trPr>
              <w:tc>
                <w:tcPr>
                  <w:tcW w:w="5221" w:type="dxa"/>
                  <w:tcBorders>
                    <w:top w:val="nil"/>
                    <w:left w:val="nil"/>
                    <w:bottom w:val="nil"/>
                    <w:right w:val="nil"/>
                  </w:tcBorders>
                </w:tcPr>
                <w:p w:rsidR="00FF3B74" w:rsidRPr="00FF3B74" w:rsidRDefault="00FF3B74" w:rsidP="00FF3B74">
                  <w:pPr>
                    <w:snapToGrid w:val="0"/>
                    <w:spacing w:after="120" w:line="240" w:lineRule="auto"/>
                    <w:jc w:val="both"/>
                    <w:rPr>
                      <w:rFonts w:ascii="Times New Roman" w:eastAsia="Times New Roman" w:hAnsi="Times New Roman" w:cs="Times New Roman"/>
                      <w:lang w:eastAsia="ru-RU"/>
                    </w:rPr>
                  </w:pPr>
                  <w:r w:rsidRPr="00FF3B74">
                    <w:rPr>
                      <w:rFonts w:ascii="Times New Roman" w:eastAsia="Times New Roman" w:hAnsi="Times New Roman" w:cs="Times New Roman"/>
                      <w:lang w:eastAsia="ru-RU"/>
                    </w:rPr>
                    <w:t>Директор_</w:t>
                  </w:r>
                  <w:r>
                    <w:rPr>
                      <w:rFonts w:ascii="Times New Roman" w:eastAsia="Times New Roman" w:hAnsi="Times New Roman" w:cs="Times New Roman"/>
                      <w:lang w:eastAsia="ru-RU"/>
                    </w:rPr>
                    <w:t>_________________</w:t>
                  </w:r>
                  <w:proofErr w:type="spellStart"/>
                  <w:r>
                    <w:rPr>
                      <w:rFonts w:ascii="Times New Roman" w:eastAsia="Times New Roman" w:hAnsi="Times New Roman" w:cs="Times New Roman"/>
                      <w:lang w:eastAsia="ru-RU"/>
                    </w:rPr>
                    <w:t>В.К.</w:t>
                  </w:r>
                  <w:r w:rsidRPr="00FF3B74">
                    <w:rPr>
                      <w:rFonts w:ascii="Times New Roman" w:eastAsia="Times New Roman" w:hAnsi="Times New Roman" w:cs="Times New Roman"/>
                      <w:lang w:eastAsia="ru-RU"/>
                    </w:rPr>
                    <w:t>Бирюков</w:t>
                  </w:r>
                  <w:proofErr w:type="spellEnd"/>
                  <w:r w:rsidRPr="00FF3B74">
                    <w:rPr>
                      <w:rFonts w:ascii="Times New Roman" w:eastAsia="Times New Roman" w:hAnsi="Times New Roman" w:cs="Times New Roman"/>
                      <w:lang w:eastAsia="ru-RU"/>
                    </w:rPr>
                    <w:t>. «___»___________________2017 г.</w:t>
                  </w:r>
                </w:p>
              </w:tc>
              <w:tc>
                <w:tcPr>
                  <w:tcW w:w="4858" w:type="dxa"/>
                  <w:tcBorders>
                    <w:top w:val="nil"/>
                    <w:left w:val="nil"/>
                    <w:bottom w:val="nil"/>
                    <w:right w:val="nil"/>
                  </w:tcBorders>
                </w:tcPr>
                <w:p w:rsidR="00FF3B74" w:rsidRPr="00FF3B74" w:rsidRDefault="00FF3B74" w:rsidP="00FF3B74">
                  <w:pPr>
                    <w:suppressAutoHyphens/>
                    <w:snapToGrid w:val="0"/>
                    <w:spacing w:after="0" w:line="240" w:lineRule="auto"/>
                    <w:jc w:val="both"/>
                    <w:rPr>
                      <w:rFonts w:ascii="Times New Roman" w:eastAsia="Times New Roman" w:hAnsi="Times New Roman" w:cs="Times New Roman"/>
                      <w:lang w:eastAsia="ar-SA"/>
                    </w:rPr>
                  </w:pPr>
                  <w:r w:rsidRPr="00FF3B74">
                    <w:rPr>
                      <w:rFonts w:ascii="Times New Roman" w:eastAsia="Times New Roman" w:hAnsi="Times New Roman" w:cs="Times New Roman"/>
                      <w:lang w:eastAsia="ar-SA"/>
                    </w:rPr>
                    <w:t>Директор____________</w:t>
                  </w:r>
                </w:p>
                <w:p w:rsidR="00FF3B74" w:rsidRPr="00FF3B74" w:rsidRDefault="00FF3B74" w:rsidP="00FF3B74">
                  <w:pPr>
                    <w:suppressAutoHyphens/>
                    <w:snapToGrid w:val="0"/>
                    <w:spacing w:after="0" w:line="240" w:lineRule="auto"/>
                    <w:jc w:val="both"/>
                    <w:rPr>
                      <w:rFonts w:ascii="Times New Roman" w:eastAsia="Times New Roman" w:hAnsi="Times New Roman" w:cs="Times New Roman"/>
                      <w:lang w:eastAsia="ar-SA"/>
                    </w:rPr>
                  </w:pPr>
                  <w:r w:rsidRPr="00FF3B74">
                    <w:rPr>
                      <w:rFonts w:ascii="Times New Roman" w:eastAsia="Times New Roman" w:hAnsi="Times New Roman" w:cs="Times New Roman"/>
                      <w:lang w:eastAsia="ar-SA"/>
                    </w:rPr>
                    <w:t>«___»___________________2017 г.</w:t>
                  </w:r>
                </w:p>
              </w:tc>
            </w:tr>
          </w:tbl>
          <w:p w:rsidR="00FF3B74" w:rsidRPr="00FF3B74" w:rsidRDefault="00FF3B74" w:rsidP="00FF3B74">
            <w:pPr>
              <w:suppressAutoHyphens/>
              <w:spacing w:after="0" w:line="240" w:lineRule="auto"/>
              <w:jc w:val="both"/>
              <w:rPr>
                <w:rFonts w:ascii="Times New Roman" w:eastAsia="Times New Roman" w:hAnsi="Times New Roman" w:cs="Times New Roman"/>
                <w:b/>
                <w:bCs/>
                <w:lang w:eastAsia="ar-SA"/>
              </w:rPr>
            </w:pPr>
          </w:p>
        </w:tc>
        <w:tc>
          <w:tcPr>
            <w:tcW w:w="221" w:type="dxa"/>
          </w:tcPr>
          <w:p w:rsidR="00FF3B74" w:rsidRPr="00FF3B74" w:rsidRDefault="00FF3B74" w:rsidP="00FF3B74">
            <w:pPr>
              <w:suppressAutoHyphens/>
              <w:spacing w:after="0" w:line="240" w:lineRule="auto"/>
              <w:jc w:val="both"/>
              <w:rPr>
                <w:rFonts w:ascii="Times New Roman" w:eastAsia="Times New Roman" w:hAnsi="Times New Roman" w:cs="Times New Roman"/>
                <w:b/>
                <w:bCs/>
                <w:lang w:eastAsia="ar-SA"/>
              </w:rPr>
            </w:pPr>
          </w:p>
        </w:tc>
      </w:tr>
    </w:tbl>
    <w:p w:rsidR="00FF3B74" w:rsidRPr="00FF3B74" w:rsidRDefault="00FF3B74" w:rsidP="00FF3B74">
      <w:pPr>
        <w:tabs>
          <w:tab w:val="left" w:pos="550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М.П.</w:t>
      </w:r>
      <w:r>
        <w:rPr>
          <w:rFonts w:ascii="Times New Roman" w:eastAsia="Times New Roman" w:hAnsi="Times New Roman" w:cs="Times New Roman"/>
          <w:lang w:eastAsia="ar-SA"/>
        </w:rPr>
        <w:tab/>
        <w:t>М.П.</w:t>
      </w:r>
    </w:p>
    <w:p w:rsidR="00FF3B74" w:rsidRPr="00FF3B74" w:rsidRDefault="00FF3B74" w:rsidP="00FF3B74">
      <w:pPr>
        <w:suppressAutoHyphens/>
        <w:spacing w:after="0" w:line="240" w:lineRule="auto"/>
        <w:jc w:val="both"/>
        <w:rPr>
          <w:rFonts w:ascii="Times New Roman" w:eastAsia="Times New Roman" w:hAnsi="Times New Roman" w:cs="Times New Roman"/>
          <w:lang w:eastAsia="ar-SA"/>
        </w:rPr>
      </w:pPr>
    </w:p>
    <w:p w:rsidR="00B75AAD" w:rsidRPr="00274E05" w:rsidRDefault="00B75AAD" w:rsidP="00C64307">
      <w:pPr>
        <w:autoSpaceDE w:val="0"/>
        <w:autoSpaceDN w:val="0"/>
        <w:adjustRightInd w:val="0"/>
        <w:spacing w:after="0" w:line="240" w:lineRule="auto"/>
        <w:rPr>
          <w:rFonts w:ascii="Times New Roman" w:hAnsi="Times New Roman" w:cs="Times New Roman"/>
        </w:rPr>
      </w:pPr>
    </w:p>
    <w:p w:rsidR="00CB6CDF" w:rsidRPr="00274E05" w:rsidRDefault="00CB6CDF" w:rsidP="00C64307">
      <w:pPr>
        <w:autoSpaceDE w:val="0"/>
        <w:autoSpaceDN w:val="0"/>
        <w:adjustRightInd w:val="0"/>
        <w:spacing w:after="0" w:line="240" w:lineRule="auto"/>
        <w:rPr>
          <w:rFonts w:ascii="Times New Roman" w:hAnsi="Times New Roman" w:cs="Times New Roman"/>
        </w:rPr>
      </w:pPr>
    </w:p>
    <w:p w:rsidR="00CB6CDF" w:rsidRPr="00274E05" w:rsidRDefault="00CB6CDF" w:rsidP="00C64307">
      <w:pPr>
        <w:autoSpaceDE w:val="0"/>
        <w:autoSpaceDN w:val="0"/>
        <w:adjustRightInd w:val="0"/>
        <w:spacing w:after="0" w:line="240" w:lineRule="auto"/>
        <w:rPr>
          <w:rFonts w:ascii="Times New Roman" w:hAnsi="Times New Roman" w:cs="Times New Roman"/>
        </w:rPr>
      </w:pPr>
    </w:p>
    <w:p w:rsidR="00CB6CDF" w:rsidRPr="00274E05" w:rsidRDefault="00CB6CDF" w:rsidP="00C64307">
      <w:pPr>
        <w:autoSpaceDE w:val="0"/>
        <w:autoSpaceDN w:val="0"/>
        <w:adjustRightInd w:val="0"/>
        <w:spacing w:after="0" w:line="240" w:lineRule="auto"/>
        <w:rPr>
          <w:rFonts w:ascii="Times New Roman" w:hAnsi="Times New Roman" w:cs="Times New Roman"/>
        </w:rPr>
      </w:pPr>
    </w:p>
    <w:p w:rsidR="00EE6AB3" w:rsidRPr="00274E05" w:rsidRDefault="00EE6AB3" w:rsidP="00496575">
      <w:pPr>
        <w:autoSpaceDE w:val="0"/>
        <w:autoSpaceDN w:val="0"/>
        <w:adjustRightInd w:val="0"/>
        <w:spacing w:after="0" w:line="240" w:lineRule="auto"/>
        <w:ind w:left="4890" w:hanging="2010"/>
        <w:jc w:val="right"/>
        <w:rPr>
          <w:rFonts w:ascii="Times New Roman" w:hAnsi="Times New Roman" w:cs="Times New Roman"/>
        </w:rPr>
      </w:pPr>
    </w:p>
    <w:p w:rsidR="00EE6AB3" w:rsidRPr="00274E05" w:rsidRDefault="00EE6AB3" w:rsidP="00FF3B74">
      <w:pPr>
        <w:autoSpaceDE w:val="0"/>
        <w:autoSpaceDN w:val="0"/>
        <w:adjustRightInd w:val="0"/>
        <w:spacing w:after="0" w:line="240" w:lineRule="auto"/>
        <w:rPr>
          <w:rFonts w:ascii="Times New Roman" w:hAnsi="Times New Roman" w:cs="Times New Roman"/>
        </w:rPr>
      </w:pPr>
    </w:p>
    <w:p w:rsidR="00496575" w:rsidRPr="00274E05" w:rsidRDefault="00496575" w:rsidP="00496575">
      <w:pPr>
        <w:autoSpaceDE w:val="0"/>
        <w:autoSpaceDN w:val="0"/>
        <w:adjustRightInd w:val="0"/>
        <w:spacing w:after="0" w:line="240" w:lineRule="auto"/>
        <w:ind w:left="4890" w:hanging="2010"/>
        <w:jc w:val="right"/>
        <w:rPr>
          <w:rFonts w:ascii="Times New Roman" w:hAnsi="Times New Roman" w:cs="Times New Roman"/>
        </w:rPr>
      </w:pPr>
      <w:r w:rsidRPr="00274E05">
        <w:rPr>
          <w:rFonts w:ascii="Times New Roman" w:hAnsi="Times New Roman" w:cs="Times New Roman"/>
        </w:rPr>
        <w:t xml:space="preserve">Приложение № 1  </w:t>
      </w:r>
    </w:p>
    <w:p w:rsidR="00496575" w:rsidRPr="00274E05" w:rsidRDefault="00496575" w:rsidP="00496575">
      <w:pPr>
        <w:autoSpaceDE w:val="0"/>
        <w:autoSpaceDN w:val="0"/>
        <w:adjustRightInd w:val="0"/>
        <w:spacing w:after="0" w:line="240" w:lineRule="auto"/>
        <w:ind w:left="4890" w:hanging="2010"/>
        <w:jc w:val="right"/>
        <w:rPr>
          <w:rFonts w:ascii="Times New Roman" w:hAnsi="Times New Roman" w:cs="Times New Roman"/>
        </w:rPr>
      </w:pPr>
      <w:r w:rsidRPr="00274E05">
        <w:rPr>
          <w:rFonts w:ascii="Times New Roman" w:hAnsi="Times New Roman" w:cs="Times New Roman"/>
        </w:rPr>
        <w:t>к Договору</w:t>
      </w:r>
      <w:r w:rsidR="00CB6CDF" w:rsidRPr="00274E05">
        <w:rPr>
          <w:rFonts w:ascii="Times New Roman" w:hAnsi="Times New Roman" w:cs="Times New Roman"/>
        </w:rPr>
        <w:t>№</w:t>
      </w:r>
    </w:p>
    <w:p w:rsidR="00FF3B74" w:rsidRPr="00274E05" w:rsidRDefault="00FF3B74" w:rsidP="00FF3B74">
      <w:pPr>
        <w:tabs>
          <w:tab w:val="left" w:pos="490"/>
        </w:tabs>
        <w:autoSpaceDE w:val="0"/>
        <w:autoSpaceDN w:val="0"/>
        <w:adjustRightInd w:val="0"/>
        <w:spacing w:after="0" w:line="240" w:lineRule="auto"/>
        <w:rPr>
          <w:rFonts w:ascii="Times New Roman" w:hAnsi="Times New Roman" w:cs="Times New Roman"/>
        </w:rPr>
      </w:pPr>
    </w:p>
    <w:p w:rsidR="00FF3B74" w:rsidRPr="00274E05" w:rsidRDefault="00FF3B74" w:rsidP="00FF3B74">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ТЕХНИЧЕСКОЕ ЗАДАНИЕ</w:t>
      </w:r>
    </w:p>
    <w:p w:rsidR="00FF3B74" w:rsidRPr="00274E05" w:rsidRDefault="00FF3B74" w:rsidP="00FF3B74">
      <w:pPr>
        <w:autoSpaceDE w:val="0"/>
        <w:autoSpaceDN w:val="0"/>
        <w:adjustRightInd w:val="0"/>
        <w:spacing w:after="120" w:line="240" w:lineRule="auto"/>
        <w:jc w:val="center"/>
        <w:rPr>
          <w:rFonts w:ascii="Times New Roman" w:hAnsi="Times New Roman" w:cs="Times New Roman"/>
          <w:b/>
          <w:bCs/>
        </w:rPr>
      </w:pPr>
      <w:r w:rsidRPr="00274E05">
        <w:rPr>
          <w:rFonts w:ascii="Times New Roman" w:hAnsi="Times New Roman" w:cs="Times New Roman"/>
          <w:b/>
          <w:bCs/>
        </w:rPr>
        <w:t xml:space="preserve">на оказание услуг по обеспечению круглосуточной пультовой охраны </w:t>
      </w:r>
      <w:r>
        <w:rPr>
          <w:rFonts w:ascii="Times New Roman" w:hAnsi="Times New Roman" w:cs="Times New Roman"/>
          <w:b/>
          <w:bCs/>
        </w:rPr>
        <w:t>на 2018 год</w:t>
      </w:r>
    </w:p>
    <w:p w:rsidR="00FF3B74" w:rsidRPr="00274E05" w:rsidRDefault="00FF3B74" w:rsidP="00FF3B74">
      <w:pPr>
        <w:autoSpaceDE w:val="0"/>
        <w:autoSpaceDN w:val="0"/>
        <w:adjustRightInd w:val="0"/>
        <w:spacing w:after="0" w:line="240" w:lineRule="auto"/>
        <w:jc w:val="center"/>
        <w:rPr>
          <w:rFonts w:ascii="Times New Roman" w:hAnsi="Times New Roman" w:cs="Times New Roman"/>
        </w:rPr>
      </w:pPr>
    </w:p>
    <w:p w:rsidR="00FF3B74" w:rsidRPr="00274E05" w:rsidRDefault="00FF3B74" w:rsidP="00FF3B74">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b/>
          <w:bCs/>
        </w:rPr>
        <w:t xml:space="preserve">1. Место оказания услуг: </w:t>
      </w:r>
      <w:r w:rsidRPr="00274E05">
        <w:rPr>
          <w:rFonts w:ascii="Times New Roman" w:hAnsi="Times New Roman" w:cs="Times New Roman"/>
        </w:rPr>
        <w:t>184601, Российская Федерация</w:t>
      </w:r>
      <w:r w:rsidRPr="00274E05">
        <w:rPr>
          <w:rFonts w:ascii="Times New Roman" w:hAnsi="Times New Roman" w:cs="Times New Roman"/>
          <w:b/>
          <w:bCs/>
        </w:rPr>
        <w:t xml:space="preserve">, </w:t>
      </w:r>
      <w:r w:rsidRPr="00274E05">
        <w:rPr>
          <w:rFonts w:ascii="Times New Roman" w:hAnsi="Times New Roman" w:cs="Times New Roman"/>
        </w:rPr>
        <w:t>Мурманская область, ЗАТО город Североморск, улица Гвардейская, дом 5.</w:t>
      </w:r>
    </w:p>
    <w:p w:rsidR="00FF3B74" w:rsidRPr="00274E05" w:rsidRDefault="00FF3B74" w:rsidP="00FF3B74">
      <w:pPr>
        <w:tabs>
          <w:tab w:val="left" w:pos="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ГОАУСОН «</w:t>
      </w:r>
      <w:r>
        <w:rPr>
          <w:rFonts w:ascii="Times New Roman" w:hAnsi="Times New Roman" w:cs="Times New Roman"/>
        </w:rPr>
        <w:t xml:space="preserve">КЦСОН ЗАТО </w:t>
      </w:r>
      <w:proofErr w:type="spellStart"/>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евероморск</w:t>
      </w:r>
      <w:proofErr w:type="spellEnd"/>
      <w:r w:rsidRPr="00274E05">
        <w:rPr>
          <w:rFonts w:ascii="Times New Roman" w:hAnsi="Times New Roman" w:cs="Times New Roman"/>
        </w:rPr>
        <w:t>» находится на территории закрытого административно-территориального образования г. Североморск.</w:t>
      </w:r>
    </w:p>
    <w:p w:rsidR="00FF3B74" w:rsidRPr="00274E05" w:rsidRDefault="00FF3B74" w:rsidP="00FF3B74">
      <w:pPr>
        <w:tabs>
          <w:tab w:val="left" w:pos="0"/>
          <w:tab w:val="left" w:pos="360"/>
        </w:tabs>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2. Характеристика охраняемого объекта</w:t>
      </w:r>
    </w:p>
    <w:p w:rsidR="00FF3B74" w:rsidRPr="00274E05" w:rsidRDefault="00FF3B74" w:rsidP="00FF3B74">
      <w:pPr>
        <w:tabs>
          <w:tab w:val="left" w:pos="0"/>
          <w:tab w:val="left" w:pos="36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2.1. Полное наименование объекта: Государственное областное автономное учреждение социального обслуживания населения «</w:t>
      </w:r>
      <w:r>
        <w:rPr>
          <w:rFonts w:ascii="Times New Roman" w:hAnsi="Times New Roman" w:cs="Times New Roman"/>
        </w:rPr>
        <w:t xml:space="preserve">Комплексный центр социального обслуживания населения ЗАТО </w:t>
      </w:r>
      <w:proofErr w:type="spellStart"/>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евероморск</w:t>
      </w:r>
      <w:proofErr w:type="spellEnd"/>
      <w:r w:rsidRPr="00274E05">
        <w:rPr>
          <w:rFonts w:ascii="Times New Roman" w:hAnsi="Times New Roman" w:cs="Times New Roman"/>
        </w:rPr>
        <w:t>».</w:t>
      </w:r>
    </w:p>
    <w:p w:rsidR="00FF3B74" w:rsidRPr="00274E05" w:rsidRDefault="00FF3B74" w:rsidP="00FF3B74">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2.2.  Адрес нахождения: Мурманская область, ЗАТО город Североморск, улица Гвардейская, дом 5.</w:t>
      </w:r>
    </w:p>
    <w:p w:rsidR="00FF3B74" w:rsidRPr="00274E05" w:rsidRDefault="00FF3B74" w:rsidP="00FF3B74">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2.3. Оснащенность объекта – кнопка тревожной сигнализации, охранная сигнализация.</w:t>
      </w:r>
    </w:p>
    <w:p w:rsidR="00FF3B74" w:rsidRPr="00274E05" w:rsidRDefault="00FF3B74" w:rsidP="00FF3B74">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2.4. Характеристика здания –  отдельно стоящее трехэтажное здание, территория огорожена, имеет  2 парадных подъезда, оснащенных домофонами и 14 эвакуационных выходов.</w:t>
      </w:r>
    </w:p>
    <w:p w:rsidR="00FF3B74" w:rsidRPr="00274E05" w:rsidRDefault="00FF3B74" w:rsidP="00FF3B74">
      <w:pPr>
        <w:tabs>
          <w:tab w:val="left" w:pos="0"/>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b/>
          <w:bCs/>
        </w:rPr>
        <w:t>3. Срок оказания услуг:</w:t>
      </w:r>
      <w:r w:rsidRPr="00274E05">
        <w:rPr>
          <w:rFonts w:ascii="Times New Roman" w:hAnsi="Times New Roman" w:cs="Times New Roman"/>
        </w:rPr>
        <w:t xml:space="preserve"> с 01.</w:t>
      </w:r>
      <w:r>
        <w:rPr>
          <w:rFonts w:ascii="Times New Roman" w:hAnsi="Times New Roman" w:cs="Times New Roman"/>
        </w:rPr>
        <w:t>01</w:t>
      </w:r>
      <w:r w:rsidRPr="00274E05">
        <w:rPr>
          <w:rFonts w:ascii="Times New Roman" w:hAnsi="Times New Roman" w:cs="Times New Roman"/>
        </w:rPr>
        <w:t>.201</w:t>
      </w:r>
      <w:r>
        <w:rPr>
          <w:rFonts w:ascii="Times New Roman" w:hAnsi="Times New Roman" w:cs="Times New Roman"/>
        </w:rPr>
        <w:t>8</w:t>
      </w:r>
      <w:r w:rsidRPr="00274E05">
        <w:rPr>
          <w:rFonts w:ascii="Times New Roman" w:hAnsi="Times New Roman" w:cs="Times New Roman"/>
        </w:rPr>
        <w:t xml:space="preserve"> по 31.12.201</w:t>
      </w:r>
      <w:r>
        <w:rPr>
          <w:rFonts w:ascii="Times New Roman" w:hAnsi="Times New Roman" w:cs="Times New Roman"/>
        </w:rPr>
        <w:t>8</w:t>
      </w:r>
      <w:r w:rsidRPr="00274E05">
        <w:rPr>
          <w:rFonts w:ascii="Times New Roman" w:hAnsi="Times New Roman" w:cs="Times New Roman"/>
        </w:rPr>
        <w:t xml:space="preserve"> года (включительно).</w:t>
      </w:r>
    </w:p>
    <w:p w:rsidR="00FF3B74" w:rsidRPr="00274E05" w:rsidRDefault="00FF3B74" w:rsidP="00FF3B74">
      <w:pPr>
        <w:tabs>
          <w:tab w:val="left" w:pos="0"/>
          <w:tab w:val="left" w:pos="360"/>
          <w:tab w:val="left" w:pos="8640"/>
        </w:tabs>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4. Требования, выставленные к оказанию услуг:</w:t>
      </w:r>
    </w:p>
    <w:p w:rsidR="00FF3B74" w:rsidRPr="00274E05" w:rsidRDefault="00FF3B74" w:rsidP="00FF3B74">
      <w:pPr>
        <w:tabs>
          <w:tab w:val="left" w:pos="0"/>
        </w:tabs>
        <w:autoSpaceDE w:val="0"/>
        <w:autoSpaceDN w:val="0"/>
        <w:adjustRightInd w:val="0"/>
        <w:spacing w:after="0" w:line="240" w:lineRule="auto"/>
        <w:ind w:right="6"/>
        <w:jc w:val="both"/>
        <w:rPr>
          <w:rFonts w:ascii="Times New Roman" w:hAnsi="Times New Roman" w:cs="Times New Roman"/>
          <w:b/>
          <w:bCs/>
          <w:highlight w:val="white"/>
        </w:rPr>
      </w:pPr>
      <w:r w:rsidRPr="00274E05">
        <w:rPr>
          <w:rFonts w:ascii="Times New Roman" w:hAnsi="Times New Roman" w:cs="Times New Roman"/>
          <w:b/>
          <w:bCs/>
          <w:highlight w:val="white"/>
          <w:lang w:val="en-US"/>
        </w:rPr>
        <w:t xml:space="preserve">4.1. </w:t>
      </w:r>
      <w:r w:rsidRPr="00274E05">
        <w:rPr>
          <w:rFonts w:ascii="Times New Roman" w:hAnsi="Times New Roman" w:cs="Times New Roman"/>
          <w:b/>
          <w:bCs/>
          <w:highlight w:val="white"/>
        </w:rPr>
        <w:t>Кнопка тревожной сигнализации:</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Вызов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в здании ГОАУСОН «Североморский специальный дом для одиноких престарелых» (далее – объект Заказчика) и подключенной к пульту централизованного наблюдения (ПЦН) Исполнителя.</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Прибытие группы быстрого реагирования (ГБР) на объект при срабатывании КТС.</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Пресечение правонарушений и преступлений, направленных против имущества Заказчика.</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Принятие мер к задержанию и доставлению в территориальный орган внутренних дел лиц, совершающих правонарушения, преступления.</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rPr>
      </w:pPr>
      <w:r w:rsidRPr="00274E05">
        <w:rPr>
          <w:rFonts w:ascii="Times New Roman" w:hAnsi="Times New Roman" w:cs="Times New Roman"/>
        </w:rPr>
        <w:t>Нахождение на объекте до выяснения причин срабатывания сигнализации.</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Оказание практической помощи органам внутренних дел  в обнаружении  виновных в совершении преступлений.</w:t>
      </w:r>
    </w:p>
    <w:p w:rsidR="00FF3B74" w:rsidRPr="00274E05" w:rsidRDefault="00FF3B74" w:rsidP="00FF3B74">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highlight w:val="white"/>
        </w:rPr>
      </w:pPr>
      <w:r w:rsidRPr="00274E05">
        <w:rPr>
          <w:rFonts w:ascii="Times New Roman" w:hAnsi="Times New Roman" w:cs="Times New Roman"/>
          <w:highlight w:val="white"/>
        </w:rPr>
        <w:t>Исполнитель обеспечивает контрольную проверку работы кнопки тревожной сигнализации 1 (один) раз в сутки в 20:00, путем совершения телефонного звонка на пункт д</w:t>
      </w:r>
      <w:r>
        <w:rPr>
          <w:rFonts w:ascii="Times New Roman" w:hAnsi="Times New Roman" w:cs="Times New Roman"/>
          <w:highlight w:val="white"/>
        </w:rPr>
        <w:t>ежурного</w:t>
      </w:r>
      <w:r w:rsidRPr="00274E05">
        <w:rPr>
          <w:rFonts w:ascii="Times New Roman" w:hAnsi="Times New Roman" w:cs="Times New Roman"/>
          <w:highlight w:val="white"/>
        </w:rPr>
        <w:t xml:space="preserve"> ГОАУСОН «</w:t>
      </w:r>
      <w:r>
        <w:rPr>
          <w:rFonts w:ascii="Times New Roman" w:hAnsi="Times New Roman" w:cs="Times New Roman"/>
          <w:highlight w:val="white"/>
        </w:rPr>
        <w:t xml:space="preserve">КЦСОН ЗАТО </w:t>
      </w:r>
      <w:proofErr w:type="spellStart"/>
      <w:r>
        <w:rPr>
          <w:rFonts w:ascii="Times New Roman" w:hAnsi="Times New Roman" w:cs="Times New Roman"/>
          <w:highlight w:val="white"/>
        </w:rPr>
        <w:t>г</w:t>
      </w:r>
      <w:proofErr w:type="gramStart"/>
      <w:r>
        <w:rPr>
          <w:rFonts w:ascii="Times New Roman" w:hAnsi="Times New Roman" w:cs="Times New Roman"/>
          <w:highlight w:val="white"/>
        </w:rPr>
        <w:t>.С</w:t>
      </w:r>
      <w:proofErr w:type="gramEnd"/>
      <w:r>
        <w:rPr>
          <w:rFonts w:ascii="Times New Roman" w:hAnsi="Times New Roman" w:cs="Times New Roman"/>
          <w:highlight w:val="white"/>
        </w:rPr>
        <w:t>евероморск</w:t>
      </w:r>
      <w:proofErr w:type="spellEnd"/>
      <w:r w:rsidRPr="00274E05">
        <w:rPr>
          <w:rFonts w:ascii="Times New Roman" w:hAnsi="Times New Roman" w:cs="Times New Roman"/>
          <w:highlight w:val="white"/>
        </w:rPr>
        <w:t>» по телефонному номеру 8 81537 5-76-45.</w:t>
      </w:r>
    </w:p>
    <w:p w:rsidR="00FF3B74" w:rsidRPr="00274E05" w:rsidRDefault="00FF3B74" w:rsidP="00FF3B74">
      <w:pPr>
        <w:tabs>
          <w:tab w:val="left" w:pos="0"/>
        </w:tabs>
        <w:autoSpaceDE w:val="0"/>
        <w:autoSpaceDN w:val="0"/>
        <w:adjustRightInd w:val="0"/>
        <w:spacing w:after="0" w:line="240" w:lineRule="auto"/>
        <w:ind w:right="5"/>
        <w:jc w:val="both"/>
        <w:rPr>
          <w:rFonts w:ascii="Times New Roman" w:hAnsi="Times New Roman" w:cs="Times New Roman"/>
          <w:b/>
          <w:bCs/>
          <w:highlight w:val="white"/>
        </w:rPr>
      </w:pPr>
      <w:r w:rsidRPr="00274E05">
        <w:rPr>
          <w:rFonts w:ascii="Times New Roman" w:hAnsi="Times New Roman" w:cs="Times New Roman"/>
          <w:b/>
          <w:bCs/>
          <w:highlight w:val="white"/>
        </w:rPr>
        <w:t>Режим охраны:</w:t>
      </w:r>
    </w:p>
    <w:tbl>
      <w:tblPr>
        <w:tblW w:w="0" w:type="auto"/>
        <w:tblInd w:w="10" w:type="dxa"/>
        <w:tblLayout w:type="fixed"/>
        <w:tblCellMar>
          <w:left w:w="10" w:type="dxa"/>
          <w:right w:w="10" w:type="dxa"/>
        </w:tblCellMar>
        <w:tblLook w:val="0000" w:firstRow="0" w:lastRow="0" w:firstColumn="0" w:lastColumn="0" w:noHBand="0" w:noVBand="0"/>
      </w:tblPr>
      <w:tblGrid>
        <w:gridCol w:w="2819"/>
        <w:gridCol w:w="2086"/>
        <w:gridCol w:w="2521"/>
        <w:gridCol w:w="2272"/>
      </w:tblGrid>
      <w:tr w:rsidR="00FF3B74" w:rsidRPr="00274E05" w:rsidTr="00566BB5">
        <w:trPr>
          <w:trHeight w:val="1"/>
        </w:trPr>
        <w:tc>
          <w:tcPr>
            <w:tcW w:w="2819"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понедельни</w:t>
            </w:r>
            <w:proofErr w:type="gramStart"/>
            <w:r w:rsidRPr="00274E05">
              <w:rPr>
                <w:rFonts w:ascii="Times New Roman" w:hAnsi="Times New Roman" w:cs="Times New Roman"/>
                <w:b/>
                <w:bCs/>
              </w:rPr>
              <w:t>к-</w:t>
            </w:r>
            <w:proofErr w:type="gramEnd"/>
            <w:r w:rsidRPr="00274E05">
              <w:rPr>
                <w:rFonts w:ascii="Times New Roman" w:hAnsi="Times New Roman" w:cs="Times New Roman"/>
                <w:b/>
                <w:bCs/>
              </w:rPr>
              <w:t xml:space="preserve"> пятница</w:t>
            </w:r>
          </w:p>
        </w:tc>
        <w:tc>
          <w:tcPr>
            <w:tcW w:w="2086"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суббот</w:t>
            </w:r>
            <w:proofErr w:type="gramStart"/>
            <w:r w:rsidRPr="00274E05">
              <w:rPr>
                <w:rFonts w:ascii="Times New Roman" w:hAnsi="Times New Roman" w:cs="Times New Roman"/>
                <w:b/>
                <w:bCs/>
              </w:rPr>
              <w:t>а-</w:t>
            </w:r>
            <w:proofErr w:type="gramEnd"/>
            <w:r w:rsidRPr="00274E05">
              <w:rPr>
                <w:rFonts w:ascii="Times New Roman" w:hAnsi="Times New Roman" w:cs="Times New Roman"/>
                <w:b/>
                <w:bCs/>
              </w:rPr>
              <w:t xml:space="preserve"> воскресенье</w:t>
            </w:r>
          </w:p>
        </w:tc>
        <w:tc>
          <w:tcPr>
            <w:tcW w:w="2521"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предпраздничный</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день</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праздничный</w:t>
            </w:r>
          </w:p>
          <w:p w:rsidR="00FF3B74" w:rsidRPr="00274E05" w:rsidRDefault="00FF3B74" w:rsidP="00566BB5">
            <w:pPr>
              <w:autoSpaceDE w:val="0"/>
              <w:autoSpaceDN w:val="0"/>
              <w:adjustRightInd w:val="0"/>
              <w:spacing w:after="0" w:line="240" w:lineRule="auto"/>
              <w:jc w:val="center"/>
              <w:rPr>
                <w:rFonts w:ascii="Times New Roman" w:hAnsi="Times New Roman" w:cs="Times New Roman"/>
                <w:lang w:val="en-US"/>
              </w:rPr>
            </w:pPr>
            <w:r w:rsidRPr="00274E05">
              <w:rPr>
                <w:rFonts w:ascii="Times New Roman" w:hAnsi="Times New Roman" w:cs="Times New Roman"/>
                <w:b/>
                <w:bCs/>
              </w:rPr>
              <w:t>день</w:t>
            </w:r>
          </w:p>
        </w:tc>
      </w:tr>
      <w:tr w:rsidR="00FF3B74" w:rsidRPr="00274E05" w:rsidTr="00566BB5">
        <w:trPr>
          <w:trHeight w:val="1"/>
        </w:trPr>
        <w:tc>
          <w:tcPr>
            <w:tcW w:w="2819"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c>
          <w:tcPr>
            <w:tcW w:w="2086"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c>
          <w:tcPr>
            <w:tcW w:w="2521"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r w:rsidRPr="00274E05">
              <w:rPr>
                <w:rFonts w:ascii="Times New Roman" w:hAnsi="Times New Roman" w:cs="Times New Roman"/>
              </w:rPr>
              <w:t xml:space="preserve"> (круглосуточно)</w:t>
            </w:r>
          </w:p>
        </w:tc>
      </w:tr>
    </w:tbl>
    <w:p w:rsidR="00FF3B74" w:rsidRPr="00274E05" w:rsidRDefault="00FF3B74" w:rsidP="00FF3B74">
      <w:pPr>
        <w:autoSpaceDE w:val="0"/>
        <w:autoSpaceDN w:val="0"/>
        <w:adjustRightInd w:val="0"/>
        <w:spacing w:after="0" w:line="240" w:lineRule="auto"/>
        <w:jc w:val="both"/>
        <w:rPr>
          <w:rFonts w:ascii="Times New Roman" w:hAnsi="Times New Roman" w:cs="Times New Roman"/>
          <w:b/>
          <w:bCs/>
          <w:highlight w:val="white"/>
        </w:rPr>
      </w:pPr>
      <w:r w:rsidRPr="00274E05">
        <w:rPr>
          <w:rFonts w:ascii="Times New Roman" w:hAnsi="Times New Roman" w:cs="Times New Roman"/>
          <w:b/>
          <w:bCs/>
          <w:highlight w:val="white"/>
          <w:lang w:val="en-US"/>
        </w:rPr>
        <w:t xml:space="preserve">4.2. </w:t>
      </w:r>
      <w:r w:rsidRPr="00274E05">
        <w:rPr>
          <w:rFonts w:ascii="Times New Roman" w:hAnsi="Times New Roman" w:cs="Times New Roman"/>
          <w:b/>
          <w:bCs/>
          <w:highlight w:val="white"/>
        </w:rPr>
        <w:t>Охранная сигнализация:</w:t>
      </w:r>
    </w:p>
    <w:p w:rsidR="00FF3B74" w:rsidRPr="00274E05" w:rsidRDefault="00FF3B74" w:rsidP="00FF3B74">
      <w:pPr>
        <w:numPr>
          <w:ilvl w:val="0"/>
          <w:numId w:val="1"/>
        </w:numPr>
        <w:autoSpaceDE w:val="0"/>
        <w:autoSpaceDN w:val="0"/>
        <w:adjustRightInd w:val="0"/>
        <w:spacing w:after="0" w:line="240" w:lineRule="auto"/>
        <w:jc w:val="both"/>
        <w:rPr>
          <w:rFonts w:ascii="Times New Roman" w:hAnsi="Times New Roman" w:cs="Times New Roman"/>
          <w:highlight w:val="white"/>
        </w:rPr>
      </w:pPr>
      <w:proofErr w:type="gramStart"/>
      <w:r w:rsidRPr="00274E05">
        <w:rPr>
          <w:rFonts w:ascii="Times New Roman" w:hAnsi="Times New Roman" w:cs="Times New Roman"/>
          <w:highlight w:val="white"/>
        </w:rPr>
        <w:t>Контроль за</w:t>
      </w:r>
      <w:proofErr w:type="gramEnd"/>
      <w:r w:rsidRPr="00274E05">
        <w:rPr>
          <w:rFonts w:ascii="Times New Roman" w:hAnsi="Times New Roman" w:cs="Times New Roman"/>
          <w:highlight w:val="white"/>
        </w:rPr>
        <w:t xml:space="preserve"> объектом при помощи средств охранной сигнализации (ОС) путем централизованного наблюдения за ее состоянием на пульте централизованного наблюдения (ПЦН).</w:t>
      </w:r>
    </w:p>
    <w:p w:rsidR="00FF3B74" w:rsidRPr="00274E05" w:rsidRDefault="00FF3B74" w:rsidP="00FF3B74">
      <w:pPr>
        <w:numPr>
          <w:ilvl w:val="0"/>
          <w:numId w:val="1"/>
        </w:numPr>
        <w:autoSpaceDE w:val="0"/>
        <w:autoSpaceDN w:val="0"/>
        <w:adjustRightInd w:val="0"/>
        <w:spacing w:after="0" w:line="240" w:lineRule="auto"/>
        <w:jc w:val="both"/>
        <w:rPr>
          <w:rFonts w:ascii="Times New Roman" w:hAnsi="Times New Roman" w:cs="Times New Roman"/>
          <w:highlight w:val="white"/>
        </w:rPr>
      </w:pPr>
      <w:r w:rsidRPr="00274E05">
        <w:rPr>
          <w:rFonts w:ascii="Times New Roman" w:hAnsi="Times New Roman" w:cs="Times New Roman"/>
          <w:highlight w:val="white"/>
        </w:rPr>
        <w:t xml:space="preserve">Обеспечение оперативного реагирования </w:t>
      </w:r>
      <w:proofErr w:type="gramStart"/>
      <w:r w:rsidRPr="00274E05">
        <w:rPr>
          <w:rFonts w:ascii="Times New Roman" w:hAnsi="Times New Roman" w:cs="Times New Roman"/>
          <w:highlight w:val="white"/>
        </w:rPr>
        <w:t>на сообщение о срабатывании охранной сигнализации путем направления на объект группы быстрого реагирования по кратчайшему пути с целью</w:t>
      </w:r>
      <w:proofErr w:type="gramEnd"/>
      <w:r w:rsidRPr="00274E05">
        <w:rPr>
          <w:rFonts w:ascii="Times New Roman" w:hAnsi="Times New Roman" w:cs="Times New Roman"/>
          <w:highlight w:val="white"/>
        </w:rPr>
        <w:t xml:space="preserve"> пресечения противоправных действий посторонних лиц, проникших на объект. </w:t>
      </w:r>
    </w:p>
    <w:p w:rsidR="00FF3B74" w:rsidRPr="00274E05" w:rsidRDefault="00FF3B74" w:rsidP="00FF3B74">
      <w:pPr>
        <w:autoSpaceDE w:val="0"/>
        <w:autoSpaceDN w:val="0"/>
        <w:adjustRightInd w:val="0"/>
        <w:spacing w:after="0" w:line="240" w:lineRule="auto"/>
        <w:ind w:right="5"/>
        <w:jc w:val="both"/>
        <w:rPr>
          <w:rFonts w:ascii="Times New Roman" w:hAnsi="Times New Roman" w:cs="Times New Roman"/>
          <w:b/>
          <w:bCs/>
          <w:highlight w:val="white"/>
        </w:rPr>
      </w:pPr>
      <w:r w:rsidRPr="00274E05">
        <w:rPr>
          <w:rFonts w:ascii="Times New Roman" w:hAnsi="Times New Roman" w:cs="Times New Roman"/>
          <w:b/>
          <w:bCs/>
          <w:highlight w:val="white"/>
        </w:rPr>
        <w:t>Режим охраны:</w:t>
      </w:r>
    </w:p>
    <w:tbl>
      <w:tblPr>
        <w:tblW w:w="0" w:type="auto"/>
        <w:tblInd w:w="10" w:type="dxa"/>
        <w:tblLayout w:type="fixed"/>
        <w:tblCellMar>
          <w:left w:w="10" w:type="dxa"/>
          <w:right w:w="10" w:type="dxa"/>
        </w:tblCellMar>
        <w:tblLook w:val="0000" w:firstRow="0" w:lastRow="0" w:firstColumn="0" w:lastColumn="0" w:noHBand="0" w:noVBand="0"/>
      </w:tblPr>
      <w:tblGrid>
        <w:gridCol w:w="2541"/>
        <w:gridCol w:w="1826"/>
        <w:gridCol w:w="2207"/>
        <w:gridCol w:w="3065"/>
      </w:tblGrid>
      <w:tr w:rsidR="00FF3B74" w:rsidRPr="00274E05" w:rsidTr="00566BB5">
        <w:trPr>
          <w:trHeight w:val="1"/>
        </w:trPr>
        <w:tc>
          <w:tcPr>
            <w:tcW w:w="2541"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понедельни</w:t>
            </w:r>
            <w:proofErr w:type="gramStart"/>
            <w:r w:rsidRPr="00274E05">
              <w:rPr>
                <w:rFonts w:ascii="Times New Roman" w:hAnsi="Times New Roman" w:cs="Times New Roman"/>
                <w:b/>
                <w:bCs/>
              </w:rPr>
              <w:t>к-</w:t>
            </w:r>
            <w:proofErr w:type="gramEnd"/>
            <w:r w:rsidRPr="00274E05">
              <w:rPr>
                <w:rFonts w:ascii="Times New Roman" w:hAnsi="Times New Roman" w:cs="Times New Roman"/>
                <w:b/>
                <w:bCs/>
              </w:rPr>
              <w:t xml:space="preserve"> пятница</w:t>
            </w:r>
          </w:p>
        </w:tc>
        <w:tc>
          <w:tcPr>
            <w:tcW w:w="1826"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суббот</w:t>
            </w:r>
            <w:proofErr w:type="gramStart"/>
            <w:r w:rsidRPr="00274E05">
              <w:rPr>
                <w:rFonts w:ascii="Times New Roman" w:hAnsi="Times New Roman" w:cs="Times New Roman"/>
                <w:b/>
                <w:bCs/>
              </w:rPr>
              <w:t>а-</w:t>
            </w:r>
            <w:proofErr w:type="gramEnd"/>
            <w:r w:rsidRPr="00274E05">
              <w:rPr>
                <w:rFonts w:ascii="Times New Roman" w:hAnsi="Times New Roman" w:cs="Times New Roman"/>
                <w:b/>
                <w:bCs/>
              </w:rPr>
              <w:t xml:space="preserve"> воскресенье</w:t>
            </w:r>
          </w:p>
        </w:tc>
        <w:tc>
          <w:tcPr>
            <w:tcW w:w="2207"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предпраздничный</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день</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b/>
                <w:bCs/>
              </w:rPr>
            </w:pPr>
            <w:r w:rsidRPr="00274E05">
              <w:rPr>
                <w:rFonts w:ascii="Times New Roman" w:hAnsi="Times New Roman" w:cs="Times New Roman"/>
                <w:b/>
                <w:bCs/>
              </w:rPr>
              <w:t>праздничный</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r w:rsidRPr="00274E05">
              <w:rPr>
                <w:rFonts w:ascii="Times New Roman" w:hAnsi="Times New Roman" w:cs="Times New Roman"/>
                <w:b/>
                <w:bCs/>
              </w:rPr>
              <w:t>день</w:t>
            </w:r>
          </w:p>
        </w:tc>
      </w:tr>
      <w:tr w:rsidR="00FF3B74" w:rsidRPr="00274E05" w:rsidTr="00566BB5">
        <w:trPr>
          <w:trHeight w:val="1"/>
        </w:trPr>
        <w:tc>
          <w:tcPr>
            <w:tcW w:w="2541"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tc>
        <w:tc>
          <w:tcPr>
            <w:tcW w:w="1826"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tc>
        <w:tc>
          <w:tcPr>
            <w:tcW w:w="2207" w:type="dxa"/>
            <w:tcBorders>
              <w:top w:val="single" w:sz="4" w:space="0" w:color="000000"/>
              <w:left w:val="single" w:sz="4" w:space="0" w:color="000000"/>
              <w:bottom w:val="single" w:sz="4" w:space="0" w:color="000000"/>
              <w:right w:val="single" w:sz="2"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Pr>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lang w:val="en-US"/>
              </w:rPr>
              <w:t>00:00-24:00</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rPr>
            </w:pPr>
            <w:r w:rsidRPr="00274E05">
              <w:rPr>
                <w:rFonts w:ascii="Times New Roman" w:hAnsi="Times New Roman" w:cs="Times New Roman"/>
              </w:rPr>
              <w:t>(круглосуточно)</w:t>
            </w:r>
          </w:p>
          <w:p w:rsidR="00FF3B74" w:rsidRPr="00274E05" w:rsidRDefault="00FF3B74" w:rsidP="00566BB5">
            <w:pPr>
              <w:autoSpaceDE w:val="0"/>
              <w:autoSpaceDN w:val="0"/>
              <w:adjustRightInd w:val="0"/>
              <w:spacing w:after="0" w:line="240" w:lineRule="auto"/>
              <w:ind w:right="5"/>
              <w:jc w:val="center"/>
              <w:rPr>
                <w:rFonts w:ascii="Times New Roman" w:hAnsi="Times New Roman" w:cs="Times New Roman"/>
                <w:lang w:val="en-US"/>
              </w:rPr>
            </w:pPr>
          </w:p>
        </w:tc>
      </w:tr>
    </w:tbl>
    <w:p w:rsidR="00FF3B74" w:rsidRPr="00274E05" w:rsidRDefault="00FF3B74" w:rsidP="00FF3B74">
      <w:pPr>
        <w:autoSpaceDE w:val="0"/>
        <w:autoSpaceDN w:val="0"/>
        <w:adjustRightInd w:val="0"/>
        <w:spacing w:after="0" w:line="240" w:lineRule="auto"/>
        <w:ind w:right="5"/>
        <w:jc w:val="both"/>
        <w:rPr>
          <w:rFonts w:ascii="Times New Roman" w:hAnsi="Times New Roman" w:cs="Times New Roman"/>
          <w:lang w:val="en-US"/>
        </w:rPr>
      </w:pPr>
    </w:p>
    <w:p w:rsidR="00FF3B74" w:rsidRPr="00274E05" w:rsidRDefault="00FF3B74" w:rsidP="00FF3B74">
      <w:pPr>
        <w:autoSpaceDE w:val="0"/>
        <w:autoSpaceDN w:val="0"/>
        <w:adjustRightInd w:val="0"/>
        <w:spacing w:after="0" w:line="240" w:lineRule="auto"/>
        <w:jc w:val="both"/>
        <w:rPr>
          <w:rFonts w:ascii="Times New Roman" w:hAnsi="Times New Roman" w:cs="Times New Roman"/>
          <w:b/>
          <w:bCs/>
          <w:highlight w:val="white"/>
        </w:rPr>
      </w:pPr>
      <w:r w:rsidRPr="00274E05">
        <w:rPr>
          <w:rFonts w:ascii="Times New Roman" w:hAnsi="Times New Roman" w:cs="Times New Roman"/>
          <w:b/>
          <w:bCs/>
          <w:highlight w:val="white"/>
          <w:lang w:val="en-US"/>
        </w:rPr>
        <w:t xml:space="preserve">5. </w:t>
      </w:r>
      <w:r w:rsidRPr="00274E05">
        <w:rPr>
          <w:rFonts w:ascii="Times New Roman" w:hAnsi="Times New Roman" w:cs="Times New Roman"/>
          <w:b/>
          <w:bCs/>
          <w:highlight w:val="white"/>
        </w:rPr>
        <w:t>Технические требования к Исполнителю:</w:t>
      </w:r>
    </w:p>
    <w:p w:rsidR="00FF3B74" w:rsidRPr="00274E05" w:rsidRDefault="00FF3B74" w:rsidP="00FF3B74">
      <w:pPr>
        <w:autoSpaceDE w:val="0"/>
        <w:autoSpaceDN w:val="0"/>
        <w:adjustRightInd w:val="0"/>
        <w:spacing w:after="0" w:line="240" w:lineRule="auto"/>
        <w:jc w:val="both"/>
        <w:rPr>
          <w:rFonts w:ascii="Times New Roman" w:hAnsi="Times New Roman" w:cs="Times New Roman"/>
          <w:highlight w:val="white"/>
        </w:rPr>
      </w:pPr>
      <w:r w:rsidRPr="00274E05">
        <w:rPr>
          <w:rFonts w:ascii="Times New Roman" w:hAnsi="Times New Roman" w:cs="Times New Roman"/>
          <w:highlight w:val="white"/>
        </w:rPr>
        <w:t>5.1.Наличие у Исполнителя пульта централизованного наблюдения (ПЦН), отслеживающего срабатывание КТС  и ОС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FF3B74" w:rsidRPr="00274E05" w:rsidRDefault="00FF3B74" w:rsidP="00FF3B74">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5.2.Исполнитель должен иметь группу быстрого реагирования (ГБР), форменное обмундирование с отличительными признаками, обозначающее принадлежность сотрудников к организации Исполнителя.</w:t>
      </w:r>
    </w:p>
    <w:p w:rsidR="00FF3B74" w:rsidRPr="00274E05" w:rsidRDefault="00FF3B74" w:rsidP="00FF3B74">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5.3. Сотрудники   организации Исполнителя должны быть оснащены специальными средствами для выполнения охранной функции.</w:t>
      </w:r>
    </w:p>
    <w:p w:rsidR="00FF3B74" w:rsidRPr="00274E05" w:rsidRDefault="00FF3B74" w:rsidP="00FF3B74">
      <w:pPr>
        <w:tabs>
          <w:tab w:val="left" w:pos="360"/>
          <w:tab w:val="left" w:pos="8640"/>
        </w:tabs>
        <w:autoSpaceDE w:val="0"/>
        <w:autoSpaceDN w:val="0"/>
        <w:adjustRightInd w:val="0"/>
        <w:spacing w:after="0" w:line="240" w:lineRule="auto"/>
        <w:jc w:val="both"/>
        <w:rPr>
          <w:rFonts w:ascii="Times New Roman" w:hAnsi="Times New Roman" w:cs="Times New Roman"/>
          <w:b/>
          <w:bCs/>
        </w:rPr>
      </w:pPr>
      <w:r w:rsidRPr="00274E05">
        <w:rPr>
          <w:rFonts w:ascii="Times New Roman" w:hAnsi="Times New Roman" w:cs="Times New Roman"/>
          <w:b/>
          <w:bCs/>
        </w:rPr>
        <w:t>6. Уровень качества оказываемых услуг:</w:t>
      </w:r>
    </w:p>
    <w:p w:rsidR="00FF3B74" w:rsidRPr="00274E05" w:rsidRDefault="00FF3B74" w:rsidP="00FF3B74">
      <w:pPr>
        <w:tabs>
          <w:tab w:val="left" w:pos="360"/>
          <w:tab w:val="left" w:pos="8640"/>
        </w:tabs>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Уровень качества должен соответствовать требованиям, устанавливаемым в соответствии с законодательством Российской Федерации к лицам, осуществляющим оказание охранных услуг, являющихся предметом настоящего договора.</w:t>
      </w:r>
    </w:p>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tbl>
      <w:tblPr>
        <w:tblW w:w="10139" w:type="dxa"/>
        <w:tblInd w:w="-5" w:type="dxa"/>
        <w:tblLayout w:type="fixed"/>
        <w:tblCellMar>
          <w:left w:w="10" w:type="dxa"/>
          <w:right w:w="10" w:type="dxa"/>
        </w:tblCellMar>
        <w:tblLook w:val="0000" w:firstRow="0" w:lastRow="0" w:firstColumn="0" w:lastColumn="0" w:noHBand="0" w:noVBand="0"/>
      </w:tblPr>
      <w:tblGrid>
        <w:gridCol w:w="5212"/>
        <w:gridCol w:w="4927"/>
      </w:tblGrid>
      <w:tr w:rsidR="00496575" w:rsidRPr="00274E05" w:rsidTr="00C64307">
        <w:trPr>
          <w:trHeight w:val="1634"/>
        </w:trPr>
        <w:tc>
          <w:tcPr>
            <w:tcW w:w="5212" w:type="dxa"/>
            <w:shd w:val="clear" w:color="000000" w:fill="FFFFFF"/>
          </w:tcPr>
          <w:p w:rsidR="00496575" w:rsidRPr="00274E05" w:rsidRDefault="00496575">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От Заказчика:</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Директор</w:t>
            </w:r>
          </w:p>
          <w:p w:rsidR="00496575" w:rsidRPr="00274E05"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br/>
              <w:t>________________________/</w:t>
            </w:r>
            <w:r w:rsidR="00FF3B74">
              <w:rPr>
                <w:rFonts w:ascii="Times New Roman" w:hAnsi="Times New Roman" w:cs="Times New Roman"/>
              </w:rPr>
              <w:t>В.К. Бирюков</w:t>
            </w:r>
            <w:r w:rsidRPr="00274E05">
              <w:rPr>
                <w:rFonts w:ascii="Times New Roman" w:hAnsi="Times New Roman" w:cs="Times New Roman"/>
              </w:rPr>
              <w:t>/</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r w:rsidRPr="00FF3B74">
              <w:rPr>
                <w:rFonts w:ascii="Times New Roman" w:hAnsi="Times New Roman" w:cs="Times New Roman"/>
              </w:rPr>
              <w:t>«»  201</w:t>
            </w:r>
            <w:r w:rsidR="00FF3B74">
              <w:rPr>
                <w:rFonts w:ascii="Times New Roman" w:hAnsi="Times New Roman" w:cs="Times New Roman"/>
              </w:rPr>
              <w:t>7</w:t>
            </w:r>
            <w:r w:rsidRPr="00274E05">
              <w:rPr>
                <w:rFonts w:ascii="Times New Roman" w:hAnsi="Times New Roman" w:cs="Times New Roman"/>
              </w:rPr>
              <w:t>г.</w:t>
            </w:r>
          </w:p>
          <w:p w:rsidR="00496575" w:rsidRPr="00FF3B74"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М.П.</w:t>
            </w:r>
          </w:p>
        </w:tc>
        <w:tc>
          <w:tcPr>
            <w:tcW w:w="4927" w:type="dxa"/>
            <w:shd w:val="clear" w:color="000000" w:fill="FFFFFF"/>
          </w:tcPr>
          <w:p w:rsidR="00496575" w:rsidRPr="00274E05" w:rsidRDefault="00496575">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От Исполнителя:</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B7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w:t>
            </w:r>
            <w:r w:rsidRPr="00274E05">
              <w:rPr>
                <w:rFonts w:ascii="Times New Roman" w:hAnsi="Times New Roman" w:cs="Times New Roman"/>
              </w:rPr>
              <w:t xml:space="preserve"> </w:t>
            </w:r>
            <w:r w:rsidR="00496575" w:rsidRPr="00274E05">
              <w:rPr>
                <w:rFonts w:ascii="Times New Roman" w:hAnsi="Times New Roman" w:cs="Times New Roman"/>
              </w:rPr>
              <w:t>/</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r w:rsidRPr="00E91787">
              <w:rPr>
                <w:rFonts w:ascii="Times New Roman" w:hAnsi="Times New Roman" w:cs="Times New Roman"/>
              </w:rPr>
              <w:t>«</w:t>
            </w:r>
            <w:r w:rsidR="00B74BD6">
              <w:rPr>
                <w:rFonts w:ascii="Times New Roman" w:hAnsi="Times New Roman" w:cs="Times New Roman"/>
              </w:rPr>
              <w:t>__</w:t>
            </w:r>
            <w:r w:rsidRPr="00E91787">
              <w:rPr>
                <w:rFonts w:ascii="Times New Roman" w:hAnsi="Times New Roman" w:cs="Times New Roman"/>
              </w:rPr>
              <w:t>»</w:t>
            </w:r>
            <w:r w:rsidR="00B74BD6">
              <w:rPr>
                <w:rFonts w:ascii="Times New Roman" w:hAnsi="Times New Roman" w:cs="Times New Roman"/>
              </w:rPr>
              <w:t>___________</w:t>
            </w:r>
            <w:r w:rsidRPr="00E91787">
              <w:rPr>
                <w:rFonts w:ascii="Times New Roman" w:hAnsi="Times New Roman" w:cs="Times New Roman"/>
              </w:rPr>
              <w:t xml:space="preserve"> 201</w:t>
            </w:r>
            <w:r w:rsidR="00FF3B74">
              <w:rPr>
                <w:rFonts w:ascii="Times New Roman" w:hAnsi="Times New Roman" w:cs="Times New Roman"/>
              </w:rPr>
              <w:t>7</w:t>
            </w:r>
            <w:r w:rsidRPr="00274E05">
              <w:rPr>
                <w:rFonts w:ascii="Times New Roman" w:hAnsi="Times New Roman" w:cs="Times New Roman"/>
              </w:rPr>
              <w:t>г.</w:t>
            </w:r>
          </w:p>
          <w:p w:rsidR="00496575" w:rsidRPr="00E91787"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М.П.</w:t>
            </w:r>
          </w:p>
        </w:tc>
      </w:tr>
    </w:tbl>
    <w:p w:rsidR="00496575" w:rsidRPr="00E91787" w:rsidRDefault="00496575" w:rsidP="00496575">
      <w:pPr>
        <w:autoSpaceDE w:val="0"/>
        <w:autoSpaceDN w:val="0"/>
        <w:adjustRightInd w:val="0"/>
        <w:spacing w:after="0" w:line="240" w:lineRule="auto"/>
        <w:ind w:firstLine="720"/>
        <w:jc w:val="both"/>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p w:rsidR="00C64307" w:rsidRPr="00274E05" w:rsidRDefault="00C64307" w:rsidP="00496575">
      <w:pPr>
        <w:autoSpaceDE w:val="0"/>
        <w:autoSpaceDN w:val="0"/>
        <w:adjustRightInd w:val="0"/>
        <w:spacing w:after="0" w:line="240" w:lineRule="auto"/>
        <w:ind w:firstLine="720"/>
        <w:jc w:val="both"/>
        <w:rPr>
          <w:rFonts w:ascii="Times New Roman" w:hAnsi="Times New Roman" w:cs="Times New Roman"/>
        </w:rPr>
      </w:pPr>
    </w:p>
    <w:p w:rsidR="00C64307" w:rsidRPr="00274E05" w:rsidRDefault="00C64307" w:rsidP="00496575">
      <w:pPr>
        <w:autoSpaceDE w:val="0"/>
        <w:autoSpaceDN w:val="0"/>
        <w:adjustRightInd w:val="0"/>
        <w:spacing w:after="0" w:line="240" w:lineRule="auto"/>
        <w:ind w:firstLine="720"/>
        <w:jc w:val="both"/>
        <w:rPr>
          <w:rFonts w:ascii="Times New Roman" w:hAnsi="Times New Roman" w:cs="Times New Roman"/>
        </w:rPr>
      </w:pPr>
    </w:p>
    <w:p w:rsidR="00C64307" w:rsidRPr="00274E05" w:rsidRDefault="00C64307" w:rsidP="00496575">
      <w:pPr>
        <w:autoSpaceDE w:val="0"/>
        <w:autoSpaceDN w:val="0"/>
        <w:adjustRightInd w:val="0"/>
        <w:spacing w:after="0" w:line="240" w:lineRule="auto"/>
        <w:ind w:firstLine="720"/>
        <w:jc w:val="both"/>
        <w:rPr>
          <w:rFonts w:ascii="Times New Roman" w:hAnsi="Times New Roman" w:cs="Times New Roman"/>
        </w:rPr>
      </w:pPr>
    </w:p>
    <w:p w:rsidR="00C64307" w:rsidRPr="00274E05" w:rsidRDefault="00C64307" w:rsidP="00496575">
      <w:pPr>
        <w:autoSpaceDE w:val="0"/>
        <w:autoSpaceDN w:val="0"/>
        <w:adjustRightInd w:val="0"/>
        <w:spacing w:after="0" w:line="240" w:lineRule="auto"/>
        <w:ind w:firstLine="720"/>
        <w:jc w:val="both"/>
        <w:rPr>
          <w:rFonts w:ascii="Times New Roman" w:hAnsi="Times New Roman" w:cs="Times New Roman"/>
        </w:rPr>
      </w:pPr>
    </w:p>
    <w:p w:rsidR="00103FBE" w:rsidRPr="00274E05" w:rsidRDefault="00103FBE" w:rsidP="00496575">
      <w:pPr>
        <w:autoSpaceDE w:val="0"/>
        <w:autoSpaceDN w:val="0"/>
        <w:adjustRightInd w:val="0"/>
        <w:spacing w:after="0" w:line="240" w:lineRule="auto"/>
        <w:ind w:firstLine="720"/>
        <w:jc w:val="both"/>
        <w:rPr>
          <w:rFonts w:ascii="Times New Roman" w:hAnsi="Times New Roman" w:cs="Times New Roman"/>
        </w:rPr>
      </w:pPr>
    </w:p>
    <w:p w:rsidR="00103FBE" w:rsidRPr="00274E05" w:rsidRDefault="00103FBE" w:rsidP="00496575">
      <w:pPr>
        <w:autoSpaceDE w:val="0"/>
        <w:autoSpaceDN w:val="0"/>
        <w:adjustRightInd w:val="0"/>
        <w:spacing w:after="0" w:line="240" w:lineRule="auto"/>
        <w:ind w:firstLine="720"/>
        <w:jc w:val="both"/>
        <w:rPr>
          <w:rFonts w:ascii="Times New Roman" w:hAnsi="Times New Roman" w:cs="Times New Roman"/>
        </w:rPr>
      </w:pPr>
    </w:p>
    <w:p w:rsidR="00103FBE" w:rsidRDefault="00103FBE"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Default="00FF3B74" w:rsidP="00496575">
      <w:pPr>
        <w:autoSpaceDE w:val="0"/>
        <w:autoSpaceDN w:val="0"/>
        <w:adjustRightInd w:val="0"/>
        <w:spacing w:after="0" w:line="240" w:lineRule="auto"/>
        <w:ind w:firstLine="720"/>
        <w:jc w:val="both"/>
        <w:rPr>
          <w:rFonts w:ascii="Times New Roman" w:hAnsi="Times New Roman" w:cs="Times New Roman"/>
        </w:rPr>
      </w:pPr>
    </w:p>
    <w:p w:rsidR="00FF3B74" w:rsidRPr="00274E05" w:rsidRDefault="00FF3B74" w:rsidP="00496575">
      <w:pPr>
        <w:autoSpaceDE w:val="0"/>
        <w:autoSpaceDN w:val="0"/>
        <w:adjustRightInd w:val="0"/>
        <w:spacing w:after="0" w:line="240" w:lineRule="auto"/>
        <w:ind w:firstLine="720"/>
        <w:jc w:val="both"/>
        <w:rPr>
          <w:rFonts w:ascii="Times New Roman" w:hAnsi="Times New Roman" w:cs="Times New Roman"/>
        </w:rPr>
      </w:pPr>
    </w:p>
    <w:p w:rsidR="00103FBE" w:rsidRPr="00274E05" w:rsidRDefault="00103FBE" w:rsidP="00496575">
      <w:pPr>
        <w:autoSpaceDE w:val="0"/>
        <w:autoSpaceDN w:val="0"/>
        <w:adjustRightInd w:val="0"/>
        <w:spacing w:after="0" w:line="240" w:lineRule="auto"/>
        <w:ind w:firstLine="720"/>
        <w:jc w:val="both"/>
        <w:rPr>
          <w:rFonts w:ascii="Times New Roman" w:hAnsi="Times New Roman" w:cs="Times New Roman"/>
        </w:rPr>
      </w:pPr>
    </w:p>
    <w:p w:rsidR="00496575" w:rsidRPr="00E91787" w:rsidRDefault="00496575" w:rsidP="00496575">
      <w:pPr>
        <w:autoSpaceDE w:val="0"/>
        <w:autoSpaceDN w:val="0"/>
        <w:adjustRightInd w:val="0"/>
        <w:spacing w:after="0" w:line="240" w:lineRule="auto"/>
        <w:ind w:firstLine="720"/>
        <w:jc w:val="both"/>
        <w:rPr>
          <w:rFonts w:ascii="Times New Roman" w:hAnsi="Times New Roman" w:cs="Times New Roman"/>
        </w:rPr>
      </w:pPr>
    </w:p>
    <w:p w:rsidR="00496575" w:rsidRPr="00274E05" w:rsidRDefault="00496575" w:rsidP="00496575">
      <w:pPr>
        <w:autoSpaceDE w:val="0"/>
        <w:autoSpaceDN w:val="0"/>
        <w:adjustRightInd w:val="0"/>
        <w:spacing w:after="0" w:line="240" w:lineRule="auto"/>
        <w:ind w:left="4890" w:hanging="2010"/>
        <w:jc w:val="right"/>
        <w:rPr>
          <w:rFonts w:ascii="Times New Roman" w:hAnsi="Times New Roman" w:cs="Times New Roman"/>
        </w:rPr>
      </w:pPr>
      <w:r w:rsidRPr="00274E05">
        <w:rPr>
          <w:rFonts w:ascii="Times New Roman" w:hAnsi="Times New Roman" w:cs="Times New Roman"/>
        </w:rPr>
        <w:lastRenderedPageBreak/>
        <w:t xml:space="preserve">Приложение № 2  </w:t>
      </w:r>
    </w:p>
    <w:p w:rsidR="00496575" w:rsidRPr="00274E05" w:rsidRDefault="00496575" w:rsidP="00FD2649">
      <w:pPr>
        <w:autoSpaceDE w:val="0"/>
        <w:autoSpaceDN w:val="0"/>
        <w:adjustRightInd w:val="0"/>
        <w:spacing w:after="0" w:line="240" w:lineRule="auto"/>
        <w:ind w:left="4890" w:hanging="2010"/>
        <w:jc w:val="right"/>
        <w:rPr>
          <w:rFonts w:ascii="Times New Roman" w:hAnsi="Times New Roman" w:cs="Times New Roman"/>
        </w:rPr>
      </w:pPr>
      <w:r w:rsidRPr="00274E05">
        <w:rPr>
          <w:rFonts w:ascii="Times New Roman" w:hAnsi="Times New Roman" w:cs="Times New Roman"/>
        </w:rPr>
        <w:t>к Договору</w:t>
      </w:r>
      <w:r w:rsidR="008E0EC5" w:rsidRPr="00274E05">
        <w:rPr>
          <w:rFonts w:ascii="Times New Roman" w:hAnsi="Times New Roman" w:cs="Times New Roman"/>
        </w:rPr>
        <w:t xml:space="preserve"> </w:t>
      </w:r>
      <w:r w:rsidR="00103FBE" w:rsidRPr="00274E05">
        <w:rPr>
          <w:rFonts w:ascii="Times New Roman" w:hAnsi="Times New Roman" w:cs="Times New Roman"/>
        </w:rPr>
        <w:t xml:space="preserve">№ </w:t>
      </w:r>
      <w:r w:rsidRPr="00274E05">
        <w:rPr>
          <w:rFonts w:ascii="Times New Roman" w:hAnsi="Times New Roman" w:cs="Times New Roman"/>
        </w:rPr>
        <w:t xml:space="preserve"> </w:t>
      </w:r>
    </w:p>
    <w:p w:rsidR="00496575" w:rsidRPr="00274E05" w:rsidRDefault="00496575" w:rsidP="00496575">
      <w:pPr>
        <w:autoSpaceDE w:val="0"/>
        <w:autoSpaceDN w:val="0"/>
        <w:adjustRightInd w:val="0"/>
        <w:spacing w:after="0" w:line="240" w:lineRule="auto"/>
        <w:jc w:val="center"/>
        <w:rPr>
          <w:rFonts w:ascii="Times New Roman" w:hAnsi="Times New Roman" w:cs="Times New Roman"/>
        </w:rPr>
      </w:pPr>
    </w:p>
    <w:p w:rsidR="004C6202" w:rsidRPr="00274E05" w:rsidRDefault="00496575" w:rsidP="004C6202">
      <w:pPr>
        <w:tabs>
          <w:tab w:val="left" w:pos="187"/>
          <w:tab w:val="left" w:pos="2244"/>
        </w:tabs>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color w:val="000000"/>
          <w:highlight w:val="white"/>
        </w:rPr>
        <w:t>АКТ</w:t>
      </w:r>
      <w:r w:rsidR="004C6202" w:rsidRPr="00274E05">
        <w:rPr>
          <w:rFonts w:ascii="Times New Roman" w:hAnsi="Times New Roman" w:cs="Times New Roman"/>
          <w:b/>
          <w:bCs/>
          <w:color w:val="000000"/>
        </w:rPr>
        <w:t xml:space="preserve"> </w:t>
      </w:r>
      <w:r w:rsidR="004C6202" w:rsidRPr="00274E05">
        <w:rPr>
          <w:rFonts w:ascii="Times New Roman" w:hAnsi="Times New Roman" w:cs="Times New Roman"/>
          <w:b/>
          <w:bCs/>
        </w:rPr>
        <w:t>№ ______</w:t>
      </w:r>
    </w:p>
    <w:p w:rsidR="00496575" w:rsidRPr="00274E05" w:rsidRDefault="004C6202" w:rsidP="004C6202">
      <w:pPr>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color w:val="000000"/>
          <w:highlight w:val="white"/>
        </w:rPr>
        <w:t xml:space="preserve"> </w:t>
      </w:r>
      <w:r w:rsidRPr="00274E05">
        <w:rPr>
          <w:rFonts w:ascii="Times New Roman" w:hAnsi="Times New Roman" w:cs="Times New Roman"/>
          <w:b/>
          <w:bCs/>
        </w:rPr>
        <w:t>об оказании услуг</w:t>
      </w:r>
    </w:p>
    <w:p w:rsidR="00496575" w:rsidRPr="00274E05" w:rsidRDefault="00496575" w:rsidP="00496575">
      <w:pPr>
        <w:tabs>
          <w:tab w:val="left" w:pos="187"/>
          <w:tab w:val="left" w:pos="2244"/>
        </w:tabs>
        <w:autoSpaceDE w:val="0"/>
        <w:autoSpaceDN w:val="0"/>
        <w:adjustRightInd w:val="0"/>
        <w:spacing w:after="0" w:line="240" w:lineRule="auto"/>
        <w:jc w:val="center"/>
        <w:rPr>
          <w:rFonts w:ascii="Times New Roman" w:hAnsi="Times New Roman" w:cs="Times New Roman"/>
          <w:b/>
          <w:bCs/>
        </w:rPr>
      </w:pPr>
      <w:r w:rsidRPr="00274E05">
        <w:rPr>
          <w:rFonts w:ascii="Times New Roman" w:hAnsi="Times New Roman" w:cs="Times New Roman"/>
          <w:b/>
          <w:bCs/>
        </w:rPr>
        <w:t xml:space="preserve">от «___» </w:t>
      </w:r>
      <w:r w:rsidRPr="00274E05">
        <w:rPr>
          <w:rFonts w:ascii="Times New Roman" w:hAnsi="Times New Roman" w:cs="Times New Roman"/>
          <w:b/>
          <w:bCs/>
        </w:rPr>
        <w:softHyphen/>
        <w:t>__</w:t>
      </w:r>
      <w:r w:rsidRPr="00274E05">
        <w:rPr>
          <w:rFonts w:ascii="Times New Roman" w:hAnsi="Times New Roman" w:cs="Times New Roman"/>
          <w:b/>
          <w:bCs/>
        </w:rPr>
        <w:softHyphen/>
      </w:r>
      <w:r w:rsidRPr="00274E05">
        <w:rPr>
          <w:rFonts w:ascii="Times New Roman" w:hAnsi="Times New Roman" w:cs="Times New Roman"/>
          <w:b/>
          <w:bCs/>
        </w:rPr>
        <w:softHyphen/>
        <w:t>________ 201</w:t>
      </w:r>
      <w:r w:rsidR="007113E6">
        <w:rPr>
          <w:rFonts w:ascii="Times New Roman" w:hAnsi="Times New Roman" w:cs="Times New Roman"/>
          <w:b/>
          <w:bCs/>
        </w:rPr>
        <w:t xml:space="preserve"> </w:t>
      </w:r>
      <w:r w:rsidRPr="00274E05">
        <w:rPr>
          <w:rFonts w:ascii="Times New Roman" w:hAnsi="Times New Roman" w:cs="Times New Roman"/>
          <w:b/>
          <w:bCs/>
        </w:rPr>
        <w:t xml:space="preserve"> г. </w:t>
      </w:r>
    </w:p>
    <w:p w:rsidR="00496575" w:rsidRPr="00274E05" w:rsidRDefault="00496575" w:rsidP="00496575">
      <w:pPr>
        <w:tabs>
          <w:tab w:val="left" w:pos="187"/>
          <w:tab w:val="left" w:pos="2244"/>
        </w:tabs>
        <w:autoSpaceDE w:val="0"/>
        <w:autoSpaceDN w:val="0"/>
        <w:adjustRightInd w:val="0"/>
        <w:spacing w:after="0" w:line="240" w:lineRule="auto"/>
        <w:rPr>
          <w:rFonts w:ascii="Times New Roman" w:hAnsi="Times New Roman" w:cs="Times New Roman"/>
        </w:rPr>
      </w:pPr>
    </w:p>
    <w:p w:rsidR="00496575" w:rsidRPr="00274E05" w:rsidRDefault="00496575" w:rsidP="00496575">
      <w:pPr>
        <w:tabs>
          <w:tab w:val="left" w:pos="187"/>
          <w:tab w:val="left" w:pos="2244"/>
        </w:tabs>
        <w:autoSpaceDE w:val="0"/>
        <w:autoSpaceDN w:val="0"/>
        <w:adjustRightInd w:val="0"/>
        <w:spacing w:after="0" w:line="240" w:lineRule="auto"/>
        <w:rPr>
          <w:rFonts w:ascii="Times New Roman" w:hAnsi="Times New Roman" w:cs="Times New Roman"/>
        </w:rPr>
      </w:pPr>
    </w:p>
    <w:p w:rsidR="004C6202" w:rsidRPr="00274E05" w:rsidRDefault="004C6202" w:rsidP="00496575">
      <w:pPr>
        <w:tabs>
          <w:tab w:val="left" w:pos="187"/>
          <w:tab w:val="left" w:pos="2244"/>
        </w:tabs>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Заказчик:</w:t>
      </w:r>
    </w:p>
    <w:p w:rsidR="004C6202" w:rsidRPr="00274E05" w:rsidRDefault="004C6202" w:rsidP="00496575">
      <w:pPr>
        <w:tabs>
          <w:tab w:val="left" w:pos="187"/>
          <w:tab w:val="left" w:pos="2244"/>
        </w:tabs>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Основание:</w:t>
      </w:r>
    </w:p>
    <w:p w:rsidR="004C6202" w:rsidRPr="00274E05" w:rsidRDefault="004C6202" w:rsidP="00496575">
      <w:pPr>
        <w:tabs>
          <w:tab w:val="left" w:pos="187"/>
          <w:tab w:val="left" w:pos="2244"/>
        </w:tabs>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Валюта: Российский рубль</w:t>
      </w:r>
    </w:p>
    <w:p w:rsidR="004C6202" w:rsidRPr="00274E05" w:rsidRDefault="004C6202" w:rsidP="00496575">
      <w:pPr>
        <w:tabs>
          <w:tab w:val="left" w:pos="187"/>
          <w:tab w:val="left" w:pos="2244"/>
        </w:tabs>
        <w:autoSpaceDE w:val="0"/>
        <w:autoSpaceDN w:val="0"/>
        <w:adjustRightInd w:val="0"/>
        <w:spacing w:after="0" w:line="240" w:lineRule="auto"/>
        <w:rPr>
          <w:rFonts w:ascii="Times New Roman" w:hAnsi="Times New Roman" w:cs="Times New Roman"/>
        </w:rPr>
      </w:pPr>
    </w:p>
    <w:tbl>
      <w:tblPr>
        <w:tblStyle w:val="a5"/>
        <w:tblW w:w="0" w:type="auto"/>
        <w:tblInd w:w="-459" w:type="dxa"/>
        <w:tblLook w:val="04A0" w:firstRow="1" w:lastRow="0" w:firstColumn="1" w:lastColumn="0" w:noHBand="0" w:noVBand="1"/>
      </w:tblPr>
      <w:tblGrid>
        <w:gridCol w:w="675"/>
        <w:gridCol w:w="3011"/>
        <w:gridCol w:w="992"/>
        <w:gridCol w:w="1317"/>
        <w:gridCol w:w="2126"/>
        <w:gridCol w:w="1651"/>
      </w:tblGrid>
      <w:tr w:rsidR="007D2318" w:rsidRPr="00274E05" w:rsidTr="007D2318">
        <w:tc>
          <w:tcPr>
            <w:tcW w:w="675" w:type="dxa"/>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w:t>
            </w:r>
          </w:p>
        </w:tc>
        <w:tc>
          <w:tcPr>
            <w:tcW w:w="3011" w:type="dxa"/>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Наименование работы (услуги)</w:t>
            </w:r>
          </w:p>
        </w:tc>
        <w:tc>
          <w:tcPr>
            <w:tcW w:w="992" w:type="dxa"/>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Ед. изм.</w:t>
            </w:r>
          </w:p>
        </w:tc>
        <w:tc>
          <w:tcPr>
            <w:tcW w:w="1276" w:type="dxa"/>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Количество</w:t>
            </w:r>
          </w:p>
        </w:tc>
        <w:tc>
          <w:tcPr>
            <w:tcW w:w="2126" w:type="dxa"/>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Цена</w:t>
            </w:r>
          </w:p>
        </w:tc>
        <w:tc>
          <w:tcPr>
            <w:tcW w:w="1651" w:type="dxa"/>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Сумма</w:t>
            </w:r>
          </w:p>
        </w:tc>
      </w:tr>
      <w:tr w:rsidR="007D2318" w:rsidRPr="00274E05" w:rsidTr="007D2318">
        <w:tc>
          <w:tcPr>
            <w:tcW w:w="675" w:type="dxa"/>
            <w:tcBorders>
              <w:bottom w:val="single" w:sz="4" w:space="0" w:color="auto"/>
            </w:tcBorders>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1</w:t>
            </w:r>
          </w:p>
        </w:tc>
        <w:tc>
          <w:tcPr>
            <w:tcW w:w="3011" w:type="dxa"/>
            <w:tcBorders>
              <w:bottom w:val="single" w:sz="4" w:space="0" w:color="auto"/>
            </w:tcBorders>
          </w:tcPr>
          <w:p w:rsidR="007D2318" w:rsidRPr="00274E05" w:rsidRDefault="007D2318" w:rsidP="00496575">
            <w:pPr>
              <w:tabs>
                <w:tab w:val="left" w:pos="187"/>
                <w:tab w:val="left" w:pos="2244"/>
              </w:tabs>
              <w:autoSpaceDE w:val="0"/>
              <w:autoSpaceDN w:val="0"/>
              <w:adjustRightInd w:val="0"/>
              <w:rPr>
                <w:sz w:val="22"/>
                <w:szCs w:val="22"/>
              </w:rPr>
            </w:pPr>
          </w:p>
        </w:tc>
        <w:tc>
          <w:tcPr>
            <w:tcW w:w="992" w:type="dxa"/>
            <w:tcBorders>
              <w:bottom w:val="single" w:sz="4" w:space="0" w:color="auto"/>
            </w:tcBorders>
          </w:tcPr>
          <w:p w:rsidR="007D2318" w:rsidRPr="00274E05" w:rsidRDefault="007D2318" w:rsidP="00496575">
            <w:pPr>
              <w:tabs>
                <w:tab w:val="left" w:pos="187"/>
                <w:tab w:val="left" w:pos="2244"/>
              </w:tabs>
              <w:autoSpaceDE w:val="0"/>
              <w:autoSpaceDN w:val="0"/>
              <w:adjustRightInd w:val="0"/>
              <w:rPr>
                <w:sz w:val="22"/>
                <w:szCs w:val="22"/>
              </w:rPr>
            </w:pPr>
          </w:p>
        </w:tc>
        <w:tc>
          <w:tcPr>
            <w:tcW w:w="1276" w:type="dxa"/>
            <w:tcBorders>
              <w:bottom w:val="single" w:sz="4" w:space="0" w:color="auto"/>
            </w:tcBorders>
          </w:tcPr>
          <w:p w:rsidR="007D2318" w:rsidRPr="00274E05" w:rsidRDefault="007D2318" w:rsidP="00496575">
            <w:pPr>
              <w:tabs>
                <w:tab w:val="left" w:pos="187"/>
                <w:tab w:val="left" w:pos="2244"/>
              </w:tabs>
              <w:autoSpaceDE w:val="0"/>
              <w:autoSpaceDN w:val="0"/>
              <w:adjustRightInd w:val="0"/>
              <w:rPr>
                <w:sz w:val="22"/>
                <w:szCs w:val="22"/>
              </w:rPr>
            </w:pPr>
          </w:p>
        </w:tc>
        <w:tc>
          <w:tcPr>
            <w:tcW w:w="2126" w:type="dxa"/>
            <w:tcBorders>
              <w:bottom w:val="single" w:sz="4" w:space="0" w:color="auto"/>
            </w:tcBorders>
          </w:tcPr>
          <w:p w:rsidR="007D2318" w:rsidRPr="00274E05" w:rsidRDefault="007D2318" w:rsidP="00496575">
            <w:pPr>
              <w:tabs>
                <w:tab w:val="left" w:pos="187"/>
                <w:tab w:val="left" w:pos="2244"/>
              </w:tabs>
              <w:autoSpaceDE w:val="0"/>
              <w:autoSpaceDN w:val="0"/>
              <w:adjustRightInd w:val="0"/>
              <w:rPr>
                <w:sz w:val="22"/>
                <w:szCs w:val="22"/>
              </w:rPr>
            </w:pPr>
          </w:p>
        </w:tc>
        <w:tc>
          <w:tcPr>
            <w:tcW w:w="1651" w:type="dxa"/>
            <w:tcBorders>
              <w:bottom w:val="single" w:sz="4" w:space="0" w:color="auto"/>
            </w:tcBorders>
          </w:tcPr>
          <w:p w:rsidR="007D2318" w:rsidRPr="00274E05" w:rsidRDefault="007D2318" w:rsidP="00496575">
            <w:pPr>
              <w:tabs>
                <w:tab w:val="left" w:pos="187"/>
                <w:tab w:val="left" w:pos="2244"/>
              </w:tabs>
              <w:autoSpaceDE w:val="0"/>
              <w:autoSpaceDN w:val="0"/>
              <w:adjustRightInd w:val="0"/>
              <w:rPr>
                <w:sz w:val="22"/>
                <w:szCs w:val="22"/>
              </w:rPr>
            </w:pPr>
          </w:p>
        </w:tc>
      </w:tr>
      <w:tr w:rsidR="007D2318" w:rsidRPr="00274E05" w:rsidTr="007D2318">
        <w:tc>
          <w:tcPr>
            <w:tcW w:w="675" w:type="dxa"/>
            <w:tcBorders>
              <w:top w:val="single" w:sz="4" w:space="0" w:color="auto"/>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3011" w:type="dxa"/>
            <w:tcBorders>
              <w:top w:val="single" w:sz="4" w:space="0" w:color="auto"/>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992" w:type="dxa"/>
            <w:tcBorders>
              <w:top w:val="single" w:sz="4" w:space="0" w:color="auto"/>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1276" w:type="dxa"/>
            <w:tcBorders>
              <w:top w:val="single" w:sz="4" w:space="0" w:color="auto"/>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2126" w:type="dxa"/>
            <w:tcBorders>
              <w:top w:val="single" w:sz="4" w:space="0" w:color="auto"/>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Итого:</w:t>
            </w:r>
          </w:p>
        </w:tc>
        <w:tc>
          <w:tcPr>
            <w:tcW w:w="1651" w:type="dxa"/>
            <w:tcBorders>
              <w:top w:val="single" w:sz="4" w:space="0" w:color="auto"/>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r>
      <w:tr w:rsidR="007D2318" w:rsidRPr="00274E05" w:rsidTr="007D2318">
        <w:tc>
          <w:tcPr>
            <w:tcW w:w="675"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3011"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992"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1276"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2126"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В том числе НДС:</w:t>
            </w:r>
          </w:p>
        </w:tc>
        <w:tc>
          <w:tcPr>
            <w:tcW w:w="1651"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r>
      <w:tr w:rsidR="007D2318" w:rsidRPr="00274E05" w:rsidTr="007D2318">
        <w:tc>
          <w:tcPr>
            <w:tcW w:w="675"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3011"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992"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1276"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c>
          <w:tcPr>
            <w:tcW w:w="2126"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r w:rsidRPr="00274E05">
              <w:rPr>
                <w:sz w:val="22"/>
                <w:szCs w:val="22"/>
              </w:rPr>
              <w:t>Всего (с учетом НДС):</w:t>
            </w:r>
          </w:p>
        </w:tc>
        <w:tc>
          <w:tcPr>
            <w:tcW w:w="1651" w:type="dxa"/>
            <w:tcBorders>
              <w:top w:val="nil"/>
              <w:left w:val="nil"/>
              <w:bottom w:val="nil"/>
              <w:right w:val="nil"/>
            </w:tcBorders>
          </w:tcPr>
          <w:p w:rsidR="007D2318" w:rsidRPr="00274E05" w:rsidRDefault="007D2318" w:rsidP="00496575">
            <w:pPr>
              <w:tabs>
                <w:tab w:val="left" w:pos="187"/>
                <w:tab w:val="left" w:pos="2244"/>
              </w:tabs>
              <w:autoSpaceDE w:val="0"/>
              <w:autoSpaceDN w:val="0"/>
              <w:adjustRightInd w:val="0"/>
              <w:rPr>
                <w:sz w:val="22"/>
                <w:szCs w:val="22"/>
              </w:rPr>
            </w:pPr>
          </w:p>
        </w:tc>
      </w:tr>
    </w:tbl>
    <w:p w:rsidR="004C6202" w:rsidRPr="00274E05" w:rsidRDefault="004C6202" w:rsidP="00496575">
      <w:pPr>
        <w:tabs>
          <w:tab w:val="left" w:pos="187"/>
          <w:tab w:val="left" w:pos="2244"/>
        </w:tabs>
        <w:autoSpaceDE w:val="0"/>
        <w:autoSpaceDN w:val="0"/>
        <w:adjustRightInd w:val="0"/>
        <w:spacing w:after="0" w:line="240" w:lineRule="auto"/>
        <w:rPr>
          <w:rFonts w:ascii="Times New Roman" w:hAnsi="Times New Roman" w:cs="Times New Roman"/>
        </w:rPr>
      </w:pPr>
    </w:p>
    <w:p w:rsidR="007D2318" w:rsidRPr="00274E05" w:rsidRDefault="007D2318" w:rsidP="00496575">
      <w:pPr>
        <w:tabs>
          <w:tab w:val="left" w:pos="187"/>
          <w:tab w:val="left" w:pos="2244"/>
        </w:tabs>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Всего оказано услуг на сумму:</w:t>
      </w:r>
    </w:p>
    <w:p w:rsidR="007D2318" w:rsidRPr="00274E05" w:rsidRDefault="007D2318" w:rsidP="00496575">
      <w:pPr>
        <w:tabs>
          <w:tab w:val="left" w:pos="187"/>
          <w:tab w:val="left" w:pos="2244"/>
        </w:tabs>
        <w:autoSpaceDE w:val="0"/>
        <w:autoSpaceDN w:val="0"/>
        <w:adjustRightInd w:val="0"/>
        <w:spacing w:after="0" w:line="240" w:lineRule="auto"/>
        <w:rPr>
          <w:rFonts w:ascii="Times New Roman" w:hAnsi="Times New Roman" w:cs="Times New Roman"/>
        </w:rPr>
      </w:pPr>
    </w:p>
    <w:p w:rsidR="007D2318" w:rsidRPr="00274E05" w:rsidRDefault="007D2318" w:rsidP="00496575">
      <w:pPr>
        <w:tabs>
          <w:tab w:val="left" w:pos="187"/>
          <w:tab w:val="left" w:pos="2244"/>
        </w:tabs>
        <w:autoSpaceDE w:val="0"/>
        <w:autoSpaceDN w:val="0"/>
        <w:adjustRightInd w:val="0"/>
        <w:spacing w:after="0" w:line="240" w:lineRule="auto"/>
        <w:rPr>
          <w:rFonts w:ascii="Times New Roman" w:hAnsi="Times New Roman" w:cs="Times New Roman"/>
        </w:rPr>
      </w:pPr>
    </w:p>
    <w:p w:rsidR="007D2318" w:rsidRPr="00274E05" w:rsidRDefault="007D2318" w:rsidP="00496575">
      <w:pPr>
        <w:tabs>
          <w:tab w:val="left" w:pos="187"/>
          <w:tab w:val="left" w:pos="2244"/>
        </w:tabs>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p>
    <w:p w:rsidR="007D2318" w:rsidRPr="00274E05" w:rsidRDefault="007D2318" w:rsidP="00496575">
      <w:pPr>
        <w:tabs>
          <w:tab w:val="left" w:pos="187"/>
          <w:tab w:val="left" w:pos="2244"/>
        </w:tabs>
        <w:autoSpaceDE w:val="0"/>
        <w:autoSpaceDN w:val="0"/>
        <w:adjustRightInd w:val="0"/>
        <w:spacing w:after="0" w:line="240" w:lineRule="auto"/>
        <w:rPr>
          <w:rFonts w:ascii="Times New Roman" w:hAnsi="Times New Roman" w:cs="Times New Roman"/>
        </w:rPr>
      </w:pPr>
    </w:p>
    <w:p w:rsidR="007D2318" w:rsidRPr="00274E05" w:rsidRDefault="007D2318" w:rsidP="007D2318">
      <w:pPr>
        <w:autoSpaceDE w:val="0"/>
        <w:autoSpaceDN w:val="0"/>
        <w:adjustRightInd w:val="0"/>
        <w:spacing w:after="0" w:line="240" w:lineRule="auto"/>
        <w:rPr>
          <w:rFonts w:ascii="Times New Roman" w:hAnsi="Times New Roman" w:cs="Times New Roman"/>
          <w:bCs/>
        </w:rPr>
      </w:pPr>
      <w:r w:rsidRPr="00274E05">
        <w:rPr>
          <w:rFonts w:ascii="Times New Roman" w:hAnsi="Times New Roman" w:cs="Times New Roman"/>
          <w:bCs/>
        </w:rPr>
        <w:t>От Исполнителя:_____________________    ________________   _______________________</w:t>
      </w:r>
    </w:p>
    <w:p w:rsidR="007D2318" w:rsidRPr="00274E05" w:rsidRDefault="007D2318" w:rsidP="007D2318">
      <w:pPr>
        <w:autoSpaceDE w:val="0"/>
        <w:autoSpaceDN w:val="0"/>
        <w:adjustRightInd w:val="0"/>
        <w:spacing w:after="0" w:line="240" w:lineRule="auto"/>
        <w:rPr>
          <w:rFonts w:ascii="Times New Roman" w:hAnsi="Times New Roman" w:cs="Times New Roman"/>
          <w:bCs/>
        </w:rPr>
      </w:pPr>
      <w:r w:rsidRPr="00274E05">
        <w:rPr>
          <w:rFonts w:ascii="Times New Roman" w:hAnsi="Times New Roman" w:cs="Times New Roman"/>
          <w:bCs/>
        </w:rPr>
        <w:t xml:space="preserve">                                     (должность)</w:t>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t xml:space="preserve">                 (подпись)</w:t>
      </w:r>
      <w:r w:rsidRPr="00274E05">
        <w:rPr>
          <w:rFonts w:ascii="Times New Roman" w:hAnsi="Times New Roman" w:cs="Times New Roman"/>
          <w:bCs/>
        </w:rPr>
        <w:tab/>
        <w:t xml:space="preserve">                             (расшифровка подписи)</w:t>
      </w:r>
    </w:p>
    <w:p w:rsidR="007D2318" w:rsidRPr="00274E05" w:rsidRDefault="007D2318" w:rsidP="007D2318">
      <w:pPr>
        <w:autoSpaceDE w:val="0"/>
        <w:autoSpaceDN w:val="0"/>
        <w:adjustRightInd w:val="0"/>
        <w:spacing w:after="0" w:line="240" w:lineRule="auto"/>
        <w:rPr>
          <w:rFonts w:ascii="Times New Roman" w:hAnsi="Times New Roman" w:cs="Times New Roman"/>
          <w:bCs/>
        </w:rPr>
      </w:pP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t>М.П.</w:t>
      </w:r>
    </w:p>
    <w:p w:rsidR="007D2318" w:rsidRPr="00274E05" w:rsidRDefault="007D2318" w:rsidP="007D2318">
      <w:pPr>
        <w:autoSpaceDE w:val="0"/>
        <w:autoSpaceDN w:val="0"/>
        <w:adjustRightInd w:val="0"/>
        <w:spacing w:after="0" w:line="240" w:lineRule="auto"/>
        <w:rPr>
          <w:rFonts w:ascii="Times New Roman" w:hAnsi="Times New Roman" w:cs="Times New Roman"/>
          <w:bCs/>
        </w:rPr>
      </w:pPr>
    </w:p>
    <w:p w:rsidR="007D2318" w:rsidRPr="00274E05" w:rsidRDefault="007D2318" w:rsidP="007D2318">
      <w:pPr>
        <w:autoSpaceDE w:val="0"/>
        <w:autoSpaceDN w:val="0"/>
        <w:adjustRightInd w:val="0"/>
        <w:spacing w:after="0" w:line="240" w:lineRule="auto"/>
        <w:rPr>
          <w:rFonts w:ascii="Times New Roman" w:hAnsi="Times New Roman" w:cs="Times New Roman"/>
          <w:bCs/>
        </w:rPr>
      </w:pPr>
      <w:r w:rsidRPr="00274E05">
        <w:rPr>
          <w:rFonts w:ascii="Times New Roman" w:hAnsi="Times New Roman" w:cs="Times New Roman"/>
          <w:bCs/>
        </w:rPr>
        <w:t>От Заказчика</w:t>
      </w:r>
      <w:proofErr w:type="gramStart"/>
      <w:r w:rsidRPr="00274E05">
        <w:rPr>
          <w:rFonts w:ascii="Times New Roman" w:hAnsi="Times New Roman" w:cs="Times New Roman"/>
          <w:bCs/>
        </w:rPr>
        <w:t>: :_____________________    ________________   _______________________</w:t>
      </w:r>
      <w:proofErr w:type="gramEnd"/>
    </w:p>
    <w:p w:rsidR="007D2318" w:rsidRPr="00274E05" w:rsidRDefault="007D2318" w:rsidP="007D2318">
      <w:pPr>
        <w:autoSpaceDE w:val="0"/>
        <w:autoSpaceDN w:val="0"/>
        <w:adjustRightInd w:val="0"/>
        <w:spacing w:after="0" w:line="240" w:lineRule="auto"/>
        <w:rPr>
          <w:rFonts w:ascii="Times New Roman" w:hAnsi="Times New Roman" w:cs="Times New Roman"/>
          <w:bCs/>
        </w:rPr>
      </w:pPr>
      <w:r w:rsidRPr="00274E05">
        <w:rPr>
          <w:rFonts w:ascii="Times New Roman" w:hAnsi="Times New Roman" w:cs="Times New Roman"/>
          <w:bCs/>
        </w:rPr>
        <w:t xml:space="preserve">                                     (должность)</w:t>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t xml:space="preserve">               (подпись)</w:t>
      </w:r>
      <w:r w:rsidRPr="00274E05">
        <w:rPr>
          <w:rFonts w:ascii="Times New Roman" w:hAnsi="Times New Roman" w:cs="Times New Roman"/>
          <w:bCs/>
        </w:rPr>
        <w:tab/>
        <w:t xml:space="preserve">                              (расшифровка подписи)</w:t>
      </w:r>
    </w:p>
    <w:p w:rsidR="007D2318" w:rsidRPr="00274E05" w:rsidRDefault="007D2318" w:rsidP="007D2318">
      <w:pPr>
        <w:autoSpaceDE w:val="0"/>
        <w:autoSpaceDN w:val="0"/>
        <w:adjustRightInd w:val="0"/>
        <w:spacing w:after="0" w:line="240" w:lineRule="auto"/>
        <w:rPr>
          <w:rFonts w:ascii="Times New Roman" w:hAnsi="Times New Roman" w:cs="Times New Roman"/>
          <w:bCs/>
        </w:rPr>
      </w:pP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r>
      <w:r w:rsidRPr="00274E05">
        <w:rPr>
          <w:rFonts w:ascii="Times New Roman" w:hAnsi="Times New Roman" w:cs="Times New Roman"/>
          <w:bCs/>
        </w:rPr>
        <w:tab/>
        <w:t>М.П.</w:t>
      </w:r>
    </w:p>
    <w:p w:rsidR="007D2318" w:rsidRPr="00274E05" w:rsidRDefault="007D2318" w:rsidP="007D2318">
      <w:pPr>
        <w:autoSpaceDE w:val="0"/>
        <w:autoSpaceDN w:val="0"/>
        <w:adjustRightInd w:val="0"/>
        <w:spacing w:after="0" w:line="240" w:lineRule="auto"/>
        <w:rPr>
          <w:rFonts w:ascii="Times New Roman" w:hAnsi="Times New Roman" w:cs="Times New Roman"/>
          <w:bCs/>
        </w:rPr>
      </w:pPr>
    </w:p>
    <w:p w:rsidR="007D2318" w:rsidRPr="00274E05" w:rsidRDefault="007D2318" w:rsidP="007D2318">
      <w:pPr>
        <w:autoSpaceDE w:val="0"/>
        <w:autoSpaceDN w:val="0"/>
        <w:adjustRightInd w:val="0"/>
        <w:spacing w:after="0" w:line="240" w:lineRule="auto"/>
        <w:rPr>
          <w:rFonts w:ascii="Times New Roman" w:hAnsi="Times New Roman" w:cs="Times New Roman"/>
          <w:b/>
          <w:bCs/>
        </w:rPr>
      </w:pPr>
    </w:p>
    <w:p w:rsidR="007D2318" w:rsidRPr="00274E05" w:rsidRDefault="007D2318" w:rsidP="00496575">
      <w:pPr>
        <w:tabs>
          <w:tab w:val="left" w:pos="187"/>
          <w:tab w:val="left" w:pos="2244"/>
        </w:tabs>
        <w:autoSpaceDE w:val="0"/>
        <w:autoSpaceDN w:val="0"/>
        <w:adjustRightInd w:val="0"/>
        <w:spacing w:after="0" w:line="240" w:lineRule="auto"/>
        <w:rPr>
          <w:rFonts w:ascii="Times New Roman" w:hAnsi="Times New Roman" w:cs="Times New Roman"/>
        </w:rPr>
      </w:pPr>
    </w:p>
    <w:p w:rsidR="00496575" w:rsidRPr="00274E05" w:rsidRDefault="00496575" w:rsidP="00496575">
      <w:pPr>
        <w:tabs>
          <w:tab w:val="left" w:pos="5490"/>
        </w:tabs>
        <w:autoSpaceDE w:val="0"/>
        <w:autoSpaceDN w:val="0"/>
        <w:adjustRightInd w:val="0"/>
        <w:spacing w:after="0" w:line="240" w:lineRule="auto"/>
        <w:jc w:val="both"/>
        <w:rPr>
          <w:rFonts w:ascii="Times New Roman" w:hAnsi="Times New Roman" w:cs="Times New Roman"/>
        </w:rPr>
      </w:pPr>
    </w:p>
    <w:p w:rsidR="00B75AAD" w:rsidRPr="00274E05"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B75AAD" w:rsidRPr="00274E05"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B75AAD" w:rsidRPr="00274E05"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B75AAD" w:rsidRPr="00274E05"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B75AAD" w:rsidRPr="00274E05"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B75AAD" w:rsidRPr="00274E05"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B75AAD" w:rsidRDefault="00B75AAD" w:rsidP="00E96035">
      <w:pPr>
        <w:autoSpaceDE w:val="0"/>
        <w:autoSpaceDN w:val="0"/>
        <w:adjustRightInd w:val="0"/>
        <w:spacing w:after="0" w:line="240" w:lineRule="auto"/>
        <w:rPr>
          <w:rFonts w:ascii="Times New Roman" w:hAnsi="Times New Roman" w:cs="Times New Roman"/>
        </w:rPr>
      </w:pPr>
    </w:p>
    <w:p w:rsidR="00FF3B74" w:rsidRDefault="00FF3B74" w:rsidP="00E96035">
      <w:pPr>
        <w:autoSpaceDE w:val="0"/>
        <w:autoSpaceDN w:val="0"/>
        <w:adjustRightInd w:val="0"/>
        <w:spacing w:after="0" w:line="240" w:lineRule="auto"/>
        <w:rPr>
          <w:rFonts w:ascii="Times New Roman" w:hAnsi="Times New Roman" w:cs="Times New Roman"/>
        </w:rPr>
      </w:pPr>
    </w:p>
    <w:p w:rsidR="00FF3B74" w:rsidRDefault="00FF3B74" w:rsidP="00E96035">
      <w:pPr>
        <w:autoSpaceDE w:val="0"/>
        <w:autoSpaceDN w:val="0"/>
        <w:adjustRightInd w:val="0"/>
        <w:spacing w:after="0" w:line="240" w:lineRule="auto"/>
        <w:rPr>
          <w:rFonts w:ascii="Times New Roman" w:hAnsi="Times New Roman" w:cs="Times New Roman"/>
        </w:rPr>
      </w:pPr>
    </w:p>
    <w:p w:rsidR="00FF3B74" w:rsidRDefault="00FF3B74" w:rsidP="00E96035">
      <w:pPr>
        <w:autoSpaceDE w:val="0"/>
        <w:autoSpaceDN w:val="0"/>
        <w:adjustRightInd w:val="0"/>
        <w:spacing w:after="0" w:line="240" w:lineRule="auto"/>
        <w:rPr>
          <w:rFonts w:ascii="Times New Roman" w:hAnsi="Times New Roman" w:cs="Times New Roman"/>
        </w:rPr>
      </w:pPr>
    </w:p>
    <w:p w:rsidR="00FF3B74" w:rsidRDefault="00FF3B74" w:rsidP="00E96035">
      <w:pPr>
        <w:autoSpaceDE w:val="0"/>
        <w:autoSpaceDN w:val="0"/>
        <w:adjustRightInd w:val="0"/>
        <w:spacing w:after="0" w:line="240" w:lineRule="auto"/>
        <w:rPr>
          <w:rFonts w:ascii="Times New Roman" w:hAnsi="Times New Roman" w:cs="Times New Roman"/>
        </w:rPr>
      </w:pPr>
    </w:p>
    <w:p w:rsidR="00FF3B74" w:rsidRDefault="00FF3B74" w:rsidP="00E96035">
      <w:pPr>
        <w:autoSpaceDE w:val="0"/>
        <w:autoSpaceDN w:val="0"/>
        <w:adjustRightInd w:val="0"/>
        <w:spacing w:after="0" w:line="240" w:lineRule="auto"/>
        <w:rPr>
          <w:rFonts w:ascii="Times New Roman" w:hAnsi="Times New Roman" w:cs="Times New Roman"/>
        </w:rPr>
      </w:pPr>
    </w:p>
    <w:p w:rsidR="00FF3B74" w:rsidRDefault="00FF3B74" w:rsidP="00E96035">
      <w:pPr>
        <w:autoSpaceDE w:val="0"/>
        <w:autoSpaceDN w:val="0"/>
        <w:adjustRightInd w:val="0"/>
        <w:spacing w:after="0" w:line="240" w:lineRule="auto"/>
        <w:rPr>
          <w:rFonts w:ascii="Times New Roman" w:hAnsi="Times New Roman" w:cs="Times New Roman"/>
        </w:rPr>
      </w:pPr>
    </w:p>
    <w:p w:rsidR="00FF3B74" w:rsidRPr="00274E05" w:rsidRDefault="00FF3B74" w:rsidP="00E96035">
      <w:pPr>
        <w:autoSpaceDE w:val="0"/>
        <w:autoSpaceDN w:val="0"/>
        <w:adjustRightInd w:val="0"/>
        <w:spacing w:after="0" w:line="240" w:lineRule="auto"/>
        <w:rPr>
          <w:rFonts w:ascii="Times New Roman" w:hAnsi="Times New Roman" w:cs="Times New Roman"/>
        </w:rPr>
      </w:pPr>
    </w:p>
    <w:p w:rsidR="00B75AAD" w:rsidRDefault="00B75AAD" w:rsidP="00496575">
      <w:pPr>
        <w:autoSpaceDE w:val="0"/>
        <w:autoSpaceDN w:val="0"/>
        <w:adjustRightInd w:val="0"/>
        <w:spacing w:after="0" w:line="240" w:lineRule="auto"/>
        <w:ind w:left="4890" w:hanging="2010"/>
        <w:jc w:val="right"/>
        <w:rPr>
          <w:rFonts w:ascii="Times New Roman" w:hAnsi="Times New Roman" w:cs="Times New Roman"/>
        </w:rPr>
      </w:pPr>
    </w:p>
    <w:p w:rsidR="007113E6" w:rsidRPr="00274E05" w:rsidRDefault="007113E6" w:rsidP="00496575">
      <w:pPr>
        <w:autoSpaceDE w:val="0"/>
        <w:autoSpaceDN w:val="0"/>
        <w:adjustRightInd w:val="0"/>
        <w:spacing w:after="0" w:line="240" w:lineRule="auto"/>
        <w:ind w:left="4890" w:hanging="2010"/>
        <w:jc w:val="right"/>
        <w:rPr>
          <w:rFonts w:ascii="Times New Roman" w:hAnsi="Times New Roman" w:cs="Times New Roman"/>
        </w:rPr>
      </w:pPr>
    </w:p>
    <w:p w:rsidR="00496575" w:rsidRPr="00274E05" w:rsidRDefault="00E03465" w:rsidP="00496575">
      <w:pPr>
        <w:autoSpaceDE w:val="0"/>
        <w:autoSpaceDN w:val="0"/>
        <w:adjustRightInd w:val="0"/>
        <w:spacing w:after="0" w:line="240" w:lineRule="auto"/>
        <w:ind w:left="4890" w:hanging="2010"/>
        <w:jc w:val="right"/>
        <w:rPr>
          <w:rFonts w:ascii="Times New Roman" w:hAnsi="Times New Roman" w:cs="Times New Roman"/>
        </w:rPr>
      </w:pPr>
      <w:r w:rsidRPr="00274E05">
        <w:rPr>
          <w:rFonts w:ascii="Times New Roman" w:hAnsi="Times New Roman" w:cs="Times New Roman"/>
        </w:rPr>
        <w:t>П</w:t>
      </w:r>
      <w:r w:rsidR="00496575" w:rsidRPr="00274E05">
        <w:rPr>
          <w:rFonts w:ascii="Times New Roman" w:hAnsi="Times New Roman" w:cs="Times New Roman"/>
        </w:rPr>
        <w:t xml:space="preserve">риложение № 3  </w:t>
      </w:r>
    </w:p>
    <w:p w:rsidR="00496575" w:rsidRPr="00274E05" w:rsidRDefault="00496575" w:rsidP="00496575">
      <w:pPr>
        <w:autoSpaceDE w:val="0"/>
        <w:autoSpaceDN w:val="0"/>
        <w:adjustRightInd w:val="0"/>
        <w:spacing w:after="0" w:line="240" w:lineRule="auto"/>
        <w:ind w:left="4890" w:hanging="2010"/>
        <w:jc w:val="right"/>
        <w:rPr>
          <w:rFonts w:ascii="Times New Roman" w:hAnsi="Times New Roman" w:cs="Times New Roman"/>
        </w:rPr>
      </w:pPr>
      <w:r w:rsidRPr="00274E05">
        <w:rPr>
          <w:rFonts w:ascii="Times New Roman" w:hAnsi="Times New Roman" w:cs="Times New Roman"/>
        </w:rPr>
        <w:t xml:space="preserve">к Договору </w:t>
      </w:r>
      <w:r w:rsidR="00CB6CDF" w:rsidRPr="00274E05">
        <w:rPr>
          <w:rFonts w:ascii="Times New Roman" w:hAnsi="Times New Roman" w:cs="Times New Roman"/>
        </w:rPr>
        <w:t>№</w:t>
      </w:r>
      <w:r w:rsidRPr="00274E05">
        <w:rPr>
          <w:rFonts w:ascii="Times New Roman" w:hAnsi="Times New Roman" w:cs="Times New Roman"/>
        </w:rPr>
        <w:t>.</w:t>
      </w:r>
    </w:p>
    <w:p w:rsidR="00496575" w:rsidRPr="00274E05" w:rsidRDefault="00496575" w:rsidP="00496575">
      <w:pPr>
        <w:autoSpaceDE w:val="0"/>
        <w:autoSpaceDN w:val="0"/>
        <w:adjustRightInd w:val="0"/>
        <w:spacing w:after="0" w:line="240" w:lineRule="auto"/>
        <w:ind w:firstLine="708"/>
        <w:jc w:val="center"/>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08"/>
        <w:jc w:val="center"/>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08"/>
        <w:jc w:val="center"/>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08"/>
        <w:jc w:val="center"/>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08"/>
        <w:jc w:val="center"/>
        <w:rPr>
          <w:rFonts w:ascii="Times New Roman" w:hAnsi="Times New Roman" w:cs="Times New Roman"/>
          <w:b/>
          <w:bCs/>
        </w:rPr>
      </w:pPr>
      <w:r w:rsidRPr="00274E05">
        <w:rPr>
          <w:rFonts w:ascii="Times New Roman" w:hAnsi="Times New Roman" w:cs="Times New Roman"/>
          <w:b/>
          <w:bCs/>
        </w:rPr>
        <w:t xml:space="preserve">Справка-расчет                                                                                                       </w:t>
      </w:r>
    </w:p>
    <w:p w:rsidR="00496575" w:rsidRPr="00274E05" w:rsidRDefault="00496575" w:rsidP="00496575">
      <w:pPr>
        <w:autoSpaceDE w:val="0"/>
        <w:autoSpaceDN w:val="0"/>
        <w:adjustRightInd w:val="0"/>
        <w:spacing w:after="0" w:line="240" w:lineRule="auto"/>
        <w:ind w:firstLine="283"/>
        <w:jc w:val="center"/>
        <w:rPr>
          <w:rFonts w:ascii="Times New Roman" w:hAnsi="Times New Roman" w:cs="Times New Roman"/>
          <w:b/>
          <w:bCs/>
        </w:rPr>
      </w:pPr>
      <w:r w:rsidRPr="00274E05">
        <w:rPr>
          <w:rFonts w:ascii="Times New Roman" w:hAnsi="Times New Roman" w:cs="Times New Roman"/>
          <w:b/>
          <w:bCs/>
        </w:rPr>
        <w:t xml:space="preserve">на оказание услуг по обеспечению круглосуточной пультовой охраны </w:t>
      </w:r>
      <w:r w:rsidR="00AB4614">
        <w:rPr>
          <w:rFonts w:ascii="Times New Roman" w:hAnsi="Times New Roman" w:cs="Times New Roman"/>
          <w:b/>
          <w:bCs/>
        </w:rPr>
        <w:t>на 201</w:t>
      </w:r>
      <w:r w:rsidR="00FF3B74">
        <w:rPr>
          <w:rFonts w:ascii="Times New Roman" w:hAnsi="Times New Roman" w:cs="Times New Roman"/>
          <w:b/>
          <w:bCs/>
        </w:rPr>
        <w:t>8</w:t>
      </w:r>
      <w:r w:rsidR="00AB4614">
        <w:rPr>
          <w:rFonts w:ascii="Times New Roman" w:hAnsi="Times New Roman" w:cs="Times New Roman"/>
          <w:b/>
          <w:bCs/>
        </w:rPr>
        <w:t xml:space="preserve"> год</w:t>
      </w:r>
    </w:p>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tbl>
      <w:tblPr>
        <w:tblW w:w="9854" w:type="dxa"/>
        <w:tblInd w:w="108" w:type="dxa"/>
        <w:tblLayout w:type="fixed"/>
        <w:tblLook w:val="0000" w:firstRow="0" w:lastRow="0" w:firstColumn="0" w:lastColumn="0" w:noHBand="0" w:noVBand="0"/>
      </w:tblPr>
      <w:tblGrid>
        <w:gridCol w:w="2235"/>
        <w:gridCol w:w="2126"/>
        <w:gridCol w:w="2458"/>
        <w:gridCol w:w="3035"/>
      </w:tblGrid>
      <w:tr w:rsidR="00496575" w:rsidRPr="00274E05" w:rsidTr="004F4F1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496575" w:rsidRPr="00274E05" w:rsidRDefault="00496575">
            <w:pPr>
              <w:autoSpaceDE w:val="0"/>
              <w:autoSpaceDN w:val="0"/>
              <w:adjustRightInd w:val="0"/>
              <w:spacing w:after="0" w:line="240" w:lineRule="auto"/>
              <w:jc w:val="center"/>
              <w:rPr>
                <w:rFonts w:ascii="Times New Roman" w:hAnsi="Times New Roman" w:cs="Times New Roman"/>
                <w:lang w:val="en-US"/>
              </w:rPr>
            </w:pPr>
            <w:r w:rsidRPr="00274E05">
              <w:rPr>
                <w:rFonts w:ascii="Times New Roman" w:hAnsi="Times New Roman" w:cs="Times New Roman"/>
              </w:rPr>
              <w:t>Наименование объекта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96575" w:rsidRPr="00274E05" w:rsidRDefault="00496575">
            <w:pPr>
              <w:autoSpaceDE w:val="0"/>
              <w:autoSpaceDN w:val="0"/>
              <w:adjustRightInd w:val="0"/>
              <w:spacing w:after="0" w:line="240" w:lineRule="auto"/>
              <w:jc w:val="center"/>
              <w:rPr>
                <w:rFonts w:ascii="Times New Roman" w:hAnsi="Times New Roman" w:cs="Times New Roman"/>
                <w:lang w:val="en-US"/>
              </w:rPr>
            </w:pPr>
            <w:r w:rsidRPr="00274E05">
              <w:rPr>
                <w:rFonts w:ascii="Times New Roman" w:hAnsi="Times New Roman" w:cs="Times New Roman"/>
              </w:rPr>
              <w:t>Вид сигнализации</w:t>
            </w:r>
          </w:p>
        </w:tc>
        <w:tc>
          <w:tcPr>
            <w:tcW w:w="549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96575" w:rsidRPr="00274E05" w:rsidRDefault="00496575" w:rsidP="00643E43">
            <w:pPr>
              <w:autoSpaceDE w:val="0"/>
              <w:autoSpaceDN w:val="0"/>
              <w:adjustRightInd w:val="0"/>
              <w:spacing w:after="0" w:line="240" w:lineRule="auto"/>
              <w:jc w:val="center"/>
              <w:rPr>
                <w:rFonts w:ascii="Times New Roman" w:hAnsi="Times New Roman" w:cs="Times New Roman"/>
              </w:rPr>
            </w:pPr>
            <w:r w:rsidRPr="00274E05">
              <w:rPr>
                <w:rFonts w:ascii="Times New Roman" w:hAnsi="Times New Roman" w:cs="Times New Roman"/>
              </w:rPr>
              <w:t>Ежемесячная стоимость за услуги охраны (руб.)</w:t>
            </w:r>
          </w:p>
        </w:tc>
      </w:tr>
      <w:tr w:rsidR="00CB6CDF" w:rsidRPr="00274E05" w:rsidTr="004F4F11">
        <w:trPr>
          <w:trHeight w:val="288"/>
        </w:trPr>
        <w:tc>
          <w:tcPr>
            <w:tcW w:w="223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rsidP="00FF3B74">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b/>
                <w:bCs/>
              </w:rPr>
              <w:t>ГОАУСОН «</w:t>
            </w:r>
            <w:r w:rsidR="00FF3B74">
              <w:rPr>
                <w:rFonts w:ascii="Times New Roman" w:hAnsi="Times New Roman" w:cs="Times New Roman"/>
                <w:b/>
                <w:bCs/>
              </w:rPr>
              <w:t xml:space="preserve">КЦСОН ЗАТО </w:t>
            </w:r>
            <w:proofErr w:type="spellStart"/>
            <w:r w:rsidR="00FF3B74">
              <w:rPr>
                <w:rFonts w:ascii="Times New Roman" w:hAnsi="Times New Roman" w:cs="Times New Roman"/>
                <w:b/>
                <w:bCs/>
              </w:rPr>
              <w:t>г</w:t>
            </w:r>
            <w:proofErr w:type="gramStart"/>
            <w:r w:rsidR="00FF3B74">
              <w:rPr>
                <w:rFonts w:ascii="Times New Roman" w:hAnsi="Times New Roman" w:cs="Times New Roman"/>
                <w:b/>
                <w:bCs/>
              </w:rPr>
              <w:t>.С</w:t>
            </w:r>
            <w:proofErr w:type="gramEnd"/>
            <w:r w:rsidR="00FF3B74">
              <w:rPr>
                <w:rFonts w:ascii="Times New Roman" w:hAnsi="Times New Roman" w:cs="Times New Roman"/>
                <w:b/>
                <w:bCs/>
              </w:rPr>
              <w:t>евероморск</w:t>
            </w:r>
            <w:proofErr w:type="spellEnd"/>
            <w:r w:rsidRPr="00274E05">
              <w:rPr>
                <w:rFonts w:ascii="Times New Roman" w:hAnsi="Times New Roman" w:cs="Times New Roman"/>
                <w:b/>
                <w:bCs/>
              </w:rPr>
              <w: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rsidP="004C6202">
            <w:pPr>
              <w:autoSpaceDE w:val="0"/>
              <w:autoSpaceDN w:val="0"/>
              <w:adjustRightInd w:val="0"/>
              <w:spacing w:after="0" w:line="240" w:lineRule="auto"/>
              <w:jc w:val="both"/>
              <w:rPr>
                <w:rFonts w:ascii="Times New Roman" w:hAnsi="Times New Roman" w:cs="Times New Roman"/>
              </w:rPr>
            </w:pPr>
            <w:r w:rsidRPr="00274E05">
              <w:rPr>
                <w:rFonts w:ascii="Times New Roman" w:hAnsi="Times New Roman" w:cs="Times New Roman"/>
              </w:rPr>
              <w:t>Охранная сигнализация, тревожная сигнализация</w:t>
            </w:r>
            <w:r w:rsidR="003920B3" w:rsidRPr="00274E05">
              <w:rPr>
                <w:rFonts w:ascii="Times New Roman" w:hAnsi="Times New Roman" w:cs="Times New Roman"/>
              </w:rPr>
              <w:t xml:space="preserve"> </w:t>
            </w:r>
            <w:r w:rsidRPr="00274E05">
              <w:rPr>
                <w:rFonts w:ascii="Times New Roman" w:hAnsi="Times New Roman" w:cs="Times New Roman"/>
              </w:rPr>
              <w:t xml:space="preserve"> </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1D24F1"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Январь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rsidP="00274E05">
            <w:pPr>
              <w:autoSpaceDE w:val="0"/>
              <w:autoSpaceDN w:val="0"/>
              <w:adjustRightInd w:val="0"/>
              <w:spacing w:after="0" w:line="240" w:lineRule="auto"/>
              <w:jc w:val="both"/>
              <w:rPr>
                <w:rFonts w:ascii="Times New Roman" w:hAnsi="Times New Roman" w:cs="Times New Roman"/>
              </w:rPr>
            </w:pPr>
          </w:p>
        </w:tc>
      </w:tr>
      <w:tr w:rsidR="00CB6CDF"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Февраль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Март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CB6CDF"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Апрель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Май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Июнь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Июль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Август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CB6CDF"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Сентябрь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Октябрь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E96035" w:rsidRPr="00274E05" w:rsidTr="004F4F11">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E96035" w:rsidRDefault="00E96035"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Ноябрь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000000"/>
              <w:right w:val="single" w:sz="4" w:space="0" w:color="000000"/>
            </w:tcBorders>
            <w:shd w:val="clear" w:color="000000" w:fill="FFFFFF"/>
          </w:tcPr>
          <w:p w:rsidR="00E96035" w:rsidRPr="00274E05" w:rsidRDefault="00E96035" w:rsidP="00274E05">
            <w:pPr>
              <w:autoSpaceDE w:val="0"/>
              <w:autoSpaceDN w:val="0"/>
              <w:adjustRightInd w:val="0"/>
              <w:spacing w:after="0" w:line="240" w:lineRule="auto"/>
              <w:jc w:val="both"/>
              <w:rPr>
                <w:rFonts w:ascii="Times New Roman" w:hAnsi="Times New Roman" w:cs="Times New Roman"/>
              </w:rPr>
            </w:pPr>
          </w:p>
        </w:tc>
      </w:tr>
      <w:tr w:rsidR="00CB6CDF" w:rsidRPr="00274E05" w:rsidTr="001D24F1">
        <w:trPr>
          <w:trHeight w:val="403"/>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Pr>
          <w:p w:rsidR="00CB6CDF" w:rsidRPr="00274E05" w:rsidRDefault="00CB6CDF">
            <w:pPr>
              <w:autoSpaceDE w:val="0"/>
              <w:autoSpaceDN w:val="0"/>
              <w:adjustRightInd w:val="0"/>
              <w:spacing w:after="200" w:line="276" w:lineRule="auto"/>
              <w:rPr>
                <w:rFonts w:ascii="Times New Roman" w:hAnsi="Times New Roman" w:cs="Times New Roman"/>
                <w:lang w:val="en-US"/>
              </w:rPr>
            </w:pPr>
          </w:p>
        </w:tc>
        <w:tc>
          <w:tcPr>
            <w:tcW w:w="2458" w:type="dxa"/>
            <w:tcBorders>
              <w:top w:val="single" w:sz="4" w:space="0" w:color="000000"/>
              <w:left w:val="single" w:sz="4" w:space="0" w:color="000000"/>
              <w:bottom w:val="single" w:sz="4" w:space="0" w:color="auto"/>
              <w:right w:val="single" w:sz="4" w:space="0" w:color="000000"/>
            </w:tcBorders>
            <w:shd w:val="clear" w:color="000000" w:fill="FFFFFF"/>
          </w:tcPr>
          <w:p w:rsidR="00CB6CDF" w:rsidRPr="00274E05" w:rsidRDefault="001D24F1" w:rsidP="00FF3B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Декабрь 201</w:t>
            </w:r>
            <w:r w:rsidR="00FF3B74">
              <w:rPr>
                <w:rFonts w:ascii="Times New Roman" w:hAnsi="Times New Roman" w:cs="Times New Roman"/>
              </w:rPr>
              <w:t>8</w:t>
            </w:r>
          </w:p>
        </w:tc>
        <w:tc>
          <w:tcPr>
            <w:tcW w:w="3035" w:type="dxa"/>
            <w:tcBorders>
              <w:top w:val="single" w:sz="4" w:space="0" w:color="000000"/>
              <w:left w:val="single" w:sz="4" w:space="0" w:color="000000"/>
              <w:bottom w:val="single" w:sz="4" w:space="0" w:color="auto"/>
              <w:right w:val="single" w:sz="4" w:space="0" w:color="000000"/>
            </w:tcBorders>
            <w:shd w:val="clear" w:color="000000" w:fill="FFFFFF"/>
          </w:tcPr>
          <w:p w:rsidR="00CB6CDF" w:rsidRPr="00274E05" w:rsidRDefault="00CB6CDF" w:rsidP="00CB6CDF">
            <w:pPr>
              <w:autoSpaceDE w:val="0"/>
              <w:autoSpaceDN w:val="0"/>
              <w:adjustRightInd w:val="0"/>
              <w:spacing w:after="0" w:line="240" w:lineRule="auto"/>
              <w:jc w:val="both"/>
              <w:rPr>
                <w:rFonts w:ascii="Times New Roman" w:hAnsi="Times New Roman" w:cs="Times New Roman"/>
              </w:rPr>
            </w:pPr>
          </w:p>
        </w:tc>
      </w:tr>
    </w:tbl>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p w:rsidR="00496575" w:rsidRPr="00274E05" w:rsidRDefault="00496575" w:rsidP="00496575">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054"/>
        <w:gridCol w:w="5055"/>
      </w:tblGrid>
      <w:tr w:rsidR="00496575" w:rsidRPr="00274E05" w:rsidTr="007C2A3E">
        <w:trPr>
          <w:trHeight w:val="333"/>
        </w:trPr>
        <w:tc>
          <w:tcPr>
            <w:tcW w:w="5054" w:type="dxa"/>
            <w:shd w:val="clear" w:color="000000" w:fill="FFFFFF"/>
          </w:tcPr>
          <w:p w:rsidR="00496575" w:rsidRPr="00274E05" w:rsidRDefault="00496575">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От Заказчика:</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Директор</w:t>
            </w:r>
          </w:p>
          <w:p w:rsidR="00496575" w:rsidRPr="00274E05"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br/>
              <w:t>________________________/</w:t>
            </w:r>
            <w:r w:rsidR="00087031">
              <w:rPr>
                <w:rFonts w:ascii="Times New Roman" w:hAnsi="Times New Roman" w:cs="Times New Roman"/>
              </w:rPr>
              <w:t>В.К. Бирюков</w:t>
            </w:r>
            <w:r w:rsidRPr="00274E05">
              <w:rPr>
                <w:rFonts w:ascii="Times New Roman" w:hAnsi="Times New Roman" w:cs="Times New Roman"/>
              </w:rPr>
              <w:t>/</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r w:rsidRPr="00087031">
              <w:rPr>
                <w:rFonts w:ascii="Times New Roman" w:hAnsi="Times New Roman" w:cs="Times New Roman"/>
              </w:rPr>
              <w:t>«</w:t>
            </w:r>
            <w:r w:rsidR="00087031">
              <w:rPr>
                <w:rFonts w:ascii="Times New Roman" w:hAnsi="Times New Roman" w:cs="Times New Roman"/>
              </w:rPr>
              <w:t>_</w:t>
            </w:r>
            <w:r w:rsidRPr="00087031">
              <w:rPr>
                <w:rFonts w:ascii="Times New Roman" w:hAnsi="Times New Roman" w:cs="Times New Roman"/>
              </w:rPr>
              <w:t>»</w:t>
            </w:r>
            <w:r w:rsidR="004F4F11" w:rsidRPr="00087031">
              <w:rPr>
                <w:rFonts w:ascii="Times New Roman" w:hAnsi="Times New Roman" w:cs="Times New Roman"/>
              </w:rPr>
              <w:t xml:space="preserve"> </w:t>
            </w:r>
            <w:r w:rsidR="00087031">
              <w:rPr>
                <w:rFonts w:ascii="Times New Roman" w:hAnsi="Times New Roman" w:cs="Times New Roman"/>
              </w:rPr>
              <w:t>_______________</w:t>
            </w:r>
            <w:r w:rsidR="004F4F11" w:rsidRPr="00087031">
              <w:rPr>
                <w:rFonts w:ascii="Times New Roman" w:hAnsi="Times New Roman" w:cs="Times New Roman"/>
              </w:rPr>
              <w:t>201</w:t>
            </w:r>
            <w:r w:rsidR="00087031">
              <w:rPr>
                <w:rFonts w:ascii="Times New Roman" w:hAnsi="Times New Roman" w:cs="Times New Roman"/>
              </w:rPr>
              <w:t>7</w:t>
            </w:r>
            <w:r w:rsidRPr="00274E05">
              <w:rPr>
                <w:rFonts w:ascii="Times New Roman" w:hAnsi="Times New Roman" w:cs="Times New Roman"/>
              </w:rPr>
              <w:t>г.</w:t>
            </w:r>
          </w:p>
          <w:p w:rsidR="00496575" w:rsidRPr="00087031"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М.П.</w:t>
            </w:r>
          </w:p>
        </w:tc>
        <w:tc>
          <w:tcPr>
            <w:tcW w:w="5055" w:type="dxa"/>
            <w:shd w:val="clear" w:color="000000" w:fill="FFFFFF"/>
          </w:tcPr>
          <w:p w:rsidR="00496575" w:rsidRPr="00274E05" w:rsidRDefault="00496575">
            <w:pPr>
              <w:autoSpaceDE w:val="0"/>
              <w:autoSpaceDN w:val="0"/>
              <w:adjustRightInd w:val="0"/>
              <w:spacing w:after="0" w:line="240" w:lineRule="auto"/>
              <w:rPr>
                <w:rFonts w:ascii="Times New Roman" w:hAnsi="Times New Roman" w:cs="Times New Roman"/>
                <w:b/>
                <w:bCs/>
              </w:rPr>
            </w:pPr>
            <w:r w:rsidRPr="00274E05">
              <w:rPr>
                <w:rFonts w:ascii="Times New Roman" w:hAnsi="Times New Roman" w:cs="Times New Roman"/>
                <w:b/>
                <w:bCs/>
              </w:rPr>
              <w:t>От Исполнителя:</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p>
          <w:p w:rsidR="00087031" w:rsidRDefault="00087031">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______________________/</w:t>
            </w:r>
            <w:r w:rsidR="00087031">
              <w:rPr>
                <w:rFonts w:ascii="Times New Roman" w:hAnsi="Times New Roman" w:cs="Times New Roman"/>
              </w:rPr>
              <w:t>____________</w:t>
            </w:r>
            <w:r w:rsidR="00FD2649" w:rsidRPr="00274E05">
              <w:rPr>
                <w:rFonts w:ascii="Times New Roman" w:hAnsi="Times New Roman" w:cs="Times New Roman"/>
              </w:rPr>
              <w:t xml:space="preserve"> </w:t>
            </w:r>
            <w:r w:rsidRPr="00274E05">
              <w:rPr>
                <w:rFonts w:ascii="Times New Roman" w:hAnsi="Times New Roman" w:cs="Times New Roman"/>
              </w:rPr>
              <w:t>/</w:t>
            </w:r>
          </w:p>
          <w:p w:rsidR="00496575" w:rsidRPr="00274E05" w:rsidRDefault="00496575">
            <w:pPr>
              <w:autoSpaceDE w:val="0"/>
              <w:autoSpaceDN w:val="0"/>
              <w:adjustRightInd w:val="0"/>
              <w:spacing w:after="0" w:line="240" w:lineRule="auto"/>
              <w:rPr>
                <w:rFonts w:ascii="Times New Roman" w:hAnsi="Times New Roman" w:cs="Times New Roman"/>
              </w:rPr>
            </w:pPr>
          </w:p>
          <w:p w:rsidR="00496575" w:rsidRPr="00274E05" w:rsidRDefault="00496575">
            <w:pPr>
              <w:autoSpaceDE w:val="0"/>
              <w:autoSpaceDN w:val="0"/>
              <w:adjustRightInd w:val="0"/>
              <w:spacing w:after="0" w:line="240" w:lineRule="auto"/>
              <w:rPr>
                <w:rFonts w:ascii="Times New Roman" w:hAnsi="Times New Roman" w:cs="Times New Roman"/>
              </w:rPr>
            </w:pPr>
            <w:r w:rsidRPr="00E91787">
              <w:rPr>
                <w:rFonts w:ascii="Times New Roman" w:hAnsi="Times New Roman" w:cs="Times New Roman"/>
              </w:rPr>
              <w:t>«</w:t>
            </w:r>
            <w:r w:rsidR="00087031">
              <w:rPr>
                <w:rFonts w:ascii="Times New Roman" w:hAnsi="Times New Roman" w:cs="Times New Roman"/>
              </w:rPr>
              <w:t>_</w:t>
            </w:r>
            <w:r w:rsidRPr="00E91787">
              <w:rPr>
                <w:rFonts w:ascii="Times New Roman" w:hAnsi="Times New Roman" w:cs="Times New Roman"/>
              </w:rPr>
              <w:t>»</w:t>
            </w:r>
            <w:r w:rsidR="00087031">
              <w:rPr>
                <w:rFonts w:ascii="Times New Roman" w:hAnsi="Times New Roman" w:cs="Times New Roman"/>
              </w:rPr>
              <w:t>________________________</w:t>
            </w:r>
            <w:r w:rsidRPr="00E91787">
              <w:rPr>
                <w:rFonts w:ascii="Times New Roman" w:hAnsi="Times New Roman" w:cs="Times New Roman"/>
              </w:rPr>
              <w:t>201</w:t>
            </w:r>
            <w:r w:rsidR="00087031">
              <w:rPr>
                <w:rFonts w:ascii="Times New Roman" w:hAnsi="Times New Roman" w:cs="Times New Roman"/>
              </w:rPr>
              <w:t>7</w:t>
            </w:r>
            <w:r w:rsidRPr="00274E05">
              <w:rPr>
                <w:rFonts w:ascii="Times New Roman" w:hAnsi="Times New Roman" w:cs="Times New Roman"/>
              </w:rPr>
              <w:t>г.</w:t>
            </w:r>
          </w:p>
          <w:p w:rsidR="00496575" w:rsidRPr="00E91787" w:rsidRDefault="00496575">
            <w:pPr>
              <w:autoSpaceDE w:val="0"/>
              <w:autoSpaceDN w:val="0"/>
              <w:adjustRightInd w:val="0"/>
              <w:spacing w:after="0" w:line="240" w:lineRule="auto"/>
              <w:rPr>
                <w:rFonts w:ascii="Times New Roman" w:hAnsi="Times New Roman" w:cs="Times New Roman"/>
              </w:rPr>
            </w:pPr>
            <w:r w:rsidRPr="00274E05">
              <w:rPr>
                <w:rFonts w:ascii="Times New Roman" w:hAnsi="Times New Roman" w:cs="Times New Roman"/>
              </w:rPr>
              <w:t>М.П.</w:t>
            </w:r>
          </w:p>
        </w:tc>
      </w:tr>
    </w:tbl>
    <w:p w:rsidR="00496575" w:rsidRPr="00E91787" w:rsidRDefault="00496575" w:rsidP="00496575">
      <w:pPr>
        <w:autoSpaceDE w:val="0"/>
        <w:autoSpaceDN w:val="0"/>
        <w:adjustRightInd w:val="0"/>
        <w:spacing w:after="0" w:line="240" w:lineRule="auto"/>
        <w:ind w:firstLine="720"/>
        <w:jc w:val="both"/>
        <w:rPr>
          <w:rFonts w:ascii="Times New Roman" w:hAnsi="Times New Roman" w:cs="Times New Roman"/>
        </w:rPr>
      </w:pPr>
    </w:p>
    <w:p w:rsidR="00274E05" w:rsidRPr="00274E05" w:rsidRDefault="00274E05">
      <w:pPr>
        <w:rPr>
          <w:rFonts w:ascii="Times New Roman" w:hAnsi="Times New Roman" w:cs="Times New Roman"/>
        </w:rPr>
      </w:pPr>
    </w:p>
    <w:p w:rsidR="000A2AEC" w:rsidRPr="00274E05" w:rsidRDefault="000A2AEC">
      <w:pPr>
        <w:rPr>
          <w:rFonts w:ascii="Times New Roman" w:hAnsi="Times New Roman" w:cs="Times New Roman"/>
        </w:rPr>
      </w:pPr>
    </w:p>
    <w:p w:rsidR="000A2AEC" w:rsidRPr="00274E05" w:rsidRDefault="000A2AEC">
      <w:pPr>
        <w:rPr>
          <w:rFonts w:ascii="Times New Roman" w:hAnsi="Times New Roman" w:cs="Times New Roman"/>
        </w:rPr>
      </w:pPr>
    </w:p>
    <w:p w:rsidR="000A2AEC" w:rsidRDefault="000A2AEC">
      <w:pPr>
        <w:rPr>
          <w:rFonts w:ascii="Times New Roman" w:hAnsi="Times New Roman" w:cs="Times New Roman"/>
        </w:rPr>
      </w:pPr>
    </w:p>
    <w:p w:rsidR="00087031" w:rsidRDefault="00087031">
      <w:pPr>
        <w:rPr>
          <w:rFonts w:ascii="Times New Roman" w:hAnsi="Times New Roman" w:cs="Times New Roman"/>
        </w:rPr>
      </w:pPr>
    </w:p>
    <w:p w:rsidR="00087031" w:rsidRPr="00274E05" w:rsidRDefault="00087031">
      <w:pPr>
        <w:rPr>
          <w:rFonts w:ascii="Times New Roman" w:hAnsi="Times New Roman" w:cs="Times New Roman"/>
        </w:rPr>
      </w:pPr>
    </w:p>
    <w:p w:rsidR="000A2AEC" w:rsidRPr="00274E05" w:rsidRDefault="000A2AEC" w:rsidP="000A2AEC">
      <w:pPr>
        <w:autoSpaceDE w:val="0"/>
        <w:autoSpaceDN w:val="0"/>
        <w:adjustRightInd w:val="0"/>
        <w:spacing w:after="0" w:line="240" w:lineRule="auto"/>
        <w:rPr>
          <w:rFonts w:ascii="Times New Roman" w:hAnsi="Times New Roman" w:cs="Times New Roman"/>
          <w:b/>
          <w:bCs/>
        </w:rPr>
      </w:pPr>
    </w:p>
    <w:p w:rsidR="00274E05" w:rsidRPr="00274E05" w:rsidRDefault="00274E05" w:rsidP="000A2AEC">
      <w:pPr>
        <w:rPr>
          <w:rFonts w:ascii="Times New Roman" w:hAnsi="Times New Roman" w:cs="Times New Roman"/>
        </w:rPr>
      </w:pPr>
    </w:p>
    <w:p w:rsidR="00274E05" w:rsidRPr="00274E05" w:rsidRDefault="00274E05" w:rsidP="000A2AEC">
      <w:pPr>
        <w:rPr>
          <w:rFonts w:ascii="Times New Roman" w:hAnsi="Times New Roman" w:cs="Times New Roman"/>
        </w:rPr>
      </w:pPr>
    </w:p>
    <w:p w:rsidR="00274E05" w:rsidRPr="00274E05" w:rsidRDefault="00274E05" w:rsidP="00274E05">
      <w:pPr>
        <w:jc w:val="right"/>
        <w:rPr>
          <w:rFonts w:ascii="Times New Roman" w:hAnsi="Times New Roman" w:cs="Times New Roman"/>
        </w:rPr>
      </w:pPr>
      <w:r w:rsidRPr="00274E05">
        <w:rPr>
          <w:rFonts w:ascii="Times New Roman" w:hAnsi="Times New Roman" w:cs="Times New Roman"/>
        </w:rPr>
        <w:lastRenderedPageBreak/>
        <w:t>Приложение №4 к извещению о проведении запроса котировок</w:t>
      </w:r>
    </w:p>
    <w:p w:rsidR="00274E05" w:rsidRPr="00274E05" w:rsidRDefault="00274E05" w:rsidP="00274E05">
      <w:pPr>
        <w:spacing w:line="200" w:lineRule="atLeast"/>
        <w:jc w:val="center"/>
        <w:outlineLvl w:val="0"/>
        <w:rPr>
          <w:rFonts w:ascii="Times New Roman" w:hAnsi="Times New Roman" w:cs="Times New Roman"/>
          <w:caps/>
        </w:rPr>
      </w:pPr>
    </w:p>
    <w:p w:rsidR="00274E05" w:rsidRPr="00274E05" w:rsidRDefault="00274E05" w:rsidP="00274E05">
      <w:pPr>
        <w:spacing w:line="200" w:lineRule="atLeast"/>
        <w:jc w:val="center"/>
        <w:outlineLvl w:val="0"/>
        <w:rPr>
          <w:rFonts w:ascii="Times New Roman" w:hAnsi="Times New Roman" w:cs="Times New Roman"/>
          <w:caps/>
        </w:rPr>
      </w:pPr>
      <w:r w:rsidRPr="00274E05">
        <w:rPr>
          <w:rFonts w:ascii="Times New Roman" w:hAnsi="Times New Roman" w:cs="Times New Roman"/>
          <w:caps/>
        </w:rPr>
        <w:t xml:space="preserve">протокол </w:t>
      </w:r>
    </w:p>
    <w:p w:rsidR="00274E05" w:rsidRPr="00274E05" w:rsidRDefault="00274E05" w:rsidP="00274E05">
      <w:pPr>
        <w:snapToGrid w:val="0"/>
        <w:jc w:val="center"/>
        <w:rPr>
          <w:rFonts w:ascii="Times New Roman" w:hAnsi="Times New Roman" w:cs="Times New Roman"/>
          <w:b/>
        </w:rPr>
      </w:pPr>
      <w:r w:rsidRPr="00274E05">
        <w:rPr>
          <w:rFonts w:ascii="Times New Roman" w:hAnsi="Times New Roman" w:cs="Times New Roman"/>
          <w:bCs/>
          <w:lang w:eastAsia="ru-RU"/>
        </w:rPr>
        <w:t xml:space="preserve">формирования  начальной (максимальной) цены договора при размещении заказа на </w:t>
      </w:r>
      <w:r w:rsidR="00440B28">
        <w:rPr>
          <w:rFonts w:ascii="Times New Roman" w:hAnsi="Times New Roman" w:cs="Times New Roman"/>
          <w:b/>
        </w:rPr>
        <w:t>обеспечение кругло</w:t>
      </w:r>
      <w:r w:rsidR="005F0769">
        <w:rPr>
          <w:rFonts w:ascii="Times New Roman" w:hAnsi="Times New Roman" w:cs="Times New Roman"/>
          <w:b/>
        </w:rPr>
        <w:t>суточной пультовой охраны на 2018</w:t>
      </w:r>
      <w:r w:rsidR="00440B28">
        <w:rPr>
          <w:rFonts w:ascii="Times New Roman" w:hAnsi="Times New Roman" w:cs="Times New Roman"/>
          <w:b/>
        </w:rPr>
        <w:t xml:space="preserve"> год</w:t>
      </w:r>
    </w:p>
    <w:p w:rsidR="005F0769" w:rsidRPr="005F0769" w:rsidRDefault="005F0769" w:rsidP="005F0769">
      <w:pPr>
        <w:suppressAutoHyphens/>
        <w:spacing w:after="0" w:line="240" w:lineRule="auto"/>
        <w:jc w:val="both"/>
        <w:rPr>
          <w:rFonts w:ascii="Times New Roman" w:eastAsia="Times New Roman" w:hAnsi="Times New Roman" w:cs="Times New Roman"/>
          <w:b/>
          <w:lang w:eastAsia="ar-SA"/>
        </w:rPr>
      </w:pPr>
      <w:r w:rsidRPr="005F0769">
        <w:rPr>
          <w:rFonts w:ascii="Times New Roman" w:eastAsia="Times New Roman" w:hAnsi="Times New Roman" w:cs="Times New Roman"/>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5F0769" w:rsidRDefault="00274E05" w:rsidP="005F0769">
      <w:pPr>
        <w:jc w:val="both"/>
        <w:rPr>
          <w:rFonts w:ascii="Times New Roman" w:eastAsia="Calibri" w:hAnsi="Times New Roman" w:cs="Times New Roman"/>
        </w:rPr>
      </w:pPr>
      <w:r w:rsidRPr="00274E05">
        <w:rPr>
          <w:rFonts w:ascii="Times New Roman" w:hAnsi="Times New Roman" w:cs="Times New Roman"/>
          <w:lang w:eastAsia="ru-RU"/>
        </w:rPr>
        <w:br/>
      </w:r>
      <w:r w:rsidRPr="00274E05">
        <w:rPr>
          <w:rFonts w:ascii="Times New Roman" w:eastAsia="Calibri" w:hAnsi="Times New Roman" w:cs="Times New Roman"/>
        </w:rPr>
        <w:t>Определение начальной (максимальной) цены Договора производилось путем изучения предложений рынка в данной сфере (мет</w:t>
      </w:r>
      <w:r w:rsidR="005F0769">
        <w:rPr>
          <w:rFonts w:ascii="Times New Roman" w:eastAsia="Calibri" w:hAnsi="Times New Roman" w:cs="Times New Roman"/>
        </w:rPr>
        <w:t xml:space="preserve">од сопоставимых рыночных цен). </w:t>
      </w:r>
    </w:p>
    <w:p w:rsidR="00274E05" w:rsidRPr="00274E05" w:rsidRDefault="00274E05" w:rsidP="005F0769">
      <w:pPr>
        <w:jc w:val="both"/>
        <w:rPr>
          <w:rFonts w:ascii="Times New Roman" w:eastAsia="Calibri" w:hAnsi="Times New Roman" w:cs="Times New Roman"/>
        </w:rPr>
      </w:pPr>
      <w:r w:rsidRPr="00274E05">
        <w:rPr>
          <w:rFonts w:ascii="Times New Roman" w:eastAsia="Calibri" w:hAnsi="Times New Roman" w:cs="Times New Roman"/>
        </w:rPr>
        <w:t xml:space="preserve"> Сбор сведений осуществлялся путем получения коммерческих предложений на требуемую услугу.</w:t>
      </w:r>
    </w:p>
    <w:p w:rsidR="00274E05" w:rsidRPr="00274E05" w:rsidRDefault="00274E05" w:rsidP="00274E05">
      <w:pPr>
        <w:tabs>
          <w:tab w:val="left" w:pos="1260"/>
        </w:tabs>
        <w:spacing w:line="200" w:lineRule="atLeast"/>
        <w:jc w:val="both"/>
        <w:rPr>
          <w:rFonts w:ascii="Times New Roman" w:eastAsia="Calibri" w:hAnsi="Times New Roman" w:cs="Times New Roman"/>
        </w:rPr>
      </w:pPr>
      <w:r w:rsidRPr="00274E05">
        <w:rPr>
          <w:rFonts w:ascii="Times New Roman" w:eastAsia="Calibri" w:hAnsi="Times New Roman" w:cs="Times New Roman"/>
        </w:rPr>
        <w:t xml:space="preserve">Для определения начальной (максимальной) цены Договора использовано </w:t>
      </w:r>
      <w:r w:rsidR="004C0451">
        <w:rPr>
          <w:rFonts w:ascii="Times New Roman" w:eastAsia="Calibri" w:hAnsi="Times New Roman" w:cs="Times New Roman"/>
        </w:rPr>
        <w:t>четыре</w:t>
      </w:r>
      <w:r w:rsidRPr="00274E05">
        <w:rPr>
          <w:rFonts w:ascii="Times New Roman" w:eastAsia="Calibri" w:hAnsi="Times New Roman" w:cs="Times New Roman"/>
        </w:rPr>
        <w:t xml:space="preserve">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три коммерческих предложения на требуемую услугу: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2976"/>
      </w:tblGrid>
      <w:tr w:rsidR="00651319" w:rsidRPr="00274E05" w:rsidTr="00651319">
        <w:trPr>
          <w:cantSplit/>
          <w:trHeight w:val="839"/>
          <w:tblHeader/>
        </w:trPr>
        <w:tc>
          <w:tcPr>
            <w:tcW w:w="568" w:type="dxa"/>
          </w:tcPr>
          <w:p w:rsidR="00651319" w:rsidRPr="00274E05" w:rsidRDefault="00651319" w:rsidP="00274E05">
            <w:pPr>
              <w:jc w:val="center"/>
              <w:rPr>
                <w:rFonts w:ascii="Times New Roman" w:hAnsi="Times New Roman" w:cs="Times New Roman"/>
              </w:rPr>
            </w:pPr>
            <w:r w:rsidRPr="00274E05">
              <w:rPr>
                <w:rFonts w:ascii="Times New Roman" w:eastAsia="Calibri" w:hAnsi="Times New Roman" w:cs="Times New Roman"/>
              </w:rPr>
              <w:tab/>
            </w:r>
            <w:r w:rsidRPr="00274E05">
              <w:rPr>
                <w:rFonts w:ascii="Times New Roman" w:hAnsi="Times New Roman" w:cs="Times New Roman"/>
              </w:rPr>
              <w:t>№ п/п</w:t>
            </w:r>
          </w:p>
        </w:tc>
        <w:tc>
          <w:tcPr>
            <w:tcW w:w="4394" w:type="dxa"/>
          </w:tcPr>
          <w:p w:rsidR="00651319" w:rsidRPr="00274E05" w:rsidRDefault="00651319" w:rsidP="00274E05">
            <w:pPr>
              <w:jc w:val="center"/>
              <w:rPr>
                <w:rFonts w:ascii="Times New Roman" w:hAnsi="Times New Roman" w:cs="Times New Roman"/>
              </w:rPr>
            </w:pPr>
          </w:p>
        </w:tc>
        <w:tc>
          <w:tcPr>
            <w:tcW w:w="992" w:type="dxa"/>
          </w:tcPr>
          <w:p w:rsidR="00651319" w:rsidRPr="00274E05" w:rsidRDefault="00651319" w:rsidP="00274E05">
            <w:pPr>
              <w:jc w:val="center"/>
              <w:rPr>
                <w:rFonts w:ascii="Times New Roman" w:hAnsi="Times New Roman" w:cs="Times New Roman"/>
                <w:kern w:val="28"/>
              </w:rPr>
            </w:pPr>
            <w:r w:rsidRPr="00274E05">
              <w:rPr>
                <w:rFonts w:ascii="Times New Roman" w:hAnsi="Times New Roman" w:cs="Times New Roman"/>
                <w:kern w:val="28"/>
              </w:rPr>
              <w:t xml:space="preserve">Ед. измерения </w:t>
            </w:r>
          </w:p>
        </w:tc>
        <w:tc>
          <w:tcPr>
            <w:tcW w:w="851" w:type="dxa"/>
          </w:tcPr>
          <w:p w:rsidR="00651319" w:rsidRPr="00274E05" w:rsidRDefault="00651319" w:rsidP="00274E05">
            <w:pPr>
              <w:jc w:val="center"/>
              <w:rPr>
                <w:rFonts w:ascii="Times New Roman" w:hAnsi="Times New Roman" w:cs="Times New Roman"/>
                <w:kern w:val="28"/>
              </w:rPr>
            </w:pPr>
            <w:r w:rsidRPr="00274E05">
              <w:rPr>
                <w:rFonts w:ascii="Times New Roman" w:hAnsi="Times New Roman" w:cs="Times New Roman"/>
                <w:kern w:val="28"/>
              </w:rPr>
              <w:t xml:space="preserve">Кол-во ед. </w:t>
            </w:r>
            <w:proofErr w:type="spellStart"/>
            <w:r w:rsidRPr="00274E05">
              <w:rPr>
                <w:rFonts w:ascii="Times New Roman" w:hAnsi="Times New Roman" w:cs="Times New Roman"/>
                <w:kern w:val="28"/>
              </w:rPr>
              <w:t>изм</w:t>
            </w:r>
            <w:proofErr w:type="spellEnd"/>
          </w:p>
        </w:tc>
        <w:tc>
          <w:tcPr>
            <w:tcW w:w="2976" w:type="dxa"/>
          </w:tcPr>
          <w:p w:rsidR="00651319" w:rsidRPr="00274E05" w:rsidRDefault="00651319" w:rsidP="00274E05">
            <w:pPr>
              <w:jc w:val="center"/>
              <w:rPr>
                <w:rFonts w:ascii="Times New Roman" w:hAnsi="Times New Roman" w:cs="Times New Roman"/>
                <w:kern w:val="28"/>
              </w:rPr>
            </w:pPr>
            <w:r w:rsidRPr="00274E05">
              <w:rPr>
                <w:rFonts w:ascii="Times New Roman" w:hAnsi="Times New Roman" w:cs="Times New Roman"/>
                <w:kern w:val="28"/>
              </w:rPr>
              <w:t>Цена за требуемое кол-во ед. изм. с НДС, руб.</w:t>
            </w:r>
          </w:p>
        </w:tc>
      </w:tr>
      <w:tr w:rsidR="00651319" w:rsidRPr="00274E05" w:rsidTr="00651319">
        <w:trPr>
          <w:cantSplit/>
          <w:trHeight w:val="862"/>
        </w:trPr>
        <w:tc>
          <w:tcPr>
            <w:tcW w:w="568" w:type="dxa"/>
          </w:tcPr>
          <w:p w:rsidR="00651319" w:rsidRPr="00274E05" w:rsidRDefault="00651319" w:rsidP="00274E05">
            <w:pPr>
              <w:rPr>
                <w:rFonts w:ascii="Times New Roman" w:hAnsi="Times New Roman" w:cs="Times New Roman"/>
                <w:kern w:val="28"/>
              </w:rPr>
            </w:pPr>
            <w:r w:rsidRPr="00274E05">
              <w:rPr>
                <w:rFonts w:ascii="Times New Roman" w:hAnsi="Times New Roman" w:cs="Times New Roman"/>
                <w:kern w:val="28"/>
              </w:rPr>
              <w:t>1.</w:t>
            </w:r>
          </w:p>
        </w:tc>
        <w:tc>
          <w:tcPr>
            <w:tcW w:w="4394" w:type="dxa"/>
          </w:tcPr>
          <w:p w:rsidR="00651319" w:rsidRDefault="00651319" w:rsidP="00651319">
            <w:pPr>
              <w:rPr>
                <w:rFonts w:ascii="Times New Roman" w:hAnsi="Times New Roman" w:cs="Times New Roman"/>
              </w:rPr>
            </w:pPr>
            <w:r>
              <w:rPr>
                <w:rFonts w:ascii="Times New Roman" w:hAnsi="Times New Roman" w:cs="Times New Roman"/>
              </w:rPr>
              <w:t xml:space="preserve">Коммерческое предложение </w:t>
            </w:r>
            <w:r w:rsidRPr="00274E05">
              <w:rPr>
                <w:rFonts w:ascii="Times New Roman" w:hAnsi="Times New Roman" w:cs="Times New Roman"/>
              </w:rPr>
              <w:t xml:space="preserve"> №1</w:t>
            </w:r>
          </w:p>
          <w:p w:rsidR="00651319" w:rsidRPr="00274E05" w:rsidRDefault="00651319" w:rsidP="001C4186">
            <w:pPr>
              <w:rPr>
                <w:rFonts w:ascii="Times New Roman" w:hAnsi="Times New Roman" w:cs="Times New Roman"/>
              </w:rPr>
            </w:pPr>
          </w:p>
        </w:tc>
        <w:tc>
          <w:tcPr>
            <w:tcW w:w="992" w:type="dxa"/>
          </w:tcPr>
          <w:p w:rsidR="00651319" w:rsidRPr="00274E05" w:rsidRDefault="00651319" w:rsidP="00274E05">
            <w:pPr>
              <w:jc w:val="center"/>
              <w:rPr>
                <w:rFonts w:ascii="Times New Roman" w:hAnsi="Times New Roman" w:cs="Times New Roman"/>
              </w:rPr>
            </w:pPr>
            <w:r w:rsidRPr="00274E05">
              <w:rPr>
                <w:rFonts w:ascii="Times New Roman" w:hAnsi="Times New Roman" w:cs="Times New Roman"/>
              </w:rPr>
              <w:t>месяц</w:t>
            </w:r>
          </w:p>
        </w:tc>
        <w:tc>
          <w:tcPr>
            <w:tcW w:w="851" w:type="dxa"/>
          </w:tcPr>
          <w:p w:rsidR="00651319" w:rsidRPr="00274E05" w:rsidRDefault="00651319" w:rsidP="00274E05">
            <w:pPr>
              <w:pStyle w:val="ac"/>
              <w:spacing w:before="0" w:after="0"/>
              <w:jc w:val="center"/>
              <w:rPr>
                <w:rFonts w:ascii="Times New Roman" w:hAnsi="Times New Roman"/>
                <w:szCs w:val="22"/>
              </w:rPr>
            </w:pPr>
            <w:r w:rsidRPr="00274E05">
              <w:rPr>
                <w:rFonts w:ascii="Times New Roman" w:hAnsi="Times New Roman"/>
                <w:szCs w:val="22"/>
              </w:rPr>
              <w:t>12</w:t>
            </w:r>
          </w:p>
        </w:tc>
        <w:tc>
          <w:tcPr>
            <w:tcW w:w="2976" w:type="dxa"/>
          </w:tcPr>
          <w:p w:rsidR="00651319" w:rsidRPr="00274E05" w:rsidRDefault="001C4186" w:rsidP="00274E05">
            <w:pPr>
              <w:jc w:val="center"/>
              <w:rPr>
                <w:rFonts w:ascii="Times New Roman" w:hAnsi="Times New Roman" w:cs="Times New Roman"/>
              </w:rPr>
            </w:pPr>
            <w:r>
              <w:rPr>
                <w:rFonts w:ascii="Times New Roman" w:hAnsi="Times New Roman" w:cs="Times New Roman"/>
              </w:rPr>
              <w:t>24000</w:t>
            </w:r>
          </w:p>
        </w:tc>
      </w:tr>
      <w:tr w:rsidR="00651319" w:rsidRPr="00274E05" w:rsidTr="00651319">
        <w:trPr>
          <w:cantSplit/>
          <w:trHeight w:val="862"/>
        </w:trPr>
        <w:tc>
          <w:tcPr>
            <w:tcW w:w="568" w:type="dxa"/>
          </w:tcPr>
          <w:p w:rsidR="00651319" w:rsidRPr="00274E05" w:rsidRDefault="00651319" w:rsidP="00274E05">
            <w:pPr>
              <w:rPr>
                <w:rFonts w:ascii="Times New Roman" w:hAnsi="Times New Roman" w:cs="Times New Roman"/>
                <w:kern w:val="28"/>
              </w:rPr>
            </w:pPr>
            <w:r w:rsidRPr="00274E05">
              <w:rPr>
                <w:rFonts w:ascii="Times New Roman" w:hAnsi="Times New Roman" w:cs="Times New Roman"/>
                <w:kern w:val="28"/>
              </w:rPr>
              <w:t>2.</w:t>
            </w:r>
          </w:p>
        </w:tc>
        <w:tc>
          <w:tcPr>
            <w:tcW w:w="4394" w:type="dxa"/>
          </w:tcPr>
          <w:p w:rsidR="00651319" w:rsidRDefault="00651319" w:rsidP="00274E05">
            <w:pPr>
              <w:rPr>
                <w:rFonts w:ascii="Times New Roman" w:hAnsi="Times New Roman" w:cs="Times New Roman"/>
              </w:rPr>
            </w:pPr>
            <w:r>
              <w:rPr>
                <w:rFonts w:ascii="Times New Roman" w:hAnsi="Times New Roman" w:cs="Times New Roman"/>
              </w:rPr>
              <w:t>Коммерческое предложение №2</w:t>
            </w:r>
            <w:r w:rsidRPr="00274E05">
              <w:rPr>
                <w:rFonts w:ascii="Times New Roman" w:hAnsi="Times New Roman" w:cs="Times New Roman"/>
              </w:rPr>
              <w:t xml:space="preserve"> </w:t>
            </w:r>
          </w:p>
          <w:p w:rsidR="008F7397" w:rsidRPr="00274E05" w:rsidRDefault="008F7397" w:rsidP="00274E05">
            <w:pPr>
              <w:rPr>
                <w:rFonts w:ascii="Times New Roman" w:hAnsi="Times New Roman" w:cs="Times New Roman"/>
              </w:rPr>
            </w:pPr>
          </w:p>
        </w:tc>
        <w:tc>
          <w:tcPr>
            <w:tcW w:w="992" w:type="dxa"/>
          </w:tcPr>
          <w:p w:rsidR="00651319" w:rsidRPr="00274E05" w:rsidRDefault="00651319" w:rsidP="00274E05">
            <w:pPr>
              <w:jc w:val="center"/>
              <w:rPr>
                <w:rFonts w:ascii="Times New Roman" w:hAnsi="Times New Roman" w:cs="Times New Roman"/>
              </w:rPr>
            </w:pPr>
            <w:r w:rsidRPr="00274E05">
              <w:rPr>
                <w:rFonts w:ascii="Times New Roman" w:hAnsi="Times New Roman" w:cs="Times New Roman"/>
              </w:rPr>
              <w:t>месяц</w:t>
            </w:r>
          </w:p>
        </w:tc>
        <w:tc>
          <w:tcPr>
            <w:tcW w:w="851" w:type="dxa"/>
          </w:tcPr>
          <w:p w:rsidR="00651319" w:rsidRPr="00274E05" w:rsidRDefault="00651319" w:rsidP="00274E05">
            <w:pPr>
              <w:pStyle w:val="ac"/>
              <w:spacing w:before="0" w:after="0"/>
              <w:jc w:val="center"/>
              <w:rPr>
                <w:rFonts w:ascii="Times New Roman" w:hAnsi="Times New Roman"/>
                <w:szCs w:val="22"/>
              </w:rPr>
            </w:pPr>
            <w:r w:rsidRPr="00274E05">
              <w:rPr>
                <w:rFonts w:ascii="Times New Roman" w:hAnsi="Times New Roman"/>
                <w:szCs w:val="22"/>
              </w:rPr>
              <w:t>12</w:t>
            </w:r>
          </w:p>
        </w:tc>
        <w:tc>
          <w:tcPr>
            <w:tcW w:w="2976" w:type="dxa"/>
          </w:tcPr>
          <w:p w:rsidR="00651319" w:rsidRDefault="001C4186" w:rsidP="00274E05">
            <w:pPr>
              <w:jc w:val="center"/>
              <w:rPr>
                <w:rFonts w:ascii="Times New Roman" w:hAnsi="Times New Roman" w:cs="Times New Roman"/>
              </w:rPr>
            </w:pPr>
            <w:r>
              <w:rPr>
                <w:rFonts w:ascii="Times New Roman" w:hAnsi="Times New Roman" w:cs="Times New Roman"/>
              </w:rPr>
              <w:t>18000</w:t>
            </w:r>
          </w:p>
          <w:p w:rsidR="00651319" w:rsidRPr="00274E05" w:rsidRDefault="00651319" w:rsidP="00651319">
            <w:pPr>
              <w:rPr>
                <w:rFonts w:ascii="Times New Roman" w:hAnsi="Times New Roman" w:cs="Times New Roman"/>
              </w:rPr>
            </w:pPr>
          </w:p>
        </w:tc>
      </w:tr>
      <w:tr w:rsidR="00651319" w:rsidRPr="00274E05" w:rsidTr="00651319">
        <w:trPr>
          <w:cantSplit/>
          <w:trHeight w:val="862"/>
        </w:trPr>
        <w:tc>
          <w:tcPr>
            <w:tcW w:w="568" w:type="dxa"/>
          </w:tcPr>
          <w:p w:rsidR="00651319" w:rsidRPr="00274E05" w:rsidRDefault="00651319" w:rsidP="00274E05">
            <w:pPr>
              <w:rPr>
                <w:rFonts w:ascii="Times New Roman" w:hAnsi="Times New Roman" w:cs="Times New Roman"/>
                <w:kern w:val="28"/>
              </w:rPr>
            </w:pPr>
            <w:r w:rsidRPr="00274E05">
              <w:rPr>
                <w:rFonts w:ascii="Times New Roman" w:hAnsi="Times New Roman" w:cs="Times New Roman"/>
                <w:kern w:val="28"/>
              </w:rPr>
              <w:t>3.</w:t>
            </w:r>
          </w:p>
        </w:tc>
        <w:tc>
          <w:tcPr>
            <w:tcW w:w="4394" w:type="dxa"/>
          </w:tcPr>
          <w:p w:rsidR="00651319" w:rsidRDefault="00651319" w:rsidP="00274E05">
            <w:pPr>
              <w:rPr>
                <w:rFonts w:ascii="Times New Roman" w:hAnsi="Times New Roman" w:cs="Times New Roman"/>
              </w:rPr>
            </w:pPr>
            <w:r>
              <w:rPr>
                <w:rFonts w:ascii="Times New Roman" w:hAnsi="Times New Roman" w:cs="Times New Roman"/>
              </w:rPr>
              <w:t>Коммерческое предложение №3</w:t>
            </w:r>
          </w:p>
          <w:p w:rsidR="008F7397" w:rsidRPr="00274E05" w:rsidRDefault="008F7397" w:rsidP="00274E05">
            <w:pPr>
              <w:rPr>
                <w:rFonts w:ascii="Times New Roman" w:hAnsi="Times New Roman" w:cs="Times New Roman"/>
              </w:rPr>
            </w:pPr>
          </w:p>
        </w:tc>
        <w:tc>
          <w:tcPr>
            <w:tcW w:w="992" w:type="dxa"/>
          </w:tcPr>
          <w:p w:rsidR="00651319" w:rsidRPr="00274E05" w:rsidRDefault="00651319" w:rsidP="00274E05">
            <w:pPr>
              <w:jc w:val="center"/>
              <w:rPr>
                <w:rFonts w:ascii="Times New Roman" w:hAnsi="Times New Roman" w:cs="Times New Roman"/>
              </w:rPr>
            </w:pPr>
            <w:r w:rsidRPr="00274E05">
              <w:rPr>
                <w:rFonts w:ascii="Times New Roman" w:hAnsi="Times New Roman" w:cs="Times New Roman"/>
              </w:rPr>
              <w:t>месяц</w:t>
            </w:r>
          </w:p>
        </w:tc>
        <w:tc>
          <w:tcPr>
            <w:tcW w:w="851" w:type="dxa"/>
          </w:tcPr>
          <w:p w:rsidR="00651319" w:rsidRPr="00274E05" w:rsidRDefault="00651319" w:rsidP="00274E05">
            <w:pPr>
              <w:pStyle w:val="ac"/>
              <w:spacing w:before="0" w:after="0"/>
              <w:jc w:val="center"/>
              <w:rPr>
                <w:rFonts w:ascii="Times New Roman" w:hAnsi="Times New Roman"/>
                <w:szCs w:val="22"/>
              </w:rPr>
            </w:pPr>
            <w:r w:rsidRPr="00274E05">
              <w:rPr>
                <w:rFonts w:ascii="Times New Roman" w:hAnsi="Times New Roman"/>
                <w:szCs w:val="22"/>
              </w:rPr>
              <w:t>12</w:t>
            </w:r>
          </w:p>
        </w:tc>
        <w:tc>
          <w:tcPr>
            <w:tcW w:w="2976" w:type="dxa"/>
          </w:tcPr>
          <w:p w:rsidR="00651319" w:rsidRPr="00274E05" w:rsidRDefault="004C0451" w:rsidP="00274E05">
            <w:pPr>
              <w:jc w:val="center"/>
              <w:rPr>
                <w:rFonts w:ascii="Times New Roman" w:hAnsi="Times New Roman" w:cs="Times New Roman"/>
              </w:rPr>
            </w:pPr>
            <w:r>
              <w:rPr>
                <w:rFonts w:ascii="Times New Roman" w:hAnsi="Times New Roman" w:cs="Times New Roman"/>
              </w:rPr>
              <w:t>36000</w:t>
            </w:r>
          </w:p>
        </w:tc>
      </w:tr>
      <w:tr w:rsidR="004C0451" w:rsidRPr="00274E05" w:rsidTr="00651319">
        <w:trPr>
          <w:cantSplit/>
          <w:trHeight w:val="862"/>
        </w:trPr>
        <w:tc>
          <w:tcPr>
            <w:tcW w:w="568" w:type="dxa"/>
          </w:tcPr>
          <w:p w:rsidR="004C0451" w:rsidRPr="00274E05" w:rsidRDefault="004C0451" w:rsidP="00274E05">
            <w:pPr>
              <w:rPr>
                <w:rFonts w:ascii="Times New Roman" w:hAnsi="Times New Roman" w:cs="Times New Roman"/>
                <w:kern w:val="28"/>
              </w:rPr>
            </w:pPr>
            <w:r>
              <w:rPr>
                <w:rFonts w:ascii="Times New Roman" w:hAnsi="Times New Roman" w:cs="Times New Roman"/>
                <w:kern w:val="28"/>
              </w:rPr>
              <w:t>4.</w:t>
            </w:r>
          </w:p>
        </w:tc>
        <w:tc>
          <w:tcPr>
            <w:tcW w:w="4394" w:type="dxa"/>
          </w:tcPr>
          <w:p w:rsidR="004C0451" w:rsidRPr="004C0451" w:rsidRDefault="004C0451" w:rsidP="004C0451">
            <w:pPr>
              <w:rPr>
                <w:rFonts w:ascii="Times New Roman" w:hAnsi="Times New Roman" w:cs="Times New Roman"/>
              </w:rPr>
            </w:pPr>
            <w:r>
              <w:rPr>
                <w:rFonts w:ascii="Times New Roman" w:hAnsi="Times New Roman" w:cs="Times New Roman"/>
              </w:rPr>
              <w:t>Коммерческое предложение №4</w:t>
            </w:r>
          </w:p>
          <w:p w:rsidR="004C0451" w:rsidRDefault="004C0451" w:rsidP="00274E05">
            <w:pPr>
              <w:rPr>
                <w:rFonts w:ascii="Times New Roman" w:hAnsi="Times New Roman" w:cs="Times New Roman"/>
              </w:rPr>
            </w:pPr>
          </w:p>
        </w:tc>
        <w:tc>
          <w:tcPr>
            <w:tcW w:w="992" w:type="dxa"/>
          </w:tcPr>
          <w:p w:rsidR="004C0451" w:rsidRPr="002A2649" w:rsidRDefault="004C0451" w:rsidP="00643890">
            <w:r w:rsidRPr="002A2649">
              <w:t>месяц</w:t>
            </w:r>
          </w:p>
        </w:tc>
        <w:tc>
          <w:tcPr>
            <w:tcW w:w="851" w:type="dxa"/>
          </w:tcPr>
          <w:p w:rsidR="004C0451" w:rsidRDefault="004C0451" w:rsidP="00643890">
            <w:r w:rsidRPr="002A2649">
              <w:t>12</w:t>
            </w:r>
          </w:p>
        </w:tc>
        <w:tc>
          <w:tcPr>
            <w:tcW w:w="2976" w:type="dxa"/>
          </w:tcPr>
          <w:p w:rsidR="004C0451" w:rsidRDefault="004C0451" w:rsidP="00274E05">
            <w:pPr>
              <w:jc w:val="center"/>
              <w:rPr>
                <w:rFonts w:ascii="Times New Roman" w:hAnsi="Times New Roman" w:cs="Times New Roman"/>
              </w:rPr>
            </w:pPr>
            <w:r>
              <w:rPr>
                <w:rFonts w:ascii="Times New Roman" w:hAnsi="Times New Roman" w:cs="Times New Roman"/>
              </w:rPr>
              <w:t>44400</w:t>
            </w:r>
          </w:p>
        </w:tc>
      </w:tr>
    </w:tbl>
    <w:p w:rsidR="00274E05" w:rsidRPr="004C0451" w:rsidRDefault="005F0769" w:rsidP="005F0769">
      <w:pPr>
        <w:jc w:val="both"/>
        <w:rPr>
          <w:rFonts w:ascii="Times New Roman" w:hAnsi="Times New Roman" w:cs="Times New Roman"/>
          <w:b/>
          <w:u w:val="single"/>
        </w:rPr>
      </w:pPr>
      <w:r w:rsidRPr="005F0769">
        <w:rPr>
          <w:rFonts w:ascii="Times New Roman" w:eastAsia="Times New Roman" w:hAnsi="Times New Roman" w:cs="Times New Roman"/>
          <w:u w:val="single"/>
          <w:lang w:eastAsia="ar-SA"/>
        </w:rPr>
        <w:t>Таким образом, на основании произведенного расчета начальная (максимальная) цена Договора составляет</w:t>
      </w:r>
      <w:r w:rsidR="00274E05" w:rsidRPr="00274E05">
        <w:rPr>
          <w:rFonts w:ascii="Times New Roman" w:hAnsi="Times New Roman" w:cs="Times New Roman"/>
        </w:rPr>
        <w:t xml:space="preserve">: </w:t>
      </w:r>
      <w:r w:rsidR="004C0451" w:rsidRPr="004C0451">
        <w:rPr>
          <w:rFonts w:ascii="Times New Roman" w:hAnsi="Times New Roman" w:cs="Times New Roman"/>
          <w:b/>
          <w:u w:val="single"/>
        </w:rPr>
        <w:t>30 600 (тридцать тысяч шестьсот) рублей 00 копеек</w:t>
      </w:r>
      <w:r w:rsidR="004C0451">
        <w:rPr>
          <w:rFonts w:ascii="Times New Roman" w:hAnsi="Times New Roman" w:cs="Times New Roman"/>
          <w:b/>
          <w:u w:val="single"/>
        </w:rPr>
        <w:t>.</w:t>
      </w:r>
    </w:p>
    <w:p w:rsidR="00274E05" w:rsidRPr="00274E05" w:rsidRDefault="00274E05" w:rsidP="000A2AEC">
      <w:pPr>
        <w:rPr>
          <w:rFonts w:ascii="Times New Roman" w:hAnsi="Times New Roman" w:cs="Times New Roman"/>
        </w:rPr>
      </w:pPr>
    </w:p>
    <w:sectPr w:rsidR="00274E05" w:rsidRPr="00274E05" w:rsidSect="00C64307">
      <w:pgSz w:w="12240" w:h="15840"/>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FEC6A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5"/>
    <w:rsid w:val="00046DA5"/>
    <w:rsid w:val="00087031"/>
    <w:rsid w:val="000A2AEC"/>
    <w:rsid w:val="000B00F6"/>
    <w:rsid w:val="00103FBE"/>
    <w:rsid w:val="001C4186"/>
    <w:rsid w:val="001D24F1"/>
    <w:rsid w:val="00274E05"/>
    <w:rsid w:val="002B1CF3"/>
    <w:rsid w:val="003010C2"/>
    <w:rsid w:val="00326B0D"/>
    <w:rsid w:val="003920B3"/>
    <w:rsid w:val="00437ADD"/>
    <w:rsid w:val="00440B28"/>
    <w:rsid w:val="00496575"/>
    <w:rsid w:val="004C0451"/>
    <w:rsid w:val="004C6202"/>
    <w:rsid w:val="004F4F11"/>
    <w:rsid w:val="00554F9F"/>
    <w:rsid w:val="005D21AE"/>
    <w:rsid w:val="005F0769"/>
    <w:rsid w:val="006054EB"/>
    <w:rsid w:val="00631653"/>
    <w:rsid w:val="00643E43"/>
    <w:rsid w:val="00651319"/>
    <w:rsid w:val="006549FA"/>
    <w:rsid w:val="0069113A"/>
    <w:rsid w:val="006A048D"/>
    <w:rsid w:val="006C2A53"/>
    <w:rsid w:val="006C4351"/>
    <w:rsid w:val="007113E6"/>
    <w:rsid w:val="00736BCF"/>
    <w:rsid w:val="007B6082"/>
    <w:rsid w:val="007C2488"/>
    <w:rsid w:val="007C2A3E"/>
    <w:rsid w:val="007D2318"/>
    <w:rsid w:val="00820D05"/>
    <w:rsid w:val="008E0EC5"/>
    <w:rsid w:val="008F7397"/>
    <w:rsid w:val="00981168"/>
    <w:rsid w:val="009C091C"/>
    <w:rsid w:val="00A35343"/>
    <w:rsid w:val="00A5548D"/>
    <w:rsid w:val="00AB4614"/>
    <w:rsid w:val="00B74BD6"/>
    <w:rsid w:val="00B75AAD"/>
    <w:rsid w:val="00C64307"/>
    <w:rsid w:val="00CB6CDF"/>
    <w:rsid w:val="00CE7591"/>
    <w:rsid w:val="00CF0115"/>
    <w:rsid w:val="00E03465"/>
    <w:rsid w:val="00E91787"/>
    <w:rsid w:val="00E96035"/>
    <w:rsid w:val="00EB0DC1"/>
    <w:rsid w:val="00EC7F66"/>
    <w:rsid w:val="00ED6DB8"/>
    <w:rsid w:val="00EE6AB3"/>
    <w:rsid w:val="00F24F36"/>
    <w:rsid w:val="00F32752"/>
    <w:rsid w:val="00F709FF"/>
    <w:rsid w:val="00F762BC"/>
    <w:rsid w:val="00FB30FF"/>
    <w:rsid w:val="00FD2649"/>
    <w:rsid w:val="00FF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343"/>
    <w:rPr>
      <w:rFonts w:ascii="Tahoma" w:hAnsi="Tahoma" w:cs="Tahoma"/>
      <w:sz w:val="16"/>
      <w:szCs w:val="16"/>
    </w:rPr>
  </w:style>
  <w:style w:type="table" w:styleId="a5">
    <w:name w:val="Table Grid"/>
    <w:basedOn w:val="a1"/>
    <w:uiPriority w:val="59"/>
    <w:rsid w:val="000A2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274E05"/>
    <w:rPr>
      <w:color w:val="0000FF"/>
      <w:u w:val="single"/>
    </w:rPr>
  </w:style>
  <w:style w:type="paragraph" w:styleId="a7">
    <w:name w:val="Body Text Indent"/>
    <w:basedOn w:val="a"/>
    <w:link w:val="a8"/>
    <w:unhideWhenUsed/>
    <w:rsid w:val="00274E0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74E05"/>
    <w:rPr>
      <w:rFonts w:ascii="Times New Roman" w:eastAsia="Times New Roman" w:hAnsi="Times New Roman" w:cs="Times New Roman"/>
      <w:sz w:val="24"/>
      <w:szCs w:val="24"/>
      <w:lang w:eastAsia="ar-SA"/>
    </w:rPr>
  </w:style>
  <w:style w:type="paragraph" w:styleId="a9">
    <w:name w:val="List Paragraph"/>
    <w:basedOn w:val="a"/>
    <w:link w:val="aa"/>
    <w:uiPriority w:val="34"/>
    <w:qFormat/>
    <w:rsid w:val="00274E05"/>
    <w:pPr>
      <w:suppressAutoHyphens/>
      <w:spacing w:after="0" w:line="240" w:lineRule="auto"/>
      <w:ind w:left="720"/>
      <w:contextualSpacing/>
    </w:pPr>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274E05"/>
    <w:pPr>
      <w:suppressAutoHyphens/>
      <w:spacing w:after="0" w:line="360" w:lineRule="auto"/>
      <w:jc w:val="both"/>
    </w:pPr>
    <w:rPr>
      <w:rFonts w:ascii="Calibri" w:eastAsia="Lucida Sans Unicode" w:hAnsi="Calibri" w:cs="Calibri"/>
      <w:color w:val="00000A"/>
      <w:kern w:val="2"/>
      <w:sz w:val="28"/>
      <w:lang w:eastAsia="hi-IN" w:bidi="hi-IN"/>
    </w:rPr>
  </w:style>
  <w:style w:type="character" w:styleId="ab">
    <w:name w:val="Strong"/>
    <w:basedOn w:val="a0"/>
    <w:qFormat/>
    <w:rsid w:val="00274E05"/>
    <w:rPr>
      <w:b/>
      <w:bCs/>
    </w:rPr>
  </w:style>
  <w:style w:type="character" w:customStyle="1" w:styleId="aa">
    <w:name w:val="Абзац списка Знак"/>
    <w:link w:val="a9"/>
    <w:uiPriority w:val="34"/>
    <w:locked/>
    <w:rsid w:val="00274E05"/>
    <w:rPr>
      <w:rFonts w:ascii="Times New Roman" w:eastAsia="Lucida Sans Unicode" w:hAnsi="Times New Roman" w:cs="Mangal"/>
      <w:color w:val="000000"/>
      <w:kern w:val="2"/>
      <w:sz w:val="26"/>
      <w:szCs w:val="23"/>
      <w:lang w:eastAsia="hi-IN" w:bidi="hi-IN"/>
    </w:rPr>
  </w:style>
  <w:style w:type="paragraph" w:customStyle="1" w:styleId="ac">
    <w:name w:val="Таблица"/>
    <w:basedOn w:val="a"/>
    <w:rsid w:val="00274E05"/>
    <w:pPr>
      <w:spacing w:before="60" w:after="60" w:line="240" w:lineRule="auto"/>
    </w:pPr>
    <w:rPr>
      <w:rFonts w:ascii="Calibri" w:eastAsia="Arial" w:hAnsi="Calibri" w:cs="Times New Roman"/>
      <w:szCs w:val="20"/>
    </w:rPr>
  </w:style>
  <w:style w:type="paragraph" w:styleId="ad">
    <w:name w:val="Body Text"/>
    <w:basedOn w:val="a"/>
    <w:link w:val="ae"/>
    <w:uiPriority w:val="99"/>
    <w:semiHidden/>
    <w:unhideWhenUsed/>
    <w:rsid w:val="00046DA5"/>
    <w:pPr>
      <w:spacing w:after="120"/>
    </w:pPr>
  </w:style>
  <w:style w:type="character" w:customStyle="1" w:styleId="ae">
    <w:name w:val="Основной текст Знак"/>
    <w:basedOn w:val="a0"/>
    <w:link w:val="ad"/>
    <w:uiPriority w:val="99"/>
    <w:semiHidden/>
    <w:rsid w:val="00046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343"/>
    <w:rPr>
      <w:rFonts w:ascii="Tahoma" w:hAnsi="Tahoma" w:cs="Tahoma"/>
      <w:sz w:val="16"/>
      <w:szCs w:val="16"/>
    </w:rPr>
  </w:style>
  <w:style w:type="table" w:styleId="a5">
    <w:name w:val="Table Grid"/>
    <w:basedOn w:val="a1"/>
    <w:uiPriority w:val="59"/>
    <w:rsid w:val="000A2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274E05"/>
    <w:rPr>
      <w:color w:val="0000FF"/>
      <w:u w:val="single"/>
    </w:rPr>
  </w:style>
  <w:style w:type="paragraph" w:styleId="a7">
    <w:name w:val="Body Text Indent"/>
    <w:basedOn w:val="a"/>
    <w:link w:val="a8"/>
    <w:unhideWhenUsed/>
    <w:rsid w:val="00274E0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74E05"/>
    <w:rPr>
      <w:rFonts w:ascii="Times New Roman" w:eastAsia="Times New Roman" w:hAnsi="Times New Roman" w:cs="Times New Roman"/>
      <w:sz w:val="24"/>
      <w:szCs w:val="24"/>
      <w:lang w:eastAsia="ar-SA"/>
    </w:rPr>
  </w:style>
  <w:style w:type="paragraph" w:styleId="a9">
    <w:name w:val="List Paragraph"/>
    <w:basedOn w:val="a"/>
    <w:link w:val="aa"/>
    <w:uiPriority w:val="34"/>
    <w:qFormat/>
    <w:rsid w:val="00274E05"/>
    <w:pPr>
      <w:suppressAutoHyphens/>
      <w:spacing w:after="0" w:line="240" w:lineRule="auto"/>
      <w:ind w:left="720"/>
      <w:contextualSpacing/>
    </w:pPr>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274E05"/>
    <w:pPr>
      <w:suppressAutoHyphens/>
      <w:spacing w:after="0" w:line="360" w:lineRule="auto"/>
      <w:jc w:val="both"/>
    </w:pPr>
    <w:rPr>
      <w:rFonts w:ascii="Calibri" w:eastAsia="Lucida Sans Unicode" w:hAnsi="Calibri" w:cs="Calibri"/>
      <w:color w:val="00000A"/>
      <w:kern w:val="2"/>
      <w:sz w:val="28"/>
      <w:lang w:eastAsia="hi-IN" w:bidi="hi-IN"/>
    </w:rPr>
  </w:style>
  <w:style w:type="character" w:styleId="ab">
    <w:name w:val="Strong"/>
    <w:basedOn w:val="a0"/>
    <w:qFormat/>
    <w:rsid w:val="00274E05"/>
    <w:rPr>
      <w:b/>
      <w:bCs/>
    </w:rPr>
  </w:style>
  <w:style w:type="character" w:customStyle="1" w:styleId="aa">
    <w:name w:val="Абзац списка Знак"/>
    <w:link w:val="a9"/>
    <w:uiPriority w:val="34"/>
    <w:locked/>
    <w:rsid w:val="00274E05"/>
    <w:rPr>
      <w:rFonts w:ascii="Times New Roman" w:eastAsia="Lucida Sans Unicode" w:hAnsi="Times New Roman" w:cs="Mangal"/>
      <w:color w:val="000000"/>
      <w:kern w:val="2"/>
      <w:sz w:val="26"/>
      <w:szCs w:val="23"/>
      <w:lang w:eastAsia="hi-IN" w:bidi="hi-IN"/>
    </w:rPr>
  </w:style>
  <w:style w:type="paragraph" w:customStyle="1" w:styleId="ac">
    <w:name w:val="Таблица"/>
    <w:basedOn w:val="a"/>
    <w:rsid w:val="00274E05"/>
    <w:pPr>
      <w:spacing w:before="60" w:after="60" w:line="240" w:lineRule="auto"/>
    </w:pPr>
    <w:rPr>
      <w:rFonts w:ascii="Calibri" w:eastAsia="Arial" w:hAnsi="Calibri" w:cs="Times New Roman"/>
      <w:szCs w:val="20"/>
    </w:rPr>
  </w:style>
  <w:style w:type="paragraph" w:styleId="ad">
    <w:name w:val="Body Text"/>
    <w:basedOn w:val="a"/>
    <w:link w:val="ae"/>
    <w:uiPriority w:val="99"/>
    <w:semiHidden/>
    <w:unhideWhenUsed/>
    <w:rsid w:val="00046DA5"/>
    <w:pPr>
      <w:spacing w:after="120"/>
    </w:pPr>
  </w:style>
  <w:style w:type="character" w:customStyle="1" w:styleId="ae">
    <w:name w:val="Основной текст Знак"/>
    <w:basedOn w:val="a0"/>
    <w:link w:val="ad"/>
    <w:uiPriority w:val="99"/>
    <w:semiHidden/>
    <w:rsid w:val="0004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mailto:mu_kcson@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4C74-5D6A-40FB-AF41-BB463530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7752</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10</cp:revision>
  <cp:lastPrinted>2017-12-01T09:50:00Z</cp:lastPrinted>
  <dcterms:created xsi:type="dcterms:W3CDTF">2016-12-13T08:27:00Z</dcterms:created>
  <dcterms:modified xsi:type="dcterms:W3CDTF">2017-12-01T09:50:00Z</dcterms:modified>
</cp:coreProperties>
</file>