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0E" w:rsidRDefault="00A8320E" w:rsidP="00A8320E">
      <w:pPr>
        <w:jc w:val="center"/>
        <w:rPr>
          <w:b/>
          <w:bCs/>
          <w:sz w:val="20"/>
        </w:rPr>
      </w:pPr>
      <w:r>
        <w:rPr>
          <w:b/>
          <w:bCs/>
          <w:sz w:val="20"/>
        </w:rPr>
        <w:t>Государственное областное автономное</w:t>
      </w:r>
    </w:p>
    <w:p w:rsidR="00A8320E" w:rsidRDefault="00A8320E" w:rsidP="00A8320E">
      <w:pPr>
        <w:jc w:val="center"/>
        <w:rPr>
          <w:b/>
          <w:bCs/>
          <w:sz w:val="20"/>
        </w:rPr>
      </w:pPr>
      <w:r>
        <w:rPr>
          <w:b/>
          <w:bCs/>
          <w:sz w:val="20"/>
        </w:rPr>
        <w:t>учреждение социального обслуживания населения</w:t>
      </w:r>
    </w:p>
    <w:p w:rsidR="00A8320E" w:rsidRDefault="00A8320E" w:rsidP="00A8320E">
      <w:pPr>
        <w:keepNext/>
        <w:pBdr>
          <w:bottom w:val="single" w:sz="8" w:space="1" w:color="000000"/>
        </w:pBdr>
        <w:tabs>
          <w:tab w:val="left" w:pos="2552"/>
        </w:tabs>
        <w:spacing w:before="240" w:after="60"/>
        <w:jc w:val="center"/>
        <w:rPr>
          <w:b/>
          <w:color w:val="000000"/>
          <w:kern w:val="2"/>
          <w:sz w:val="22"/>
          <w:szCs w:val="32"/>
        </w:rPr>
      </w:pPr>
      <w:r>
        <w:rPr>
          <w:b/>
          <w:color w:val="000000"/>
          <w:kern w:val="2"/>
          <w:sz w:val="22"/>
          <w:szCs w:val="32"/>
        </w:rPr>
        <w:t xml:space="preserve"> «</w:t>
      </w:r>
      <w:r w:rsidR="00782C9D">
        <w:rPr>
          <w:b/>
          <w:color w:val="000000"/>
          <w:kern w:val="2"/>
          <w:sz w:val="22"/>
          <w:szCs w:val="32"/>
        </w:rPr>
        <w:t>Комплексный центр социального обслуживания населения</w:t>
      </w:r>
      <w:r w:rsidR="004152B4">
        <w:rPr>
          <w:b/>
          <w:color w:val="000000"/>
          <w:kern w:val="2"/>
          <w:sz w:val="22"/>
          <w:szCs w:val="32"/>
        </w:rPr>
        <w:t xml:space="preserve"> ЗАТО г.Североморск</w:t>
      </w:r>
      <w:r>
        <w:rPr>
          <w:b/>
          <w:color w:val="000000"/>
          <w:kern w:val="2"/>
          <w:sz w:val="22"/>
          <w:szCs w:val="32"/>
        </w:rPr>
        <w:t>»</w:t>
      </w:r>
    </w:p>
    <w:p w:rsidR="00A8320E" w:rsidRDefault="00A8320E" w:rsidP="00A8320E">
      <w:pPr>
        <w:rPr>
          <w:color w:val="000000"/>
          <w:sz w:val="18"/>
          <w:szCs w:val="18"/>
        </w:rPr>
      </w:pPr>
      <w:r>
        <w:rPr>
          <w:color w:val="000000"/>
          <w:sz w:val="18"/>
          <w:szCs w:val="18"/>
        </w:rPr>
        <w:t>184601, г. Североморск, Мурманской области,</w:t>
      </w:r>
    </w:p>
    <w:p w:rsidR="00A8320E" w:rsidRDefault="00A8320E" w:rsidP="00A8320E">
      <w:pPr>
        <w:rPr>
          <w:color w:val="000000"/>
          <w:sz w:val="18"/>
          <w:szCs w:val="18"/>
        </w:rPr>
      </w:pPr>
      <w:r>
        <w:rPr>
          <w:color w:val="000000"/>
          <w:sz w:val="18"/>
          <w:szCs w:val="18"/>
        </w:rPr>
        <w:t xml:space="preserve">ул. Гвардейская, 5, тел./факс 8 (815-37) 5-93-69, </w:t>
      </w:r>
    </w:p>
    <w:p w:rsidR="00A8320E" w:rsidRPr="007A21B4" w:rsidRDefault="00086A32" w:rsidP="00A8320E">
      <w:pPr>
        <w:rPr>
          <w:color w:val="000000"/>
          <w:sz w:val="18"/>
          <w:szCs w:val="18"/>
          <w:lang w:val="en-US"/>
        </w:rPr>
      </w:pPr>
      <w:r w:rsidRPr="007A21B4">
        <w:rPr>
          <w:color w:val="000000"/>
          <w:sz w:val="18"/>
          <w:szCs w:val="18"/>
          <w:lang w:val="en-US"/>
        </w:rPr>
        <w:t>5-72-65</w:t>
      </w:r>
    </w:p>
    <w:p w:rsidR="00A8320E" w:rsidRDefault="00A8320E" w:rsidP="00A8320E">
      <w:pPr>
        <w:jc w:val="both"/>
        <w:rPr>
          <w:color w:val="000000"/>
          <w:sz w:val="18"/>
          <w:szCs w:val="18"/>
          <w:lang w:val="en-US"/>
        </w:rPr>
      </w:pPr>
      <w:r>
        <w:rPr>
          <w:color w:val="000000"/>
          <w:sz w:val="18"/>
          <w:szCs w:val="18"/>
          <w:lang w:val="en-US"/>
        </w:rPr>
        <w:t xml:space="preserve">E-mail: </w:t>
      </w:r>
      <w:r w:rsidR="00086A32">
        <w:rPr>
          <w:sz w:val="18"/>
          <w:szCs w:val="18"/>
          <w:lang w:val="en-US"/>
        </w:rPr>
        <w:t>mu_kcson@bk</w:t>
      </w:r>
      <w:r w:rsidR="004152B4">
        <w:rPr>
          <w:sz w:val="18"/>
          <w:szCs w:val="18"/>
          <w:lang w:val="en-US"/>
        </w:rPr>
        <w:t>.ru</w:t>
      </w:r>
      <w:r>
        <w:rPr>
          <w:color w:val="000000"/>
          <w:sz w:val="18"/>
          <w:szCs w:val="18"/>
          <w:lang w:val="en-US"/>
        </w:rPr>
        <w:tab/>
      </w:r>
    </w:p>
    <w:p w:rsidR="00A8320E" w:rsidRDefault="00A8320E" w:rsidP="00A8320E">
      <w:pPr>
        <w:rPr>
          <w:color w:val="000000"/>
          <w:sz w:val="18"/>
          <w:szCs w:val="18"/>
        </w:rPr>
      </w:pPr>
      <w:r>
        <w:rPr>
          <w:color w:val="000000"/>
          <w:sz w:val="18"/>
          <w:szCs w:val="18"/>
        </w:rPr>
        <w:t>ИНН 5110001373</w:t>
      </w:r>
    </w:p>
    <w:p w:rsidR="00A8320E" w:rsidRDefault="00A8320E" w:rsidP="00A8320E">
      <w:pPr>
        <w:autoSpaceDE w:val="0"/>
      </w:pPr>
    </w:p>
    <w:p w:rsidR="00A8320E" w:rsidRDefault="00A8320E" w:rsidP="00A8320E">
      <w:pPr>
        <w:autoSpaceDE w:val="0"/>
      </w:pPr>
      <w:r>
        <w:t xml:space="preserve">от </w:t>
      </w:r>
      <w:r w:rsidR="00A84176">
        <w:t>18</w:t>
      </w:r>
      <w:r>
        <w:t>.</w:t>
      </w:r>
      <w:r w:rsidR="00187ED0">
        <w:t>05</w:t>
      </w:r>
      <w:r>
        <w:t>.201</w:t>
      </w:r>
      <w:r w:rsidR="00187ED0">
        <w:t xml:space="preserve">8 г.  </w:t>
      </w:r>
    </w:p>
    <w:p w:rsidR="00A8320E" w:rsidRDefault="00A8320E" w:rsidP="00A8320E">
      <w:pPr>
        <w:rPr>
          <w:b/>
          <w:sz w:val="36"/>
          <w:szCs w:val="36"/>
        </w:rPr>
      </w:pPr>
    </w:p>
    <w:p w:rsidR="00A8320E" w:rsidRDefault="00A8320E" w:rsidP="00A8320E">
      <w:pPr>
        <w:jc w:val="center"/>
        <w:rPr>
          <w:b/>
          <w:sz w:val="32"/>
          <w:szCs w:val="32"/>
        </w:rPr>
      </w:pPr>
      <w:r>
        <w:rPr>
          <w:b/>
          <w:sz w:val="32"/>
          <w:szCs w:val="32"/>
        </w:rPr>
        <w:t xml:space="preserve">Извещение о проведении запроса котировок </w:t>
      </w:r>
    </w:p>
    <w:p w:rsidR="00A8320E" w:rsidRDefault="00A8320E" w:rsidP="00A8320E"/>
    <w:p w:rsidR="00A8320E" w:rsidRPr="000F3001" w:rsidRDefault="00187ED0" w:rsidP="00A8320E">
      <w:pPr>
        <w:snapToGrid w:val="0"/>
        <w:jc w:val="both"/>
        <w:rPr>
          <w:b/>
        </w:rPr>
      </w:pPr>
      <w:r>
        <w:t xml:space="preserve">  </w:t>
      </w:r>
      <w:r w:rsidR="00A8320E" w:rsidRPr="000F3001">
        <w:t>Государственное областное автономное учреждение социального обслуживания населения «</w:t>
      </w:r>
      <w:r w:rsidR="004152B4" w:rsidRPr="000F3001">
        <w:t xml:space="preserve">Комплексный центр социального обслуживания </w:t>
      </w:r>
      <w:r w:rsidRPr="000F3001">
        <w:t>населения ЗАТО г.</w:t>
      </w:r>
      <w:r w:rsidR="004152B4" w:rsidRPr="000F3001">
        <w:t>Североморск</w:t>
      </w:r>
      <w:r w:rsidR="00A8320E" w:rsidRPr="000F3001">
        <w:t>»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5-7</w:t>
      </w:r>
      <w:r w:rsidR="004152B4" w:rsidRPr="000F3001">
        <w:t>2-65</w:t>
      </w:r>
      <w:r w:rsidR="00A8320E" w:rsidRPr="000F3001">
        <w:t xml:space="preserve">, </w:t>
      </w:r>
      <w:r w:rsidR="00A8320E" w:rsidRPr="000F3001">
        <w:rPr>
          <w:lang w:val="en-US"/>
        </w:rPr>
        <w:t>e</w:t>
      </w:r>
      <w:r w:rsidR="00A8320E" w:rsidRPr="000F3001">
        <w:t>-</w:t>
      </w:r>
      <w:r w:rsidR="00A8320E" w:rsidRPr="000F3001">
        <w:rPr>
          <w:lang w:val="en-US"/>
        </w:rPr>
        <w:t>mail</w:t>
      </w:r>
      <w:r w:rsidR="00A8320E" w:rsidRPr="000F3001">
        <w:t xml:space="preserve">: </w:t>
      </w:r>
      <w:r w:rsidR="004152B4" w:rsidRPr="000F3001">
        <w:rPr>
          <w:lang w:val="en-US"/>
        </w:rPr>
        <w:t>mu</w:t>
      </w:r>
      <w:r w:rsidR="004152B4" w:rsidRPr="000F3001">
        <w:t>_</w:t>
      </w:r>
      <w:r w:rsidR="004152B4" w:rsidRPr="000F3001">
        <w:rPr>
          <w:lang w:val="en-US"/>
        </w:rPr>
        <w:t>kcson</w:t>
      </w:r>
      <w:r w:rsidR="004152B4" w:rsidRPr="000F3001">
        <w:t>@</w:t>
      </w:r>
      <w:r w:rsidR="004152B4" w:rsidRPr="000F3001">
        <w:rPr>
          <w:lang w:val="en-US"/>
        </w:rPr>
        <w:t>bk</w:t>
      </w:r>
      <w:r w:rsidR="004152B4" w:rsidRPr="000F3001">
        <w:t>.</w:t>
      </w:r>
      <w:r w:rsidR="004152B4" w:rsidRPr="000F3001">
        <w:rPr>
          <w:lang w:val="en-US"/>
        </w:rPr>
        <w:t>ru</w:t>
      </w:r>
      <w:r w:rsidR="004152B4" w:rsidRPr="000F3001">
        <w:rPr>
          <w:color w:val="000000"/>
        </w:rPr>
        <w:t>,</w:t>
      </w:r>
      <w:r w:rsidR="00A8320E" w:rsidRPr="000F3001">
        <w:t xml:space="preserve">  </w:t>
      </w:r>
      <w:r w:rsidR="00A8320E" w:rsidRPr="000F3001">
        <w:rPr>
          <w:b/>
          <w:bCs/>
        </w:rPr>
        <w:t>извеща</w:t>
      </w:r>
      <w:r w:rsidR="00A8320E" w:rsidRPr="000F3001">
        <w:rPr>
          <w:b/>
        </w:rPr>
        <w:t>ет о проведении запроса котировок на право заключения гражданско-правового договора</w:t>
      </w:r>
      <w:r w:rsidR="00A8320E" w:rsidRPr="000F3001">
        <w:rPr>
          <w:b/>
          <w:bCs/>
        </w:rPr>
        <w:t xml:space="preserve"> автономного учреждения на </w:t>
      </w:r>
      <w:r w:rsidR="00902C6F" w:rsidRPr="000F3001">
        <w:rPr>
          <w:b/>
          <w:bCs/>
        </w:rPr>
        <w:t>оказание услуг в области пожарной б</w:t>
      </w:r>
      <w:r w:rsidR="00BA6808" w:rsidRPr="000F3001">
        <w:rPr>
          <w:b/>
          <w:bCs/>
        </w:rPr>
        <w:t>езопасности (испытание внутренних пожарных</w:t>
      </w:r>
      <w:r w:rsidR="00902C6F" w:rsidRPr="000F3001">
        <w:rPr>
          <w:b/>
          <w:bCs/>
        </w:rPr>
        <w:t xml:space="preserve"> </w:t>
      </w:r>
      <w:r w:rsidR="00BA6808" w:rsidRPr="000F3001">
        <w:rPr>
          <w:b/>
          <w:bCs/>
        </w:rPr>
        <w:t>кранов</w:t>
      </w:r>
      <w:r w:rsidR="00902C6F" w:rsidRPr="000F3001">
        <w:rPr>
          <w:b/>
          <w:bCs/>
        </w:rPr>
        <w:t>).</w:t>
      </w:r>
    </w:p>
    <w:tbl>
      <w:tblPr>
        <w:tblW w:w="10348" w:type="dxa"/>
        <w:tblInd w:w="108" w:type="dxa"/>
        <w:tblLayout w:type="fixed"/>
        <w:tblLook w:val="04A0" w:firstRow="1" w:lastRow="0" w:firstColumn="1" w:lastColumn="0" w:noHBand="0" w:noVBand="1"/>
      </w:tblPr>
      <w:tblGrid>
        <w:gridCol w:w="3154"/>
        <w:gridCol w:w="7194"/>
      </w:tblGrid>
      <w:tr w:rsidR="00187ED0" w:rsidRPr="000F3001" w:rsidTr="00187ED0">
        <w:trPr>
          <w:trHeight w:val="2811"/>
        </w:trPr>
        <w:tc>
          <w:tcPr>
            <w:tcW w:w="3154" w:type="dxa"/>
            <w:tcBorders>
              <w:top w:val="single" w:sz="4" w:space="0" w:color="000000"/>
              <w:left w:val="single" w:sz="4" w:space="0" w:color="000000"/>
              <w:bottom w:val="single" w:sz="4" w:space="0" w:color="000000"/>
              <w:right w:val="nil"/>
            </w:tcBorders>
            <w:hideMark/>
          </w:tcPr>
          <w:p w:rsidR="00187ED0" w:rsidRPr="000F3001" w:rsidRDefault="00187ED0" w:rsidP="00187ED0">
            <w:pPr>
              <w:snapToGrid w:val="0"/>
              <w:spacing w:line="256" w:lineRule="auto"/>
              <w:jc w:val="both"/>
              <w:rPr>
                <w:b/>
              </w:rPr>
            </w:pPr>
            <w:r w:rsidRPr="000F3001">
              <w:rPr>
                <w:b/>
              </w:rPr>
              <w:t>Заказчик</w:t>
            </w:r>
          </w:p>
        </w:tc>
        <w:tc>
          <w:tcPr>
            <w:tcW w:w="7194" w:type="dxa"/>
            <w:tcBorders>
              <w:top w:val="single" w:sz="4" w:space="0" w:color="000000"/>
              <w:left w:val="single" w:sz="4" w:space="0" w:color="000000"/>
              <w:bottom w:val="single" w:sz="4" w:space="0" w:color="000000"/>
              <w:right w:val="single" w:sz="4" w:space="0" w:color="000000"/>
            </w:tcBorders>
            <w:hideMark/>
          </w:tcPr>
          <w:p w:rsidR="00187ED0" w:rsidRPr="000F3001" w:rsidRDefault="00187ED0" w:rsidP="00187ED0">
            <w:pPr>
              <w:snapToGrid w:val="0"/>
              <w:spacing w:line="256" w:lineRule="auto"/>
            </w:pPr>
            <w:r w:rsidRPr="000F3001">
              <w:rPr>
                <w:u w:val="single"/>
              </w:rPr>
              <w:t>Полное наименование</w:t>
            </w:r>
            <w:r w:rsidRPr="000F3001">
              <w:t>: Государственное областное автономное  учреждение социального обслуживания населения «</w:t>
            </w:r>
            <w:r w:rsidRPr="000F3001">
              <w:rPr>
                <w:color w:val="000000"/>
                <w:kern w:val="2"/>
              </w:rPr>
              <w:t>Комплексный центр социального обслуживания населения ЗАТО г.Североморск</w:t>
            </w:r>
            <w:r w:rsidRPr="000F3001">
              <w:t>».</w:t>
            </w:r>
          </w:p>
          <w:p w:rsidR="00187ED0" w:rsidRPr="000F3001" w:rsidRDefault="00187ED0" w:rsidP="00187ED0">
            <w:pPr>
              <w:snapToGrid w:val="0"/>
              <w:spacing w:line="256" w:lineRule="auto"/>
            </w:pPr>
            <w:r w:rsidRPr="000F3001">
              <w:rPr>
                <w:u w:val="single"/>
              </w:rPr>
              <w:t>Место нахождения</w:t>
            </w:r>
            <w:r w:rsidRPr="000F3001">
              <w:t>: 184601, Мурманская область, г. Североморск, ул. Гвардейская, дом 5.</w:t>
            </w:r>
          </w:p>
          <w:p w:rsidR="00187ED0" w:rsidRPr="000F3001" w:rsidRDefault="00187ED0" w:rsidP="00187ED0">
            <w:pPr>
              <w:snapToGrid w:val="0"/>
              <w:spacing w:line="256" w:lineRule="auto"/>
            </w:pPr>
            <w:r w:rsidRPr="000F3001">
              <w:rPr>
                <w:u w:val="single"/>
              </w:rPr>
              <w:t>Почтовый адрес</w:t>
            </w:r>
            <w:r w:rsidRPr="000F3001">
              <w:t>: 184601, Мурманская область, г. Североморск, ул. Гвардейская, дом 5.</w:t>
            </w:r>
          </w:p>
          <w:p w:rsidR="00187ED0" w:rsidRPr="000F3001" w:rsidRDefault="00187ED0" w:rsidP="00187ED0">
            <w:pPr>
              <w:snapToGrid w:val="0"/>
              <w:spacing w:line="256" w:lineRule="auto"/>
            </w:pPr>
            <w:r w:rsidRPr="000F3001">
              <w:rPr>
                <w:u w:val="single"/>
              </w:rPr>
              <w:t>Тел.</w:t>
            </w:r>
            <w:r w:rsidRPr="000F3001">
              <w:t xml:space="preserve">: (81537) 5-93-69, 5-92-35, </w:t>
            </w:r>
            <w:r w:rsidRPr="000F3001">
              <w:rPr>
                <w:u w:val="single"/>
              </w:rPr>
              <w:t>факс</w:t>
            </w:r>
            <w:r w:rsidRPr="000F3001">
              <w:t>: (81537) 5-72-65</w:t>
            </w:r>
          </w:p>
          <w:p w:rsidR="00187ED0" w:rsidRPr="000F3001" w:rsidRDefault="00187ED0" w:rsidP="00187ED0">
            <w:pPr>
              <w:snapToGrid w:val="0"/>
              <w:spacing w:line="256" w:lineRule="auto"/>
            </w:pPr>
            <w:r w:rsidRPr="000F3001">
              <w:rPr>
                <w:u w:val="single"/>
              </w:rPr>
              <w:t>Адрес электронной почты</w:t>
            </w:r>
            <w:r w:rsidRPr="000F3001">
              <w:t xml:space="preserve">: </w:t>
            </w:r>
            <w:r w:rsidRPr="000F3001">
              <w:rPr>
                <w:lang w:val="en-US"/>
              </w:rPr>
              <w:t>mu</w:t>
            </w:r>
            <w:r w:rsidRPr="000F3001">
              <w:t>_</w:t>
            </w:r>
            <w:r w:rsidRPr="000F3001">
              <w:rPr>
                <w:lang w:val="en-US"/>
              </w:rPr>
              <w:t>kcson</w:t>
            </w:r>
            <w:r w:rsidRPr="000F3001">
              <w:t>@</w:t>
            </w:r>
            <w:r w:rsidRPr="000F3001">
              <w:rPr>
                <w:lang w:val="en-US"/>
              </w:rPr>
              <w:t>bk</w:t>
            </w:r>
            <w:r w:rsidRPr="000F3001">
              <w:t>.</w:t>
            </w:r>
            <w:r w:rsidRPr="000F3001">
              <w:rPr>
                <w:lang w:val="en-US"/>
              </w:rPr>
              <w:t>ru</w:t>
            </w:r>
          </w:p>
        </w:tc>
      </w:tr>
      <w:tr w:rsidR="00A8320E" w:rsidRPr="000F3001" w:rsidTr="00D92457">
        <w:tc>
          <w:tcPr>
            <w:tcW w:w="3154" w:type="dxa"/>
            <w:tcBorders>
              <w:top w:val="single" w:sz="4" w:space="0" w:color="000000"/>
              <w:left w:val="single" w:sz="4" w:space="0" w:color="000000"/>
              <w:bottom w:val="single" w:sz="4" w:space="0" w:color="000000"/>
              <w:right w:val="nil"/>
            </w:tcBorders>
            <w:hideMark/>
          </w:tcPr>
          <w:p w:rsidR="00A8320E" w:rsidRPr="000F3001" w:rsidRDefault="00A8320E">
            <w:pPr>
              <w:snapToGrid w:val="0"/>
              <w:spacing w:line="256" w:lineRule="auto"/>
              <w:rPr>
                <w:b/>
              </w:rPr>
            </w:pPr>
            <w:r w:rsidRPr="000F3001">
              <w:rPr>
                <w:b/>
              </w:rPr>
              <w:t>Наименование поставляемых товаров,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902C6F" w:rsidRPr="000F3001" w:rsidRDefault="00902C6F" w:rsidP="00902C6F">
            <w:pPr>
              <w:snapToGrid w:val="0"/>
              <w:jc w:val="both"/>
              <w:rPr>
                <w:b/>
              </w:rPr>
            </w:pPr>
            <w:r w:rsidRPr="000F3001">
              <w:rPr>
                <w:b/>
                <w:bCs/>
              </w:rPr>
              <w:t>Оказание услуг в области пожарной бе</w:t>
            </w:r>
            <w:r w:rsidR="00BA6808" w:rsidRPr="000F3001">
              <w:rPr>
                <w:b/>
                <w:bCs/>
              </w:rPr>
              <w:t>зопасности (испытание внутренних пожарных</w:t>
            </w:r>
            <w:r w:rsidRPr="000F3001">
              <w:rPr>
                <w:b/>
                <w:bCs/>
              </w:rPr>
              <w:t xml:space="preserve"> </w:t>
            </w:r>
            <w:r w:rsidR="00BA6808" w:rsidRPr="000F3001">
              <w:rPr>
                <w:b/>
                <w:bCs/>
              </w:rPr>
              <w:t>кранов</w:t>
            </w:r>
            <w:r w:rsidRPr="000F3001">
              <w:rPr>
                <w:b/>
                <w:bCs/>
              </w:rPr>
              <w:t>).</w:t>
            </w:r>
          </w:p>
          <w:p w:rsidR="00A8320E" w:rsidRPr="000F3001" w:rsidRDefault="00A8320E">
            <w:pPr>
              <w:snapToGrid w:val="0"/>
              <w:spacing w:line="256" w:lineRule="auto"/>
              <w:jc w:val="both"/>
            </w:pPr>
          </w:p>
        </w:tc>
      </w:tr>
      <w:tr w:rsidR="00A8320E" w:rsidRPr="000F3001" w:rsidTr="00187ED0">
        <w:trPr>
          <w:trHeight w:val="2641"/>
        </w:trPr>
        <w:tc>
          <w:tcPr>
            <w:tcW w:w="3154" w:type="dxa"/>
            <w:tcBorders>
              <w:top w:val="single" w:sz="4" w:space="0" w:color="000000"/>
              <w:left w:val="single" w:sz="4" w:space="0" w:color="000000"/>
              <w:bottom w:val="single" w:sz="4" w:space="0" w:color="000000"/>
              <w:right w:val="nil"/>
            </w:tcBorders>
            <w:hideMark/>
          </w:tcPr>
          <w:p w:rsidR="00A8320E" w:rsidRPr="000F3001" w:rsidRDefault="00A8320E">
            <w:pPr>
              <w:snapToGrid w:val="0"/>
              <w:spacing w:line="256" w:lineRule="auto"/>
              <w:rPr>
                <w:b/>
              </w:rPr>
            </w:pPr>
            <w:r w:rsidRPr="000F3001">
              <w:rPr>
                <w:b/>
              </w:rPr>
              <w:t>Характеристики и количество поставляемых товаров, характеристики и объем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0F3001" w:rsidRDefault="00A8320E">
            <w:pPr>
              <w:pStyle w:val="a4"/>
              <w:snapToGrid w:val="0"/>
              <w:spacing w:after="0" w:line="256" w:lineRule="auto"/>
              <w:ind w:left="0"/>
            </w:pPr>
            <w:r w:rsidRPr="000F3001">
              <w:t>Согласно техническому заданию (Приложение № 2)</w:t>
            </w:r>
          </w:p>
          <w:p w:rsidR="001C5AB7" w:rsidRPr="000F3001" w:rsidRDefault="001C5AB7" w:rsidP="001C5AB7">
            <w:pPr>
              <w:pStyle w:val="a6"/>
              <w:numPr>
                <w:ilvl w:val="0"/>
                <w:numId w:val="20"/>
              </w:numPr>
              <w:shd w:val="clear" w:color="auto" w:fill="FFFFFF"/>
              <w:ind w:right="-5"/>
              <w:jc w:val="both"/>
              <w:rPr>
                <w:rFonts w:cs="Times New Roman"/>
                <w:sz w:val="24"/>
                <w:szCs w:val="24"/>
              </w:rPr>
            </w:pPr>
            <w:r w:rsidRPr="000F3001">
              <w:rPr>
                <w:rFonts w:cs="Times New Roman"/>
                <w:sz w:val="24"/>
                <w:szCs w:val="24"/>
              </w:rPr>
              <w:t>Проверка работоспособности  кранов внутреннего противопожарного водопровода (1 раз в полугодие) – 2 услуги согласно техническому заданию.</w:t>
            </w:r>
          </w:p>
          <w:p w:rsidR="001C5AB7" w:rsidRPr="000F3001" w:rsidRDefault="001C5AB7" w:rsidP="001C5AB7">
            <w:pPr>
              <w:pStyle w:val="a6"/>
              <w:numPr>
                <w:ilvl w:val="0"/>
                <w:numId w:val="20"/>
              </w:numPr>
              <w:shd w:val="clear" w:color="auto" w:fill="FFFFFF"/>
              <w:ind w:right="-5"/>
              <w:jc w:val="both"/>
              <w:rPr>
                <w:rFonts w:cs="Times New Roman"/>
                <w:sz w:val="24"/>
                <w:szCs w:val="24"/>
              </w:rPr>
            </w:pPr>
            <w:r w:rsidRPr="000F3001">
              <w:rPr>
                <w:rFonts w:cs="Times New Roman"/>
                <w:sz w:val="24"/>
                <w:szCs w:val="24"/>
              </w:rPr>
              <w:t>Проверка кранов внутреннего противопожарного водопровода на водоотдачу (1 раз в полугодие) – 2 услуги согласно техническому заданию.</w:t>
            </w:r>
          </w:p>
          <w:p w:rsidR="001C5AB7" w:rsidRPr="000F3001" w:rsidRDefault="001C5AB7" w:rsidP="001C5AB7">
            <w:pPr>
              <w:pStyle w:val="a6"/>
              <w:numPr>
                <w:ilvl w:val="0"/>
                <w:numId w:val="20"/>
              </w:numPr>
              <w:shd w:val="clear" w:color="auto" w:fill="FFFFFF"/>
              <w:ind w:right="-5"/>
              <w:jc w:val="both"/>
              <w:rPr>
                <w:rFonts w:cs="Times New Roman"/>
                <w:sz w:val="24"/>
                <w:szCs w:val="24"/>
              </w:rPr>
            </w:pPr>
            <w:r w:rsidRPr="000F3001">
              <w:rPr>
                <w:rFonts w:cs="Times New Roman"/>
                <w:sz w:val="24"/>
                <w:szCs w:val="24"/>
              </w:rPr>
              <w:t>Проверка клапанов пожарных кранов на исправность (1 раз в полугодие) – 2 услуги согласно техническому заданию.</w:t>
            </w:r>
          </w:p>
          <w:p w:rsidR="001C5AB7" w:rsidRPr="000F3001" w:rsidRDefault="00D734D1" w:rsidP="00D734D1">
            <w:pPr>
              <w:pStyle w:val="a4"/>
              <w:numPr>
                <w:ilvl w:val="0"/>
                <w:numId w:val="20"/>
              </w:numPr>
              <w:snapToGrid w:val="0"/>
              <w:spacing w:after="0" w:line="256" w:lineRule="auto"/>
            </w:pPr>
            <w:r w:rsidRPr="000F3001">
              <w:rPr>
                <w:lang w:eastAsia="ru-RU"/>
              </w:rPr>
              <w:t>Количество кранов для проведения испытаний: 27 штук.</w:t>
            </w:r>
          </w:p>
        </w:tc>
      </w:tr>
      <w:tr w:rsidR="00A8320E" w:rsidRPr="000F3001" w:rsidTr="00D92457">
        <w:tc>
          <w:tcPr>
            <w:tcW w:w="3154" w:type="dxa"/>
            <w:tcBorders>
              <w:top w:val="single" w:sz="4" w:space="0" w:color="000000"/>
              <w:left w:val="single" w:sz="4" w:space="0" w:color="000000"/>
              <w:bottom w:val="single" w:sz="4" w:space="0" w:color="000000"/>
              <w:right w:val="nil"/>
            </w:tcBorders>
            <w:hideMark/>
          </w:tcPr>
          <w:p w:rsidR="00A8320E" w:rsidRPr="000F3001" w:rsidRDefault="00A8320E">
            <w:pPr>
              <w:snapToGrid w:val="0"/>
              <w:spacing w:line="256" w:lineRule="auto"/>
              <w:rPr>
                <w:b/>
              </w:rPr>
            </w:pPr>
            <w:r w:rsidRPr="000F3001">
              <w:rPr>
                <w:b/>
              </w:rPr>
              <w:t xml:space="preserve">Начальная (максимальная) цена договора, определяемая заказчиком в результате изучения рынка необходимых товаров, работ, услуг </w:t>
            </w:r>
          </w:p>
          <w:p w:rsidR="00A8320E" w:rsidRPr="000F3001" w:rsidRDefault="00A8320E">
            <w:pPr>
              <w:snapToGrid w:val="0"/>
              <w:spacing w:line="256" w:lineRule="auto"/>
              <w:rPr>
                <w:b/>
              </w:rPr>
            </w:pPr>
            <w:r w:rsidRPr="000F3001">
              <w:rPr>
                <w:b/>
              </w:rPr>
              <w:t>(в рублях)</w:t>
            </w:r>
          </w:p>
        </w:tc>
        <w:tc>
          <w:tcPr>
            <w:tcW w:w="7194" w:type="dxa"/>
            <w:tcBorders>
              <w:top w:val="single" w:sz="4" w:space="0" w:color="000000"/>
              <w:left w:val="single" w:sz="4" w:space="0" w:color="000000"/>
              <w:bottom w:val="single" w:sz="4" w:space="0" w:color="000000"/>
              <w:right w:val="single" w:sz="4" w:space="0" w:color="000000"/>
            </w:tcBorders>
          </w:tcPr>
          <w:p w:rsidR="00D734D1" w:rsidRPr="000F3001" w:rsidRDefault="00D734D1" w:rsidP="00D734D1">
            <w:pPr>
              <w:snapToGrid w:val="0"/>
              <w:jc w:val="both"/>
              <w:rPr>
                <w:b/>
                <w:bCs/>
                <w:u w:val="single"/>
              </w:rPr>
            </w:pPr>
            <w:r w:rsidRPr="000F3001">
              <w:rPr>
                <w:b/>
                <w:bCs/>
                <w:u w:val="single"/>
              </w:rPr>
              <w:t>40 770 (сорок тысяч семьсот семьдесят) рублей 00 копеек.</w:t>
            </w:r>
          </w:p>
          <w:p w:rsidR="00D734D1" w:rsidRPr="000F3001" w:rsidRDefault="00D734D1" w:rsidP="00D734D1">
            <w:pPr>
              <w:snapToGrid w:val="0"/>
              <w:jc w:val="both"/>
              <w:rPr>
                <w:b/>
                <w:bCs/>
                <w:u w:val="single"/>
              </w:rPr>
            </w:pPr>
          </w:p>
          <w:p w:rsidR="00A8320E" w:rsidRPr="000F3001" w:rsidRDefault="00A8320E" w:rsidP="00EF274F">
            <w:pPr>
              <w:jc w:val="both"/>
              <w:rPr>
                <w:u w:val="single"/>
              </w:rPr>
            </w:pPr>
          </w:p>
        </w:tc>
      </w:tr>
      <w:tr w:rsidR="00A8320E" w:rsidRPr="000F3001" w:rsidTr="00D92457">
        <w:tc>
          <w:tcPr>
            <w:tcW w:w="3154" w:type="dxa"/>
            <w:tcBorders>
              <w:top w:val="single" w:sz="4" w:space="0" w:color="000000"/>
              <w:left w:val="single" w:sz="4" w:space="0" w:color="000000"/>
              <w:bottom w:val="single" w:sz="4" w:space="0" w:color="000000"/>
              <w:right w:val="nil"/>
            </w:tcBorders>
            <w:hideMark/>
          </w:tcPr>
          <w:p w:rsidR="00A8320E" w:rsidRPr="000F3001" w:rsidRDefault="00A8320E">
            <w:pPr>
              <w:snapToGrid w:val="0"/>
              <w:spacing w:line="256" w:lineRule="auto"/>
              <w:rPr>
                <w:b/>
              </w:rPr>
            </w:pPr>
            <w:r w:rsidRPr="000F3001">
              <w:rPr>
                <w:b/>
              </w:rPr>
              <w:t xml:space="preserve">Сведения о включенных </w:t>
            </w:r>
          </w:p>
          <w:p w:rsidR="00A8320E" w:rsidRPr="000F3001" w:rsidRDefault="00A8320E">
            <w:pPr>
              <w:snapToGrid w:val="0"/>
              <w:spacing w:line="256" w:lineRule="auto"/>
              <w:rPr>
                <w:b/>
              </w:rPr>
            </w:pPr>
            <w:r w:rsidRPr="000F3001">
              <w:rPr>
                <w:b/>
              </w:rPr>
              <w:t xml:space="preserve">(не включенных) в цену </w:t>
            </w:r>
            <w:r w:rsidRPr="000F3001">
              <w:rPr>
                <w:b/>
              </w:rPr>
              <w:lastRenderedPageBreak/>
              <w:t>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0F3001" w:rsidRDefault="00A8320E">
            <w:pPr>
              <w:pStyle w:val="a4"/>
              <w:snapToGrid w:val="0"/>
              <w:spacing w:after="0" w:line="256" w:lineRule="auto"/>
              <w:ind w:left="0"/>
              <w:jc w:val="both"/>
            </w:pPr>
            <w:r w:rsidRPr="000F3001">
              <w:lastRenderedPageBreak/>
              <w:t xml:space="preserve">Цена включает в себя все расходы Исполнителя, необходимые для оказания услуг, включая транспортные расходы, затраты на </w:t>
            </w:r>
            <w:r w:rsidRPr="000F3001">
              <w:lastRenderedPageBreak/>
              <w:t>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tc>
      </w:tr>
      <w:tr w:rsidR="00A8320E" w:rsidRPr="000F3001" w:rsidTr="00D92457">
        <w:tc>
          <w:tcPr>
            <w:tcW w:w="3154" w:type="dxa"/>
            <w:tcBorders>
              <w:top w:val="single" w:sz="4" w:space="0" w:color="000000"/>
              <w:left w:val="single" w:sz="4" w:space="0" w:color="000000"/>
              <w:bottom w:val="single" w:sz="4" w:space="0" w:color="000000"/>
              <w:right w:val="nil"/>
            </w:tcBorders>
            <w:hideMark/>
          </w:tcPr>
          <w:p w:rsidR="00A8320E" w:rsidRPr="000F3001" w:rsidRDefault="00A8320E">
            <w:pPr>
              <w:snapToGrid w:val="0"/>
              <w:spacing w:line="256" w:lineRule="auto"/>
              <w:rPr>
                <w:b/>
              </w:rPr>
            </w:pPr>
            <w:r w:rsidRPr="000F3001">
              <w:rPr>
                <w:b/>
              </w:rPr>
              <w:lastRenderedPageBreak/>
              <w:t>Место доставки поставляемых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EA22DF" w:rsidRPr="000F3001" w:rsidRDefault="00A8320E">
            <w:pPr>
              <w:snapToGrid w:val="0"/>
              <w:spacing w:line="256" w:lineRule="auto"/>
            </w:pPr>
            <w:r w:rsidRPr="000F3001">
              <w:t xml:space="preserve">184601, Мурманская область, г. Североморск, ул. Гвардейская, </w:t>
            </w:r>
          </w:p>
          <w:p w:rsidR="00A8320E" w:rsidRPr="000F3001" w:rsidRDefault="00A8320E">
            <w:pPr>
              <w:snapToGrid w:val="0"/>
              <w:spacing w:line="256" w:lineRule="auto"/>
            </w:pPr>
            <w:r w:rsidRPr="000F3001">
              <w:t>дом 5.</w:t>
            </w:r>
          </w:p>
        </w:tc>
      </w:tr>
      <w:tr w:rsidR="00A8320E" w:rsidRPr="000F3001" w:rsidTr="00D92457">
        <w:tc>
          <w:tcPr>
            <w:tcW w:w="3154" w:type="dxa"/>
            <w:tcBorders>
              <w:top w:val="single" w:sz="4" w:space="0" w:color="000000"/>
              <w:left w:val="single" w:sz="4" w:space="0" w:color="000000"/>
              <w:bottom w:val="single" w:sz="4" w:space="0" w:color="000000"/>
              <w:right w:val="nil"/>
            </w:tcBorders>
            <w:hideMark/>
          </w:tcPr>
          <w:p w:rsidR="00A8320E" w:rsidRPr="000F3001" w:rsidRDefault="00A8320E">
            <w:pPr>
              <w:snapToGrid w:val="0"/>
              <w:spacing w:line="256" w:lineRule="auto"/>
              <w:rPr>
                <w:b/>
              </w:rPr>
            </w:pPr>
            <w:r w:rsidRPr="000F3001">
              <w:rPr>
                <w:b/>
              </w:rPr>
              <w:t>Сроки поставки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0F3001" w:rsidRDefault="001C5AB7" w:rsidP="00902C6F">
            <w:pPr>
              <w:pStyle w:val="a4"/>
              <w:snapToGrid w:val="0"/>
              <w:spacing w:after="0" w:line="256" w:lineRule="auto"/>
              <w:ind w:left="0"/>
            </w:pPr>
            <w:r w:rsidRPr="000F3001">
              <w:t>1 этап: 1</w:t>
            </w:r>
            <w:r w:rsidR="00D734D1" w:rsidRPr="000F3001">
              <w:t>8</w:t>
            </w:r>
            <w:r w:rsidR="003B7203" w:rsidRPr="000F3001">
              <w:t>-20</w:t>
            </w:r>
            <w:r w:rsidRPr="000F3001">
              <w:t xml:space="preserve"> июня 201</w:t>
            </w:r>
            <w:r w:rsidR="00D734D1" w:rsidRPr="000F3001">
              <w:t>8</w:t>
            </w:r>
            <w:r w:rsidRPr="000F3001">
              <w:t xml:space="preserve"> года</w:t>
            </w:r>
          </w:p>
          <w:p w:rsidR="001C5AB7" w:rsidRPr="000F3001" w:rsidRDefault="001C5AB7" w:rsidP="003B7203">
            <w:pPr>
              <w:pStyle w:val="a4"/>
              <w:snapToGrid w:val="0"/>
              <w:spacing w:after="0" w:line="256" w:lineRule="auto"/>
              <w:ind w:left="0"/>
            </w:pPr>
            <w:r w:rsidRPr="000F3001">
              <w:t>2 этап: 1</w:t>
            </w:r>
            <w:r w:rsidR="003B7203" w:rsidRPr="000F3001">
              <w:t>0</w:t>
            </w:r>
            <w:r w:rsidRPr="000F3001">
              <w:t>-1</w:t>
            </w:r>
            <w:r w:rsidR="003B7203" w:rsidRPr="000F3001">
              <w:t>3</w:t>
            </w:r>
            <w:r w:rsidRPr="000F3001">
              <w:t xml:space="preserve"> декабря 201</w:t>
            </w:r>
            <w:r w:rsidR="00D734D1" w:rsidRPr="000F3001">
              <w:t>8</w:t>
            </w:r>
            <w:r w:rsidRPr="000F3001">
              <w:t xml:space="preserve"> года</w:t>
            </w:r>
          </w:p>
        </w:tc>
      </w:tr>
      <w:tr w:rsidR="00A8320E" w:rsidRPr="000F3001" w:rsidTr="00D92457">
        <w:tc>
          <w:tcPr>
            <w:tcW w:w="3154" w:type="dxa"/>
            <w:tcBorders>
              <w:top w:val="single" w:sz="4" w:space="0" w:color="000000"/>
              <w:left w:val="single" w:sz="4" w:space="0" w:color="000000"/>
              <w:bottom w:val="single" w:sz="4" w:space="0" w:color="000000"/>
              <w:right w:val="nil"/>
            </w:tcBorders>
            <w:hideMark/>
          </w:tcPr>
          <w:p w:rsidR="00A8320E" w:rsidRPr="000F3001" w:rsidRDefault="00A8320E">
            <w:pPr>
              <w:snapToGrid w:val="0"/>
              <w:spacing w:line="256" w:lineRule="auto"/>
              <w:rPr>
                <w:b/>
              </w:rPr>
            </w:pPr>
            <w:r w:rsidRPr="000F3001">
              <w:rPr>
                <w:b/>
              </w:rPr>
              <w:t>Срок и условия оплаты поставок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0F3001" w:rsidRDefault="00D92457" w:rsidP="003B7203">
            <w:pPr>
              <w:jc w:val="both"/>
            </w:pPr>
            <w:r w:rsidRPr="000F3001">
              <w:t xml:space="preserve">Оплата </w:t>
            </w:r>
            <w:r w:rsidR="00902C6F" w:rsidRPr="000F3001">
              <w:t>услуг</w:t>
            </w:r>
            <w:r w:rsidRPr="000F3001">
              <w:t xml:space="preserve"> производится Заказчиком</w:t>
            </w:r>
            <w:r w:rsidR="006C682C" w:rsidRPr="000F3001">
              <w:t xml:space="preserve"> равными долями от суммы договора за каждый этап выполненных работ</w:t>
            </w:r>
            <w:r w:rsidR="00042303" w:rsidRPr="000F3001">
              <w:t xml:space="preserve"> </w:t>
            </w:r>
            <w:r w:rsidRPr="000F3001">
              <w:t>по безналичному расчету путем перечисления денежных средств на расчетный счет Исполнителя платежным поручением, согласно выставленн</w:t>
            </w:r>
            <w:r w:rsidR="00902C6F" w:rsidRPr="000F3001">
              <w:t>ому</w:t>
            </w:r>
            <w:r w:rsidR="00042303" w:rsidRPr="000F3001">
              <w:t xml:space="preserve">  </w:t>
            </w:r>
            <w:r w:rsidRPr="000F3001">
              <w:t>оригинал</w:t>
            </w:r>
            <w:r w:rsidR="00902C6F" w:rsidRPr="000F3001">
              <w:t>у</w:t>
            </w:r>
            <w:r w:rsidRPr="000F3001">
              <w:t xml:space="preserve"> счета, </w:t>
            </w:r>
            <w:r w:rsidR="001376A4" w:rsidRPr="000F3001">
              <w:t>(</w:t>
            </w:r>
            <w:r w:rsidRPr="000F3001">
              <w:t>счета-фактуры</w:t>
            </w:r>
            <w:r w:rsidR="001376A4" w:rsidRPr="000F3001">
              <w:t>)</w:t>
            </w:r>
            <w:r w:rsidRPr="000F3001">
              <w:t xml:space="preserve">, подписанного Сторонами акта </w:t>
            </w:r>
            <w:r w:rsidR="009A7702" w:rsidRPr="000F3001">
              <w:t>выполненных работ</w:t>
            </w:r>
            <w:r w:rsidR="00902C6F" w:rsidRPr="000F3001">
              <w:t xml:space="preserve">, </w:t>
            </w:r>
            <w:r w:rsidRPr="000F3001">
              <w:t xml:space="preserve">в течение </w:t>
            </w:r>
            <w:r w:rsidR="00265DBC" w:rsidRPr="000F3001">
              <w:t>15</w:t>
            </w:r>
            <w:r w:rsidRPr="000F3001">
              <w:t xml:space="preserve"> (</w:t>
            </w:r>
            <w:r w:rsidR="00265DBC" w:rsidRPr="000F3001">
              <w:t>пятнадцати</w:t>
            </w:r>
            <w:r w:rsidRPr="000F3001">
              <w:t xml:space="preserve">) </w:t>
            </w:r>
            <w:r w:rsidR="00785C21" w:rsidRPr="000F3001">
              <w:t>рабочих</w:t>
            </w:r>
            <w:r w:rsidRPr="000F3001">
              <w:t xml:space="preserve"> дней с момента представления Исполнителем вышеуказанных документов.</w:t>
            </w:r>
          </w:p>
        </w:tc>
      </w:tr>
      <w:tr w:rsidR="00A84176" w:rsidRPr="000F3001" w:rsidTr="00D92457">
        <w:tc>
          <w:tcPr>
            <w:tcW w:w="3154" w:type="dxa"/>
            <w:tcBorders>
              <w:top w:val="single" w:sz="4" w:space="0" w:color="000000"/>
              <w:left w:val="single" w:sz="4" w:space="0" w:color="000000"/>
              <w:bottom w:val="single" w:sz="4" w:space="0" w:color="000000"/>
              <w:right w:val="nil"/>
            </w:tcBorders>
            <w:hideMark/>
          </w:tcPr>
          <w:p w:rsidR="00A84176" w:rsidRPr="000F3001" w:rsidRDefault="00A84176" w:rsidP="00A84176">
            <w:pPr>
              <w:snapToGrid w:val="0"/>
              <w:spacing w:line="256" w:lineRule="auto"/>
              <w:rPr>
                <w:b/>
              </w:rPr>
            </w:pPr>
            <w:r w:rsidRPr="000F3001">
              <w:rPr>
                <w:b/>
              </w:rPr>
              <w:t>Требование к участникам размещения заказа</w:t>
            </w:r>
          </w:p>
        </w:tc>
        <w:tc>
          <w:tcPr>
            <w:tcW w:w="7194" w:type="dxa"/>
            <w:tcBorders>
              <w:top w:val="single" w:sz="4" w:space="0" w:color="000000"/>
              <w:left w:val="single" w:sz="4" w:space="0" w:color="000000"/>
              <w:bottom w:val="single" w:sz="4" w:space="0" w:color="000000"/>
              <w:right w:val="single" w:sz="4" w:space="0" w:color="000000"/>
            </w:tcBorders>
            <w:vAlign w:val="center"/>
          </w:tcPr>
          <w:p w:rsidR="00A84176" w:rsidRPr="000F3001" w:rsidRDefault="00A84176" w:rsidP="00A84176">
            <w:pPr>
              <w:pStyle w:val="3"/>
              <w:tabs>
                <w:tab w:val="left" w:pos="0"/>
              </w:tabs>
              <w:spacing w:line="200" w:lineRule="atLeast"/>
              <w:rPr>
                <w:rFonts w:ascii="Times New Roman" w:hAnsi="Times New Roman" w:cs="Times New Roman"/>
                <w:color w:val="000000"/>
                <w:sz w:val="24"/>
                <w:szCs w:val="24"/>
              </w:rPr>
            </w:pPr>
            <w:r w:rsidRPr="000F3001">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A84176" w:rsidRPr="000F3001" w:rsidRDefault="00A84176" w:rsidP="00A84176">
            <w:pPr>
              <w:tabs>
                <w:tab w:val="left" w:pos="1418"/>
              </w:tabs>
              <w:spacing w:line="200" w:lineRule="atLeast"/>
              <w:jc w:val="both"/>
            </w:pPr>
            <w:r w:rsidRPr="000F3001">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A84176" w:rsidRPr="000F3001" w:rsidRDefault="00A84176" w:rsidP="00A84176">
            <w:pPr>
              <w:tabs>
                <w:tab w:val="left" w:pos="1418"/>
              </w:tabs>
              <w:spacing w:line="200" w:lineRule="atLeast"/>
              <w:jc w:val="both"/>
            </w:pPr>
            <w:r w:rsidRPr="000F3001">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84176" w:rsidRPr="000F3001" w:rsidRDefault="00A84176" w:rsidP="00A84176">
            <w:pPr>
              <w:tabs>
                <w:tab w:val="left" w:pos="1418"/>
              </w:tabs>
              <w:spacing w:line="200" w:lineRule="atLeast"/>
              <w:jc w:val="both"/>
            </w:pPr>
            <w:r w:rsidRPr="000F3001">
              <w:t>-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84176" w:rsidRPr="000F3001" w:rsidRDefault="00A84176" w:rsidP="00A84176">
            <w:pPr>
              <w:widowControl w:val="0"/>
              <w:autoSpaceDE w:val="0"/>
              <w:autoSpaceDN w:val="0"/>
              <w:adjustRightInd w:val="0"/>
              <w:spacing w:line="256" w:lineRule="auto"/>
              <w:jc w:val="both"/>
            </w:pPr>
            <w:r w:rsidRPr="000F3001">
              <w:t xml:space="preserve">-у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w:t>
            </w:r>
            <w:r w:rsidRPr="000F3001">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84176" w:rsidRPr="000F3001" w:rsidRDefault="00A84176" w:rsidP="00A84176">
            <w:pPr>
              <w:widowControl w:val="0"/>
              <w:autoSpaceDE w:val="0"/>
              <w:autoSpaceDN w:val="0"/>
              <w:adjustRightInd w:val="0"/>
              <w:spacing w:line="256" w:lineRule="auto"/>
              <w:jc w:val="both"/>
            </w:pPr>
            <w:r w:rsidRPr="000F3001">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84176" w:rsidRPr="000F3001" w:rsidRDefault="00A84176" w:rsidP="00A84176">
            <w:pPr>
              <w:widowControl w:val="0"/>
              <w:autoSpaceDE w:val="0"/>
              <w:autoSpaceDN w:val="0"/>
              <w:adjustRightInd w:val="0"/>
              <w:spacing w:line="256" w:lineRule="auto"/>
              <w:jc w:val="both"/>
            </w:pPr>
            <w:r w:rsidRPr="000F3001">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84176" w:rsidRPr="000F3001" w:rsidRDefault="00A84176" w:rsidP="00A84176">
            <w:pPr>
              <w:spacing w:line="200" w:lineRule="atLeast"/>
              <w:jc w:val="both"/>
            </w:pPr>
            <w:r w:rsidRPr="000F3001">
              <w:t>- участник закупки не включен в реестр недобросовестных поставщиков предусмотренном статьей 5 от 18.07.2011 № 223-ФЗ, и (или) в реестр недобросовестных поставщиков,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A84176" w:rsidRPr="000F3001" w:rsidRDefault="00A84176" w:rsidP="00A84176">
            <w:pPr>
              <w:spacing w:line="200" w:lineRule="atLeast"/>
              <w:jc w:val="both"/>
              <w:rPr>
                <w:b/>
                <w:i/>
              </w:rPr>
            </w:pPr>
            <w:r w:rsidRPr="000F3001">
              <w:rPr>
                <w:b/>
                <w:i/>
              </w:rPr>
              <w:t>Дополнительные требования к участнику закупочной процедуры, в том числе:</w:t>
            </w:r>
          </w:p>
          <w:p w:rsidR="00A84176" w:rsidRPr="000F3001" w:rsidRDefault="00A84176" w:rsidP="00A84176">
            <w:pPr>
              <w:spacing w:line="200" w:lineRule="atLeast"/>
              <w:jc w:val="both"/>
              <w:rPr>
                <w:lang w:eastAsia="ru-RU"/>
              </w:rPr>
            </w:pPr>
            <w:r w:rsidRPr="000F3001">
              <w:rPr>
                <w:i/>
              </w:rPr>
              <w:t xml:space="preserve">- </w:t>
            </w:r>
            <w:r w:rsidRPr="000F3001">
              <w:rPr>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84176" w:rsidRDefault="00A84176" w:rsidP="00A84176">
            <w:pPr>
              <w:spacing w:line="200" w:lineRule="atLeast"/>
              <w:jc w:val="both"/>
            </w:pPr>
          </w:p>
          <w:p w:rsidR="000F3001" w:rsidRPr="000F3001" w:rsidRDefault="000F3001" w:rsidP="00A84176">
            <w:pPr>
              <w:spacing w:line="200" w:lineRule="atLeast"/>
              <w:jc w:val="both"/>
            </w:pPr>
          </w:p>
        </w:tc>
      </w:tr>
      <w:tr w:rsidR="00A84176" w:rsidRPr="000F3001" w:rsidTr="00A84176">
        <w:tc>
          <w:tcPr>
            <w:tcW w:w="3154" w:type="dxa"/>
            <w:tcBorders>
              <w:top w:val="single" w:sz="4" w:space="0" w:color="000000"/>
              <w:left w:val="single" w:sz="4" w:space="0" w:color="000000"/>
              <w:bottom w:val="single" w:sz="4" w:space="0" w:color="000000"/>
              <w:right w:val="nil"/>
            </w:tcBorders>
          </w:tcPr>
          <w:p w:rsidR="00A84176" w:rsidRPr="000F3001" w:rsidRDefault="00A84176" w:rsidP="00A84176">
            <w:pPr>
              <w:spacing w:line="256" w:lineRule="auto"/>
              <w:jc w:val="both"/>
              <w:rPr>
                <w:rStyle w:val="a8"/>
                <w:rFonts w:eastAsia="Arial Unicode MS"/>
              </w:rPr>
            </w:pPr>
            <w:r w:rsidRPr="000F3001">
              <w:rPr>
                <w:rStyle w:val="a8"/>
                <w:rFonts w:eastAsia="Arial Unicode MS"/>
              </w:rPr>
              <w:lastRenderedPageBreak/>
              <w:t>Приоритет</w:t>
            </w:r>
          </w:p>
          <w:p w:rsidR="00A84176" w:rsidRPr="000F3001" w:rsidRDefault="00A84176" w:rsidP="00A84176">
            <w:pPr>
              <w:spacing w:line="256" w:lineRule="auto"/>
              <w:jc w:val="both"/>
              <w:rPr>
                <w:rStyle w:val="a8"/>
                <w:rFonts w:eastAsia="Arial Unicode MS"/>
              </w:rPr>
            </w:pPr>
          </w:p>
        </w:tc>
        <w:tc>
          <w:tcPr>
            <w:tcW w:w="7194" w:type="dxa"/>
            <w:tcBorders>
              <w:top w:val="single" w:sz="4" w:space="0" w:color="000000"/>
              <w:left w:val="single" w:sz="4" w:space="0" w:color="000000"/>
              <w:bottom w:val="single" w:sz="4" w:space="0" w:color="000000"/>
              <w:right w:val="single" w:sz="4" w:space="0" w:color="000000"/>
            </w:tcBorders>
          </w:tcPr>
          <w:p w:rsidR="00A84176" w:rsidRPr="000F3001" w:rsidRDefault="00A84176" w:rsidP="00A84176">
            <w:pPr>
              <w:autoSpaceDE w:val="0"/>
              <w:snapToGrid w:val="0"/>
              <w:spacing w:line="256" w:lineRule="auto"/>
              <w:jc w:val="both"/>
              <w:rPr>
                <w:rFonts w:eastAsia="Calibri"/>
                <w:lang w:eastAsia="en-US"/>
              </w:rPr>
            </w:pPr>
            <w:r w:rsidRPr="000F3001">
              <w:rPr>
                <w:rFonts w:eastAsia="Calibri"/>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A84176" w:rsidRPr="000F3001" w:rsidRDefault="00A84176" w:rsidP="00A84176">
            <w:pPr>
              <w:autoSpaceDE w:val="0"/>
              <w:snapToGrid w:val="0"/>
              <w:spacing w:line="256" w:lineRule="auto"/>
              <w:jc w:val="both"/>
              <w:rPr>
                <w:b/>
              </w:rPr>
            </w:pPr>
            <w:r w:rsidRPr="000F3001">
              <w:rPr>
                <w:rFonts w:eastAsia="Calibri"/>
                <w:lang w:eastAsia="en-US"/>
              </w:rPr>
              <w:t>«</w:t>
            </w:r>
            <w:r w:rsidRPr="000F3001">
              <w:rPr>
                <w:b/>
              </w:rPr>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A84176" w:rsidRPr="000F3001" w:rsidRDefault="00A84176" w:rsidP="00A84176">
            <w:pPr>
              <w:autoSpaceDE w:val="0"/>
              <w:snapToGrid w:val="0"/>
              <w:spacing w:line="256" w:lineRule="auto"/>
              <w:jc w:val="both"/>
            </w:pPr>
            <w:r w:rsidRPr="000F3001">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84176" w:rsidRPr="000F3001" w:rsidRDefault="00A84176" w:rsidP="00A84176">
            <w:pPr>
              <w:autoSpaceDE w:val="0"/>
              <w:snapToGrid w:val="0"/>
              <w:spacing w:line="256" w:lineRule="auto"/>
              <w:jc w:val="both"/>
            </w:pPr>
            <w:r w:rsidRPr="000F3001">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84176" w:rsidRPr="000F3001" w:rsidRDefault="00A84176" w:rsidP="00A84176">
            <w:pPr>
              <w:autoSpaceDE w:val="0"/>
              <w:snapToGrid w:val="0"/>
              <w:spacing w:line="256" w:lineRule="auto"/>
              <w:jc w:val="both"/>
            </w:pPr>
            <w:r w:rsidRPr="000F3001">
              <w:t>в) сведения о начальной (максимальной) цене единицы каждого товара, работы, услуги, являющихся предметом закупки;</w:t>
            </w:r>
          </w:p>
          <w:p w:rsidR="00A84176" w:rsidRPr="000F3001" w:rsidRDefault="00A84176" w:rsidP="00A84176">
            <w:pPr>
              <w:autoSpaceDE w:val="0"/>
              <w:snapToGrid w:val="0"/>
              <w:spacing w:line="256" w:lineRule="auto"/>
              <w:jc w:val="both"/>
            </w:pPr>
            <w:r w:rsidRPr="000F3001">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84176" w:rsidRPr="000F3001" w:rsidRDefault="00A84176" w:rsidP="00A84176">
            <w:pPr>
              <w:autoSpaceDE w:val="0"/>
              <w:snapToGrid w:val="0"/>
              <w:spacing w:line="256" w:lineRule="auto"/>
              <w:jc w:val="both"/>
            </w:pPr>
            <w:r w:rsidRPr="000F3001">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84176" w:rsidRPr="000F3001" w:rsidRDefault="00A84176" w:rsidP="00A84176">
            <w:pPr>
              <w:autoSpaceDE w:val="0"/>
              <w:snapToGrid w:val="0"/>
              <w:spacing w:line="256" w:lineRule="auto"/>
              <w:jc w:val="both"/>
            </w:pPr>
            <w:r w:rsidRPr="000F3001">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84176" w:rsidRPr="000F3001" w:rsidRDefault="00A84176" w:rsidP="00A84176">
            <w:pPr>
              <w:autoSpaceDE w:val="0"/>
              <w:snapToGrid w:val="0"/>
              <w:spacing w:line="256" w:lineRule="auto"/>
              <w:jc w:val="both"/>
            </w:pPr>
            <w:r w:rsidRPr="000F3001">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84176" w:rsidRPr="000F3001" w:rsidRDefault="00A84176" w:rsidP="00A84176">
            <w:pPr>
              <w:autoSpaceDE w:val="0"/>
              <w:snapToGrid w:val="0"/>
              <w:spacing w:line="256" w:lineRule="auto"/>
              <w:jc w:val="both"/>
            </w:pPr>
            <w:r w:rsidRPr="000F3001">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84176" w:rsidRPr="000F3001" w:rsidRDefault="00A84176" w:rsidP="00A84176">
            <w:pPr>
              <w:autoSpaceDE w:val="0"/>
              <w:snapToGrid w:val="0"/>
              <w:spacing w:line="256" w:lineRule="auto"/>
              <w:jc w:val="both"/>
            </w:pPr>
            <w:r w:rsidRPr="000F3001">
              <w:lastRenderedPageBreak/>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84176" w:rsidRPr="000F3001" w:rsidRDefault="00A84176" w:rsidP="00A84176">
            <w:pPr>
              <w:tabs>
                <w:tab w:val="num" w:pos="1894"/>
              </w:tabs>
              <w:suppressAutoHyphens w:val="0"/>
              <w:jc w:val="both"/>
              <w:rPr>
                <w:b/>
                <w:color w:val="000000"/>
                <w:lang w:eastAsia="ru-RU"/>
              </w:rPr>
            </w:pPr>
            <w:r w:rsidRPr="000F3001">
              <w:rPr>
                <w:b/>
                <w:color w:val="000000"/>
                <w:lang w:eastAsia="ru-RU"/>
              </w:rPr>
              <w:t>Приоритет не предоставляется в случаях, если:</w:t>
            </w:r>
          </w:p>
          <w:p w:rsidR="00A84176" w:rsidRPr="000F3001" w:rsidRDefault="00A84176" w:rsidP="00A84176">
            <w:pPr>
              <w:tabs>
                <w:tab w:val="num" w:pos="1894"/>
              </w:tabs>
              <w:suppressAutoHyphens w:val="0"/>
              <w:jc w:val="both"/>
              <w:rPr>
                <w:lang w:eastAsia="ru-RU"/>
              </w:rPr>
            </w:pPr>
            <w:r w:rsidRPr="000F3001">
              <w:rPr>
                <w:lang w:eastAsia="ru-RU"/>
              </w:rPr>
              <w:t>а) закупка признана несостоявшейся и договор заключается с единственным участником закупки;</w:t>
            </w:r>
          </w:p>
          <w:p w:rsidR="00A84176" w:rsidRPr="000F3001" w:rsidRDefault="00A84176" w:rsidP="00A84176">
            <w:pPr>
              <w:tabs>
                <w:tab w:val="num" w:pos="1894"/>
              </w:tabs>
              <w:suppressAutoHyphens w:val="0"/>
              <w:jc w:val="both"/>
              <w:rPr>
                <w:lang w:eastAsia="ru-RU"/>
              </w:rPr>
            </w:pPr>
            <w:r w:rsidRPr="000F3001">
              <w:rPr>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84176" w:rsidRPr="000F3001" w:rsidRDefault="00A84176" w:rsidP="00A84176">
            <w:pPr>
              <w:tabs>
                <w:tab w:val="num" w:pos="1894"/>
              </w:tabs>
              <w:suppressAutoHyphens w:val="0"/>
              <w:jc w:val="both"/>
              <w:rPr>
                <w:lang w:eastAsia="ru-RU"/>
              </w:rPr>
            </w:pPr>
            <w:r w:rsidRPr="000F3001">
              <w:rPr>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84176" w:rsidRPr="000F3001" w:rsidRDefault="00A84176" w:rsidP="00A84176">
            <w:pPr>
              <w:tabs>
                <w:tab w:val="num" w:pos="1894"/>
              </w:tabs>
              <w:suppressAutoHyphens w:val="0"/>
              <w:jc w:val="both"/>
              <w:rPr>
                <w:lang w:eastAsia="ru-RU"/>
              </w:rPr>
            </w:pPr>
            <w:r w:rsidRPr="000F3001">
              <w:rPr>
                <w:lang w:eastAsia="ru-RU"/>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84176" w:rsidRPr="000F3001" w:rsidRDefault="00A84176" w:rsidP="00A84176">
            <w:pPr>
              <w:tabs>
                <w:tab w:val="num" w:pos="1894"/>
              </w:tabs>
              <w:suppressAutoHyphens w:val="0"/>
              <w:jc w:val="both"/>
              <w:rPr>
                <w:lang w:eastAsia="ru-RU"/>
              </w:rPr>
            </w:pPr>
            <w:r w:rsidRPr="000F3001">
              <w:rPr>
                <w:lang w:eastAsia="ru-RU"/>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tc>
      </w:tr>
      <w:tr w:rsidR="00A8320E" w:rsidRPr="000F3001" w:rsidTr="00D92457">
        <w:tc>
          <w:tcPr>
            <w:tcW w:w="3154" w:type="dxa"/>
            <w:tcBorders>
              <w:top w:val="single" w:sz="4" w:space="0" w:color="000000"/>
              <w:left w:val="single" w:sz="4" w:space="0" w:color="000000"/>
              <w:bottom w:val="single" w:sz="4" w:space="0" w:color="000000"/>
              <w:right w:val="nil"/>
            </w:tcBorders>
            <w:hideMark/>
          </w:tcPr>
          <w:p w:rsidR="00A8320E" w:rsidRPr="000F3001" w:rsidRDefault="00B03220">
            <w:pPr>
              <w:snapToGrid w:val="0"/>
              <w:spacing w:line="256" w:lineRule="auto"/>
              <w:rPr>
                <w:b/>
              </w:rPr>
            </w:pPr>
            <w:r w:rsidRPr="000F3001">
              <w:rPr>
                <w:b/>
              </w:rPr>
              <w:lastRenderedPageBreak/>
              <w:t>Требование к составу котировочной заявки</w:t>
            </w:r>
          </w:p>
        </w:tc>
        <w:tc>
          <w:tcPr>
            <w:tcW w:w="7194" w:type="dxa"/>
            <w:tcBorders>
              <w:top w:val="single" w:sz="4" w:space="0" w:color="000000"/>
              <w:left w:val="single" w:sz="4" w:space="0" w:color="000000"/>
              <w:bottom w:val="single" w:sz="4" w:space="0" w:color="000000"/>
              <w:right w:val="single" w:sz="4" w:space="0" w:color="000000"/>
            </w:tcBorders>
            <w:vAlign w:val="center"/>
          </w:tcPr>
          <w:p w:rsidR="00A8320E" w:rsidRPr="000F3001" w:rsidRDefault="00A8320E" w:rsidP="00A84176">
            <w:pPr>
              <w:spacing w:line="200" w:lineRule="atLeast"/>
              <w:jc w:val="both"/>
            </w:pPr>
            <w:r w:rsidRPr="000F3001">
              <w:t>К</w:t>
            </w:r>
            <w:r w:rsidR="004E0793" w:rsidRPr="000F3001">
              <w:t xml:space="preserve"> котировочной </w:t>
            </w:r>
            <w:r w:rsidRPr="000F3001">
              <w:t xml:space="preserve">заявке должны быть приложены перечисленные документы: </w:t>
            </w:r>
          </w:p>
          <w:p w:rsidR="00A8320E" w:rsidRPr="000F3001" w:rsidRDefault="00A84176" w:rsidP="00A84176">
            <w:pPr>
              <w:pStyle w:val="3"/>
              <w:spacing w:line="200" w:lineRule="atLeast"/>
              <w:rPr>
                <w:rFonts w:ascii="Times New Roman" w:hAnsi="Times New Roman" w:cs="Times New Roman"/>
                <w:sz w:val="24"/>
                <w:szCs w:val="24"/>
              </w:rPr>
            </w:pPr>
            <w:r w:rsidRPr="000F3001">
              <w:rPr>
                <w:rFonts w:ascii="Times New Roman" w:hAnsi="Times New Roman" w:cs="Times New Roman"/>
                <w:sz w:val="24"/>
                <w:szCs w:val="24"/>
              </w:rPr>
              <w:t>-к</w:t>
            </w:r>
            <w:r w:rsidR="00A8320E" w:rsidRPr="000F3001">
              <w:rPr>
                <w:rFonts w:ascii="Times New Roman" w:hAnsi="Times New Roman" w:cs="Times New Roman"/>
                <w:sz w:val="24"/>
                <w:szCs w:val="24"/>
              </w:rPr>
              <w:t>опи</w:t>
            </w:r>
            <w:r w:rsidR="00B03220" w:rsidRPr="000F3001">
              <w:rPr>
                <w:rFonts w:ascii="Times New Roman" w:hAnsi="Times New Roman" w:cs="Times New Roman"/>
                <w:sz w:val="24"/>
                <w:szCs w:val="24"/>
              </w:rPr>
              <w:t>я</w:t>
            </w:r>
            <w:r w:rsidR="00657D35" w:rsidRPr="000F3001">
              <w:rPr>
                <w:rFonts w:ascii="Times New Roman" w:hAnsi="Times New Roman" w:cs="Times New Roman"/>
                <w:sz w:val="24"/>
                <w:szCs w:val="24"/>
              </w:rPr>
              <w:t xml:space="preserve"> </w:t>
            </w:r>
            <w:r w:rsidR="00B03220" w:rsidRPr="000F3001">
              <w:rPr>
                <w:rFonts w:ascii="Times New Roman" w:hAnsi="Times New Roman" w:cs="Times New Roman"/>
                <w:sz w:val="24"/>
                <w:szCs w:val="24"/>
              </w:rPr>
              <w:t>Устава, заверенная руководителем</w:t>
            </w:r>
            <w:r w:rsidR="00A8320E" w:rsidRPr="000F3001">
              <w:rPr>
                <w:rFonts w:ascii="Times New Roman" w:hAnsi="Times New Roman" w:cs="Times New Roman"/>
                <w:sz w:val="24"/>
                <w:szCs w:val="24"/>
              </w:rPr>
              <w:t xml:space="preserve"> (для юридических лиц);</w:t>
            </w:r>
          </w:p>
          <w:p w:rsidR="00A8320E" w:rsidRPr="000F3001" w:rsidRDefault="00A84176" w:rsidP="00A84176">
            <w:pPr>
              <w:widowControl w:val="0"/>
              <w:shd w:val="clear" w:color="auto" w:fill="FFFFFF"/>
              <w:tabs>
                <w:tab w:val="left" w:pos="600"/>
              </w:tabs>
              <w:spacing w:line="200" w:lineRule="atLeast"/>
              <w:jc w:val="both"/>
            </w:pPr>
            <w:r w:rsidRPr="000F3001">
              <w:t>-</w:t>
            </w:r>
            <w:r w:rsidR="00A8320E" w:rsidRPr="000F3001">
              <w:t>полученн</w:t>
            </w:r>
            <w:r w:rsidR="00B03220" w:rsidRPr="000F3001">
              <w:t>ая</w:t>
            </w:r>
            <w:r w:rsidR="00A8320E" w:rsidRPr="000F3001">
              <w:t xml:space="preserve"> не ранее чем за ше</w:t>
            </w:r>
            <w:r w:rsidR="004E0793" w:rsidRPr="000F3001">
              <w:t>сть месяцев до дня размещения</w:t>
            </w:r>
            <w:r w:rsidR="00657D35" w:rsidRPr="000F3001">
              <w:t xml:space="preserve"> </w:t>
            </w:r>
            <w:r w:rsidR="00A8320E" w:rsidRPr="000F3001">
              <w:t xml:space="preserve">извещения о проведении </w:t>
            </w:r>
            <w:r w:rsidR="001376A4" w:rsidRPr="000F3001">
              <w:t>запроса котировок</w:t>
            </w:r>
            <w:r w:rsidR="00A8320E" w:rsidRPr="000F3001">
              <w:t xml:space="preserve"> в </w:t>
            </w:r>
            <w:r w:rsidR="00677E0F" w:rsidRPr="000F3001">
              <w:t>ЕИС</w:t>
            </w:r>
            <w:r w:rsidR="00B03220" w:rsidRPr="000F3001">
              <w:t xml:space="preserve"> выписка</w:t>
            </w:r>
            <w:r w:rsidR="00A8320E" w:rsidRPr="000F3001">
              <w:t xml:space="preserve"> из </w:t>
            </w:r>
            <w:r w:rsidR="00677E0F" w:rsidRPr="000F3001">
              <w:t>ЕГРЮЛ</w:t>
            </w:r>
            <w:r w:rsidR="00A8320E" w:rsidRPr="000F3001">
              <w:t>, выписк</w:t>
            </w:r>
            <w:r w:rsidR="00B03220" w:rsidRPr="000F3001">
              <w:t>а</w:t>
            </w:r>
            <w:r w:rsidR="00A8320E" w:rsidRPr="000F3001">
              <w:t xml:space="preserve"> из </w:t>
            </w:r>
            <w:r w:rsidR="00677E0F" w:rsidRPr="000F3001">
              <w:t>ЕГРИП</w:t>
            </w:r>
            <w:r w:rsidR="00A8320E" w:rsidRPr="000F3001">
              <w:t xml:space="preserve"> или их заверенные копии, копии документов, удостоверяющих личность (для иных физических лиц); </w:t>
            </w:r>
          </w:p>
          <w:p w:rsidR="00A8320E" w:rsidRPr="000F3001" w:rsidRDefault="00A84176" w:rsidP="00A84176">
            <w:pPr>
              <w:pStyle w:val="a6"/>
              <w:widowControl w:val="0"/>
              <w:shd w:val="clear" w:color="auto" w:fill="FFFFFF"/>
              <w:tabs>
                <w:tab w:val="left" w:pos="0"/>
              </w:tabs>
              <w:spacing w:line="200" w:lineRule="atLeast"/>
              <w:ind w:left="0"/>
              <w:jc w:val="both"/>
              <w:rPr>
                <w:rFonts w:cs="Times New Roman"/>
                <w:sz w:val="24"/>
                <w:szCs w:val="24"/>
              </w:rPr>
            </w:pPr>
            <w:r w:rsidRPr="000F3001">
              <w:rPr>
                <w:rFonts w:cs="Times New Roman"/>
                <w:sz w:val="24"/>
                <w:szCs w:val="24"/>
              </w:rPr>
              <w:t>-</w:t>
            </w:r>
            <w:r w:rsidR="00A8320E" w:rsidRPr="000F3001">
              <w:rPr>
                <w:rFonts w:cs="Times New Roman"/>
                <w:sz w:val="24"/>
                <w:szCs w:val="24"/>
              </w:rPr>
              <w:t>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r w:rsidR="004E0793" w:rsidRPr="000F3001">
              <w:rPr>
                <w:rFonts w:cs="Times New Roman"/>
                <w:sz w:val="24"/>
                <w:szCs w:val="24"/>
              </w:rPr>
              <w:t>, если таковое лицо не указано в ЕГРЮЛ, как лицо имеющее право действовать без доверенности</w:t>
            </w:r>
            <w:r w:rsidR="00A8320E" w:rsidRPr="000F3001">
              <w:rPr>
                <w:rFonts w:cs="Times New Roman"/>
                <w:sz w:val="24"/>
                <w:szCs w:val="24"/>
              </w:rPr>
              <w:t>;</w:t>
            </w:r>
          </w:p>
          <w:p w:rsidR="00E42E26" w:rsidRPr="000F3001" w:rsidRDefault="00A84176" w:rsidP="00A84176">
            <w:pPr>
              <w:pStyle w:val="a6"/>
              <w:widowControl w:val="0"/>
              <w:shd w:val="clear" w:color="auto" w:fill="FFFFFF"/>
              <w:tabs>
                <w:tab w:val="left" w:pos="0"/>
              </w:tabs>
              <w:spacing w:line="200" w:lineRule="atLeast"/>
              <w:ind w:left="0"/>
              <w:jc w:val="both"/>
              <w:rPr>
                <w:rFonts w:cs="Times New Roman"/>
                <w:sz w:val="24"/>
                <w:szCs w:val="24"/>
              </w:rPr>
            </w:pPr>
            <w:r w:rsidRPr="000F3001">
              <w:rPr>
                <w:rFonts w:cs="Times New Roman"/>
                <w:sz w:val="24"/>
                <w:szCs w:val="24"/>
              </w:rPr>
              <w:t>-</w:t>
            </w:r>
            <w:r w:rsidR="00E42E26" w:rsidRPr="000F3001">
              <w:rPr>
                <w:rFonts w:cs="Times New Roman"/>
                <w:sz w:val="24"/>
                <w:szCs w:val="24"/>
              </w:rPr>
              <w:t>копия лицензии</w:t>
            </w:r>
            <w:r w:rsidR="00677E0F" w:rsidRPr="000F3001">
              <w:rPr>
                <w:rFonts w:cs="Times New Roman"/>
                <w:sz w:val="24"/>
                <w:szCs w:val="24"/>
              </w:rPr>
              <w:t xml:space="preserve"> на осуществление</w:t>
            </w:r>
            <w:r w:rsidR="00E550B9" w:rsidRPr="000F3001">
              <w:rPr>
                <w:rFonts w:cs="Times New Roman"/>
                <w:sz w:val="24"/>
                <w:szCs w:val="24"/>
              </w:rPr>
              <w:t xml:space="preserve"> </w:t>
            </w:r>
            <w:r w:rsidR="00BC34BE" w:rsidRPr="000F3001">
              <w:rPr>
                <w:rFonts w:cs="Times New Roman"/>
                <w:sz w:val="24"/>
                <w:szCs w:val="24"/>
              </w:rPr>
              <w:t>деятельности по монтажу, техническому обслуживанию и ремонту средств обеспечения пожарной безопасности зданий и сооружений</w:t>
            </w:r>
            <w:r w:rsidR="00E42E26" w:rsidRPr="000F3001">
              <w:rPr>
                <w:rFonts w:cs="Times New Roman"/>
                <w:sz w:val="24"/>
                <w:szCs w:val="24"/>
              </w:rPr>
              <w:t>;</w:t>
            </w:r>
          </w:p>
          <w:p w:rsidR="00A8320E" w:rsidRPr="000F3001" w:rsidRDefault="00A84176" w:rsidP="00A84176">
            <w:pPr>
              <w:pStyle w:val="a6"/>
              <w:widowControl w:val="0"/>
              <w:shd w:val="clear" w:color="auto" w:fill="FFFFFF"/>
              <w:tabs>
                <w:tab w:val="left" w:pos="0"/>
              </w:tabs>
              <w:spacing w:line="200" w:lineRule="atLeast"/>
              <w:ind w:left="0"/>
              <w:jc w:val="both"/>
              <w:rPr>
                <w:rFonts w:cs="Times New Roman"/>
                <w:sz w:val="24"/>
                <w:szCs w:val="24"/>
              </w:rPr>
            </w:pPr>
            <w:r w:rsidRPr="000F3001">
              <w:rPr>
                <w:rFonts w:cs="Times New Roman"/>
                <w:sz w:val="24"/>
                <w:szCs w:val="24"/>
              </w:rPr>
              <w:t>-</w:t>
            </w:r>
            <w:r w:rsidR="00E42E26" w:rsidRPr="000F3001">
              <w:rPr>
                <w:rFonts w:cs="Times New Roman"/>
                <w:sz w:val="24"/>
                <w:szCs w:val="24"/>
              </w:rPr>
              <w:t>подписанное со стороны участников техническое задание (Приложение №2 к извещению)</w:t>
            </w:r>
          </w:p>
        </w:tc>
      </w:tr>
      <w:tr w:rsidR="00A8320E" w:rsidRPr="000F3001" w:rsidTr="00A84176">
        <w:trPr>
          <w:trHeight w:val="2971"/>
        </w:trPr>
        <w:tc>
          <w:tcPr>
            <w:tcW w:w="3154" w:type="dxa"/>
            <w:tcBorders>
              <w:top w:val="single" w:sz="4" w:space="0" w:color="000000"/>
              <w:left w:val="single" w:sz="4" w:space="0" w:color="000000"/>
              <w:bottom w:val="single" w:sz="4" w:space="0" w:color="000000"/>
              <w:right w:val="nil"/>
            </w:tcBorders>
            <w:hideMark/>
          </w:tcPr>
          <w:p w:rsidR="00A8320E" w:rsidRPr="000F3001" w:rsidRDefault="00A8320E">
            <w:pPr>
              <w:snapToGrid w:val="0"/>
              <w:spacing w:line="256" w:lineRule="auto"/>
              <w:rPr>
                <w:b/>
              </w:rPr>
            </w:pPr>
            <w:r w:rsidRPr="000F3001">
              <w:rPr>
                <w:b/>
              </w:rPr>
              <w:lastRenderedPageBreak/>
              <w:t>Место подачи котировочных заявок, срок их подачи, в том числе дата и время окончания срока подачи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0F3001" w:rsidRDefault="00A8320E">
            <w:pPr>
              <w:snapToGrid w:val="0"/>
              <w:spacing w:line="256" w:lineRule="auto"/>
              <w:jc w:val="both"/>
            </w:pPr>
            <w:r w:rsidRPr="000F3001">
              <w:t>Начало подачи котировочных заявок: со дня размещения</w:t>
            </w:r>
          </w:p>
          <w:p w:rsidR="00A8320E" w:rsidRPr="000F3001" w:rsidRDefault="00A8320E">
            <w:pPr>
              <w:spacing w:line="256" w:lineRule="auto"/>
              <w:jc w:val="both"/>
            </w:pPr>
            <w:r w:rsidRPr="000F3001">
              <w:t xml:space="preserve">извещения на Интернет-сайте </w:t>
            </w:r>
            <w:hyperlink r:id="rId8" w:history="1">
              <w:r w:rsidRPr="000F3001">
                <w:rPr>
                  <w:rStyle w:val="a3"/>
                </w:rPr>
                <w:t>www.zakupki.gov.ru</w:t>
              </w:r>
            </w:hyperlink>
            <w:r w:rsidR="00BD6A48" w:rsidRPr="000F3001">
              <w:t xml:space="preserve">: </w:t>
            </w:r>
            <w:r w:rsidR="00A84176" w:rsidRPr="000F3001">
              <w:t>18</w:t>
            </w:r>
            <w:r w:rsidR="00265DBC" w:rsidRPr="000F3001">
              <w:t>.0</w:t>
            </w:r>
            <w:r w:rsidR="00A84176" w:rsidRPr="000F3001">
              <w:t>5</w:t>
            </w:r>
            <w:r w:rsidR="00265DBC" w:rsidRPr="000F3001">
              <w:t>.</w:t>
            </w:r>
            <w:r w:rsidR="00BD6A48" w:rsidRPr="000F3001">
              <w:t>201</w:t>
            </w:r>
            <w:r w:rsidR="00A84176" w:rsidRPr="000F3001">
              <w:t>8</w:t>
            </w:r>
            <w:r w:rsidR="00BD6A48" w:rsidRPr="000F3001">
              <w:t xml:space="preserve"> г.</w:t>
            </w:r>
          </w:p>
          <w:p w:rsidR="00A8320E" w:rsidRPr="000F3001" w:rsidRDefault="00A8320E">
            <w:pPr>
              <w:spacing w:line="256" w:lineRule="auto"/>
              <w:jc w:val="both"/>
              <w:rPr>
                <w:b/>
              </w:rPr>
            </w:pPr>
            <w:r w:rsidRPr="000F3001">
              <w:t xml:space="preserve">Окончание подачи котировочных заявок: </w:t>
            </w:r>
            <w:r w:rsidR="00E97B3F" w:rsidRPr="000F3001">
              <w:rPr>
                <w:b/>
              </w:rPr>
              <w:t>10</w:t>
            </w:r>
            <w:r w:rsidRPr="000F3001">
              <w:rPr>
                <w:b/>
              </w:rPr>
              <w:t xml:space="preserve"> час. </w:t>
            </w:r>
            <w:r w:rsidR="00AE6F8B" w:rsidRPr="000F3001">
              <w:rPr>
                <w:b/>
              </w:rPr>
              <w:t>0</w:t>
            </w:r>
            <w:r w:rsidR="00E97B3F" w:rsidRPr="000F3001">
              <w:rPr>
                <w:b/>
              </w:rPr>
              <w:t>0</w:t>
            </w:r>
            <w:r w:rsidRPr="000F3001">
              <w:rPr>
                <w:b/>
              </w:rPr>
              <w:t xml:space="preserve"> мин.        </w:t>
            </w:r>
          </w:p>
          <w:p w:rsidR="00A8320E" w:rsidRPr="000F3001" w:rsidRDefault="00A84176">
            <w:pPr>
              <w:spacing w:line="256" w:lineRule="auto"/>
              <w:jc w:val="both"/>
              <w:rPr>
                <w:b/>
              </w:rPr>
            </w:pPr>
            <w:r w:rsidRPr="000F3001">
              <w:rPr>
                <w:b/>
              </w:rPr>
              <w:t>28</w:t>
            </w:r>
            <w:r w:rsidR="00A8320E" w:rsidRPr="000F3001">
              <w:rPr>
                <w:b/>
              </w:rPr>
              <w:t>.</w:t>
            </w:r>
            <w:r w:rsidR="00E97B3F" w:rsidRPr="000F3001">
              <w:rPr>
                <w:b/>
              </w:rPr>
              <w:t>0</w:t>
            </w:r>
            <w:r w:rsidRPr="000F3001">
              <w:rPr>
                <w:b/>
              </w:rPr>
              <w:t>5</w:t>
            </w:r>
            <w:r w:rsidR="00A8320E" w:rsidRPr="000F3001">
              <w:rPr>
                <w:b/>
              </w:rPr>
              <w:t>.201</w:t>
            </w:r>
            <w:r w:rsidRPr="000F3001">
              <w:rPr>
                <w:b/>
              </w:rPr>
              <w:t>8</w:t>
            </w:r>
            <w:r w:rsidR="00A8320E" w:rsidRPr="000F3001">
              <w:rPr>
                <w:b/>
              </w:rPr>
              <w:t xml:space="preserve"> года.</w:t>
            </w:r>
          </w:p>
          <w:p w:rsidR="00A84176" w:rsidRPr="000F3001" w:rsidRDefault="00A84176" w:rsidP="00A84176">
            <w:pPr>
              <w:spacing w:line="256" w:lineRule="auto"/>
              <w:jc w:val="both"/>
            </w:pPr>
            <w:r w:rsidRPr="000F3001">
              <w:t>Котировочные заявки принимаются Заказчиком:</w:t>
            </w:r>
          </w:p>
          <w:p w:rsidR="00A84176" w:rsidRPr="000F3001" w:rsidRDefault="00A84176" w:rsidP="00A84176">
            <w:pPr>
              <w:spacing w:line="256" w:lineRule="auto"/>
            </w:pPr>
            <w:r w:rsidRPr="000F3001">
              <w:t xml:space="preserve">- на бумажном носителе в конвертах по месту нахождения: </w:t>
            </w:r>
          </w:p>
          <w:p w:rsidR="00A84176" w:rsidRPr="000F3001" w:rsidRDefault="00A84176" w:rsidP="00A84176">
            <w:pPr>
              <w:spacing w:line="256" w:lineRule="auto"/>
            </w:pPr>
            <w:r w:rsidRPr="000F3001">
              <w:t>184601, Мурманская область, г. Североморск, ул. Гвардейская, дом 5, каб. № 104 в рабочие дни (понедельник - четверг) с 09.00  до 17.15 час МСК;  пятница с 09.00 до 17.00 МСК  (перерыв с 13.00  до 14.00);</w:t>
            </w:r>
          </w:p>
          <w:p w:rsidR="00A84176" w:rsidRPr="000F3001" w:rsidRDefault="00A84176" w:rsidP="00A84176">
            <w:pPr>
              <w:spacing w:line="256" w:lineRule="auto"/>
            </w:pPr>
            <w:r w:rsidRPr="000F3001">
              <w:t xml:space="preserve">- по почтовому адресу-курьером: 184601, Мурманская область,  </w:t>
            </w:r>
          </w:p>
          <w:p w:rsidR="00A84176" w:rsidRPr="000F3001" w:rsidRDefault="00A84176" w:rsidP="00A84176">
            <w:pPr>
              <w:spacing w:line="256" w:lineRule="auto"/>
            </w:pPr>
            <w:r w:rsidRPr="000F3001">
              <w:t>г. Североморск, ул. Гвардейская, дом 5;</w:t>
            </w:r>
          </w:p>
          <w:p w:rsidR="00A84176" w:rsidRPr="000F3001" w:rsidRDefault="00A84176" w:rsidP="00A84176">
            <w:pPr>
              <w:spacing w:line="256" w:lineRule="auto"/>
              <w:jc w:val="both"/>
            </w:pPr>
            <w:r w:rsidRPr="000F3001">
              <w:rPr>
                <w:bCs/>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p w:rsidR="00A84176" w:rsidRPr="000F3001" w:rsidRDefault="00A84176" w:rsidP="00A84176">
            <w:pPr>
              <w:snapToGrid w:val="0"/>
              <w:spacing w:line="256" w:lineRule="auto"/>
              <w:jc w:val="both"/>
              <w:rPr>
                <w:b/>
              </w:rPr>
            </w:pPr>
            <w:r w:rsidRPr="000F3001">
              <w:rPr>
                <w:bCs/>
              </w:rPr>
              <w:t xml:space="preserve">Срок подачи котировочных заявок: 5 (пять) рабочих дней с даты опубликования запроса котировок на сайте </w:t>
            </w:r>
            <w:hyperlink r:id="rId9" w:history="1">
              <w:r w:rsidRPr="000F3001">
                <w:rPr>
                  <w:rStyle w:val="a3"/>
                </w:rPr>
                <w:t>www.zakupki.gov.ru</w:t>
              </w:r>
            </w:hyperlink>
          </w:p>
          <w:p w:rsidR="00A8320E" w:rsidRPr="000F3001" w:rsidRDefault="00A8320E" w:rsidP="001052F7">
            <w:pPr>
              <w:snapToGrid w:val="0"/>
              <w:spacing w:line="256" w:lineRule="auto"/>
              <w:jc w:val="both"/>
              <w:rPr>
                <w:b/>
              </w:rPr>
            </w:pPr>
          </w:p>
        </w:tc>
      </w:tr>
      <w:tr w:rsidR="00B03220" w:rsidRPr="000F3001" w:rsidTr="00B03220">
        <w:trPr>
          <w:trHeight w:val="527"/>
        </w:trPr>
        <w:tc>
          <w:tcPr>
            <w:tcW w:w="3154" w:type="dxa"/>
            <w:tcBorders>
              <w:top w:val="single" w:sz="4" w:space="0" w:color="000000"/>
              <w:left w:val="single" w:sz="4" w:space="0" w:color="000000"/>
              <w:bottom w:val="single" w:sz="4" w:space="0" w:color="000000"/>
              <w:right w:val="nil"/>
            </w:tcBorders>
            <w:hideMark/>
          </w:tcPr>
          <w:p w:rsidR="00B03220" w:rsidRPr="000F3001" w:rsidRDefault="00B03220">
            <w:pPr>
              <w:snapToGrid w:val="0"/>
              <w:spacing w:line="256" w:lineRule="auto"/>
              <w:rPr>
                <w:b/>
              </w:rPr>
            </w:pPr>
            <w:r w:rsidRPr="000F3001">
              <w:rPr>
                <w:b/>
              </w:rPr>
              <w:t>Дата, место и время рассмотрения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B03220" w:rsidRPr="000F3001" w:rsidRDefault="00B03220" w:rsidP="00785C21">
            <w:pPr>
              <w:snapToGrid w:val="0"/>
              <w:spacing w:line="256" w:lineRule="auto"/>
              <w:jc w:val="both"/>
            </w:pPr>
            <w:r w:rsidRPr="000F3001">
              <w:t xml:space="preserve">Место рассмотрения: Мурманская область, г. Североморск, ул. Гвардейская, д.5, каб. </w:t>
            </w:r>
            <w:r w:rsidR="00785C21" w:rsidRPr="000F3001">
              <w:t>104</w:t>
            </w:r>
          </w:p>
          <w:p w:rsidR="00A84176" w:rsidRPr="000F3001" w:rsidRDefault="00A84176" w:rsidP="00A84176">
            <w:pPr>
              <w:spacing w:line="256" w:lineRule="auto"/>
              <w:jc w:val="both"/>
            </w:pPr>
            <w:r w:rsidRPr="000F3001">
              <w:t>Начало рассмотрения – 28.05.2018 11:00(МСК)</w:t>
            </w:r>
          </w:p>
          <w:p w:rsidR="00A84176" w:rsidRPr="000F3001" w:rsidRDefault="00A84176" w:rsidP="00A84176">
            <w:pPr>
              <w:spacing w:line="256" w:lineRule="auto"/>
              <w:jc w:val="both"/>
            </w:pPr>
            <w:r w:rsidRPr="000F3001">
              <w:t>Окончание рассмотрения – 30.05.2018  10:00(МСК)</w:t>
            </w:r>
          </w:p>
          <w:p w:rsidR="00A84176" w:rsidRPr="000F3001" w:rsidRDefault="00A84176" w:rsidP="00A84176">
            <w:pPr>
              <w:snapToGrid w:val="0"/>
              <w:spacing w:line="256" w:lineRule="auto"/>
              <w:jc w:val="both"/>
            </w:pPr>
            <w:r w:rsidRPr="000F3001">
              <w:t>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w:t>
            </w:r>
          </w:p>
        </w:tc>
      </w:tr>
      <w:tr w:rsidR="00A8320E" w:rsidRPr="000F3001" w:rsidTr="00D92457">
        <w:tc>
          <w:tcPr>
            <w:tcW w:w="3154" w:type="dxa"/>
            <w:tcBorders>
              <w:top w:val="single" w:sz="4" w:space="0" w:color="000000"/>
              <w:left w:val="single" w:sz="4" w:space="0" w:color="000000"/>
              <w:bottom w:val="single" w:sz="4" w:space="0" w:color="000000"/>
              <w:right w:val="nil"/>
            </w:tcBorders>
            <w:hideMark/>
          </w:tcPr>
          <w:p w:rsidR="00A8320E" w:rsidRPr="000F3001" w:rsidRDefault="00A8320E">
            <w:pPr>
              <w:snapToGrid w:val="0"/>
              <w:spacing w:line="256" w:lineRule="auto"/>
              <w:rPr>
                <w:b/>
              </w:rPr>
            </w:pPr>
            <w:r w:rsidRPr="000F3001">
              <w:rPr>
                <w:b/>
              </w:rPr>
              <w:t>Форма котировочной заявки, в том числе подаваемой в форме электронного документа</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0F3001" w:rsidRDefault="00A8320E" w:rsidP="00A84176">
            <w:pPr>
              <w:snapToGrid w:val="0"/>
              <w:spacing w:line="256" w:lineRule="auto"/>
              <w:jc w:val="both"/>
            </w:pPr>
            <w:r w:rsidRPr="000F3001">
              <w:t xml:space="preserve">Котировочная заявка подается по прилагаемой форме (Приложение № 1 к настоящему извещению) с </w:t>
            </w:r>
            <w:r w:rsidRPr="000F3001">
              <w:rPr>
                <w:b/>
              </w:rPr>
              <w:t>обязательным заполнением всех предложенных граф</w:t>
            </w:r>
            <w:r w:rsidRPr="000F3001">
              <w:t xml:space="preserve">. </w:t>
            </w:r>
          </w:p>
        </w:tc>
      </w:tr>
      <w:tr w:rsidR="00A84176" w:rsidRPr="000F3001" w:rsidTr="00D92457">
        <w:tc>
          <w:tcPr>
            <w:tcW w:w="3154" w:type="dxa"/>
            <w:tcBorders>
              <w:top w:val="single" w:sz="4" w:space="0" w:color="000000"/>
              <w:left w:val="single" w:sz="4" w:space="0" w:color="000000"/>
              <w:bottom w:val="single" w:sz="4" w:space="0" w:color="000000"/>
              <w:right w:val="nil"/>
            </w:tcBorders>
          </w:tcPr>
          <w:p w:rsidR="00A84176" w:rsidRPr="000F3001" w:rsidRDefault="00A84176" w:rsidP="00A84176">
            <w:pPr>
              <w:snapToGrid w:val="0"/>
              <w:spacing w:line="256" w:lineRule="auto"/>
              <w:jc w:val="both"/>
              <w:rPr>
                <w:b/>
              </w:rPr>
            </w:pPr>
            <w:r w:rsidRPr="000F3001">
              <w:rPr>
                <w:rFonts w:eastAsia="Calibri"/>
                <w:b/>
                <w:lang w:eastAsia="en-US"/>
              </w:rPr>
              <w:t>В случае если запрос котировок признан несостоявшимся:</w:t>
            </w:r>
          </w:p>
        </w:tc>
        <w:tc>
          <w:tcPr>
            <w:tcW w:w="7194" w:type="dxa"/>
            <w:tcBorders>
              <w:top w:val="single" w:sz="4" w:space="0" w:color="000000"/>
              <w:left w:val="single" w:sz="4" w:space="0" w:color="000000"/>
              <w:bottom w:val="single" w:sz="4" w:space="0" w:color="000000"/>
              <w:right w:val="single" w:sz="4" w:space="0" w:color="000000"/>
            </w:tcBorders>
          </w:tcPr>
          <w:p w:rsidR="00A84176" w:rsidRPr="000F3001" w:rsidRDefault="00A84176" w:rsidP="00A84176">
            <w:pPr>
              <w:widowControl w:val="0"/>
              <w:suppressAutoHyphens w:val="0"/>
              <w:autoSpaceDE w:val="0"/>
              <w:autoSpaceDN w:val="0"/>
              <w:adjustRightInd w:val="0"/>
              <w:spacing w:after="200" w:line="276" w:lineRule="auto"/>
              <w:contextualSpacing/>
              <w:jc w:val="both"/>
              <w:rPr>
                <w:rFonts w:eastAsia="Calibri"/>
                <w:lang w:eastAsia="en-US"/>
              </w:rPr>
            </w:pPr>
            <w:r w:rsidRPr="000F3001">
              <w:rPr>
                <w:rFonts w:eastAsia="Calibri"/>
                <w:lang w:eastAsia="en-US"/>
              </w:rPr>
              <w:t xml:space="preserve">Заказчик вправе: </w:t>
            </w:r>
          </w:p>
          <w:p w:rsidR="00A84176" w:rsidRPr="000F3001" w:rsidRDefault="00A84176" w:rsidP="00A84176">
            <w:pPr>
              <w:widowControl w:val="0"/>
              <w:suppressAutoHyphens w:val="0"/>
              <w:autoSpaceDE w:val="0"/>
              <w:autoSpaceDN w:val="0"/>
              <w:adjustRightInd w:val="0"/>
              <w:spacing w:after="200" w:line="276" w:lineRule="auto"/>
              <w:contextualSpacing/>
              <w:jc w:val="both"/>
              <w:rPr>
                <w:rFonts w:eastAsia="Calibri"/>
                <w:lang w:eastAsia="en-US"/>
              </w:rPr>
            </w:pPr>
            <w:r w:rsidRPr="000F3001">
              <w:rPr>
                <w:rFonts w:eastAsia="Calibri"/>
                <w:lang w:eastAsia="en-US"/>
              </w:rPr>
              <w:t>-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A84176" w:rsidRPr="000F3001" w:rsidRDefault="00A84176" w:rsidP="00A84176">
            <w:pPr>
              <w:widowControl w:val="0"/>
              <w:suppressAutoHyphens w:val="0"/>
              <w:autoSpaceDE w:val="0"/>
              <w:autoSpaceDN w:val="0"/>
              <w:adjustRightInd w:val="0"/>
              <w:spacing w:after="200" w:line="276" w:lineRule="auto"/>
              <w:contextualSpacing/>
              <w:jc w:val="both"/>
              <w:rPr>
                <w:rFonts w:eastAsia="Calibri"/>
                <w:lang w:eastAsia="en-US"/>
              </w:rPr>
            </w:pPr>
            <w:r w:rsidRPr="000F3001">
              <w:rPr>
                <w:rFonts w:eastAsia="Calibri"/>
                <w:lang w:eastAsia="en-US"/>
              </w:rPr>
              <w:lastRenderedPageBreak/>
              <w:t>- отказаться от заключения договора с единственным участником закупки;</w:t>
            </w:r>
          </w:p>
          <w:p w:rsidR="00A84176" w:rsidRPr="000F3001" w:rsidRDefault="00A84176" w:rsidP="00A84176">
            <w:pPr>
              <w:widowControl w:val="0"/>
              <w:suppressAutoHyphens w:val="0"/>
              <w:autoSpaceDE w:val="0"/>
              <w:autoSpaceDN w:val="0"/>
              <w:adjustRightInd w:val="0"/>
              <w:spacing w:after="200" w:line="276" w:lineRule="auto"/>
              <w:contextualSpacing/>
              <w:jc w:val="both"/>
              <w:rPr>
                <w:rFonts w:eastAsia="Calibri"/>
                <w:lang w:eastAsia="en-US"/>
              </w:rPr>
            </w:pPr>
            <w:r w:rsidRPr="000F3001">
              <w:rPr>
                <w:rFonts w:eastAsia="Calibri"/>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A84176" w:rsidRPr="000F3001" w:rsidRDefault="00A84176" w:rsidP="00A84176">
            <w:pPr>
              <w:widowControl w:val="0"/>
              <w:suppressAutoHyphens w:val="0"/>
              <w:autoSpaceDE w:val="0"/>
              <w:autoSpaceDN w:val="0"/>
              <w:adjustRightInd w:val="0"/>
              <w:spacing w:after="200" w:line="276" w:lineRule="auto"/>
              <w:contextualSpacing/>
              <w:jc w:val="both"/>
              <w:rPr>
                <w:rFonts w:eastAsia="Calibri"/>
                <w:lang w:eastAsia="en-US"/>
              </w:rPr>
            </w:pPr>
            <w:r w:rsidRPr="000F3001">
              <w:rPr>
                <w:rFonts w:eastAsia="Calibri"/>
                <w:lang w:eastAsia="en-US"/>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 закупки без выбора победителя.</w:t>
            </w:r>
          </w:p>
        </w:tc>
      </w:tr>
      <w:tr w:rsidR="000F3001" w:rsidRPr="000F3001" w:rsidTr="00D92457">
        <w:tc>
          <w:tcPr>
            <w:tcW w:w="3154" w:type="dxa"/>
            <w:tcBorders>
              <w:top w:val="single" w:sz="4" w:space="0" w:color="000000"/>
              <w:left w:val="single" w:sz="4" w:space="0" w:color="000000"/>
              <w:bottom w:val="single" w:sz="4" w:space="0" w:color="000000"/>
              <w:right w:val="nil"/>
            </w:tcBorders>
            <w:hideMark/>
          </w:tcPr>
          <w:p w:rsidR="000F3001" w:rsidRPr="000F3001" w:rsidRDefault="000F3001" w:rsidP="000F3001">
            <w:pPr>
              <w:snapToGrid w:val="0"/>
              <w:spacing w:line="256" w:lineRule="auto"/>
              <w:jc w:val="both"/>
              <w:rPr>
                <w:b/>
              </w:rPr>
            </w:pPr>
            <w:r w:rsidRPr="000F3001">
              <w:rPr>
                <w:b/>
              </w:rPr>
              <w:lastRenderedPageBreak/>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0F3001" w:rsidRPr="000F3001" w:rsidRDefault="000F3001" w:rsidP="000F3001">
            <w:pPr>
              <w:autoSpaceDE w:val="0"/>
              <w:snapToGrid w:val="0"/>
              <w:spacing w:line="256" w:lineRule="auto"/>
              <w:jc w:val="both"/>
            </w:pPr>
            <w:r w:rsidRPr="000F3001">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0" w:history="1">
              <w:r w:rsidRPr="000F3001">
                <w:rPr>
                  <w:rStyle w:val="a3"/>
                </w:rPr>
                <w:t>www.zakupki.gov.ru</w:t>
              </w:r>
            </w:hyperlink>
            <w:r w:rsidRPr="000F3001">
              <w:t>.</w:t>
            </w:r>
          </w:p>
          <w:p w:rsidR="000F3001" w:rsidRPr="000F3001" w:rsidRDefault="000F3001" w:rsidP="000F3001">
            <w:pPr>
              <w:widowControl w:val="0"/>
              <w:suppressAutoHyphens w:val="0"/>
              <w:autoSpaceDE w:val="0"/>
              <w:autoSpaceDN w:val="0"/>
              <w:adjustRightInd w:val="0"/>
              <w:jc w:val="both"/>
              <w:rPr>
                <w:rFonts w:eastAsia="Calibri"/>
                <w:lang w:eastAsia="en-US"/>
              </w:rPr>
            </w:pPr>
            <w:r w:rsidRPr="000F3001">
              <w:rPr>
                <w:rFonts w:eastAsia="Calibri"/>
                <w:lang w:eastAsia="en-US"/>
              </w:rPr>
              <w:t xml:space="preserve"> 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на участие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0F3001" w:rsidRPr="000F3001" w:rsidRDefault="000F3001" w:rsidP="000F3001">
            <w:pPr>
              <w:widowControl w:val="0"/>
              <w:suppressAutoHyphens w:val="0"/>
              <w:autoSpaceDE w:val="0"/>
              <w:autoSpaceDN w:val="0"/>
              <w:adjustRightInd w:val="0"/>
              <w:spacing w:after="200" w:line="276" w:lineRule="auto"/>
              <w:contextualSpacing/>
              <w:jc w:val="both"/>
              <w:rPr>
                <w:rFonts w:eastAsia="Calibri"/>
                <w:lang w:eastAsia="en-US"/>
              </w:rPr>
            </w:pPr>
            <w:r w:rsidRPr="000F3001">
              <w:rPr>
                <w:rFonts w:eastAsia="Calibri"/>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0F3001" w:rsidRPr="000F3001" w:rsidRDefault="000F3001" w:rsidP="000F3001">
            <w:pPr>
              <w:widowControl w:val="0"/>
              <w:suppressAutoHyphens w:val="0"/>
              <w:autoSpaceDE w:val="0"/>
              <w:autoSpaceDN w:val="0"/>
              <w:adjustRightInd w:val="0"/>
              <w:jc w:val="both"/>
              <w:rPr>
                <w:rFonts w:eastAsia="Calibri"/>
                <w:lang w:eastAsia="en-US"/>
              </w:rPr>
            </w:pPr>
          </w:p>
        </w:tc>
      </w:tr>
      <w:tr w:rsidR="00A8320E" w:rsidRPr="000F3001" w:rsidTr="00D92457">
        <w:tc>
          <w:tcPr>
            <w:tcW w:w="3154" w:type="dxa"/>
            <w:tcBorders>
              <w:top w:val="single" w:sz="4" w:space="0" w:color="000000"/>
              <w:left w:val="single" w:sz="4" w:space="0" w:color="000000"/>
              <w:bottom w:val="single" w:sz="4" w:space="0" w:color="000000"/>
              <w:right w:val="nil"/>
            </w:tcBorders>
            <w:hideMark/>
          </w:tcPr>
          <w:p w:rsidR="00A8320E" w:rsidRPr="000F3001" w:rsidRDefault="00A8320E">
            <w:pPr>
              <w:spacing w:line="256" w:lineRule="auto"/>
              <w:jc w:val="both"/>
              <w:rPr>
                <w:b/>
              </w:rPr>
            </w:pPr>
            <w:r w:rsidRPr="000F3001">
              <w:rPr>
                <w:b/>
              </w:rPr>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194" w:type="dxa"/>
            <w:tcBorders>
              <w:top w:val="single" w:sz="4" w:space="0" w:color="000000"/>
              <w:left w:val="single" w:sz="4" w:space="0" w:color="000000"/>
              <w:bottom w:val="single" w:sz="4" w:space="0" w:color="000000"/>
              <w:right w:val="single" w:sz="4" w:space="0" w:color="000000"/>
            </w:tcBorders>
          </w:tcPr>
          <w:p w:rsidR="00A8320E" w:rsidRPr="000F3001" w:rsidRDefault="00A8320E">
            <w:pPr>
              <w:spacing w:line="256" w:lineRule="auto"/>
              <w:jc w:val="both"/>
              <w:rPr>
                <w:b/>
              </w:rPr>
            </w:pPr>
            <w:r w:rsidRPr="000F3001">
              <w:t>Обеспечение заявки на участие в запросе котировок не устанавливается.</w:t>
            </w:r>
          </w:p>
          <w:p w:rsidR="00A8320E" w:rsidRPr="000F3001" w:rsidRDefault="00A8320E">
            <w:pPr>
              <w:autoSpaceDE w:val="0"/>
              <w:snapToGrid w:val="0"/>
              <w:spacing w:line="256" w:lineRule="auto"/>
              <w:jc w:val="both"/>
            </w:pPr>
          </w:p>
        </w:tc>
      </w:tr>
      <w:tr w:rsidR="00A8320E" w:rsidRPr="000F3001" w:rsidTr="00D92457">
        <w:tc>
          <w:tcPr>
            <w:tcW w:w="3154" w:type="dxa"/>
            <w:tcBorders>
              <w:top w:val="single" w:sz="4" w:space="0" w:color="000000"/>
              <w:left w:val="single" w:sz="4" w:space="0" w:color="000000"/>
              <w:bottom w:val="single" w:sz="4" w:space="0" w:color="000000"/>
              <w:right w:val="nil"/>
            </w:tcBorders>
            <w:hideMark/>
          </w:tcPr>
          <w:p w:rsidR="00A8320E" w:rsidRPr="000F3001" w:rsidRDefault="00A8320E">
            <w:pPr>
              <w:spacing w:line="256" w:lineRule="auto"/>
              <w:jc w:val="both"/>
              <w:rPr>
                <w:b/>
              </w:rPr>
            </w:pPr>
            <w:r w:rsidRPr="000F3001">
              <w:rPr>
                <w:b/>
              </w:rPr>
              <w:t>Размер обеспечения исполнения договора, порядок предоставления обеспечения, требования к обеспечению исполнения договора</w:t>
            </w:r>
          </w:p>
        </w:tc>
        <w:tc>
          <w:tcPr>
            <w:tcW w:w="7194" w:type="dxa"/>
            <w:tcBorders>
              <w:top w:val="single" w:sz="4" w:space="0" w:color="000000"/>
              <w:left w:val="single" w:sz="4" w:space="0" w:color="000000"/>
              <w:bottom w:val="single" w:sz="4" w:space="0" w:color="000000"/>
              <w:right w:val="single" w:sz="4" w:space="0" w:color="000000"/>
            </w:tcBorders>
          </w:tcPr>
          <w:p w:rsidR="00A8320E" w:rsidRPr="000F3001" w:rsidRDefault="00A8320E">
            <w:pPr>
              <w:spacing w:line="256" w:lineRule="auto"/>
              <w:jc w:val="both"/>
              <w:rPr>
                <w:b/>
              </w:rPr>
            </w:pPr>
            <w:r w:rsidRPr="000F3001">
              <w:t>Обеспечение исполнения договора на участие в запросе котировок не устанавливается.</w:t>
            </w:r>
          </w:p>
          <w:p w:rsidR="00A8320E" w:rsidRPr="000F3001" w:rsidRDefault="00A8320E">
            <w:pPr>
              <w:autoSpaceDE w:val="0"/>
              <w:snapToGrid w:val="0"/>
              <w:spacing w:line="256" w:lineRule="auto"/>
              <w:jc w:val="both"/>
            </w:pPr>
          </w:p>
        </w:tc>
      </w:tr>
      <w:tr w:rsidR="00A8320E" w:rsidRPr="000F3001" w:rsidTr="00D92457">
        <w:tc>
          <w:tcPr>
            <w:tcW w:w="3154" w:type="dxa"/>
            <w:tcBorders>
              <w:top w:val="single" w:sz="4" w:space="0" w:color="000000"/>
              <w:left w:val="single" w:sz="4" w:space="0" w:color="000000"/>
              <w:bottom w:val="single" w:sz="4" w:space="0" w:color="000000"/>
              <w:right w:val="nil"/>
            </w:tcBorders>
            <w:hideMark/>
          </w:tcPr>
          <w:p w:rsidR="00A8320E" w:rsidRPr="000F3001" w:rsidRDefault="00A8320E">
            <w:pPr>
              <w:spacing w:line="256" w:lineRule="auto"/>
              <w:jc w:val="both"/>
              <w:rPr>
                <w:rStyle w:val="a8"/>
                <w:rFonts w:eastAsia="Arial Unicode MS"/>
              </w:rPr>
            </w:pPr>
            <w:r w:rsidRPr="000F3001">
              <w:rPr>
                <w:rStyle w:val="a8"/>
                <w:rFonts w:eastAsia="Arial Unicode MS"/>
              </w:rPr>
              <w:t>Ограничение участия</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0F3001" w:rsidRDefault="006600C9">
            <w:pPr>
              <w:autoSpaceDE w:val="0"/>
              <w:snapToGrid w:val="0"/>
              <w:spacing w:line="256" w:lineRule="auto"/>
              <w:jc w:val="both"/>
            </w:pPr>
            <w:r w:rsidRPr="000F3001">
              <w:t>Не устанавливаются</w:t>
            </w:r>
          </w:p>
        </w:tc>
      </w:tr>
      <w:tr w:rsidR="000F3001" w:rsidRPr="000F3001" w:rsidTr="00E33343">
        <w:trPr>
          <w:trHeight w:val="5789"/>
        </w:trPr>
        <w:tc>
          <w:tcPr>
            <w:tcW w:w="3154" w:type="dxa"/>
            <w:tcBorders>
              <w:top w:val="single" w:sz="4" w:space="0" w:color="000000"/>
              <w:left w:val="single" w:sz="4" w:space="0" w:color="000000"/>
              <w:bottom w:val="single" w:sz="4" w:space="0" w:color="000000"/>
              <w:right w:val="nil"/>
            </w:tcBorders>
            <w:hideMark/>
          </w:tcPr>
          <w:p w:rsidR="000F3001" w:rsidRPr="000F3001" w:rsidRDefault="000F3001" w:rsidP="000F3001">
            <w:pPr>
              <w:spacing w:line="256" w:lineRule="auto"/>
              <w:jc w:val="both"/>
              <w:rPr>
                <w:rStyle w:val="a8"/>
                <w:rFonts w:eastAsia="Arial Unicode MS"/>
              </w:rPr>
            </w:pPr>
            <w:r w:rsidRPr="000F3001">
              <w:rPr>
                <w:rStyle w:val="a8"/>
                <w:rFonts w:eastAsia="Arial Unicode MS"/>
              </w:rPr>
              <w:lastRenderedPageBreak/>
              <w:t>Перечень оснований для отказа в допуске к участию в закупке</w:t>
            </w:r>
          </w:p>
        </w:tc>
        <w:tc>
          <w:tcPr>
            <w:tcW w:w="7194" w:type="dxa"/>
            <w:tcBorders>
              <w:top w:val="single" w:sz="4" w:space="0" w:color="000000"/>
              <w:left w:val="single" w:sz="4" w:space="0" w:color="000000"/>
              <w:bottom w:val="single" w:sz="4" w:space="0" w:color="000000"/>
              <w:right w:val="single" w:sz="4" w:space="0" w:color="000000"/>
            </w:tcBorders>
            <w:hideMark/>
          </w:tcPr>
          <w:p w:rsidR="000F3001" w:rsidRPr="000F3001" w:rsidRDefault="000F3001" w:rsidP="000F3001">
            <w:pPr>
              <w:autoSpaceDE w:val="0"/>
              <w:snapToGrid w:val="0"/>
              <w:spacing w:line="256" w:lineRule="auto"/>
              <w:jc w:val="both"/>
            </w:pPr>
            <w:r w:rsidRPr="000F3001">
              <w:t>На основании п.8.5.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0F3001" w:rsidRPr="000F3001" w:rsidRDefault="000F3001" w:rsidP="000F3001">
            <w:pPr>
              <w:widowControl w:val="0"/>
              <w:autoSpaceDE w:val="0"/>
              <w:autoSpaceDN w:val="0"/>
              <w:adjustRightInd w:val="0"/>
              <w:ind w:firstLine="540"/>
              <w:jc w:val="both"/>
            </w:pPr>
            <w:r w:rsidRPr="000F3001">
              <w:t>- непредставление документов, установленных документацией о закупке либо наличия в таких документах недостоверных сведений;</w:t>
            </w:r>
          </w:p>
          <w:p w:rsidR="000F3001" w:rsidRPr="000F3001" w:rsidRDefault="000F3001" w:rsidP="000F3001">
            <w:pPr>
              <w:widowControl w:val="0"/>
              <w:autoSpaceDE w:val="0"/>
              <w:autoSpaceDN w:val="0"/>
              <w:adjustRightInd w:val="0"/>
              <w:ind w:firstLine="540"/>
              <w:jc w:val="both"/>
            </w:pPr>
            <w:r w:rsidRPr="000F3001">
              <w:t>- несоответствия участника закупки требованиям, установленным документацией о закупке;</w:t>
            </w:r>
          </w:p>
          <w:p w:rsidR="000F3001" w:rsidRPr="000F3001" w:rsidRDefault="000F3001" w:rsidP="000F3001">
            <w:pPr>
              <w:widowControl w:val="0"/>
              <w:autoSpaceDE w:val="0"/>
              <w:autoSpaceDN w:val="0"/>
              <w:adjustRightInd w:val="0"/>
              <w:ind w:firstLine="540"/>
              <w:jc w:val="both"/>
            </w:pPr>
            <w:r w:rsidRPr="000F3001">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0F3001" w:rsidRPr="000F3001" w:rsidRDefault="000F3001" w:rsidP="000F3001">
            <w:pPr>
              <w:widowControl w:val="0"/>
              <w:autoSpaceDE w:val="0"/>
              <w:autoSpaceDN w:val="0"/>
              <w:adjustRightInd w:val="0"/>
              <w:ind w:firstLine="540"/>
              <w:jc w:val="both"/>
            </w:pPr>
            <w:r w:rsidRPr="000F3001">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0F3001" w:rsidRPr="000F3001" w:rsidRDefault="000F3001" w:rsidP="000F3001">
            <w:pPr>
              <w:widowControl w:val="0"/>
              <w:autoSpaceDE w:val="0"/>
              <w:autoSpaceDN w:val="0"/>
              <w:adjustRightInd w:val="0"/>
              <w:ind w:firstLine="540"/>
              <w:jc w:val="both"/>
            </w:pPr>
            <w:r w:rsidRPr="000F3001">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0F3001" w:rsidRPr="000F3001" w:rsidRDefault="000F3001" w:rsidP="000F3001">
            <w:pPr>
              <w:widowControl w:val="0"/>
              <w:autoSpaceDE w:val="0"/>
              <w:autoSpaceDN w:val="0"/>
              <w:adjustRightInd w:val="0"/>
              <w:ind w:firstLine="540"/>
              <w:jc w:val="both"/>
            </w:pPr>
          </w:p>
          <w:p w:rsidR="000F3001" w:rsidRPr="000F3001" w:rsidRDefault="000F3001" w:rsidP="000F3001">
            <w:pPr>
              <w:widowControl w:val="0"/>
              <w:autoSpaceDE w:val="0"/>
              <w:autoSpaceDN w:val="0"/>
              <w:adjustRightInd w:val="0"/>
              <w:ind w:firstLine="540"/>
              <w:jc w:val="both"/>
            </w:pPr>
          </w:p>
        </w:tc>
      </w:tr>
      <w:tr w:rsidR="000F3001" w:rsidRPr="000F3001" w:rsidTr="00D92457">
        <w:tc>
          <w:tcPr>
            <w:tcW w:w="3154" w:type="dxa"/>
            <w:tcBorders>
              <w:top w:val="single" w:sz="4" w:space="0" w:color="000000"/>
              <w:left w:val="single" w:sz="4" w:space="0" w:color="000000"/>
              <w:bottom w:val="single" w:sz="4" w:space="0" w:color="000000"/>
              <w:right w:val="nil"/>
            </w:tcBorders>
            <w:hideMark/>
          </w:tcPr>
          <w:p w:rsidR="000F3001" w:rsidRPr="000F3001" w:rsidRDefault="000F3001" w:rsidP="000F3001">
            <w:pPr>
              <w:spacing w:line="256" w:lineRule="auto"/>
              <w:jc w:val="both"/>
              <w:rPr>
                <w:rStyle w:val="a8"/>
                <w:rFonts w:eastAsia="Arial Unicode MS"/>
              </w:rPr>
            </w:pPr>
            <w:r w:rsidRPr="000F3001">
              <w:rPr>
                <w:rStyle w:val="a8"/>
                <w:rFonts w:eastAsia="Arial Unicode MS"/>
              </w:rPr>
              <w:t>Причины отклонения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0F3001" w:rsidRPr="000F3001" w:rsidRDefault="000F3001" w:rsidP="000F3001">
            <w:pPr>
              <w:widowControl w:val="0"/>
              <w:tabs>
                <w:tab w:val="left" w:pos="3614"/>
              </w:tabs>
              <w:suppressAutoHyphens w:val="0"/>
              <w:snapToGrid w:val="0"/>
              <w:jc w:val="both"/>
              <w:rPr>
                <w:rFonts w:eastAsia="Calibri"/>
                <w:lang w:eastAsia="en-US"/>
              </w:rPr>
            </w:pPr>
            <w:r w:rsidRPr="000F3001">
              <w:t xml:space="preserve">В соответствии с п. 7.9.4.4.. Положения о закупке </w:t>
            </w:r>
            <w:r w:rsidRPr="000F3001">
              <w:rPr>
                <w:rFonts w:eastAsia="Calibri"/>
                <w:bCs/>
                <w:lang w:eastAsia="en-US"/>
              </w:rPr>
              <w:t>Государственного областного автономного учреждения социального обслуживания населения</w:t>
            </w:r>
            <w:r w:rsidRPr="000F3001">
              <w:rPr>
                <w:rFonts w:eastAsia="Calibri"/>
                <w:lang w:eastAsia="en-US"/>
              </w:rPr>
              <w:t xml:space="preserve"> «Комплексный центр социального обслуживания населения ЗАТО г.Североморск»</w:t>
            </w:r>
          </w:p>
          <w:p w:rsidR="000F3001" w:rsidRPr="000F3001" w:rsidRDefault="000F3001" w:rsidP="000F3001">
            <w:pPr>
              <w:tabs>
                <w:tab w:val="left" w:pos="3614"/>
              </w:tabs>
              <w:suppressAutoHyphens w:val="0"/>
              <w:spacing w:after="200" w:line="276" w:lineRule="auto"/>
              <w:jc w:val="both"/>
              <w:rPr>
                <w:rFonts w:eastAsia="Calibri"/>
                <w:lang w:eastAsia="en-US"/>
              </w:rPr>
            </w:pPr>
            <w:r w:rsidRPr="000F3001">
              <w:rPr>
                <w:rFonts w:eastAsia="Calibri"/>
                <w:lang w:eastAsia="en-US"/>
              </w:rPr>
              <w:t xml:space="preserve">(ГОАУСОН «КЦСОН ЗАТО г.Североморск»), </w:t>
            </w:r>
            <w:r w:rsidRPr="000F3001">
              <w:t>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p w:rsidR="000F3001" w:rsidRPr="000F3001" w:rsidRDefault="000F3001" w:rsidP="000F3001">
            <w:pPr>
              <w:autoSpaceDE w:val="0"/>
              <w:snapToGrid w:val="0"/>
              <w:spacing w:line="256" w:lineRule="auto"/>
              <w:jc w:val="both"/>
            </w:pPr>
          </w:p>
        </w:tc>
      </w:tr>
      <w:tr w:rsidR="000F3001" w:rsidRPr="000F3001" w:rsidTr="00D92457">
        <w:tc>
          <w:tcPr>
            <w:tcW w:w="3154" w:type="dxa"/>
            <w:tcBorders>
              <w:top w:val="single" w:sz="4" w:space="0" w:color="000000"/>
              <w:left w:val="single" w:sz="4" w:space="0" w:color="000000"/>
              <w:bottom w:val="single" w:sz="4" w:space="0" w:color="000000"/>
              <w:right w:val="nil"/>
            </w:tcBorders>
          </w:tcPr>
          <w:p w:rsidR="000F3001" w:rsidRPr="000F3001" w:rsidRDefault="000F3001" w:rsidP="000F3001">
            <w:pPr>
              <w:spacing w:line="256" w:lineRule="auto"/>
              <w:jc w:val="both"/>
              <w:rPr>
                <w:rStyle w:val="a8"/>
                <w:rFonts w:eastAsia="Arial Unicode MS"/>
              </w:rPr>
            </w:pPr>
            <w:r w:rsidRPr="000F3001">
              <w:rPr>
                <w:rStyle w:val="a8"/>
                <w:rFonts w:eastAsia="Arial Unicode MS"/>
              </w:rPr>
              <w:t>Внимание!</w:t>
            </w:r>
          </w:p>
        </w:tc>
        <w:tc>
          <w:tcPr>
            <w:tcW w:w="7194" w:type="dxa"/>
            <w:tcBorders>
              <w:top w:val="single" w:sz="4" w:space="0" w:color="000000"/>
              <w:left w:val="single" w:sz="4" w:space="0" w:color="000000"/>
              <w:bottom w:val="single" w:sz="4" w:space="0" w:color="000000"/>
              <w:right w:val="single" w:sz="4" w:space="0" w:color="000000"/>
            </w:tcBorders>
          </w:tcPr>
          <w:p w:rsidR="000F3001" w:rsidRPr="000F3001" w:rsidRDefault="000F3001" w:rsidP="000F3001">
            <w:pPr>
              <w:jc w:val="both"/>
              <w:rPr>
                <w:b/>
              </w:rPr>
            </w:pPr>
            <w:r w:rsidRPr="000F3001">
              <w:rPr>
                <w:b/>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p w:rsidR="000F3001" w:rsidRPr="000F3001" w:rsidRDefault="000F3001" w:rsidP="000F3001">
            <w:pPr>
              <w:autoSpaceDE w:val="0"/>
              <w:spacing w:line="256" w:lineRule="auto"/>
              <w:jc w:val="both"/>
            </w:pPr>
          </w:p>
        </w:tc>
      </w:tr>
    </w:tbl>
    <w:p w:rsidR="00A8320E" w:rsidRPr="000F3001" w:rsidRDefault="00A8320E" w:rsidP="000F3001">
      <w:pPr>
        <w:jc w:val="both"/>
      </w:pPr>
      <w:r w:rsidRPr="000F3001">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A8320E" w:rsidRPr="000F3001" w:rsidRDefault="00A8320E" w:rsidP="00A8320E">
      <w:pPr>
        <w:autoSpaceDE w:val="0"/>
        <w:ind w:firstLine="720"/>
        <w:jc w:val="both"/>
      </w:pPr>
      <w:r w:rsidRPr="000F3001">
        <w:t xml:space="preserve">Приложения: </w:t>
      </w:r>
    </w:p>
    <w:p w:rsidR="00A8320E" w:rsidRPr="000F3001" w:rsidRDefault="00A8320E" w:rsidP="00A8320E">
      <w:pPr>
        <w:autoSpaceDE w:val="0"/>
        <w:ind w:firstLine="720"/>
      </w:pPr>
      <w:r w:rsidRPr="000F3001">
        <w:t>1. Форма котировочной заявки.</w:t>
      </w:r>
    </w:p>
    <w:p w:rsidR="00A8320E" w:rsidRPr="000F3001" w:rsidRDefault="00A8320E" w:rsidP="00A8320E">
      <w:pPr>
        <w:autoSpaceDE w:val="0"/>
        <w:ind w:firstLine="720"/>
      </w:pPr>
      <w:r w:rsidRPr="000F3001">
        <w:t>2. Техническое задание.</w:t>
      </w:r>
    </w:p>
    <w:p w:rsidR="00A8320E" w:rsidRPr="000F3001" w:rsidRDefault="00A8320E" w:rsidP="00A8320E">
      <w:pPr>
        <w:autoSpaceDE w:val="0"/>
        <w:ind w:firstLine="720"/>
      </w:pPr>
      <w:r w:rsidRPr="000F3001">
        <w:t>3. Проект гражданско-правового договора автономного учреждения.</w:t>
      </w:r>
    </w:p>
    <w:p w:rsidR="00A8320E" w:rsidRDefault="00A8320E" w:rsidP="00A8320E">
      <w:pPr>
        <w:autoSpaceDE w:val="0"/>
        <w:ind w:firstLine="720"/>
      </w:pPr>
      <w:r w:rsidRPr="000F3001">
        <w:t xml:space="preserve">4. </w:t>
      </w:r>
      <w:r w:rsidR="009274DF" w:rsidRPr="000F3001">
        <w:t>Протокол о</w:t>
      </w:r>
      <w:r w:rsidRPr="000F3001">
        <w:t>босновани</w:t>
      </w:r>
      <w:r w:rsidR="009274DF" w:rsidRPr="000F3001">
        <w:t>я</w:t>
      </w:r>
      <w:r w:rsidRPr="000F3001">
        <w:t xml:space="preserve"> начальной (максимальной) цены договора.</w:t>
      </w:r>
    </w:p>
    <w:p w:rsidR="000F3001" w:rsidRPr="000F3001" w:rsidRDefault="000F3001" w:rsidP="00A8320E">
      <w:pPr>
        <w:autoSpaceDE w:val="0"/>
        <w:ind w:firstLine="720"/>
      </w:pPr>
    </w:p>
    <w:p w:rsidR="00A8320E" w:rsidRPr="000F3001" w:rsidRDefault="00A8320E" w:rsidP="00A8320E">
      <w:pPr>
        <w:jc w:val="both"/>
        <w:rPr>
          <w:b/>
        </w:rPr>
      </w:pPr>
      <w:r w:rsidRPr="000F3001">
        <w:rPr>
          <w:b/>
        </w:rPr>
        <w:t xml:space="preserve">Директор ГОАУСОН </w:t>
      </w:r>
    </w:p>
    <w:p w:rsidR="00A8320E" w:rsidRPr="000F3001" w:rsidRDefault="00A8320E" w:rsidP="004876BD">
      <w:pPr>
        <w:jc w:val="both"/>
        <w:rPr>
          <w:b/>
        </w:rPr>
      </w:pPr>
      <w:r w:rsidRPr="000F3001">
        <w:rPr>
          <w:b/>
        </w:rPr>
        <w:t>«</w:t>
      </w:r>
      <w:r w:rsidR="004876BD" w:rsidRPr="000F3001">
        <w:rPr>
          <w:b/>
        </w:rPr>
        <w:t>КЦСОН ЗАТО г.Североморск</w:t>
      </w:r>
      <w:r w:rsidRPr="000F3001">
        <w:rPr>
          <w:b/>
        </w:rPr>
        <w:t xml:space="preserve">»                      </w:t>
      </w:r>
      <w:r w:rsidR="000F3001" w:rsidRPr="000F3001">
        <w:rPr>
          <w:b/>
        </w:rPr>
        <w:t xml:space="preserve">                      </w:t>
      </w:r>
      <w:r w:rsidRPr="000F3001">
        <w:rPr>
          <w:b/>
        </w:rPr>
        <w:t xml:space="preserve">                                            </w:t>
      </w:r>
      <w:r w:rsidR="004876BD" w:rsidRPr="000F3001">
        <w:rPr>
          <w:b/>
        </w:rPr>
        <w:t>В.К. Бирюков</w:t>
      </w:r>
    </w:p>
    <w:p w:rsidR="00422A0A" w:rsidRPr="000F3001" w:rsidRDefault="00422A0A" w:rsidP="00A8320E">
      <w:pPr>
        <w:jc w:val="both"/>
      </w:pPr>
    </w:p>
    <w:p w:rsidR="00683BA8" w:rsidRDefault="00683BA8" w:rsidP="00683BA8">
      <w:pPr>
        <w:pageBreakBefore/>
        <w:ind w:left="7090"/>
        <w:jc w:val="both"/>
        <w:rPr>
          <w:rFonts w:eastAsia="MS Mincho"/>
          <w:sz w:val="16"/>
          <w:szCs w:val="16"/>
        </w:rPr>
      </w:pPr>
      <w:r>
        <w:rPr>
          <w:rFonts w:eastAsia="MS Mincho"/>
          <w:sz w:val="16"/>
          <w:szCs w:val="16"/>
        </w:rPr>
        <w:lastRenderedPageBreak/>
        <w:t>Приложение № 1 к извещению о проведении запроса котировок</w:t>
      </w:r>
    </w:p>
    <w:p w:rsidR="00683BA8" w:rsidRDefault="00683BA8" w:rsidP="00683BA8">
      <w:pPr>
        <w:jc w:val="right"/>
        <w:rPr>
          <w:b/>
          <w:sz w:val="16"/>
          <w:szCs w:val="16"/>
        </w:rPr>
      </w:pPr>
    </w:p>
    <w:p w:rsidR="00683BA8" w:rsidRDefault="00683BA8" w:rsidP="00683BA8">
      <w:pPr>
        <w:jc w:val="both"/>
        <w:rPr>
          <w:sz w:val="16"/>
          <w:szCs w:val="16"/>
        </w:rPr>
      </w:pPr>
    </w:p>
    <w:p w:rsidR="00683BA8" w:rsidRDefault="00683BA8" w:rsidP="00683BA8">
      <w:pPr>
        <w:jc w:val="both"/>
        <w:rPr>
          <w:sz w:val="16"/>
          <w:szCs w:val="16"/>
        </w:rPr>
      </w:pPr>
    </w:p>
    <w:tbl>
      <w:tblPr>
        <w:tblW w:w="0" w:type="auto"/>
        <w:tblLayout w:type="fixed"/>
        <w:tblLook w:val="04A0" w:firstRow="1" w:lastRow="0" w:firstColumn="1" w:lastColumn="0" w:noHBand="0" w:noVBand="1"/>
      </w:tblPr>
      <w:tblGrid>
        <w:gridCol w:w="5353"/>
        <w:gridCol w:w="4678"/>
      </w:tblGrid>
      <w:tr w:rsidR="00683BA8" w:rsidTr="00683BA8">
        <w:trPr>
          <w:trHeight w:val="998"/>
        </w:trPr>
        <w:tc>
          <w:tcPr>
            <w:tcW w:w="5353" w:type="dxa"/>
            <w:vAlign w:val="bottom"/>
          </w:tcPr>
          <w:p w:rsidR="00683BA8" w:rsidRDefault="00683BA8">
            <w:pPr>
              <w:snapToGrid w:val="0"/>
              <w:spacing w:line="256" w:lineRule="auto"/>
              <w:rPr>
                <w:b/>
                <w:sz w:val="28"/>
              </w:rPr>
            </w:pPr>
          </w:p>
          <w:p w:rsidR="00683BA8" w:rsidRDefault="00683BA8">
            <w:pPr>
              <w:spacing w:line="256" w:lineRule="auto"/>
              <w:rPr>
                <w:b/>
                <w:sz w:val="28"/>
              </w:rPr>
            </w:pPr>
          </w:p>
          <w:p w:rsidR="00683BA8" w:rsidRDefault="00683BA8">
            <w:pPr>
              <w:spacing w:line="256" w:lineRule="auto"/>
              <w:rPr>
                <w:b/>
                <w:sz w:val="28"/>
              </w:rPr>
            </w:pPr>
          </w:p>
          <w:p w:rsidR="00683BA8" w:rsidRDefault="00683BA8">
            <w:pPr>
              <w:spacing w:line="256" w:lineRule="auto"/>
              <w:rPr>
                <w:b/>
                <w:sz w:val="28"/>
              </w:rPr>
            </w:pPr>
            <w:r>
              <w:rPr>
                <w:b/>
                <w:sz w:val="28"/>
              </w:rPr>
              <w:t>_____________ № ______________</w:t>
            </w:r>
          </w:p>
          <w:p w:rsidR="00683BA8" w:rsidRDefault="00683BA8">
            <w:pPr>
              <w:spacing w:line="256" w:lineRule="auto"/>
              <w:rPr>
                <w:i/>
                <w:sz w:val="20"/>
                <w:szCs w:val="20"/>
              </w:rPr>
            </w:pPr>
            <w:r>
              <w:rPr>
                <w:i/>
                <w:sz w:val="20"/>
                <w:szCs w:val="20"/>
              </w:rPr>
              <w:t xml:space="preserve">               (дата)                        (номер исх.)</w:t>
            </w:r>
          </w:p>
        </w:tc>
        <w:tc>
          <w:tcPr>
            <w:tcW w:w="4678" w:type="dxa"/>
            <w:hideMark/>
          </w:tcPr>
          <w:p w:rsidR="00683BA8" w:rsidRDefault="00683BA8">
            <w:pPr>
              <w:snapToGrid w:val="0"/>
              <w:spacing w:line="256" w:lineRule="auto"/>
              <w:ind w:left="34"/>
            </w:pPr>
            <w:r>
              <w:rPr>
                <w:b/>
                <w:sz w:val="22"/>
                <w:szCs w:val="22"/>
                <w:u w:val="single"/>
              </w:rPr>
              <w:t>Кому</w:t>
            </w:r>
            <w:r>
              <w:rPr>
                <w:b/>
                <w:sz w:val="22"/>
                <w:szCs w:val="22"/>
              </w:rPr>
              <w:t xml:space="preserve">:  </w:t>
            </w:r>
            <w:r>
              <w:rPr>
                <w:sz w:val="22"/>
                <w:szCs w:val="22"/>
              </w:rPr>
              <w:t>ГОАУСОН «</w:t>
            </w:r>
            <w:r w:rsidR="0047727A">
              <w:rPr>
                <w:sz w:val="22"/>
                <w:szCs w:val="22"/>
              </w:rPr>
              <w:t>КЦСОН ЗАТО г.Североморск</w:t>
            </w:r>
            <w:r>
              <w:rPr>
                <w:sz w:val="22"/>
                <w:szCs w:val="22"/>
              </w:rPr>
              <w:t>»</w:t>
            </w:r>
          </w:p>
          <w:p w:rsidR="00683BA8" w:rsidRDefault="00683BA8">
            <w:pPr>
              <w:spacing w:line="256" w:lineRule="auto"/>
              <w:ind w:left="34"/>
              <w:rPr>
                <w:bCs/>
              </w:rPr>
            </w:pPr>
            <w:r>
              <w:rPr>
                <w:b/>
                <w:bCs/>
                <w:sz w:val="22"/>
                <w:szCs w:val="22"/>
                <w:u w:val="single"/>
              </w:rPr>
              <w:t>Адрес для отправки почтой</w:t>
            </w:r>
            <w:r>
              <w:rPr>
                <w:bCs/>
                <w:sz w:val="22"/>
                <w:szCs w:val="22"/>
              </w:rPr>
              <w:t>:</w:t>
            </w:r>
          </w:p>
          <w:p w:rsidR="00683BA8" w:rsidRDefault="00683BA8">
            <w:pPr>
              <w:spacing w:line="256" w:lineRule="auto"/>
            </w:pPr>
            <w:r>
              <w:rPr>
                <w:sz w:val="22"/>
                <w:szCs w:val="22"/>
              </w:rPr>
              <w:t>184601, г. Североморск Мурманской обл., ул. Гвардейская, д.5</w:t>
            </w:r>
          </w:p>
          <w:p w:rsidR="00683BA8" w:rsidRDefault="00683BA8" w:rsidP="0047727A">
            <w:pPr>
              <w:spacing w:line="256" w:lineRule="auto"/>
              <w:ind w:left="34"/>
            </w:pPr>
            <w:r>
              <w:rPr>
                <w:b/>
                <w:bCs/>
                <w:sz w:val="22"/>
                <w:szCs w:val="22"/>
                <w:u w:val="single"/>
              </w:rPr>
              <w:t>Адрес для доставки курьером</w:t>
            </w:r>
            <w:r>
              <w:rPr>
                <w:bCs/>
                <w:sz w:val="22"/>
                <w:szCs w:val="22"/>
              </w:rPr>
              <w:t xml:space="preserve">: </w:t>
            </w:r>
            <w:r>
              <w:rPr>
                <w:bCs/>
                <w:sz w:val="22"/>
                <w:szCs w:val="22"/>
              </w:rPr>
              <w:br/>
            </w:r>
            <w:r>
              <w:rPr>
                <w:sz w:val="22"/>
                <w:szCs w:val="22"/>
              </w:rPr>
              <w:t xml:space="preserve">184601, г. Североморск Мурманской обл., ул. Гвардейская, д.5, каб. </w:t>
            </w:r>
            <w:r w:rsidR="0047727A">
              <w:rPr>
                <w:sz w:val="22"/>
                <w:szCs w:val="22"/>
              </w:rPr>
              <w:t>104</w:t>
            </w:r>
            <w:r>
              <w:rPr>
                <w:sz w:val="22"/>
                <w:szCs w:val="22"/>
              </w:rPr>
              <w:t>.</w:t>
            </w:r>
          </w:p>
        </w:tc>
      </w:tr>
    </w:tbl>
    <w:p w:rsidR="00683BA8" w:rsidRDefault="00683BA8" w:rsidP="00683BA8">
      <w:pPr>
        <w:jc w:val="center"/>
      </w:pPr>
    </w:p>
    <w:p w:rsidR="00683BA8" w:rsidRDefault="00683BA8" w:rsidP="00683BA8">
      <w:pPr>
        <w:jc w:val="center"/>
        <w:rPr>
          <w:b/>
          <w:sz w:val="28"/>
        </w:rPr>
      </w:pPr>
      <w:r>
        <w:rPr>
          <w:b/>
          <w:sz w:val="28"/>
        </w:rPr>
        <w:t>КОТИРОВОЧНАЯ ЗАЯВКА</w:t>
      </w:r>
    </w:p>
    <w:p w:rsidR="00683BA8" w:rsidRDefault="00683BA8" w:rsidP="00683BA8">
      <w:pPr>
        <w:jc w:val="center"/>
        <w:rPr>
          <w:b/>
          <w:sz w:val="28"/>
        </w:rPr>
      </w:pPr>
      <w:r>
        <w:rPr>
          <w:b/>
          <w:sz w:val="28"/>
        </w:rPr>
        <w:t>на оказание услуг</w:t>
      </w:r>
    </w:p>
    <w:p w:rsidR="00683BA8" w:rsidRDefault="00683BA8" w:rsidP="00683BA8">
      <w:pPr>
        <w:jc w:val="center"/>
        <w:rPr>
          <w:b/>
          <w:sz w:val="28"/>
        </w:rPr>
      </w:pPr>
    </w:p>
    <w:p w:rsidR="000F3001" w:rsidRDefault="000F3001" w:rsidP="000F3001">
      <w:pPr>
        <w:jc w:val="both"/>
        <w:rPr>
          <w:b/>
        </w:rPr>
      </w:pPr>
      <w:r>
        <w:rPr>
          <w:b/>
        </w:rPr>
        <w:t>1. Сведения об участнике размещения закупки</w:t>
      </w:r>
      <w:r w:rsidRPr="00C878BB">
        <w:rPr>
          <w:b/>
          <w:sz w:val="22"/>
          <w:szCs w:val="22"/>
        </w:rPr>
        <w:t>(для заполнения обязательны все позиции):</w:t>
      </w:r>
    </w:p>
    <w:p w:rsidR="00683BA8" w:rsidRDefault="00683BA8" w:rsidP="00683BA8">
      <w:pPr>
        <w:ind w:left="360"/>
        <w:jc w:val="both"/>
        <w:rPr>
          <w:b/>
        </w:rPr>
      </w:pPr>
    </w:p>
    <w:tbl>
      <w:tblPr>
        <w:tblW w:w="9840" w:type="dxa"/>
        <w:tblInd w:w="108" w:type="dxa"/>
        <w:tblLayout w:type="fixed"/>
        <w:tblLook w:val="04A0" w:firstRow="1" w:lastRow="0" w:firstColumn="1" w:lastColumn="0" w:noHBand="0" w:noVBand="1"/>
      </w:tblPr>
      <w:tblGrid>
        <w:gridCol w:w="5530"/>
        <w:gridCol w:w="4310"/>
      </w:tblGrid>
      <w:tr w:rsidR="000F3001" w:rsidTr="000F3001">
        <w:tc>
          <w:tcPr>
            <w:tcW w:w="5530" w:type="dxa"/>
            <w:tcBorders>
              <w:top w:val="single" w:sz="4" w:space="0" w:color="000000"/>
              <w:left w:val="single" w:sz="4" w:space="0" w:color="000000"/>
              <w:bottom w:val="single" w:sz="4" w:space="0" w:color="000000"/>
              <w:right w:val="nil"/>
            </w:tcBorders>
            <w:hideMark/>
          </w:tcPr>
          <w:p w:rsidR="000F3001" w:rsidRDefault="000F3001" w:rsidP="000F3001">
            <w:pPr>
              <w:widowControl w:val="0"/>
              <w:snapToGrid w:val="0"/>
              <w:spacing w:line="256" w:lineRule="auto"/>
              <w:jc w:val="both"/>
            </w:pPr>
            <w:r w:rsidRPr="00683BA8">
              <w:rPr>
                <w:b/>
                <w:sz w:val="22"/>
                <w:szCs w:val="22"/>
              </w:rPr>
              <w:t xml:space="preserve">Наименование </w:t>
            </w:r>
            <w:r>
              <w:rPr>
                <w:sz w:val="22"/>
                <w:szCs w:val="22"/>
              </w:rPr>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0F3001" w:rsidRDefault="000F3001" w:rsidP="000F3001">
            <w:pPr>
              <w:widowControl w:val="0"/>
              <w:snapToGrid w:val="0"/>
              <w:spacing w:line="256" w:lineRule="auto"/>
              <w:jc w:val="center"/>
            </w:pPr>
          </w:p>
        </w:tc>
      </w:tr>
      <w:tr w:rsidR="000F3001" w:rsidTr="000F3001">
        <w:tc>
          <w:tcPr>
            <w:tcW w:w="5530" w:type="dxa"/>
            <w:tcBorders>
              <w:top w:val="single" w:sz="4" w:space="0" w:color="000000"/>
              <w:left w:val="single" w:sz="4" w:space="0" w:color="000000"/>
              <w:bottom w:val="single" w:sz="4" w:space="0" w:color="000000"/>
              <w:right w:val="nil"/>
            </w:tcBorders>
            <w:hideMark/>
          </w:tcPr>
          <w:p w:rsidR="000F3001" w:rsidRDefault="000F3001" w:rsidP="000F3001">
            <w:pPr>
              <w:widowControl w:val="0"/>
              <w:snapToGrid w:val="0"/>
              <w:spacing w:line="256" w:lineRule="auto"/>
              <w:jc w:val="both"/>
            </w:pPr>
            <w:r w:rsidRPr="00683BA8">
              <w:rPr>
                <w:b/>
                <w:sz w:val="22"/>
                <w:szCs w:val="22"/>
              </w:rPr>
              <w:t>Место нахождения</w:t>
            </w:r>
            <w:r>
              <w:rPr>
                <w:sz w:val="22"/>
                <w:szCs w:val="22"/>
              </w:rPr>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0F3001" w:rsidRDefault="000F3001" w:rsidP="000F3001">
            <w:pPr>
              <w:widowControl w:val="0"/>
              <w:snapToGrid w:val="0"/>
              <w:spacing w:line="256" w:lineRule="auto"/>
              <w:jc w:val="center"/>
            </w:pPr>
          </w:p>
        </w:tc>
      </w:tr>
      <w:tr w:rsidR="000F3001" w:rsidTr="000F3001">
        <w:tc>
          <w:tcPr>
            <w:tcW w:w="5530" w:type="dxa"/>
            <w:tcBorders>
              <w:top w:val="single" w:sz="4" w:space="0" w:color="000000"/>
              <w:left w:val="single" w:sz="4" w:space="0" w:color="000000"/>
              <w:bottom w:val="single" w:sz="4" w:space="0" w:color="000000"/>
              <w:right w:val="nil"/>
            </w:tcBorders>
            <w:hideMark/>
          </w:tcPr>
          <w:p w:rsidR="000F3001" w:rsidRDefault="000F3001" w:rsidP="000F3001">
            <w:pPr>
              <w:widowControl w:val="0"/>
              <w:snapToGrid w:val="0"/>
              <w:spacing w:line="256" w:lineRule="auto"/>
              <w:jc w:val="both"/>
            </w:pPr>
            <w:r w:rsidRPr="00683BA8">
              <w:rPr>
                <w:b/>
                <w:sz w:val="22"/>
                <w:szCs w:val="22"/>
              </w:rPr>
              <w:t>Банковские реквизиты</w:t>
            </w:r>
            <w:r>
              <w:rPr>
                <w:sz w:val="22"/>
                <w:szCs w:val="22"/>
              </w:rPr>
              <w:t xml:space="preserve"> (расчетный счет, наименование банка, БИК, кор.счет)</w:t>
            </w:r>
          </w:p>
        </w:tc>
        <w:tc>
          <w:tcPr>
            <w:tcW w:w="4310" w:type="dxa"/>
            <w:tcBorders>
              <w:top w:val="single" w:sz="4" w:space="0" w:color="000000"/>
              <w:left w:val="single" w:sz="4" w:space="0" w:color="000000"/>
              <w:bottom w:val="single" w:sz="4" w:space="0" w:color="000000"/>
              <w:right w:val="single" w:sz="4" w:space="0" w:color="000000"/>
            </w:tcBorders>
          </w:tcPr>
          <w:p w:rsidR="000F3001" w:rsidRDefault="000F3001" w:rsidP="000F3001">
            <w:pPr>
              <w:widowControl w:val="0"/>
              <w:snapToGrid w:val="0"/>
              <w:spacing w:line="256" w:lineRule="auto"/>
              <w:jc w:val="center"/>
            </w:pPr>
          </w:p>
        </w:tc>
      </w:tr>
      <w:tr w:rsidR="000F3001" w:rsidTr="000F3001">
        <w:tc>
          <w:tcPr>
            <w:tcW w:w="5530" w:type="dxa"/>
            <w:tcBorders>
              <w:top w:val="single" w:sz="4" w:space="0" w:color="000000"/>
              <w:left w:val="single" w:sz="4" w:space="0" w:color="000000"/>
              <w:bottom w:val="single" w:sz="4" w:space="0" w:color="000000"/>
              <w:right w:val="nil"/>
            </w:tcBorders>
          </w:tcPr>
          <w:p w:rsidR="000F3001" w:rsidRDefault="000F3001" w:rsidP="000F3001">
            <w:pPr>
              <w:widowControl w:val="0"/>
              <w:snapToGrid w:val="0"/>
              <w:spacing w:line="256" w:lineRule="auto"/>
              <w:jc w:val="both"/>
              <w:rPr>
                <w:b/>
              </w:rPr>
            </w:pPr>
            <w:r>
              <w:rPr>
                <w:b/>
                <w:sz w:val="22"/>
                <w:szCs w:val="22"/>
              </w:rPr>
              <w:t>ИНН</w:t>
            </w:r>
            <w:r>
              <w:rPr>
                <w:sz w:val="22"/>
                <w:szCs w:val="22"/>
              </w:rPr>
              <w:t xml:space="preserve"> (идентификационный номер налогоплательщика) участника размещения заказа/</w:t>
            </w:r>
            <w:r>
              <w:rPr>
                <w:b/>
                <w:sz w:val="22"/>
                <w:szCs w:val="22"/>
              </w:rPr>
              <w:t>КПП</w:t>
            </w:r>
          </w:p>
          <w:p w:rsidR="000F3001" w:rsidRPr="00683BA8" w:rsidRDefault="000F3001" w:rsidP="000F3001">
            <w:pPr>
              <w:widowControl w:val="0"/>
              <w:snapToGrid w:val="0"/>
              <w:spacing w:line="256" w:lineRule="auto"/>
              <w:jc w:val="both"/>
              <w:rPr>
                <w:b/>
              </w:rPr>
            </w:pPr>
            <w:r w:rsidRPr="00683BA8">
              <w:rPr>
                <w:b/>
                <w:sz w:val="22"/>
                <w:szCs w:val="22"/>
              </w:rPr>
              <w:t>Дата постановки на учет</w:t>
            </w:r>
          </w:p>
        </w:tc>
        <w:tc>
          <w:tcPr>
            <w:tcW w:w="4310" w:type="dxa"/>
            <w:tcBorders>
              <w:top w:val="single" w:sz="4" w:space="0" w:color="000000"/>
              <w:left w:val="single" w:sz="4" w:space="0" w:color="000000"/>
              <w:bottom w:val="single" w:sz="4" w:space="0" w:color="000000"/>
              <w:right w:val="single" w:sz="4" w:space="0" w:color="000000"/>
            </w:tcBorders>
          </w:tcPr>
          <w:p w:rsidR="000F3001" w:rsidRDefault="000F3001" w:rsidP="000F3001">
            <w:pPr>
              <w:widowControl w:val="0"/>
              <w:snapToGrid w:val="0"/>
              <w:spacing w:line="256" w:lineRule="auto"/>
              <w:jc w:val="center"/>
            </w:pPr>
          </w:p>
        </w:tc>
      </w:tr>
      <w:tr w:rsidR="000F3001" w:rsidTr="000F3001">
        <w:tc>
          <w:tcPr>
            <w:tcW w:w="5530" w:type="dxa"/>
            <w:tcBorders>
              <w:top w:val="nil"/>
              <w:left w:val="single" w:sz="4" w:space="0" w:color="000000"/>
              <w:bottom w:val="nil"/>
              <w:right w:val="single" w:sz="4" w:space="0" w:color="000000"/>
            </w:tcBorders>
          </w:tcPr>
          <w:p w:rsidR="000F3001" w:rsidRDefault="000F3001" w:rsidP="000F3001">
            <w:pPr>
              <w:widowControl w:val="0"/>
              <w:snapToGrid w:val="0"/>
              <w:spacing w:line="256" w:lineRule="auto"/>
              <w:jc w:val="both"/>
            </w:pPr>
            <w:r>
              <w:rPr>
                <w:b/>
                <w:sz w:val="22"/>
                <w:szCs w:val="22"/>
              </w:rPr>
              <w:t>ОГРН</w:t>
            </w:r>
            <w:r>
              <w:rPr>
                <w:sz w:val="22"/>
                <w:szCs w:val="22"/>
              </w:rPr>
              <w:t xml:space="preserve"> участника размещения заказа</w:t>
            </w:r>
          </w:p>
        </w:tc>
        <w:tc>
          <w:tcPr>
            <w:tcW w:w="4310" w:type="dxa"/>
            <w:tcBorders>
              <w:top w:val="nil"/>
              <w:left w:val="single" w:sz="4" w:space="0" w:color="000000"/>
              <w:bottom w:val="nil"/>
              <w:right w:val="single" w:sz="4" w:space="0" w:color="000000"/>
            </w:tcBorders>
          </w:tcPr>
          <w:p w:rsidR="000F3001" w:rsidRDefault="000F3001" w:rsidP="000F3001">
            <w:pPr>
              <w:widowControl w:val="0"/>
              <w:snapToGrid w:val="0"/>
              <w:spacing w:line="256" w:lineRule="auto"/>
              <w:jc w:val="center"/>
            </w:pPr>
          </w:p>
        </w:tc>
      </w:tr>
      <w:tr w:rsidR="000F3001" w:rsidTr="000F3001">
        <w:trPr>
          <w:trHeight w:val="287"/>
        </w:trPr>
        <w:tc>
          <w:tcPr>
            <w:tcW w:w="5530" w:type="dxa"/>
            <w:tcBorders>
              <w:top w:val="single" w:sz="4" w:space="0" w:color="000000"/>
              <w:left w:val="single" w:sz="4" w:space="0" w:color="000000"/>
              <w:bottom w:val="single" w:sz="4" w:space="0" w:color="000000"/>
              <w:right w:val="nil"/>
            </w:tcBorders>
            <w:hideMark/>
          </w:tcPr>
          <w:p w:rsidR="000F3001" w:rsidRDefault="000F3001" w:rsidP="000F3001">
            <w:pPr>
              <w:snapToGrid w:val="0"/>
              <w:spacing w:line="256" w:lineRule="auto"/>
              <w:jc w:val="both"/>
            </w:pPr>
            <w:r w:rsidRPr="00683BA8">
              <w:rPr>
                <w:b/>
                <w:sz w:val="22"/>
                <w:szCs w:val="22"/>
              </w:rPr>
              <w:t>Почтовый адрес</w:t>
            </w:r>
            <w:r>
              <w:rPr>
                <w:sz w:val="22"/>
                <w:szCs w:val="22"/>
              </w:rPr>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0F3001" w:rsidRDefault="000F3001" w:rsidP="000F3001">
            <w:pPr>
              <w:widowControl w:val="0"/>
              <w:snapToGrid w:val="0"/>
              <w:spacing w:line="256" w:lineRule="auto"/>
              <w:jc w:val="center"/>
            </w:pPr>
          </w:p>
        </w:tc>
      </w:tr>
      <w:tr w:rsidR="000F3001" w:rsidTr="000F3001">
        <w:tc>
          <w:tcPr>
            <w:tcW w:w="5530" w:type="dxa"/>
            <w:tcBorders>
              <w:top w:val="single" w:sz="4" w:space="0" w:color="000000"/>
              <w:left w:val="single" w:sz="4" w:space="0" w:color="000000"/>
              <w:bottom w:val="single" w:sz="4" w:space="0" w:color="000000"/>
              <w:right w:val="nil"/>
            </w:tcBorders>
            <w:hideMark/>
          </w:tcPr>
          <w:p w:rsidR="000F3001" w:rsidRPr="00683BA8" w:rsidRDefault="000F3001" w:rsidP="000F3001">
            <w:pPr>
              <w:snapToGrid w:val="0"/>
              <w:spacing w:line="256" w:lineRule="auto"/>
              <w:jc w:val="both"/>
              <w:rPr>
                <w:b/>
              </w:rPr>
            </w:pPr>
            <w:r w:rsidRPr="00683BA8">
              <w:rPr>
                <w:b/>
                <w:sz w:val="22"/>
                <w:szCs w:val="22"/>
              </w:rPr>
              <w:t>Телефон, факс</w:t>
            </w:r>
            <w:r>
              <w:rPr>
                <w:b/>
                <w:sz w:val="22"/>
                <w:szCs w:val="22"/>
              </w:rPr>
              <w:t xml:space="preserve"> (при наличии)</w:t>
            </w:r>
            <w:r w:rsidRPr="00683BA8">
              <w:rPr>
                <w:b/>
                <w:sz w:val="22"/>
                <w:szCs w:val="22"/>
              </w:rPr>
              <w:t>, электронная почта</w:t>
            </w:r>
          </w:p>
        </w:tc>
        <w:tc>
          <w:tcPr>
            <w:tcW w:w="4310" w:type="dxa"/>
            <w:tcBorders>
              <w:top w:val="single" w:sz="4" w:space="0" w:color="000000"/>
              <w:left w:val="single" w:sz="4" w:space="0" w:color="000000"/>
              <w:bottom w:val="single" w:sz="4" w:space="0" w:color="000000"/>
              <w:right w:val="single" w:sz="4" w:space="0" w:color="000000"/>
            </w:tcBorders>
          </w:tcPr>
          <w:p w:rsidR="000F3001" w:rsidRDefault="000F3001" w:rsidP="000F3001">
            <w:pPr>
              <w:widowControl w:val="0"/>
              <w:snapToGrid w:val="0"/>
              <w:spacing w:line="256" w:lineRule="auto"/>
              <w:jc w:val="center"/>
            </w:pPr>
          </w:p>
        </w:tc>
      </w:tr>
      <w:tr w:rsidR="000F3001" w:rsidTr="000F3001">
        <w:tc>
          <w:tcPr>
            <w:tcW w:w="5530" w:type="dxa"/>
            <w:tcBorders>
              <w:top w:val="single" w:sz="4" w:space="0" w:color="000000"/>
              <w:left w:val="single" w:sz="4" w:space="0" w:color="000000"/>
              <w:bottom w:val="single" w:sz="4" w:space="0" w:color="000000"/>
              <w:right w:val="nil"/>
            </w:tcBorders>
            <w:hideMark/>
          </w:tcPr>
          <w:p w:rsidR="000F3001" w:rsidRPr="00683BA8" w:rsidRDefault="000F3001" w:rsidP="000F3001">
            <w:pPr>
              <w:snapToGrid w:val="0"/>
              <w:spacing w:line="256" w:lineRule="auto"/>
              <w:jc w:val="both"/>
              <w:rPr>
                <w:b/>
              </w:rPr>
            </w:pPr>
            <w:r w:rsidRPr="00683BA8">
              <w:rPr>
                <w:b/>
                <w:sz w:val="22"/>
                <w:szCs w:val="22"/>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0F3001" w:rsidRDefault="000F3001" w:rsidP="000F3001">
            <w:pPr>
              <w:widowControl w:val="0"/>
              <w:snapToGrid w:val="0"/>
              <w:spacing w:line="256" w:lineRule="auto"/>
              <w:jc w:val="center"/>
            </w:pPr>
          </w:p>
        </w:tc>
      </w:tr>
      <w:tr w:rsidR="000F3001" w:rsidTr="000F3001">
        <w:tc>
          <w:tcPr>
            <w:tcW w:w="5530" w:type="dxa"/>
            <w:tcBorders>
              <w:top w:val="single" w:sz="4" w:space="0" w:color="000000"/>
              <w:left w:val="single" w:sz="4" w:space="0" w:color="000000"/>
              <w:bottom w:val="single" w:sz="4" w:space="0" w:color="000000"/>
              <w:right w:val="nil"/>
            </w:tcBorders>
            <w:hideMark/>
          </w:tcPr>
          <w:p w:rsidR="000F3001" w:rsidRPr="00683BA8" w:rsidRDefault="000F3001" w:rsidP="000F3001">
            <w:pPr>
              <w:snapToGrid w:val="0"/>
              <w:spacing w:line="256" w:lineRule="auto"/>
              <w:jc w:val="both"/>
              <w:rPr>
                <w:b/>
              </w:rPr>
            </w:pPr>
            <w:r w:rsidRPr="00683BA8">
              <w:rPr>
                <w:b/>
                <w:sz w:val="22"/>
                <w:szCs w:val="22"/>
              </w:rPr>
              <w:t>ОКВЭД</w:t>
            </w:r>
          </w:p>
        </w:tc>
        <w:tc>
          <w:tcPr>
            <w:tcW w:w="4310" w:type="dxa"/>
            <w:tcBorders>
              <w:top w:val="single" w:sz="4" w:space="0" w:color="000000"/>
              <w:left w:val="single" w:sz="4" w:space="0" w:color="000000"/>
              <w:bottom w:val="single" w:sz="4" w:space="0" w:color="000000"/>
              <w:right w:val="single" w:sz="4" w:space="0" w:color="000000"/>
            </w:tcBorders>
          </w:tcPr>
          <w:p w:rsidR="000F3001" w:rsidRDefault="000F3001" w:rsidP="000F3001">
            <w:pPr>
              <w:widowControl w:val="0"/>
              <w:snapToGrid w:val="0"/>
              <w:spacing w:line="256" w:lineRule="auto"/>
              <w:jc w:val="center"/>
            </w:pPr>
          </w:p>
        </w:tc>
      </w:tr>
      <w:tr w:rsidR="000F3001" w:rsidTr="000F3001">
        <w:tc>
          <w:tcPr>
            <w:tcW w:w="5530" w:type="dxa"/>
            <w:tcBorders>
              <w:top w:val="single" w:sz="4" w:space="0" w:color="000000"/>
              <w:left w:val="single" w:sz="4" w:space="0" w:color="000000"/>
              <w:bottom w:val="single" w:sz="4" w:space="0" w:color="000000"/>
              <w:right w:val="nil"/>
            </w:tcBorders>
            <w:hideMark/>
          </w:tcPr>
          <w:p w:rsidR="000F3001" w:rsidRPr="00683BA8" w:rsidRDefault="000F3001" w:rsidP="000F3001">
            <w:pPr>
              <w:snapToGrid w:val="0"/>
              <w:spacing w:line="256" w:lineRule="auto"/>
              <w:jc w:val="both"/>
              <w:rPr>
                <w:b/>
              </w:rPr>
            </w:pPr>
            <w:r w:rsidRPr="00683BA8">
              <w:rPr>
                <w:b/>
                <w:sz w:val="22"/>
                <w:szCs w:val="22"/>
              </w:rPr>
              <w:t>ОКОПФ</w:t>
            </w:r>
          </w:p>
        </w:tc>
        <w:tc>
          <w:tcPr>
            <w:tcW w:w="4310" w:type="dxa"/>
            <w:tcBorders>
              <w:top w:val="single" w:sz="4" w:space="0" w:color="000000"/>
              <w:left w:val="single" w:sz="4" w:space="0" w:color="000000"/>
              <w:bottom w:val="single" w:sz="4" w:space="0" w:color="000000"/>
              <w:right w:val="single" w:sz="4" w:space="0" w:color="000000"/>
            </w:tcBorders>
          </w:tcPr>
          <w:p w:rsidR="000F3001" w:rsidRDefault="000F3001" w:rsidP="000F3001">
            <w:pPr>
              <w:widowControl w:val="0"/>
              <w:snapToGrid w:val="0"/>
              <w:spacing w:line="256" w:lineRule="auto"/>
              <w:jc w:val="center"/>
            </w:pPr>
          </w:p>
        </w:tc>
      </w:tr>
      <w:tr w:rsidR="000F3001" w:rsidTr="000F3001">
        <w:tc>
          <w:tcPr>
            <w:tcW w:w="5530" w:type="dxa"/>
            <w:tcBorders>
              <w:top w:val="single" w:sz="4" w:space="0" w:color="000000"/>
              <w:left w:val="single" w:sz="4" w:space="0" w:color="000000"/>
              <w:bottom w:val="single" w:sz="4" w:space="0" w:color="000000"/>
              <w:right w:val="nil"/>
            </w:tcBorders>
            <w:hideMark/>
          </w:tcPr>
          <w:p w:rsidR="000F3001" w:rsidRPr="00683BA8" w:rsidRDefault="000F3001" w:rsidP="000F3001">
            <w:pPr>
              <w:snapToGrid w:val="0"/>
              <w:spacing w:line="256" w:lineRule="auto"/>
              <w:jc w:val="both"/>
              <w:rPr>
                <w:b/>
              </w:rPr>
            </w:pPr>
            <w:r w:rsidRPr="00683BA8">
              <w:rPr>
                <w:b/>
                <w:sz w:val="22"/>
                <w:szCs w:val="22"/>
              </w:rPr>
              <w:t>ОКТМО</w:t>
            </w:r>
          </w:p>
        </w:tc>
        <w:tc>
          <w:tcPr>
            <w:tcW w:w="4310" w:type="dxa"/>
            <w:tcBorders>
              <w:top w:val="single" w:sz="4" w:space="0" w:color="000000"/>
              <w:left w:val="single" w:sz="4" w:space="0" w:color="000000"/>
              <w:bottom w:val="single" w:sz="4" w:space="0" w:color="000000"/>
              <w:right w:val="single" w:sz="4" w:space="0" w:color="000000"/>
            </w:tcBorders>
          </w:tcPr>
          <w:p w:rsidR="000F3001" w:rsidRDefault="000F3001" w:rsidP="000F3001">
            <w:pPr>
              <w:widowControl w:val="0"/>
              <w:snapToGrid w:val="0"/>
              <w:spacing w:line="256" w:lineRule="auto"/>
              <w:jc w:val="center"/>
            </w:pPr>
          </w:p>
        </w:tc>
      </w:tr>
      <w:tr w:rsidR="000F3001" w:rsidTr="000F3001">
        <w:tc>
          <w:tcPr>
            <w:tcW w:w="5530" w:type="dxa"/>
            <w:tcBorders>
              <w:top w:val="single" w:sz="4" w:space="0" w:color="000000"/>
              <w:left w:val="single" w:sz="4" w:space="0" w:color="000000"/>
              <w:bottom w:val="single" w:sz="4" w:space="0" w:color="000000"/>
              <w:right w:val="nil"/>
            </w:tcBorders>
            <w:hideMark/>
          </w:tcPr>
          <w:p w:rsidR="000F3001" w:rsidRDefault="000F3001" w:rsidP="000F3001">
            <w:pPr>
              <w:widowControl w:val="0"/>
              <w:snapToGrid w:val="0"/>
              <w:spacing w:line="256" w:lineRule="auto"/>
              <w:jc w:val="both"/>
            </w:pPr>
            <w:r w:rsidRPr="00683BA8">
              <w:rPr>
                <w:b/>
                <w:sz w:val="22"/>
                <w:szCs w:val="22"/>
              </w:rPr>
              <w:t xml:space="preserve">Наименование </w:t>
            </w:r>
            <w:r>
              <w:rPr>
                <w:sz w:val="22"/>
                <w:szCs w:val="22"/>
              </w:rPr>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0F3001" w:rsidRDefault="000F3001" w:rsidP="000F3001">
            <w:pPr>
              <w:widowControl w:val="0"/>
              <w:snapToGrid w:val="0"/>
              <w:spacing w:line="256" w:lineRule="auto"/>
              <w:jc w:val="center"/>
            </w:pPr>
          </w:p>
        </w:tc>
      </w:tr>
    </w:tbl>
    <w:p w:rsidR="00683BA8" w:rsidRDefault="00683BA8" w:rsidP="00683BA8">
      <w:pPr>
        <w:tabs>
          <w:tab w:val="left" w:pos="900"/>
        </w:tabs>
        <w:autoSpaceDE w:val="0"/>
        <w:jc w:val="both"/>
        <w:rPr>
          <w:sz w:val="22"/>
          <w:szCs w:val="22"/>
        </w:rPr>
      </w:pPr>
      <w:r>
        <w:rPr>
          <w:b/>
          <w:sz w:val="22"/>
          <w:szCs w:val="22"/>
        </w:rPr>
        <w:t xml:space="preserve">2. </w:t>
      </w:r>
      <w:r>
        <w:rPr>
          <w:sz w:val="22"/>
          <w:szCs w:val="22"/>
        </w:rPr>
        <w:t>Изучив извещение о проведении запроса котировок цен на право заключения с</w:t>
      </w:r>
    </w:p>
    <w:tbl>
      <w:tblPr>
        <w:tblW w:w="0" w:type="auto"/>
        <w:tblLayout w:type="fixed"/>
        <w:tblLook w:val="04A0" w:firstRow="1" w:lastRow="0" w:firstColumn="1" w:lastColumn="0" w:noHBand="0" w:noVBand="1"/>
      </w:tblPr>
      <w:tblGrid>
        <w:gridCol w:w="9853"/>
      </w:tblGrid>
      <w:tr w:rsidR="00683BA8" w:rsidTr="00683BA8">
        <w:tc>
          <w:tcPr>
            <w:tcW w:w="9853" w:type="dxa"/>
            <w:tcBorders>
              <w:top w:val="nil"/>
              <w:left w:val="nil"/>
              <w:bottom w:val="single" w:sz="4" w:space="0" w:color="000000"/>
              <w:right w:val="nil"/>
            </w:tcBorders>
            <w:hideMark/>
          </w:tcPr>
          <w:p w:rsidR="00683BA8" w:rsidRDefault="00683BA8" w:rsidP="0047727A">
            <w:pPr>
              <w:tabs>
                <w:tab w:val="left" w:pos="900"/>
              </w:tabs>
              <w:autoSpaceDE w:val="0"/>
              <w:snapToGrid w:val="0"/>
              <w:spacing w:line="256" w:lineRule="auto"/>
              <w:jc w:val="both"/>
              <w:rPr>
                <w:b/>
              </w:rPr>
            </w:pPr>
            <w:r>
              <w:rPr>
                <w:b/>
                <w:sz w:val="22"/>
                <w:szCs w:val="22"/>
              </w:rPr>
              <w:t>Государственное областное автономное учреждение социального обслуживания населения «</w:t>
            </w:r>
            <w:r w:rsidR="0047727A">
              <w:rPr>
                <w:b/>
                <w:sz w:val="22"/>
                <w:szCs w:val="22"/>
              </w:rPr>
              <w:t>Комплексный центр социального обслуживания населения ЗАТО г.Североморск</w:t>
            </w:r>
            <w:r>
              <w:rPr>
                <w:b/>
                <w:sz w:val="22"/>
                <w:szCs w:val="22"/>
              </w:rPr>
              <w:t>»;</w:t>
            </w:r>
          </w:p>
        </w:tc>
      </w:tr>
    </w:tbl>
    <w:p w:rsidR="00683BA8" w:rsidRDefault="00683BA8" w:rsidP="00683BA8">
      <w:pPr>
        <w:widowControl w:val="0"/>
        <w:ind w:firstLine="708"/>
        <w:jc w:val="center"/>
        <w:rPr>
          <w:i/>
          <w:sz w:val="20"/>
          <w:szCs w:val="20"/>
        </w:rPr>
      </w:pPr>
      <w:r>
        <w:rPr>
          <w:i/>
          <w:sz w:val="20"/>
          <w:szCs w:val="20"/>
        </w:rPr>
        <w:t xml:space="preserve"> (наименование заказчика по данному запросу котировок цен)</w:t>
      </w:r>
    </w:p>
    <w:p w:rsidR="00E550B9" w:rsidRPr="000F3001" w:rsidRDefault="00683BA8" w:rsidP="00E550B9">
      <w:pPr>
        <w:snapToGrid w:val="0"/>
        <w:jc w:val="both"/>
        <w:rPr>
          <w:b/>
          <w:u w:val="single"/>
        </w:rPr>
      </w:pPr>
      <w:r w:rsidRPr="000F3001">
        <w:rPr>
          <w:sz w:val="22"/>
          <w:szCs w:val="22"/>
          <w:u w:val="single"/>
        </w:rPr>
        <w:t>договора на</w:t>
      </w:r>
      <w:r w:rsidR="00E42E26" w:rsidRPr="000F3001">
        <w:rPr>
          <w:b/>
          <w:sz w:val="22"/>
          <w:szCs w:val="22"/>
          <w:u w:val="single"/>
        </w:rPr>
        <w:t xml:space="preserve"> </w:t>
      </w:r>
      <w:r w:rsidR="000F3001">
        <w:rPr>
          <w:b/>
          <w:bCs/>
          <w:u w:val="single"/>
        </w:rPr>
        <w:t>о</w:t>
      </w:r>
      <w:r w:rsidR="00E550B9" w:rsidRPr="000F3001">
        <w:rPr>
          <w:b/>
          <w:bCs/>
          <w:u w:val="single"/>
        </w:rPr>
        <w:t>казание услуг в области пожарной бе</w:t>
      </w:r>
      <w:r w:rsidR="00FD7002" w:rsidRPr="000F3001">
        <w:rPr>
          <w:b/>
          <w:bCs/>
          <w:u w:val="single"/>
        </w:rPr>
        <w:t>зопасности (испытание внутренних пожарных</w:t>
      </w:r>
      <w:r w:rsidR="00E550B9" w:rsidRPr="000F3001">
        <w:rPr>
          <w:b/>
          <w:bCs/>
          <w:u w:val="single"/>
        </w:rPr>
        <w:t xml:space="preserve"> </w:t>
      </w:r>
      <w:r w:rsidR="00FD7002" w:rsidRPr="000F3001">
        <w:rPr>
          <w:b/>
          <w:bCs/>
          <w:u w:val="single"/>
        </w:rPr>
        <w:t>кранов</w:t>
      </w:r>
      <w:r w:rsidR="00E550B9" w:rsidRPr="000F3001">
        <w:rPr>
          <w:b/>
          <w:bCs/>
          <w:u w:val="single"/>
        </w:rPr>
        <w:t>).</w:t>
      </w:r>
      <w:r w:rsidR="000F3001">
        <w:rPr>
          <w:b/>
          <w:bCs/>
          <w:u w:val="single"/>
        </w:rPr>
        <w:t>____________________________________________________________________</w:t>
      </w:r>
    </w:p>
    <w:p w:rsidR="00683BA8" w:rsidRDefault="00683BA8" w:rsidP="00683BA8">
      <w:pPr>
        <w:widowControl w:val="0"/>
        <w:ind w:firstLine="708"/>
        <w:jc w:val="center"/>
        <w:rPr>
          <w:i/>
          <w:sz w:val="20"/>
          <w:szCs w:val="20"/>
        </w:rPr>
      </w:pPr>
      <w:r>
        <w:rPr>
          <w:i/>
          <w:sz w:val="20"/>
          <w:szCs w:val="20"/>
        </w:rPr>
        <w:t>(наименование услуг по данному запросу котировок цен)</w:t>
      </w:r>
    </w:p>
    <w:p w:rsidR="00683BA8" w:rsidRDefault="00683BA8" w:rsidP="00683BA8">
      <w:pPr>
        <w:widowControl w:val="0"/>
        <w:jc w:val="both"/>
        <w:rPr>
          <w:sz w:val="22"/>
          <w:szCs w:val="22"/>
        </w:rPr>
      </w:pPr>
      <w:r>
        <w:rPr>
          <w:sz w:val="22"/>
          <w:szCs w:val="22"/>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w:t>
      </w:r>
      <w:r w:rsidR="00CB42C7">
        <w:rPr>
          <w:sz w:val="22"/>
          <w:szCs w:val="22"/>
        </w:rPr>
        <w:t xml:space="preserve"> к извещению о проведении запроса котировок</w:t>
      </w:r>
      <w:r>
        <w:rPr>
          <w:sz w:val="22"/>
          <w:szCs w:val="22"/>
        </w:rPr>
        <w:t>).</w:t>
      </w:r>
    </w:p>
    <w:p w:rsidR="000F3001" w:rsidRDefault="000F3001" w:rsidP="000F3001">
      <w:pPr>
        <w:pStyle w:val="3"/>
        <w:tabs>
          <w:tab w:val="left" w:pos="0"/>
        </w:tabs>
        <w:spacing w:line="200" w:lineRule="atLeast"/>
        <w:rPr>
          <w:rFonts w:ascii="Times New Roman" w:hAnsi="Times New Roman" w:cs="Times New Roman"/>
          <w:color w:val="000000"/>
          <w:sz w:val="22"/>
        </w:rPr>
      </w:pPr>
      <w:r>
        <w:rPr>
          <w:rFonts w:ascii="Times New Roman" w:hAnsi="Times New Roman" w:cs="Times New Roman"/>
          <w:b/>
          <w:sz w:val="22"/>
        </w:rPr>
        <w:t>3</w:t>
      </w:r>
      <w:r w:rsidRPr="00683BA8">
        <w:rPr>
          <w:rFonts w:ascii="Times New Roman" w:hAnsi="Times New Roman" w:cs="Times New Roman"/>
          <w:b/>
          <w:sz w:val="22"/>
        </w:rPr>
        <w:t>.</w:t>
      </w:r>
      <w:r>
        <w:rPr>
          <w:b/>
          <w:sz w:val="22"/>
        </w:rPr>
        <w:t xml:space="preserve"> </w:t>
      </w:r>
      <w:r>
        <w:rPr>
          <w:rFonts w:ascii="Times New Roman" w:hAnsi="Times New Roman" w:cs="Times New Roman"/>
          <w:b/>
          <w:sz w:val="22"/>
        </w:rPr>
        <w:t>Участник подтверждает, что соответствует требованиям, предъявляемым к участникам размещения заказа</w:t>
      </w:r>
      <w:r>
        <w:rPr>
          <w:rFonts w:ascii="Times New Roman" w:hAnsi="Times New Roman" w:cs="Times New Roman"/>
          <w:color w:val="000000"/>
          <w:sz w:val="22"/>
        </w:rPr>
        <w:t>:</w:t>
      </w:r>
    </w:p>
    <w:p w:rsidR="000F3001" w:rsidRDefault="000F3001" w:rsidP="000F3001">
      <w:pPr>
        <w:tabs>
          <w:tab w:val="left" w:pos="1418"/>
        </w:tabs>
        <w:spacing w:line="200" w:lineRule="atLeast"/>
        <w:jc w:val="both"/>
        <w:rPr>
          <w:sz w:val="22"/>
          <w:szCs w:val="22"/>
        </w:rPr>
      </w:pPr>
      <w:r>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0F3001" w:rsidRDefault="000F3001" w:rsidP="000F3001">
      <w:pPr>
        <w:tabs>
          <w:tab w:val="left" w:pos="1418"/>
        </w:tabs>
        <w:spacing w:line="200" w:lineRule="atLeast"/>
        <w:jc w:val="both"/>
        <w:rPr>
          <w:sz w:val="22"/>
          <w:szCs w:val="22"/>
        </w:rPr>
      </w:pPr>
      <w:r>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0F3001" w:rsidRDefault="000F3001" w:rsidP="000F3001">
      <w:pPr>
        <w:widowControl w:val="0"/>
        <w:autoSpaceDE w:val="0"/>
        <w:autoSpaceDN w:val="0"/>
        <w:adjustRightInd w:val="0"/>
        <w:jc w:val="both"/>
        <w:rPr>
          <w:sz w:val="22"/>
          <w:szCs w:val="22"/>
        </w:rPr>
      </w:pPr>
      <w:r>
        <w:rPr>
          <w:sz w:val="22"/>
          <w:szCs w:val="22"/>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Pr>
          <w:sz w:val="22"/>
          <w:szCs w:val="22"/>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F3001" w:rsidRDefault="000F3001" w:rsidP="000F3001">
      <w:pPr>
        <w:widowControl w:val="0"/>
        <w:autoSpaceDE w:val="0"/>
        <w:autoSpaceDN w:val="0"/>
        <w:adjustRightInd w:val="0"/>
        <w:jc w:val="both"/>
        <w:rPr>
          <w:sz w:val="22"/>
          <w:szCs w:val="22"/>
        </w:rPr>
      </w:pPr>
      <w:r>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F3001" w:rsidRDefault="000F3001" w:rsidP="000F3001">
      <w:pPr>
        <w:widowControl w:val="0"/>
        <w:autoSpaceDE w:val="0"/>
        <w:autoSpaceDN w:val="0"/>
        <w:adjustRightInd w:val="0"/>
        <w:jc w:val="both"/>
        <w:rPr>
          <w:sz w:val="22"/>
          <w:szCs w:val="22"/>
        </w:rPr>
      </w:pPr>
      <w:r>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F3001" w:rsidRDefault="000F3001" w:rsidP="000F3001">
      <w:pPr>
        <w:widowControl w:val="0"/>
        <w:autoSpaceDE w:val="0"/>
        <w:autoSpaceDN w:val="0"/>
        <w:adjustRightInd w:val="0"/>
        <w:jc w:val="both"/>
        <w:rPr>
          <w:sz w:val="22"/>
          <w:szCs w:val="22"/>
        </w:rPr>
      </w:pPr>
      <w:r>
        <w:rPr>
          <w:sz w:val="22"/>
          <w:szCs w:val="22"/>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F3001" w:rsidRDefault="000F3001" w:rsidP="000F3001">
      <w:pPr>
        <w:spacing w:line="200" w:lineRule="atLeast"/>
        <w:jc w:val="both"/>
        <w:rPr>
          <w:sz w:val="22"/>
          <w:szCs w:val="22"/>
        </w:rPr>
      </w:pPr>
      <w:r>
        <w:rPr>
          <w:sz w:val="22"/>
          <w:szCs w:val="22"/>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0F3001" w:rsidRPr="000F3001" w:rsidRDefault="000F3001" w:rsidP="000F3001">
      <w:pPr>
        <w:spacing w:line="200" w:lineRule="atLeast"/>
        <w:jc w:val="both"/>
        <w:rPr>
          <w:b/>
          <w:i/>
        </w:rPr>
      </w:pPr>
      <w:r w:rsidRPr="000F3001">
        <w:rPr>
          <w:b/>
          <w:i/>
        </w:rPr>
        <w:t xml:space="preserve"> Дополнительные требования к участнику закупочной процедуры, в том числе:</w:t>
      </w:r>
    </w:p>
    <w:p w:rsidR="000F3001" w:rsidRPr="000F3001" w:rsidRDefault="000F3001" w:rsidP="000F3001">
      <w:pPr>
        <w:spacing w:line="200" w:lineRule="atLeast"/>
        <w:jc w:val="both"/>
        <w:rPr>
          <w:lang w:eastAsia="ru-RU"/>
        </w:rPr>
      </w:pPr>
      <w:r w:rsidRPr="000F3001">
        <w:rPr>
          <w:i/>
        </w:rPr>
        <w:t xml:space="preserve">- </w:t>
      </w:r>
      <w:r w:rsidRPr="000F3001">
        <w:rPr>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83BA8" w:rsidRPr="00D92457" w:rsidRDefault="00D92457" w:rsidP="000F3001">
      <w:pPr>
        <w:rPr>
          <w:sz w:val="22"/>
          <w:szCs w:val="22"/>
        </w:rPr>
      </w:pPr>
      <w:r w:rsidRPr="00D92457">
        <w:rPr>
          <w:b/>
          <w:sz w:val="22"/>
          <w:szCs w:val="22"/>
        </w:rPr>
        <w:t>4</w:t>
      </w:r>
      <w:r w:rsidR="00683BA8" w:rsidRPr="00D92457">
        <w:rPr>
          <w:b/>
          <w:sz w:val="22"/>
          <w:szCs w:val="22"/>
        </w:rPr>
        <w:t>. Цена услуг составляет:</w:t>
      </w:r>
      <w:r w:rsidR="00683BA8" w:rsidRPr="00D92457">
        <w:rPr>
          <w:sz w:val="22"/>
          <w:szCs w:val="22"/>
        </w:rPr>
        <w:t xml:space="preserve"> ____________________ рублей.                                                                                                   </w:t>
      </w:r>
    </w:p>
    <w:p w:rsidR="00683BA8" w:rsidRDefault="00683BA8" w:rsidP="00683BA8">
      <w:pPr>
        <w:tabs>
          <w:tab w:val="left" w:pos="900"/>
        </w:tabs>
        <w:autoSpaceDE w:val="0"/>
        <w:jc w:val="both"/>
        <w:rPr>
          <w:sz w:val="22"/>
          <w:szCs w:val="22"/>
        </w:rPr>
      </w:pPr>
      <w:r>
        <w:rPr>
          <w:sz w:val="22"/>
          <w:szCs w:val="22"/>
        </w:rPr>
        <w:t>Цена включает в себя все расходы Исполнителя, необходимые для оказания услуг, включая транспортные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p w:rsidR="008D1751" w:rsidRPr="008D1751" w:rsidRDefault="008D1751" w:rsidP="008D1751">
      <w:pPr>
        <w:widowControl w:val="0"/>
        <w:suppressAutoHyphens w:val="0"/>
        <w:snapToGrid w:val="0"/>
        <w:jc w:val="both"/>
        <w:rPr>
          <w:lang w:eastAsia="ru-RU"/>
        </w:rPr>
      </w:pPr>
      <w:r w:rsidRPr="008D1751">
        <w:rPr>
          <w:b/>
          <w:lang w:eastAsia="ru-RU"/>
        </w:rPr>
        <w:t>5</w:t>
      </w:r>
      <w:r w:rsidRPr="008D1751">
        <w:rPr>
          <w:lang w:eastAsia="ru-RU"/>
        </w:rPr>
        <w:t>.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CB42C7" w:rsidRDefault="008D1751" w:rsidP="00683BA8">
      <w:pPr>
        <w:tabs>
          <w:tab w:val="left" w:pos="900"/>
        </w:tabs>
        <w:autoSpaceDE w:val="0"/>
        <w:jc w:val="both"/>
        <w:rPr>
          <w:sz w:val="22"/>
          <w:szCs w:val="22"/>
        </w:rPr>
      </w:pPr>
      <w:r w:rsidRPr="008D1751">
        <w:rPr>
          <w:b/>
          <w:sz w:val="22"/>
          <w:szCs w:val="22"/>
        </w:rPr>
        <w:t>6</w:t>
      </w:r>
      <w:r w:rsidR="00CB42C7" w:rsidRPr="008D1751">
        <w:rPr>
          <w:b/>
          <w:sz w:val="22"/>
          <w:szCs w:val="22"/>
        </w:rPr>
        <w:t xml:space="preserve"> . </w:t>
      </w:r>
      <w:r w:rsidR="00CB42C7">
        <w:rPr>
          <w:sz w:val="22"/>
          <w:szCs w:val="22"/>
        </w:rPr>
        <w:t>К котировочной заявке прилагаются и являются ее неотъемлемыми частями:</w:t>
      </w:r>
    </w:p>
    <w:p w:rsidR="00CB42C7" w:rsidRDefault="00CB42C7" w:rsidP="00683BA8">
      <w:pPr>
        <w:tabs>
          <w:tab w:val="left" w:pos="900"/>
        </w:tabs>
        <w:autoSpaceDE w:val="0"/>
        <w:jc w:val="both"/>
        <w:rPr>
          <w:sz w:val="22"/>
          <w:szCs w:val="22"/>
        </w:rPr>
      </w:pPr>
      <w:r>
        <w:rPr>
          <w:sz w:val="22"/>
          <w:szCs w:val="22"/>
        </w:rPr>
        <w:t xml:space="preserve">- копия Устава участника </w:t>
      </w:r>
      <w:r w:rsidR="00D95A8B">
        <w:rPr>
          <w:sz w:val="22"/>
          <w:szCs w:val="22"/>
        </w:rPr>
        <w:t>закупок</w:t>
      </w:r>
      <w:r>
        <w:rPr>
          <w:sz w:val="22"/>
          <w:szCs w:val="22"/>
        </w:rPr>
        <w:t>, заверенная руководителем;</w:t>
      </w:r>
    </w:p>
    <w:p w:rsidR="00CB42C7" w:rsidRDefault="00CB42C7" w:rsidP="00683BA8">
      <w:pPr>
        <w:tabs>
          <w:tab w:val="left" w:pos="900"/>
        </w:tabs>
        <w:autoSpaceDE w:val="0"/>
        <w:jc w:val="both"/>
        <w:rPr>
          <w:sz w:val="22"/>
          <w:szCs w:val="22"/>
        </w:rPr>
      </w:pPr>
      <w:r>
        <w:rPr>
          <w:sz w:val="22"/>
          <w:szCs w:val="22"/>
        </w:rPr>
        <w:t>- выписка из ЕГРЮЛ;</w:t>
      </w:r>
    </w:p>
    <w:p w:rsidR="00CB42C7" w:rsidRPr="00E42E26" w:rsidRDefault="00CB42C7" w:rsidP="00683BA8">
      <w:pPr>
        <w:tabs>
          <w:tab w:val="left" w:pos="900"/>
        </w:tabs>
        <w:autoSpaceDE w:val="0"/>
        <w:jc w:val="both"/>
        <w:rPr>
          <w:sz w:val="22"/>
          <w:szCs w:val="22"/>
        </w:rPr>
      </w:pPr>
      <w:r w:rsidRPr="00E42E26">
        <w:rPr>
          <w:sz w:val="22"/>
          <w:szCs w:val="22"/>
        </w:rPr>
        <w:lastRenderedPageBreak/>
        <w:t>-документ, подтверждающий полномочия лица на осуществление действий от имени участника закупок</w:t>
      </w:r>
      <w:r w:rsidR="00D95A8B" w:rsidRPr="00E42E26">
        <w:rPr>
          <w:sz w:val="22"/>
          <w:szCs w:val="22"/>
        </w:rPr>
        <w:t>;</w:t>
      </w:r>
    </w:p>
    <w:p w:rsidR="00D95A8B" w:rsidRPr="00E42E26" w:rsidRDefault="00D95A8B" w:rsidP="00683BA8">
      <w:pPr>
        <w:tabs>
          <w:tab w:val="left" w:pos="900"/>
        </w:tabs>
        <w:autoSpaceDE w:val="0"/>
        <w:jc w:val="both"/>
        <w:rPr>
          <w:sz w:val="22"/>
          <w:szCs w:val="22"/>
        </w:rPr>
      </w:pPr>
      <w:r w:rsidRPr="00E42E26">
        <w:rPr>
          <w:sz w:val="22"/>
          <w:szCs w:val="22"/>
        </w:rPr>
        <w:t>- подписанное со стороны участника закупок Техническое задание (Приложение №2 к извещению)</w:t>
      </w:r>
    </w:p>
    <w:p w:rsidR="00E42E26" w:rsidRDefault="00E42E26" w:rsidP="00683BA8">
      <w:pPr>
        <w:tabs>
          <w:tab w:val="left" w:pos="900"/>
        </w:tabs>
        <w:autoSpaceDE w:val="0"/>
        <w:jc w:val="both"/>
        <w:rPr>
          <w:sz w:val="22"/>
          <w:szCs w:val="22"/>
        </w:rPr>
      </w:pPr>
      <w:r w:rsidRPr="00223FD7">
        <w:rPr>
          <w:sz w:val="22"/>
          <w:szCs w:val="22"/>
        </w:rPr>
        <w:t xml:space="preserve">- копия лицензии на осуществление </w:t>
      </w:r>
      <w:r w:rsidR="00223FD7" w:rsidRPr="00223FD7">
        <w:rPr>
          <w:sz w:val="22"/>
          <w:szCs w:val="22"/>
        </w:rPr>
        <w:t xml:space="preserve">деятельности </w:t>
      </w:r>
      <w:r w:rsidR="006600C9" w:rsidRPr="00223FD7">
        <w:rPr>
          <w:sz w:val="22"/>
          <w:szCs w:val="22"/>
        </w:rPr>
        <w:t>по монтажу, техническому обслуживанию и ремонту средств обеспечения пожарной безопасности зданий и сооружений</w:t>
      </w:r>
      <w:r w:rsidRPr="00223FD7">
        <w:rPr>
          <w:sz w:val="22"/>
          <w:szCs w:val="22"/>
        </w:rPr>
        <w:t>.</w:t>
      </w:r>
    </w:p>
    <w:p w:rsidR="008D1751" w:rsidRDefault="008D1751" w:rsidP="00683BA8">
      <w:pPr>
        <w:tabs>
          <w:tab w:val="left" w:pos="900"/>
        </w:tabs>
        <w:autoSpaceDE w:val="0"/>
        <w:jc w:val="both"/>
        <w:rPr>
          <w:sz w:val="22"/>
          <w:szCs w:val="22"/>
        </w:rPr>
      </w:pPr>
    </w:p>
    <w:p w:rsidR="008D1751" w:rsidRDefault="008D1751" w:rsidP="00683BA8">
      <w:pPr>
        <w:tabs>
          <w:tab w:val="left" w:pos="900"/>
        </w:tabs>
        <w:autoSpaceDE w:val="0"/>
        <w:jc w:val="both"/>
        <w:rPr>
          <w:sz w:val="22"/>
          <w:szCs w:val="22"/>
        </w:rPr>
      </w:pPr>
    </w:p>
    <w:p w:rsidR="008D1751" w:rsidRPr="00223FD7" w:rsidRDefault="008D1751" w:rsidP="00683BA8">
      <w:pPr>
        <w:tabs>
          <w:tab w:val="left" w:pos="900"/>
        </w:tabs>
        <w:autoSpaceDE w:val="0"/>
        <w:jc w:val="both"/>
        <w:rPr>
          <w:sz w:val="22"/>
          <w:szCs w:val="22"/>
        </w:rPr>
      </w:pPr>
    </w:p>
    <w:p w:rsidR="00683BA8" w:rsidRDefault="00683BA8" w:rsidP="00683BA8">
      <w:pPr>
        <w:rPr>
          <w:b/>
          <w:sz w:val="22"/>
          <w:szCs w:val="22"/>
        </w:rPr>
      </w:pPr>
      <w:r>
        <w:rPr>
          <w:b/>
          <w:sz w:val="22"/>
          <w:szCs w:val="22"/>
        </w:rPr>
        <w:t>____________________________________________             ______________       ____________</w:t>
      </w:r>
    </w:p>
    <w:p w:rsidR="00683BA8" w:rsidRDefault="00683BA8" w:rsidP="00683BA8">
      <w:pPr>
        <w:rPr>
          <w:i/>
          <w:sz w:val="20"/>
          <w:szCs w:val="20"/>
        </w:rPr>
      </w:pPr>
      <w:r>
        <w:rPr>
          <w:i/>
          <w:sz w:val="20"/>
          <w:szCs w:val="20"/>
        </w:rPr>
        <w:t xml:space="preserve">    Должность руководителя (уполномоченного лица)                             (подпись)</w:t>
      </w:r>
      <w:r w:rsidR="00E42E26">
        <w:rPr>
          <w:i/>
          <w:sz w:val="20"/>
          <w:szCs w:val="20"/>
        </w:rPr>
        <w:t xml:space="preserve">                    </w:t>
      </w:r>
      <w:r>
        <w:rPr>
          <w:i/>
          <w:sz w:val="20"/>
          <w:szCs w:val="20"/>
        </w:rPr>
        <w:t>(Ф.И.О.)</w:t>
      </w:r>
    </w:p>
    <w:p w:rsidR="00683BA8" w:rsidRDefault="00683BA8" w:rsidP="00683BA8">
      <w:pPr>
        <w:rPr>
          <w:b/>
          <w:sz w:val="22"/>
          <w:szCs w:val="22"/>
        </w:rPr>
      </w:pPr>
      <w:r>
        <w:rPr>
          <w:i/>
          <w:sz w:val="20"/>
          <w:szCs w:val="20"/>
        </w:rPr>
        <w:t xml:space="preserve">                     участника размещения заказа</w:t>
      </w:r>
    </w:p>
    <w:p w:rsidR="00683BA8" w:rsidRDefault="00683BA8" w:rsidP="00683BA8">
      <w:pPr>
        <w:rPr>
          <w:sz w:val="22"/>
          <w:szCs w:val="22"/>
        </w:rPr>
      </w:pPr>
      <w:r>
        <w:rPr>
          <w:sz w:val="22"/>
          <w:szCs w:val="22"/>
        </w:rPr>
        <w:t>М.П.</w:t>
      </w:r>
    </w:p>
    <w:p w:rsidR="00146A3E" w:rsidRDefault="00146A3E" w:rsidP="00683BA8">
      <w:pPr>
        <w:rPr>
          <w:sz w:val="22"/>
          <w:szCs w:val="22"/>
        </w:rPr>
      </w:pPr>
    </w:p>
    <w:p w:rsidR="00FD7002" w:rsidRDefault="00FD7002" w:rsidP="00683BA8">
      <w:pPr>
        <w:rPr>
          <w:sz w:val="22"/>
          <w:szCs w:val="22"/>
        </w:rPr>
      </w:pPr>
    </w:p>
    <w:p w:rsidR="00146A3E" w:rsidRDefault="00146A3E"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8D1751" w:rsidRDefault="008D1751" w:rsidP="00683BA8">
      <w:pPr>
        <w:rPr>
          <w:sz w:val="22"/>
          <w:szCs w:val="22"/>
        </w:rPr>
      </w:pPr>
    </w:p>
    <w:p w:rsidR="00683BA8" w:rsidRDefault="00E62873" w:rsidP="00E62873">
      <w:pPr>
        <w:jc w:val="right"/>
        <w:rPr>
          <w:sz w:val="18"/>
          <w:szCs w:val="18"/>
        </w:rPr>
      </w:pPr>
      <w:r>
        <w:rPr>
          <w:sz w:val="18"/>
          <w:szCs w:val="18"/>
        </w:rPr>
        <w:lastRenderedPageBreak/>
        <w:t>Приложение №2 к извещению о проведении запроса котировок</w:t>
      </w:r>
    </w:p>
    <w:p w:rsidR="00E62873" w:rsidRDefault="00E62873" w:rsidP="00A8320E">
      <w:pPr>
        <w:rPr>
          <w:sz w:val="18"/>
          <w:szCs w:val="18"/>
        </w:rPr>
      </w:pPr>
    </w:p>
    <w:p w:rsidR="00E62873" w:rsidRDefault="00E62873" w:rsidP="00A8320E">
      <w:pPr>
        <w:rPr>
          <w:sz w:val="18"/>
          <w:szCs w:val="18"/>
        </w:rPr>
      </w:pPr>
    </w:p>
    <w:p w:rsidR="00E62873" w:rsidRDefault="00E62873" w:rsidP="00E62873">
      <w:pPr>
        <w:jc w:val="center"/>
        <w:rPr>
          <w:b/>
          <w:sz w:val="28"/>
          <w:szCs w:val="28"/>
        </w:rPr>
      </w:pPr>
      <w:r>
        <w:rPr>
          <w:b/>
          <w:sz w:val="28"/>
          <w:szCs w:val="28"/>
        </w:rPr>
        <w:t xml:space="preserve">Техническое задание </w:t>
      </w:r>
    </w:p>
    <w:p w:rsidR="00E550B9" w:rsidRPr="00684553" w:rsidRDefault="00E550B9" w:rsidP="00E550B9">
      <w:pPr>
        <w:snapToGrid w:val="0"/>
        <w:jc w:val="center"/>
        <w:rPr>
          <w:b/>
        </w:rPr>
      </w:pPr>
      <w:r>
        <w:rPr>
          <w:b/>
          <w:bCs/>
        </w:rPr>
        <w:t>Оказание услуг в области пожарной бе</w:t>
      </w:r>
      <w:r w:rsidR="00FD7002">
        <w:rPr>
          <w:b/>
          <w:bCs/>
        </w:rPr>
        <w:t>зопасности (испытание внутренних пожарных</w:t>
      </w:r>
      <w:r>
        <w:rPr>
          <w:b/>
          <w:bCs/>
        </w:rPr>
        <w:t xml:space="preserve"> </w:t>
      </w:r>
      <w:r w:rsidR="00FD7002">
        <w:rPr>
          <w:b/>
          <w:bCs/>
        </w:rPr>
        <w:t>кранов</w:t>
      </w:r>
      <w:r>
        <w:rPr>
          <w:b/>
          <w:bCs/>
        </w:rPr>
        <w:t>).</w:t>
      </w:r>
    </w:p>
    <w:p w:rsidR="00E550B9" w:rsidRPr="00FE0BD7" w:rsidRDefault="00E550B9" w:rsidP="00E550B9">
      <w:pPr>
        <w:jc w:val="center"/>
      </w:pPr>
    </w:p>
    <w:p w:rsidR="00E550B9" w:rsidRDefault="00E550B9" w:rsidP="008D1751">
      <w:pPr>
        <w:pStyle w:val="a6"/>
        <w:numPr>
          <w:ilvl w:val="0"/>
          <w:numId w:val="23"/>
        </w:numPr>
        <w:jc w:val="center"/>
        <w:rPr>
          <w:b/>
        </w:rPr>
      </w:pPr>
      <w:r w:rsidRPr="008D1751">
        <w:rPr>
          <w:b/>
        </w:rPr>
        <w:t>ОБЩИЕ СВЕДЕНИЯ.</w:t>
      </w:r>
    </w:p>
    <w:p w:rsidR="008D1751" w:rsidRPr="008D1751" w:rsidRDefault="008D1751" w:rsidP="008D1751">
      <w:pPr>
        <w:pStyle w:val="a6"/>
        <w:rPr>
          <w:b/>
        </w:rPr>
      </w:pPr>
    </w:p>
    <w:p w:rsidR="00E550B9" w:rsidRDefault="00E550B9" w:rsidP="008D1751">
      <w:pPr>
        <w:jc w:val="both"/>
      </w:pPr>
      <w:r>
        <w:t xml:space="preserve">1.1. </w:t>
      </w:r>
      <w:r w:rsidRPr="00FE0BD7">
        <w:t xml:space="preserve">Заказчик: </w:t>
      </w:r>
      <w:r>
        <w:t>184601, г. Североморск, ул. Гвардейская 5, ГОАУСОН «</w:t>
      </w:r>
      <w:r w:rsidR="00FD7002">
        <w:t>КЦСОН ЗАТО г.Североморск</w:t>
      </w:r>
      <w:r>
        <w:t>». Территория закрытого административного образования (требуется пропуск).</w:t>
      </w:r>
    </w:p>
    <w:p w:rsidR="000D10A4" w:rsidRPr="000D10A4" w:rsidRDefault="000D10A4" w:rsidP="008D1751">
      <w:pPr>
        <w:jc w:val="both"/>
      </w:pPr>
      <w:r>
        <w:t xml:space="preserve">1.2. </w:t>
      </w:r>
      <w:r w:rsidRPr="000D10A4">
        <w:t>Заказчик не берет на себя обязательств по оформлению разрешений для въезда на территорию ЗАТО г. Североморск Исполнителю  для исполнения условий договора.</w:t>
      </w:r>
    </w:p>
    <w:p w:rsidR="00E550B9" w:rsidRDefault="00E550B9" w:rsidP="008D1751">
      <w:pPr>
        <w:widowControl w:val="0"/>
        <w:jc w:val="both"/>
        <w:rPr>
          <w:sz w:val="20"/>
          <w:szCs w:val="20"/>
        </w:rPr>
      </w:pPr>
      <w:r w:rsidRPr="005363B2">
        <w:t>1.</w:t>
      </w:r>
      <w:r w:rsidR="000D10A4">
        <w:t>3</w:t>
      </w:r>
      <w:r w:rsidRPr="005363B2">
        <w:t>. Цель испытаний: проверка технического состояния внутреннего противопожарного водопровода</w:t>
      </w:r>
      <w:r>
        <w:t>, испытание</w:t>
      </w:r>
      <w:r w:rsidRPr="005363B2">
        <w:t xml:space="preserve"> пожарны</w:t>
      </w:r>
      <w:r>
        <w:t>х кранов на водоотдачу, проверка</w:t>
      </w:r>
      <w:r w:rsidRPr="005363B2">
        <w:t xml:space="preserve"> пожарных кранов на работоспособность</w:t>
      </w:r>
      <w:r>
        <w:t xml:space="preserve"> согласно </w:t>
      </w:r>
      <w:r w:rsidRPr="00FE0BD7">
        <w:t>требований «Правил пожарной безопаснос</w:t>
      </w:r>
      <w:r>
        <w:t xml:space="preserve">ти Российской Федерации 01-03», </w:t>
      </w:r>
      <w:r w:rsidRPr="005363B2">
        <w:t>СНиП 2.04.01-85*Внутренний водопровод и канализация зданий.</w:t>
      </w:r>
    </w:p>
    <w:p w:rsidR="00E550B9" w:rsidRPr="00FE0BD7" w:rsidRDefault="00E550B9" w:rsidP="008D1751">
      <w:pPr>
        <w:pStyle w:val="af0"/>
        <w:spacing w:after="0"/>
        <w:jc w:val="both"/>
      </w:pPr>
      <w:r>
        <w:t>1.</w:t>
      </w:r>
      <w:r w:rsidR="000D10A4">
        <w:t>4</w:t>
      </w:r>
      <w:r>
        <w:t xml:space="preserve">. </w:t>
      </w:r>
      <w:r w:rsidR="006C682C" w:rsidRPr="00D92457">
        <w:t xml:space="preserve">Оплата </w:t>
      </w:r>
      <w:r w:rsidR="006C682C">
        <w:t>услуг</w:t>
      </w:r>
      <w:r w:rsidR="006C682C" w:rsidRPr="00D92457">
        <w:t xml:space="preserve"> производится Заказчиком</w:t>
      </w:r>
      <w:r w:rsidR="006C682C">
        <w:t xml:space="preserve"> равными долями от суммы договора за каждый этап выполненных работ </w:t>
      </w:r>
      <w:r w:rsidR="006C682C" w:rsidRPr="00D92457">
        <w:t>по безналичному расчету путем перечисления денежных средств на расчетный счет Исполнителя платежным поручением, согласно выставленн</w:t>
      </w:r>
      <w:r w:rsidR="006C682C">
        <w:t xml:space="preserve">ому  </w:t>
      </w:r>
      <w:r w:rsidR="006C682C" w:rsidRPr="00D92457">
        <w:t>оригинал</w:t>
      </w:r>
      <w:r w:rsidR="006C682C">
        <w:t>у</w:t>
      </w:r>
      <w:r w:rsidR="006C682C" w:rsidRPr="00D92457">
        <w:t xml:space="preserve"> счета, </w:t>
      </w:r>
      <w:r w:rsidR="006C682C">
        <w:t>(</w:t>
      </w:r>
      <w:r w:rsidR="006C682C" w:rsidRPr="00D92457">
        <w:t>счета-фактуры</w:t>
      </w:r>
      <w:r w:rsidR="006C682C">
        <w:t>)</w:t>
      </w:r>
      <w:r w:rsidR="006C682C" w:rsidRPr="00D92457">
        <w:t xml:space="preserve">, подписанного Сторонами акта </w:t>
      </w:r>
      <w:r w:rsidR="006C682C">
        <w:t>выполненных работ</w:t>
      </w:r>
      <w:r w:rsidR="006C682C" w:rsidRPr="00BC34BE">
        <w:t xml:space="preserve">, предоставления документов, указанных в п. 5 Технического </w:t>
      </w:r>
      <w:r w:rsidR="006C682C" w:rsidRPr="007E5F0C">
        <w:t>задания, в течение 15 (пятнадцати)</w:t>
      </w:r>
      <w:r w:rsidR="006C682C" w:rsidRPr="00BC34BE">
        <w:t xml:space="preserve"> </w:t>
      </w:r>
      <w:r w:rsidR="00785C21">
        <w:t>рабочих</w:t>
      </w:r>
      <w:r w:rsidR="006C682C" w:rsidRPr="00BC34BE">
        <w:t xml:space="preserve"> дней с момента представления Исполнителем вышеуказанных документов.</w:t>
      </w:r>
      <w:r w:rsidR="00FD7002">
        <w:t xml:space="preserve"> </w:t>
      </w:r>
    </w:p>
    <w:p w:rsidR="00F77899" w:rsidRPr="001C5AB7" w:rsidRDefault="00E550B9" w:rsidP="008D1751">
      <w:pPr>
        <w:jc w:val="both"/>
        <w:rPr>
          <w:lang w:eastAsia="ru-RU"/>
        </w:rPr>
      </w:pPr>
      <w:r>
        <w:rPr>
          <w:lang w:eastAsia="ru-RU"/>
        </w:rPr>
        <w:t xml:space="preserve">1.5. Сроки оказания услуг: </w:t>
      </w:r>
      <w:r w:rsidR="00146A3E">
        <w:rPr>
          <w:lang w:eastAsia="ru-RU"/>
        </w:rPr>
        <w:t>У</w:t>
      </w:r>
      <w:r w:rsidRPr="00FE0BD7">
        <w:rPr>
          <w:lang w:eastAsia="ru-RU"/>
        </w:rPr>
        <w:t>слуг</w:t>
      </w:r>
      <w:r w:rsidR="00066367">
        <w:rPr>
          <w:lang w:eastAsia="ru-RU"/>
        </w:rPr>
        <w:t xml:space="preserve">и оказываются </w:t>
      </w:r>
      <w:r w:rsidR="008D1751">
        <w:rPr>
          <w:lang w:eastAsia="ru-RU"/>
        </w:rPr>
        <w:t>по этапам.</w:t>
      </w:r>
    </w:p>
    <w:p w:rsidR="00E550B9" w:rsidRPr="00FE0BD7" w:rsidRDefault="00E550B9" w:rsidP="008D1751">
      <w:pPr>
        <w:tabs>
          <w:tab w:val="left" w:pos="360"/>
        </w:tabs>
        <w:ind w:left="284"/>
        <w:jc w:val="both"/>
      </w:pPr>
    </w:p>
    <w:p w:rsidR="00E550B9" w:rsidRPr="008D1751" w:rsidRDefault="00E550B9" w:rsidP="008D1751">
      <w:pPr>
        <w:pStyle w:val="a6"/>
        <w:numPr>
          <w:ilvl w:val="0"/>
          <w:numId w:val="23"/>
        </w:numPr>
        <w:jc w:val="center"/>
        <w:rPr>
          <w:b/>
        </w:rPr>
      </w:pPr>
      <w:r w:rsidRPr="008D1751">
        <w:rPr>
          <w:b/>
        </w:rPr>
        <w:t>ТРЕБОВАНИЯ К ОКАЗАНИЮ УСЛУГ.</w:t>
      </w:r>
    </w:p>
    <w:p w:rsidR="008D1751" w:rsidRPr="008D1751" w:rsidRDefault="008D1751" w:rsidP="008D1751">
      <w:pPr>
        <w:pStyle w:val="a6"/>
        <w:rPr>
          <w:b/>
        </w:rPr>
      </w:pPr>
    </w:p>
    <w:p w:rsidR="00E550B9" w:rsidRPr="00FE0BD7" w:rsidRDefault="00E550B9" w:rsidP="008D1751">
      <w:pPr>
        <w:jc w:val="both"/>
      </w:pPr>
      <w:r>
        <w:t xml:space="preserve">2.1. </w:t>
      </w:r>
      <w:r w:rsidRPr="00FE0BD7">
        <w:t>Организация, выполняющая обслуживание, должна иметь действующую лицензию на право проведения данного вида работ.</w:t>
      </w:r>
    </w:p>
    <w:p w:rsidR="00E550B9" w:rsidRPr="004746B3" w:rsidRDefault="00E550B9" w:rsidP="008D1751">
      <w:pPr>
        <w:jc w:val="both"/>
      </w:pPr>
      <w:r>
        <w:rPr>
          <w:color w:val="000000"/>
        </w:rPr>
        <w:t xml:space="preserve">2.2. </w:t>
      </w:r>
      <w:r w:rsidRPr="004746B3">
        <w:rPr>
          <w:color w:val="000000"/>
        </w:rPr>
        <w:t xml:space="preserve">Испытания </w:t>
      </w:r>
      <w:r w:rsidR="004343BD">
        <w:rPr>
          <w:color w:val="000000"/>
        </w:rPr>
        <w:t>проводятся</w:t>
      </w:r>
      <w:r w:rsidRPr="004746B3">
        <w:rPr>
          <w:color w:val="000000"/>
        </w:rPr>
        <w:t xml:space="preserve"> по собственной Методике проверки работоспособности сетей противопожарного водопровода, согласованной с ГУ МЧС России.</w:t>
      </w:r>
    </w:p>
    <w:p w:rsidR="00E550B9" w:rsidRDefault="00E550B9" w:rsidP="008D1751">
      <w:pPr>
        <w:pStyle w:val="af0"/>
        <w:spacing w:after="0"/>
        <w:jc w:val="both"/>
      </w:pPr>
      <w:r>
        <w:t xml:space="preserve">2.3. </w:t>
      </w:r>
      <w:r w:rsidRPr="00FE0BD7">
        <w:t>Услуги могут оказываться толь</w:t>
      </w:r>
      <w:r>
        <w:t>ко в период рабочего времени с 9-00 до 17-15</w:t>
      </w:r>
      <w:r w:rsidRPr="00FE0BD7">
        <w:t xml:space="preserve"> по рабоч</w:t>
      </w:r>
      <w:r>
        <w:t>им дням (с 9-00 до 17-00 по пятницам).</w:t>
      </w:r>
    </w:p>
    <w:p w:rsidR="00E550B9" w:rsidRPr="003870CF" w:rsidRDefault="00E550B9" w:rsidP="008D1751">
      <w:pPr>
        <w:widowControl w:val="0"/>
        <w:jc w:val="both"/>
        <w:rPr>
          <w:sz w:val="20"/>
          <w:szCs w:val="20"/>
        </w:rPr>
      </w:pPr>
      <w:r>
        <w:t>2.4. Оказание услуг</w:t>
      </w:r>
      <w:r w:rsidR="004343BD">
        <w:t xml:space="preserve"> проводятся</w:t>
      </w:r>
      <w:r>
        <w:t xml:space="preserve"> в строгом соответствии с № </w:t>
      </w:r>
      <w:r w:rsidRPr="00FE0BD7">
        <w:t xml:space="preserve">123-ФЗ </w:t>
      </w:r>
      <w:r>
        <w:t>«</w:t>
      </w:r>
      <w:r w:rsidRPr="00FE0BD7">
        <w:t>Технический регламент о требовании пожарной безопасности</w:t>
      </w:r>
      <w:r>
        <w:t>»</w:t>
      </w:r>
      <w:r w:rsidRPr="00FE0BD7">
        <w:t xml:space="preserve"> от 22.07.2008г.</w:t>
      </w:r>
      <w:r>
        <w:t>,</w:t>
      </w:r>
      <w:r w:rsidRPr="00FE0BD7">
        <w:t>«Правил пожарной безопаснос</w:t>
      </w:r>
      <w:r>
        <w:t xml:space="preserve">ти Российской Федерации 01-03», </w:t>
      </w:r>
      <w:r w:rsidRPr="005363B2">
        <w:t>СНиП 2.04.01-85*</w:t>
      </w:r>
      <w:r>
        <w:rPr>
          <w:sz w:val="20"/>
          <w:szCs w:val="20"/>
        </w:rPr>
        <w:t>«</w:t>
      </w:r>
      <w:r w:rsidRPr="005363B2">
        <w:t xml:space="preserve">Внутренний </w:t>
      </w:r>
      <w:r>
        <w:t xml:space="preserve">водопровод и канализация зданий», </w:t>
      </w:r>
      <w:r w:rsidRPr="00FE0BD7">
        <w:t>СНиП 2.08.02-89</w:t>
      </w:r>
      <w:r w:rsidRPr="005363B2">
        <w:t>*</w:t>
      </w:r>
      <w:r>
        <w:t>«</w:t>
      </w:r>
      <w:r w:rsidRPr="00FE0BD7">
        <w:t>Общественные здания и сооружения</w:t>
      </w:r>
      <w:r>
        <w:t xml:space="preserve">», </w:t>
      </w:r>
      <w:r w:rsidRPr="00FE0BD7">
        <w:t xml:space="preserve">ГОСТ Р-51844-2009 </w:t>
      </w:r>
      <w:r>
        <w:t>«</w:t>
      </w:r>
      <w:r w:rsidRPr="00FE0BD7">
        <w:t>Техника пожарная, шкафы пожарные, технические требования и методы испытания</w:t>
      </w:r>
      <w:r>
        <w:t>»</w:t>
      </w:r>
      <w:r w:rsidRPr="00FE0BD7">
        <w:t>.</w:t>
      </w:r>
    </w:p>
    <w:p w:rsidR="00E550B9" w:rsidRDefault="00E550B9" w:rsidP="008D1751">
      <w:pPr>
        <w:jc w:val="both"/>
      </w:pPr>
      <w:r>
        <w:t>2.5</w:t>
      </w:r>
      <w:r w:rsidRPr="008B58BE">
        <w:t xml:space="preserve">. При оказании услуг </w:t>
      </w:r>
      <w:r w:rsidRPr="008B58BE">
        <w:rPr>
          <w:color w:val="000000"/>
        </w:rPr>
        <w:t xml:space="preserve">Исполнитель должен обладать </w:t>
      </w:r>
      <w:r>
        <w:t xml:space="preserve">знаниями требований охраны труда, пожарной безопасности и электробезопасности, </w:t>
      </w:r>
      <w:r w:rsidRPr="008B58BE">
        <w:rPr>
          <w:color w:val="000000"/>
        </w:rPr>
        <w:t>оборудованием и другими материальными возможностями, необходимыми для выполнения работ и услуг.</w:t>
      </w:r>
    </w:p>
    <w:p w:rsidR="00E550B9" w:rsidRPr="00DD7B43" w:rsidRDefault="00E550B9" w:rsidP="008D1751">
      <w:pPr>
        <w:jc w:val="both"/>
      </w:pPr>
      <w:r>
        <w:t xml:space="preserve">2.6. </w:t>
      </w:r>
      <w:r w:rsidRPr="00FE0BD7">
        <w:t xml:space="preserve">Гарантийный срок на оказанные услуги должен составлять 6 месяцев с даты подписания </w:t>
      </w:r>
      <w:r>
        <w:t>А</w:t>
      </w:r>
      <w:r w:rsidRPr="00FE0BD7">
        <w:t xml:space="preserve">кта </w:t>
      </w:r>
      <w:r>
        <w:t>об оказании услуг</w:t>
      </w:r>
      <w:r w:rsidRPr="00FE0BD7">
        <w:t xml:space="preserve"> сторонами.</w:t>
      </w:r>
    </w:p>
    <w:p w:rsidR="00E550B9" w:rsidRDefault="00E550B9" w:rsidP="008D1751">
      <w:pPr>
        <w:ind w:left="284"/>
        <w:jc w:val="center"/>
        <w:rPr>
          <w:b/>
        </w:rPr>
      </w:pPr>
    </w:p>
    <w:p w:rsidR="00E550B9" w:rsidRDefault="00E550B9" w:rsidP="008D1751">
      <w:pPr>
        <w:ind w:left="284"/>
        <w:jc w:val="center"/>
        <w:rPr>
          <w:b/>
        </w:rPr>
      </w:pPr>
      <w:r w:rsidRPr="00052275">
        <w:rPr>
          <w:b/>
        </w:rPr>
        <w:t>3. СОСТАВ И СОДЕРЖАНИЕ УСЛУГ.</w:t>
      </w:r>
      <w:r w:rsidR="008D1751">
        <w:rPr>
          <w:b/>
        </w:rPr>
        <w:t xml:space="preserve"> </w:t>
      </w:r>
    </w:p>
    <w:p w:rsidR="008D1751" w:rsidRPr="00052275" w:rsidRDefault="008D1751" w:rsidP="008D1751">
      <w:pPr>
        <w:ind w:left="284"/>
        <w:jc w:val="center"/>
        <w:rPr>
          <w:b/>
        </w:rPr>
      </w:pPr>
    </w:p>
    <w:p w:rsidR="007E5F0C" w:rsidRDefault="007E5F0C" w:rsidP="008D1751">
      <w:pPr>
        <w:jc w:val="both"/>
      </w:pPr>
      <w:r>
        <w:t xml:space="preserve">3.1. </w:t>
      </w:r>
      <w:r w:rsidRPr="00052275">
        <w:t>Услуги по проверке технического состояния внутреннего противопожарного водопровода</w:t>
      </w:r>
      <w:r>
        <w:t xml:space="preserve">, </w:t>
      </w:r>
      <w:r w:rsidRPr="00052275">
        <w:t>испытанию пожарны</w:t>
      </w:r>
      <w:r>
        <w:t>х кранов на водоотдачу и проверки</w:t>
      </w:r>
      <w:r w:rsidRPr="00052275">
        <w:t xml:space="preserve"> пожарных кранов на работоспособность</w:t>
      </w:r>
      <w:r>
        <w:t xml:space="preserve"> должны выполни</w:t>
      </w:r>
      <w:r w:rsidRPr="00FE0BD7">
        <w:t>ться</w:t>
      </w:r>
      <w:r>
        <w:t xml:space="preserve"> за два этапа.</w:t>
      </w:r>
    </w:p>
    <w:p w:rsidR="007E5F0C" w:rsidRDefault="00E550B9" w:rsidP="008D1751">
      <w:pPr>
        <w:jc w:val="both"/>
        <w:rPr>
          <w:lang w:eastAsia="ru-RU"/>
        </w:rPr>
      </w:pPr>
      <w:r>
        <w:t>3.</w:t>
      </w:r>
      <w:r w:rsidR="007E5F0C">
        <w:t>2</w:t>
      </w:r>
      <w:r>
        <w:t xml:space="preserve">. </w:t>
      </w:r>
      <w:r w:rsidR="007E5F0C" w:rsidRPr="00D57ECB">
        <w:rPr>
          <w:lang w:eastAsia="ru-RU"/>
        </w:rPr>
        <w:t>1 этап: 1</w:t>
      </w:r>
      <w:r w:rsidR="008D1751">
        <w:rPr>
          <w:lang w:eastAsia="ru-RU"/>
        </w:rPr>
        <w:t>8-20</w:t>
      </w:r>
      <w:r w:rsidR="007E5F0C" w:rsidRPr="00D57ECB">
        <w:rPr>
          <w:lang w:eastAsia="ru-RU"/>
        </w:rPr>
        <w:t xml:space="preserve"> июня 201</w:t>
      </w:r>
      <w:r w:rsidR="008D1751">
        <w:rPr>
          <w:lang w:eastAsia="ru-RU"/>
        </w:rPr>
        <w:t>8</w:t>
      </w:r>
      <w:r w:rsidR="007E5F0C" w:rsidRPr="00D57ECB">
        <w:rPr>
          <w:lang w:eastAsia="ru-RU"/>
        </w:rPr>
        <w:t xml:space="preserve"> года. Этап включает в себя: </w:t>
      </w:r>
      <w:r w:rsidR="007E5F0C" w:rsidRPr="001C5AB7">
        <w:rPr>
          <w:lang w:eastAsia="ru-RU"/>
        </w:rPr>
        <w:t>Проверка работоспособности  кранов внутреннего противопожарного водопровода</w:t>
      </w:r>
      <w:r w:rsidR="007E5F0C">
        <w:rPr>
          <w:lang w:eastAsia="ru-RU"/>
        </w:rPr>
        <w:t>, п</w:t>
      </w:r>
      <w:r w:rsidR="007E5F0C" w:rsidRPr="001C5AB7">
        <w:rPr>
          <w:lang w:eastAsia="ru-RU"/>
        </w:rPr>
        <w:t>роверка кранов внутреннего противопожарного водопровода на водоотдачу</w:t>
      </w:r>
      <w:r w:rsidR="007E5F0C">
        <w:rPr>
          <w:lang w:eastAsia="ru-RU"/>
        </w:rPr>
        <w:t>, п</w:t>
      </w:r>
      <w:r w:rsidR="007E5F0C" w:rsidRPr="001C5AB7">
        <w:rPr>
          <w:lang w:eastAsia="ru-RU"/>
        </w:rPr>
        <w:t>роверка клапанов пожарных кранов на исправность.</w:t>
      </w:r>
      <w:r w:rsidR="007E5F0C">
        <w:rPr>
          <w:lang w:eastAsia="ru-RU"/>
        </w:rPr>
        <w:t xml:space="preserve"> </w:t>
      </w:r>
    </w:p>
    <w:p w:rsidR="007E5F0C" w:rsidRDefault="007E5F0C" w:rsidP="008D1751">
      <w:pPr>
        <w:jc w:val="both"/>
        <w:rPr>
          <w:lang w:eastAsia="ru-RU"/>
        </w:rPr>
      </w:pPr>
      <w:r>
        <w:rPr>
          <w:lang w:eastAsia="ru-RU"/>
        </w:rPr>
        <w:t xml:space="preserve"> 2 этап: 1</w:t>
      </w:r>
      <w:r w:rsidR="008D1751">
        <w:rPr>
          <w:lang w:eastAsia="ru-RU"/>
        </w:rPr>
        <w:t>0</w:t>
      </w:r>
      <w:r>
        <w:rPr>
          <w:lang w:eastAsia="ru-RU"/>
        </w:rPr>
        <w:t>-1</w:t>
      </w:r>
      <w:r w:rsidR="008D1751">
        <w:rPr>
          <w:lang w:eastAsia="ru-RU"/>
        </w:rPr>
        <w:t>3</w:t>
      </w:r>
      <w:r>
        <w:rPr>
          <w:lang w:eastAsia="ru-RU"/>
        </w:rPr>
        <w:t xml:space="preserve"> декабря 201</w:t>
      </w:r>
      <w:r w:rsidR="008D1751">
        <w:rPr>
          <w:lang w:eastAsia="ru-RU"/>
        </w:rPr>
        <w:t>8</w:t>
      </w:r>
      <w:r>
        <w:rPr>
          <w:lang w:eastAsia="ru-RU"/>
        </w:rPr>
        <w:t xml:space="preserve"> года.</w:t>
      </w:r>
      <w:r w:rsidRPr="00F77899">
        <w:rPr>
          <w:lang w:eastAsia="ru-RU"/>
        </w:rPr>
        <w:t xml:space="preserve"> </w:t>
      </w:r>
      <w:r w:rsidRPr="00D57ECB">
        <w:rPr>
          <w:lang w:eastAsia="ru-RU"/>
        </w:rPr>
        <w:t xml:space="preserve">Этап включает в себя: </w:t>
      </w:r>
      <w:r w:rsidRPr="001C5AB7">
        <w:rPr>
          <w:lang w:eastAsia="ru-RU"/>
        </w:rPr>
        <w:t>Проверка работоспособности  кранов внутреннего противопожарного водопровода</w:t>
      </w:r>
      <w:r>
        <w:rPr>
          <w:lang w:eastAsia="ru-RU"/>
        </w:rPr>
        <w:t>, п</w:t>
      </w:r>
      <w:r w:rsidRPr="001C5AB7">
        <w:rPr>
          <w:lang w:eastAsia="ru-RU"/>
        </w:rPr>
        <w:t>роверка кранов внутреннего противопожарного водопровода на водоотдачу</w:t>
      </w:r>
      <w:r>
        <w:rPr>
          <w:lang w:eastAsia="ru-RU"/>
        </w:rPr>
        <w:t>, п</w:t>
      </w:r>
      <w:r w:rsidRPr="001C5AB7">
        <w:rPr>
          <w:lang w:eastAsia="ru-RU"/>
        </w:rPr>
        <w:t>роверка клапанов пожарных кранов на исправность.</w:t>
      </w:r>
      <w:r>
        <w:rPr>
          <w:lang w:eastAsia="ru-RU"/>
        </w:rPr>
        <w:t xml:space="preserve"> </w:t>
      </w:r>
    </w:p>
    <w:p w:rsidR="007E5F0C" w:rsidRPr="008D1751" w:rsidRDefault="008D1751" w:rsidP="004343BD">
      <w:pPr>
        <w:pStyle w:val="af2"/>
        <w:rPr>
          <w:lang w:eastAsia="ru-RU"/>
        </w:rPr>
      </w:pPr>
      <w:r w:rsidRPr="008D1751">
        <w:rPr>
          <w:rFonts w:ascii="Times New Roman" w:hAnsi="Times New Roman"/>
          <w:sz w:val="24"/>
          <w:szCs w:val="24"/>
          <w:lang w:eastAsia="ru-RU"/>
        </w:rPr>
        <w:t xml:space="preserve">3.3. </w:t>
      </w:r>
      <w:r w:rsidR="007E5F0C" w:rsidRPr="008D1751">
        <w:rPr>
          <w:rFonts w:ascii="Times New Roman" w:hAnsi="Times New Roman"/>
          <w:sz w:val="24"/>
          <w:szCs w:val="24"/>
          <w:lang w:eastAsia="ru-RU"/>
        </w:rPr>
        <w:t>Количество кранов для проведения испытаний: 27</w:t>
      </w:r>
      <w:r w:rsidRPr="008D1751">
        <w:rPr>
          <w:rFonts w:ascii="Times New Roman" w:hAnsi="Times New Roman"/>
          <w:sz w:val="24"/>
          <w:szCs w:val="24"/>
          <w:lang w:eastAsia="ru-RU"/>
        </w:rPr>
        <w:t xml:space="preserve"> штук. Диаметр крана составляет</w:t>
      </w:r>
      <w:r w:rsidR="004343BD">
        <w:rPr>
          <w:rFonts w:ascii="Times New Roman" w:hAnsi="Times New Roman"/>
          <w:sz w:val="24"/>
          <w:szCs w:val="24"/>
          <w:lang w:eastAsia="ru-RU"/>
        </w:rPr>
        <w:t xml:space="preserve"> </w:t>
      </w:r>
      <w:r w:rsidR="007E5F0C" w:rsidRPr="008D1751">
        <w:rPr>
          <w:lang w:eastAsia="ru-RU"/>
        </w:rPr>
        <w:t xml:space="preserve">50мм. </w:t>
      </w:r>
    </w:p>
    <w:p w:rsidR="00E550B9" w:rsidRPr="00FE0BD7" w:rsidRDefault="00E550B9" w:rsidP="008D1751">
      <w:pPr>
        <w:ind w:left="284"/>
        <w:jc w:val="both"/>
        <w:rPr>
          <w:b/>
        </w:rPr>
      </w:pPr>
    </w:p>
    <w:p w:rsidR="00E550B9" w:rsidRPr="00FE0BD7" w:rsidRDefault="00E550B9" w:rsidP="008D1751">
      <w:pPr>
        <w:pStyle w:val="af0"/>
        <w:tabs>
          <w:tab w:val="left" w:pos="2520"/>
        </w:tabs>
        <w:spacing w:after="0"/>
        <w:ind w:left="284"/>
        <w:jc w:val="both"/>
        <w:rPr>
          <w:b/>
        </w:rPr>
      </w:pPr>
      <w:r w:rsidRPr="00FE0BD7">
        <w:lastRenderedPageBreak/>
        <w:tab/>
      </w:r>
      <w:r w:rsidRPr="007E5F0C">
        <w:rPr>
          <w:b/>
        </w:rPr>
        <w:t>4.</w:t>
      </w:r>
      <w:r>
        <w:t xml:space="preserve"> </w:t>
      </w:r>
      <w:r w:rsidRPr="00FE0BD7">
        <w:rPr>
          <w:b/>
        </w:rPr>
        <w:t>ПОРЯДОК КОНТРОЛЯ И ПРИЕМКИ УСЛУГ.</w:t>
      </w:r>
    </w:p>
    <w:p w:rsidR="00E550B9" w:rsidRPr="00FE0BD7" w:rsidRDefault="00E550B9" w:rsidP="008D1751">
      <w:pPr>
        <w:ind w:left="284"/>
        <w:jc w:val="both"/>
        <w:rPr>
          <w:b/>
        </w:rPr>
      </w:pPr>
    </w:p>
    <w:p w:rsidR="00E550B9" w:rsidRPr="00057F82" w:rsidRDefault="00E550B9" w:rsidP="008D1751">
      <w:pPr>
        <w:ind w:left="284"/>
        <w:jc w:val="both"/>
      </w:pPr>
      <w:r>
        <w:t>4.1</w:t>
      </w:r>
      <w:r w:rsidRPr="00057F82">
        <w:t xml:space="preserve">. </w:t>
      </w:r>
      <w:r w:rsidRPr="00057F82">
        <w:rPr>
          <w:color w:val="000000"/>
        </w:rPr>
        <w:t>Исполнитель</w:t>
      </w:r>
      <w:r w:rsidRPr="004746B3">
        <w:rPr>
          <w:color w:val="000000"/>
        </w:rPr>
        <w:t xml:space="preserve"> выполняет работы после предварительного согласования точного времени проведения работ</w:t>
      </w:r>
      <w:r>
        <w:rPr>
          <w:color w:val="000000"/>
        </w:rPr>
        <w:t xml:space="preserve"> с Заказчиком</w:t>
      </w:r>
      <w:r w:rsidRPr="004746B3">
        <w:rPr>
          <w:color w:val="000000"/>
        </w:rPr>
        <w:t>.</w:t>
      </w:r>
    </w:p>
    <w:p w:rsidR="00E550B9" w:rsidRPr="004746B3" w:rsidRDefault="00E550B9" w:rsidP="008D1751">
      <w:pPr>
        <w:ind w:left="284"/>
        <w:jc w:val="both"/>
      </w:pPr>
      <w:r w:rsidRPr="00057F82">
        <w:t>4.</w:t>
      </w:r>
      <w:r>
        <w:t>2</w:t>
      </w:r>
      <w:r w:rsidRPr="00057F82">
        <w:t xml:space="preserve">. </w:t>
      </w:r>
      <w:r w:rsidRPr="004746B3">
        <w:rPr>
          <w:color w:val="000000"/>
        </w:rPr>
        <w:t>Все работы выполняются при участии представителей Заказчика.</w:t>
      </w:r>
    </w:p>
    <w:p w:rsidR="00E550B9" w:rsidRPr="00FE0BD7" w:rsidRDefault="00E550B9" w:rsidP="008D1751">
      <w:pPr>
        <w:ind w:left="284"/>
        <w:jc w:val="both"/>
      </w:pPr>
      <w:r>
        <w:t xml:space="preserve">4.3. </w:t>
      </w:r>
      <w:r w:rsidRPr="00FE0BD7">
        <w:t>Приёмка выполненных услуг производится на объекте Заказчика</w:t>
      </w:r>
      <w:r>
        <w:t xml:space="preserve">. При приемке проверяются </w:t>
      </w:r>
      <w:r w:rsidRPr="00FE0BD7">
        <w:t>объемы и  номенклатура   выполненных услуг</w:t>
      </w:r>
      <w:r>
        <w:t>, наличие требуемых документов (протоколы испытания, акты испытания)</w:t>
      </w:r>
      <w:r w:rsidRPr="00FE0BD7">
        <w:t xml:space="preserve">. </w:t>
      </w:r>
    </w:p>
    <w:p w:rsidR="00E550B9" w:rsidRDefault="00E550B9" w:rsidP="008D1751">
      <w:pPr>
        <w:tabs>
          <w:tab w:val="left" w:pos="180"/>
        </w:tabs>
        <w:ind w:left="284"/>
        <w:jc w:val="both"/>
      </w:pPr>
      <w:r>
        <w:t xml:space="preserve">4.4. </w:t>
      </w:r>
      <w:r w:rsidRPr="00FE0BD7">
        <w:t>Исполнитель должен гарантировать качество оказания услуг и оперативность их</w:t>
      </w:r>
      <w:r>
        <w:t xml:space="preserve"> </w:t>
      </w:r>
      <w:r w:rsidRPr="00FE0BD7">
        <w:t>проведения.</w:t>
      </w:r>
    </w:p>
    <w:p w:rsidR="00E550B9" w:rsidRDefault="00E550B9" w:rsidP="008D1751">
      <w:pPr>
        <w:tabs>
          <w:tab w:val="left" w:pos="180"/>
        </w:tabs>
        <w:ind w:left="284"/>
        <w:jc w:val="both"/>
      </w:pPr>
      <w:r>
        <w:t xml:space="preserve">4.5. </w:t>
      </w:r>
      <w:r w:rsidRPr="00FE0BD7">
        <w:t xml:space="preserve">Сдача-приемка выполненных услуг производится представителями Сторон с подписанием </w:t>
      </w:r>
      <w:r w:rsidR="00D357AF">
        <w:t>акта выполненных работ</w:t>
      </w:r>
      <w:r w:rsidRPr="00FE0BD7">
        <w:t>.</w:t>
      </w:r>
    </w:p>
    <w:p w:rsidR="00E550B9" w:rsidRDefault="008D1751" w:rsidP="008D1751">
      <w:pPr>
        <w:tabs>
          <w:tab w:val="left" w:pos="180"/>
        </w:tabs>
        <w:ind w:left="284"/>
        <w:jc w:val="both"/>
      </w:pPr>
      <w:r>
        <w:t>4.6</w:t>
      </w:r>
      <w:r w:rsidR="00E550B9" w:rsidRPr="00065E85">
        <w:t xml:space="preserve">. Исполнитель </w:t>
      </w:r>
      <w:r w:rsidR="001D35ED">
        <w:t>по окончании работ</w:t>
      </w:r>
      <w:r w:rsidR="00E550B9" w:rsidRPr="00065E85">
        <w:t xml:space="preserve"> предоставляет документы об оказанных услугах  (акт </w:t>
      </w:r>
      <w:r w:rsidR="00065E85">
        <w:t>выполненных работ</w:t>
      </w:r>
      <w:r w:rsidR="00E550B9" w:rsidRPr="00065E85">
        <w:t xml:space="preserve">, счет (счет-фактура), документы, предусмотренные </w:t>
      </w:r>
      <w:r>
        <w:t>п</w:t>
      </w:r>
      <w:r w:rsidR="00E550B9" w:rsidRPr="00065E85">
        <w:t xml:space="preserve">. </w:t>
      </w:r>
      <w:r w:rsidR="001D35ED">
        <w:t>5.</w:t>
      </w:r>
      <w:r w:rsidR="00E550B9" w:rsidRPr="00065E85">
        <w:t xml:space="preserve"> Технического задания.</w:t>
      </w:r>
    </w:p>
    <w:p w:rsidR="00E550B9" w:rsidRPr="00FE0BD7" w:rsidRDefault="00E550B9" w:rsidP="008D1751">
      <w:pPr>
        <w:ind w:left="284"/>
        <w:jc w:val="both"/>
        <w:rPr>
          <w:b/>
        </w:rPr>
      </w:pPr>
    </w:p>
    <w:p w:rsidR="00E550B9" w:rsidRPr="00FE0BD7" w:rsidRDefault="00E550B9" w:rsidP="008D1751">
      <w:pPr>
        <w:ind w:left="284"/>
        <w:jc w:val="center"/>
        <w:rPr>
          <w:b/>
        </w:rPr>
      </w:pPr>
      <w:r w:rsidRPr="00FE0BD7">
        <w:rPr>
          <w:b/>
        </w:rPr>
        <w:t>5. СОСТАВ ДОКУМЕНТАЦИИ</w:t>
      </w:r>
    </w:p>
    <w:p w:rsidR="00E550B9" w:rsidRPr="00FE0BD7" w:rsidRDefault="00E550B9" w:rsidP="008D1751">
      <w:pPr>
        <w:ind w:left="284"/>
        <w:jc w:val="both"/>
        <w:rPr>
          <w:b/>
        </w:rPr>
      </w:pPr>
    </w:p>
    <w:p w:rsidR="001D35ED" w:rsidRPr="007E5F0C" w:rsidRDefault="00E550B9" w:rsidP="008D1751">
      <w:pPr>
        <w:ind w:left="284"/>
        <w:jc w:val="both"/>
        <w:rPr>
          <w:lang w:eastAsia="ru-RU"/>
        </w:rPr>
      </w:pPr>
      <w:r w:rsidRPr="00FE0BD7">
        <w:t>5.1.</w:t>
      </w:r>
      <w:r w:rsidRPr="00FE0BD7">
        <w:tab/>
      </w:r>
      <w:r w:rsidR="001D35ED" w:rsidRPr="007E5F0C">
        <w:rPr>
          <w:lang w:eastAsia="ru-RU"/>
        </w:rPr>
        <w:t xml:space="preserve">По окончании каждого этапа работ Исполнитель предоставляет Заказчику следующие документы: </w:t>
      </w:r>
    </w:p>
    <w:p w:rsidR="001D35ED" w:rsidRPr="007E5F0C" w:rsidRDefault="001D35ED" w:rsidP="001D35ED">
      <w:pPr>
        <w:pStyle w:val="a6"/>
        <w:numPr>
          <w:ilvl w:val="0"/>
          <w:numId w:val="22"/>
        </w:numPr>
        <w:jc w:val="both"/>
        <w:rPr>
          <w:rFonts w:eastAsia="Times New Roman" w:cs="Times New Roman"/>
          <w:color w:val="auto"/>
          <w:kern w:val="0"/>
          <w:sz w:val="24"/>
          <w:szCs w:val="24"/>
          <w:lang w:eastAsia="ru-RU" w:bidi="ar-SA"/>
        </w:rPr>
      </w:pPr>
      <w:r w:rsidRPr="007E5F0C">
        <w:rPr>
          <w:rFonts w:eastAsia="Times New Roman" w:cs="Times New Roman"/>
          <w:color w:val="auto"/>
          <w:kern w:val="0"/>
          <w:sz w:val="24"/>
          <w:szCs w:val="24"/>
          <w:lang w:eastAsia="ru-RU" w:bidi="ar-SA"/>
        </w:rPr>
        <w:t>Протокол испытаний внутреннего противопожарного водопровода на работоспособность.</w:t>
      </w:r>
    </w:p>
    <w:p w:rsidR="001D35ED" w:rsidRPr="007E5F0C" w:rsidRDefault="001D35ED" w:rsidP="001D35ED">
      <w:pPr>
        <w:pStyle w:val="a6"/>
        <w:numPr>
          <w:ilvl w:val="0"/>
          <w:numId w:val="22"/>
        </w:numPr>
        <w:jc w:val="both"/>
        <w:rPr>
          <w:rFonts w:eastAsia="Times New Roman" w:cs="Times New Roman"/>
          <w:color w:val="auto"/>
          <w:kern w:val="0"/>
          <w:sz w:val="24"/>
          <w:szCs w:val="24"/>
          <w:lang w:eastAsia="ru-RU" w:bidi="ar-SA"/>
        </w:rPr>
      </w:pPr>
      <w:r w:rsidRPr="007E5F0C">
        <w:rPr>
          <w:rFonts w:eastAsia="Times New Roman" w:cs="Times New Roman"/>
          <w:color w:val="auto"/>
          <w:kern w:val="0"/>
          <w:sz w:val="24"/>
          <w:szCs w:val="24"/>
          <w:lang w:eastAsia="ru-RU" w:bidi="ar-SA"/>
        </w:rPr>
        <w:t>Протокол испытаний внутреннего противопожарного водопровода на водоотдачу.</w:t>
      </w:r>
    </w:p>
    <w:p w:rsidR="001D35ED" w:rsidRPr="007E5F0C" w:rsidRDefault="001D35ED" w:rsidP="001D35ED">
      <w:pPr>
        <w:pStyle w:val="a6"/>
        <w:numPr>
          <w:ilvl w:val="0"/>
          <w:numId w:val="22"/>
        </w:numPr>
        <w:jc w:val="both"/>
        <w:rPr>
          <w:rFonts w:eastAsia="Times New Roman" w:cs="Times New Roman"/>
          <w:color w:val="auto"/>
          <w:kern w:val="0"/>
          <w:sz w:val="24"/>
          <w:szCs w:val="24"/>
          <w:lang w:eastAsia="ru-RU" w:bidi="ar-SA"/>
        </w:rPr>
      </w:pPr>
      <w:r w:rsidRPr="007E5F0C">
        <w:rPr>
          <w:rFonts w:eastAsia="Times New Roman" w:cs="Times New Roman"/>
          <w:color w:val="auto"/>
          <w:kern w:val="0"/>
          <w:sz w:val="24"/>
          <w:szCs w:val="24"/>
          <w:lang w:eastAsia="ru-RU" w:bidi="ar-SA"/>
        </w:rPr>
        <w:t>Протокол испытаний клапанов пожарных кранов на исправность.</w:t>
      </w:r>
    </w:p>
    <w:p w:rsidR="001D35ED" w:rsidRPr="007E5F0C" w:rsidRDefault="001D35ED" w:rsidP="001D35ED">
      <w:pPr>
        <w:pStyle w:val="a6"/>
        <w:numPr>
          <w:ilvl w:val="0"/>
          <w:numId w:val="22"/>
        </w:numPr>
        <w:jc w:val="both"/>
        <w:rPr>
          <w:rFonts w:eastAsia="Times New Roman" w:cs="Times New Roman"/>
          <w:color w:val="auto"/>
          <w:kern w:val="0"/>
          <w:sz w:val="24"/>
          <w:szCs w:val="24"/>
          <w:lang w:eastAsia="ru-RU" w:bidi="ar-SA"/>
        </w:rPr>
      </w:pPr>
      <w:r w:rsidRPr="007E5F0C">
        <w:rPr>
          <w:rFonts w:eastAsia="Times New Roman" w:cs="Times New Roman"/>
          <w:color w:val="auto"/>
          <w:kern w:val="0"/>
          <w:sz w:val="24"/>
          <w:szCs w:val="24"/>
          <w:lang w:eastAsia="ru-RU" w:bidi="ar-SA"/>
        </w:rPr>
        <w:t>Акт проверки работоспособности (испытание на водоотдачу внутреннего противопожарного водопровода).</w:t>
      </w:r>
    </w:p>
    <w:p w:rsidR="001D35ED" w:rsidRDefault="001D35ED" w:rsidP="001D35ED">
      <w:pPr>
        <w:pStyle w:val="a6"/>
        <w:numPr>
          <w:ilvl w:val="0"/>
          <w:numId w:val="22"/>
        </w:numPr>
        <w:jc w:val="both"/>
        <w:rPr>
          <w:rFonts w:eastAsia="Times New Roman" w:cs="Times New Roman"/>
          <w:color w:val="auto"/>
          <w:kern w:val="0"/>
          <w:sz w:val="24"/>
          <w:szCs w:val="24"/>
          <w:lang w:eastAsia="ru-RU" w:bidi="ar-SA"/>
        </w:rPr>
      </w:pPr>
      <w:r w:rsidRPr="007E5F0C">
        <w:rPr>
          <w:rFonts w:eastAsia="Times New Roman" w:cs="Times New Roman"/>
          <w:color w:val="auto"/>
          <w:kern w:val="0"/>
          <w:sz w:val="24"/>
          <w:szCs w:val="24"/>
          <w:lang w:eastAsia="ru-RU" w:bidi="ar-SA"/>
        </w:rPr>
        <w:t>Счет</w:t>
      </w:r>
      <w:r w:rsidR="00FD7002">
        <w:rPr>
          <w:rFonts w:eastAsia="Times New Roman" w:cs="Times New Roman"/>
          <w:color w:val="auto"/>
          <w:kern w:val="0"/>
          <w:sz w:val="24"/>
          <w:szCs w:val="24"/>
          <w:lang w:eastAsia="ru-RU" w:bidi="ar-SA"/>
        </w:rPr>
        <w:t xml:space="preserve">, </w:t>
      </w:r>
      <w:r w:rsidRPr="007E5F0C">
        <w:rPr>
          <w:rFonts w:eastAsia="Times New Roman" w:cs="Times New Roman"/>
          <w:color w:val="auto"/>
          <w:kern w:val="0"/>
          <w:sz w:val="24"/>
          <w:szCs w:val="24"/>
          <w:lang w:eastAsia="ru-RU" w:bidi="ar-SA"/>
        </w:rPr>
        <w:t xml:space="preserve"> (счет-фактуру), Акт выполненных работ.</w:t>
      </w:r>
    </w:p>
    <w:p w:rsidR="00467E91" w:rsidRDefault="00467E91" w:rsidP="00467E91">
      <w:pPr>
        <w:jc w:val="both"/>
        <w:rPr>
          <w:lang w:eastAsia="ru-RU"/>
        </w:rPr>
      </w:pPr>
    </w:p>
    <w:p w:rsidR="00467E91" w:rsidRDefault="00467E91" w:rsidP="00467E91">
      <w:pPr>
        <w:jc w:val="both"/>
        <w:rPr>
          <w:lang w:eastAsia="ru-RU"/>
        </w:rPr>
      </w:pPr>
    </w:p>
    <w:p w:rsidR="00467E91" w:rsidRDefault="00467E91" w:rsidP="00467E91">
      <w:pPr>
        <w:jc w:val="both"/>
        <w:rPr>
          <w:lang w:eastAsia="ru-RU"/>
        </w:rPr>
      </w:pPr>
    </w:p>
    <w:p w:rsidR="00467E91" w:rsidRDefault="00467E91" w:rsidP="00467E91">
      <w:pPr>
        <w:jc w:val="both"/>
        <w:rPr>
          <w:lang w:eastAsia="ru-RU"/>
        </w:rPr>
      </w:pPr>
    </w:p>
    <w:p w:rsidR="00467E91" w:rsidRPr="00467E91" w:rsidRDefault="00467E91" w:rsidP="00467E91">
      <w:pPr>
        <w:jc w:val="both"/>
        <w:rPr>
          <w:lang w:eastAsia="ru-RU"/>
        </w:rPr>
      </w:pPr>
    </w:p>
    <w:p w:rsidR="00E550B9" w:rsidRPr="00FE0BD7" w:rsidRDefault="00E550B9" w:rsidP="00E550B9">
      <w:pPr>
        <w:jc w:val="both"/>
      </w:pPr>
    </w:p>
    <w:p w:rsidR="00612D59" w:rsidRDefault="00612D59" w:rsidP="00612D59">
      <w:pPr>
        <w:rPr>
          <w:b/>
          <w:sz w:val="22"/>
          <w:szCs w:val="22"/>
        </w:rPr>
      </w:pPr>
      <w:r>
        <w:rPr>
          <w:b/>
          <w:sz w:val="22"/>
          <w:szCs w:val="22"/>
        </w:rPr>
        <w:t>____________________________________________             ______________       ____________</w:t>
      </w:r>
    </w:p>
    <w:p w:rsidR="00612D59" w:rsidRDefault="00612D59" w:rsidP="00612D59">
      <w:pPr>
        <w:rPr>
          <w:i/>
          <w:sz w:val="20"/>
          <w:szCs w:val="20"/>
        </w:rPr>
      </w:pPr>
      <w:r>
        <w:rPr>
          <w:i/>
          <w:sz w:val="20"/>
          <w:szCs w:val="20"/>
        </w:rPr>
        <w:t xml:space="preserve">    Должность руководителя (уполномоченного лица)                             (подпись)                    (Ф.И.О.)</w:t>
      </w:r>
    </w:p>
    <w:p w:rsidR="00612D59" w:rsidRDefault="00612D59" w:rsidP="00612D59">
      <w:pPr>
        <w:rPr>
          <w:b/>
          <w:sz w:val="22"/>
          <w:szCs w:val="22"/>
        </w:rPr>
      </w:pPr>
      <w:r>
        <w:rPr>
          <w:i/>
          <w:sz w:val="20"/>
          <w:szCs w:val="20"/>
        </w:rPr>
        <w:t xml:space="preserve">                     участника размещения заказа</w:t>
      </w:r>
    </w:p>
    <w:p w:rsidR="00612D59" w:rsidRDefault="00612D59" w:rsidP="00612D59">
      <w:pPr>
        <w:rPr>
          <w:sz w:val="22"/>
          <w:szCs w:val="22"/>
        </w:rPr>
      </w:pPr>
      <w:r>
        <w:rPr>
          <w:sz w:val="22"/>
          <w:szCs w:val="22"/>
        </w:rPr>
        <w:t>М.П.</w:t>
      </w:r>
    </w:p>
    <w:p w:rsidR="00F81EF6" w:rsidRDefault="00F81EF6"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F81EF6" w:rsidRDefault="00F81EF6"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F81EF6" w:rsidRDefault="00F81EF6"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F81EF6" w:rsidRDefault="00F81EF6"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F81EF6" w:rsidRDefault="00F81EF6"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F81EF6" w:rsidRDefault="00F81EF6"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F81EF6" w:rsidRDefault="00F81EF6"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F81EF6" w:rsidRDefault="00F81EF6"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F81EF6" w:rsidRDefault="00F81EF6"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F81EF6" w:rsidRDefault="00F81EF6"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F81EF6" w:rsidRDefault="00F81EF6"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F81EF6" w:rsidRDefault="00F81EF6"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F81EF6" w:rsidRDefault="00F81EF6"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6F30EF" w:rsidRDefault="006F30EF"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6F30EF" w:rsidRDefault="006F30EF"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6F30EF" w:rsidRDefault="006F30EF"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FD7002" w:rsidRDefault="00FD7002"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EC640B" w:rsidRDefault="00EC640B" w:rsidP="008D1751">
      <w:pPr>
        <w:pStyle w:val="ConsPlusNormal"/>
        <w:widowControl/>
        <w:tabs>
          <w:tab w:val="left" w:pos="360"/>
        </w:tabs>
        <w:spacing w:before="120" w:after="120"/>
        <w:ind w:firstLine="0"/>
        <w:rPr>
          <w:rFonts w:ascii="Times New Roman" w:hAnsi="Times New Roman" w:cs="Times New Roman"/>
          <w:bCs/>
          <w:sz w:val="16"/>
          <w:szCs w:val="16"/>
        </w:rPr>
      </w:pPr>
    </w:p>
    <w:p w:rsidR="00C46C70" w:rsidRPr="00E23BA8" w:rsidRDefault="00E23BA8" w:rsidP="00E23BA8">
      <w:pPr>
        <w:pStyle w:val="ConsPlusNormal"/>
        <w:widowControl/>
        <w:tabs>
          <w:tab w:val="left" w:pos="360"/>
        </w:tabs>
        <w:spacing w:before="120" w:after="120"/>
        <w:ind w:firstLine="0"/>
        <w:jc w:val="right"/>
        <w:rPr>
          <w:rFonts w:ascii="Times New Roman" w:hAnsi="Times New Roman" w:cs="Times New Roman"/>
          <w:bCs/>
          <w:sz w:val="16"/>
          <w:szCs w:val="16"/>
        </w:rPr>
      </w:pPr>
      <w:r w:rsidRPr="00E23BA8">
        <w:rPr>
          <w:rFonts w:ascii="Times New Roman" w:hAnsi="Times New Roman" w:cs="Times New Roman"/>
          <w:bCs/>
          <w:sz w:val="16"/>
          <w:szCs w:val="16"/>
        </w:rPr>
        <w:t>Приложение № 3 к извещению</w:t>
      </w:r>
    </w:p>
    <w:p w:rsidR="00FD7002" w:rsidRDefault="00D85090" w:rsidP="00F81EF6">
      <w:pPr>
        <w:snapToGrid w:val="0"/>
        <w:jc w:val="center"/>
        <w:rPr>
          <w:b/>
          <w:bCs/>
        </w:rPr>
      </w:pPr>
      <w:r w:rsidRPr="00307573">
        <w:rPr>
          <w:b/>
          <w:bCs/>
        </w:rPr>
        <w:lastRenderedPageBreak/>
        <w:t>ПРОЕКТ</w:t>
      </w:r>
      <w:r w:rsidR="00FD7002">
        <w:rPr>
          <w:b/>
          <w:bCs/>
        </w:rPr>
        <w:t xml:space="preserve"> Договора  №</w:t>
      </w:r>
    </w:p>
    <w:p w:rsidR="00F81EF6" w:rsidRPr="00684553" w:rsidRDefault="00F81EF6" w:rsidP="00F81EF6">
      <w:pPr>
        <w:snapToGrid w:val="0"/>
        <w:jc w:val="center"/>
        <w:rPr>
          <w:b/>
        </w:rPr>
      </w:pPr>
      <w:r>
        <w:rPr>
          <w:b/>
          <w:bCs/>
        </w:rPr>
        <w:t xml:space="preserve">на </w:t>
      </w:r>
      <w:r w:rsidR="00FD7002">
        <w:rPr>
          <w:b/>
          <w:bCs/>
        </w:rPr>
        <w:t>о</w:t>
      </w:r>
      <w:r>
        <w:rPr>
          <w:b/>
          <w:bCs/>
        </w:rPr>
        <w:t>казание услуг в области пожарной б</w:t>
      </w:r>
      <w:r w:rsidR="00FD7002">
        <w:rPr>
          <w:b/>
          <w:bCs/>
        </w:rPr>
        <w:t>езопасности (испытание внутренних пожарных</w:t>
      </w:r>
      <w:r>
        <w:rPr>
          <w:b/>
          <w:bCs/>
        </w:rPr>
        <w:t xml:space="preserve"> </w:t>
      </w:r>
      <w:r w:rsidR="00FD7002">
        <w:rPr>
          <w:b/>
          <w:bCs/>
        </w:rPr>
        <w:t>кранов</w:t>
      </w:r>
      <w:r>
        <w:rPr>
          <w:b/>
          <w:bCs/>
        </w:rPr>
        <w:t>).</w:t>
      </w:r>
    </w:p>
    <w:p w:rsidR="00D85090" w:rsidRPr="00307573" w:rsidRDefault="00D85090" w:rsidP="00F81EF6">
      <w:pPr>
        <w:shd w:val="clear" w:color="auto" w:fill="FFFFFF"/>
        <w:spacing w:after="20"/>
        <w:ind w:left="432"/>
        <w:jc w:val="center"/>
        <w:rPr>
          <w:b/>
          <w:bCs/>
        </w:rPr>
      </w:pPr>
    </w:p>
    <w:p w:rsidR="00D85090" w:rsidRPr="00A81CAA" w:rsidRDefault="00D85090" w:rsidP="00D85090">
      <w:pPr>
        <w:rPr>
          <w:sz w:val="25"/>
          <w:szCs w:val="25"/>
        </w:rPr>
      </w:pPr>
    </w:p>
    <w:p w:rsidR="00D85090" w:rsidRPr="00A81CAA" w:rsidRDefault="00D85090" w:rsidP="00D85090">
      <w:pPr>
        <w:rPr>
          <w:sz w:val="25"/>
          <w:szCs w:val="25"/>
        </w:rPr>
      </w:pPr>
      <w:r w:rsidRPr="00A81CAA">
        <w:rPr>
          <w:sz w:val="25"/>
          <w:szCs w:val="25"/>
        </w:rPr>
        <w:t>г. Североморск</w:t>
      </w:r>
      <w:r w:rsidRPr="00A81CAA">
        <w:rPr>
          <w:sz w:val="25"/>
          <w:szCs w:val="25"/>
        </w:rPr>
        <w:tab/>
      </w:r>
      <w:r w:rsidRPr="00A81CAA">
        <w:rPr>
          <w:sz w:val="25"/>
          <w:szCs w:val="25"/>
        </w:rPr>
        <w:tab/>
        <w:t xml:space="preserve">  </w:t>
      </w:r>
      <w:r>
        <w:rPr>
          <w:sz w:val="25"/>
          <w:szCs w:val="25"/>
        </w:rPr>
        <w:t xml:space="preserve">                                                                    </w:t>
      </w:r>
      <w:r w:rsidRPr="00A81CAA">
        <w:rPr>
          <w:sz w:val="25"/>
          <w:szCs w:val="25"/>
        </w:rPr>
        <w:t xml:space="preserve">  «___» ___________ 201</w:t>
      </w:r>
      <w:r w:rsidR="008D1751">
        <w:rPr>
          <w:sz w:val="25"/>
          <w:szCs w:val="25"/>
        </w:rPr>
        <w:t>8</w:t>
      </w:r>
      <w:r w:rsidRPr="00A81CAA">
        <w:rPr>
          <w:sz w:val="25"/>
          <w:szCs w:val="25"/>
        </w:rPr>
        <w:t xml:space="preserve"> г.</w:t>
      </w:r>
    </w:p>
    <w:tbl>
      <w:tblPr>
        <w:tblW w:w="0" w:type="auto"/>
        <w:tblLook w:val="04A0" w:firstRow="1" w:lastRow="0" w:firstColumn="1" w:lastColumn="0" w:noHBand="0" w:noVBand="1"/>
      </w:tblPr>
      <w:tblGrid>
        <w:gridCol w:w="4785"/>
        <w:gridCol w:w="4786"/>
      </w:tblGrid>
      <w:tr w:rsidR="00D85090" w:rsidRPr="00A81CAA" w:rsidTr="006505A6">
        <w:tc>
          <w:tcPr>
            <w:tcW w:w="4785" w:type="dxa"/>
          </w:tcPr>
          <w:p w:rsidR="00D85090" w:rsidRPr="00A81CAA" w:rsidRDefault="00D85090" w:rsidP="006505A6">
            <w:pPr>
              <w:rPr>
                <w:b/>
                <w:bCs/>
                <w:sz w:val="25"/>
                <w:szCs w:val="25"/>
              </w:rPr>
            </w:pPr>
          </w:p>
        </w:tc>
        <w:tc>
          <w:tcPr>
            <w:tcW w:w="4786" w:type="dxa"/>
          </w:tcPr>
          <w:p w:rsidR="00D85090" w:rsidRPr="00A81CAA" w:rsidRDefault="00D85090" w:rsidP="006505A6">
            <w:pPr>
              <w:jc w:val="center"/>
              <w:rPr>
                <w:b/>
                <w:bCs/>
                <w:sz w:val="25"/>
                <w:szCs w:val="25"/>
              </w:rPr>
            </w:pPr>
          </w:p>
        </w:tc>
      </w:tr>
    </w:tbl>
    <w:p w:rsidR="00D85090" w:rsidRPr="00B62DF3" w:rsidRDefault="00D85090" w:rsidP="008D1751">
      <w:pPr>
        <w:spacing w:line="200" w:lineRule="atLeast"/>
        <w:jc w:val="both"/>
      </w:pPr>
      <w:r w:rsidRPr="00B62DF3">
        <w:rPr>
          <w:b/>
        </w:rPr>
        <w:t>Государственное областное автономное учреждение социального обслуживания населения «</w:t>
      </w:r>
      <w:r w:rsidR="00FD7002" w:rsidRPr="00B62DF3">
        <w:rPr>
          <w:b/>
        </w:rPr>
        <w:t>Комплексный центр социального обслуживания населения ЗАТО г.Североморск</w:t>
      </w:r>
      <w:r w:rsidRPr="00B62DF3">
        <w:rPr>
          <w:b/>
        </w:rPr>
        <w:t>»</w:t>
      </w:r>
      <w:r w:rsidRPr="00B62DF3">
        <w:t xml:space="preserve">, именуемое в дальнейшем «Заказчик», в лице директора </w:t>
      </w:r>
      <w:r w:rsidR="00FD7002" w:rsidRPr="00B62DF3">
        <w:t>Бирюкова Владимира Константиновича</w:t>
      </w:r>
      <w:r w:rsidRPr="00B62DF3">
        <w:t>, действующего на основании Устава, с одной стороны и ______________________________________________________, именуемое в дальнейшем «Исполнитель», в лице _______________________________________________________________________,  действующего  на основании ____________________________,  с другой стороны, совместно именуемые «Стороны», руководствуясь Гражданским кодексом Российской Федерации, Бюджетным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гражданско-правовой договор автономного учреждения (далее по тексту «Договор») о нижеследующем:</w:t>
      </w:r>
    </w:p>
    <w:p w:rsidR="00D85090" w:rsidRPr="00B62DF3" w:rsidRDefault="00D85090" w:rsidP="00F81EF6">
      <w:pPr>
        <w:snapToGrid w:val="0"/>
        <w:jc w:val="both"/>
      </w:pPr>
      <w:r w:rsidRPr="00B62DF3">
        <w:t>Настоящий Договор заключен по итогам проведенного  запроса   котировок цен № _______</w:t>
      </w:r>
      <w:r w:rsidR="00785C21" w:rsidRPr="00B62DF3">
        <w:t>_________ от «____» ________ 201</w:t>
      </w:r>
      <w:r w:rsidR="00B62DF3" w:rsidRPr="00B62DF3">
        <w:t>8</w:t>
      </w:r>
      <w:r w:rsidRPr="00B62DF3">
        <w:t xml:space="preserve"> г. </w:t>
      </w:r>
      <w:r w:rsidRPr="00B62DF3">
        <w:rPr>
          <w:bCs/>
          <w:spacing w:val="-5"/>
        </w:rPr>
        <w:t>на</w:t>
      </w:r>
      <w:r w:rsidR="00F81EF6" w:rsidRPr="00B62DF3">
        <w:rPr>
          <w:b/>
          <w:bCs/>
        </w:rPr>
        <w:t xml:space="preserve"> </w:t>
      </w:r>
      <w:r w:rsidR="00B62DF3" w:rsidRPr="00B62DF3">
        <w:rPr>
          <w:b/>
          <w:bCs/>
        </w:rPr>
        <w:t>о</w:t>
      </w:r>
      <w:r w:rsidR="00F81EF6" w:rsidRPr="00B62DF3">
        <w:rPr>
          <w:b/>
          <w:bCs/>
        </w:rPr>
        <w:t>казание услуг в области пожарной бе</w:t>
      </w:r>
      <w:r w:rsidR="00FD7002" w:rsidRPr="00B62DF3">
        <w:rPr>
          <w:b/>
          <w:bCs/>
        </w:rPr>
        <w:t>зопасности (испытание внутренних пожарных</w:t>
      </w:r>
      <w:r w:rsidR="00F81EF6" w:rsidRPr="00B62DF3">
        <w:rPr>
          <w:b/>
          <w:bCs/>
        </w:rPr>
        <w:t xml:space="preserve"> </w:t>
      </w:r>
      <w:r w:rsidR="00FD7002" w:rsidRPr="00B62DF3">
        <w:rPr>
          <w:b/>
          <w:bCs/>
        </w:rPr>
        <w:t>кранов</w:t>
      </w:r>
      <w:r w:rsidR="00F81EF6" w:rsidRPr="00B62DF3">
        <w:rPr>
          <w:b/>
          <w:bCs/>
        </w:rPr>
        <w:t>)</w:t>
      </w:r>
      <w:r w:rsidRPr="00B62DF3">
        <w:t>, победителем которого стал Исполнитель, на основании протокола рассмотрения и оценки котировочных заявок  № ___ от «_____» _______ 201</w:t>
      </w:r>
      <w:r w:rsidR="00B62DF3" w:rsidRPr="00B62DF3">
        <w:t>8</w:t>
      </w:r>
      <w:r w:rsidRPr="00B62DF3">
        <w:t xml:space="preserve"> года.</w:t>
      </w:r>
    </w:p>
    <w:p w:rsidR="00896805" w:rsidRPr="00B62DF3" w:rsidRDefault="00896805" w:rsidP="00B62DF3">
      <w:pPr>
        <w:spacing w:line="200" w:lineRule="atLeast"/>
        <w:jc w:val="both"/>
      </w:pPr>
    </w:p>
    <w:p w:rsidR="00D85090" w:rsidRPr="00B62DF3" w:rsidRDefault="00D85090" w:rsidP="00D85090">
      <w:pPr>
        <w:numPr>
          <w:ilvl w:val="8"/>
          <w:numId w:val="11"/>
        </w:numPr>
        <w:shd w:val="clear" w:color="auto" w:fill="FFFFFF"/>
        <w:spacing w:line="200" w:lineRule="atLeast"/>
        <w:rPr>
          <w:b/>
          <w:bCs/>
          <w:color w:val="000000"/>
        </w:rPr>
      </w:pPr>
      <w:r w:rsidRPr="00B62DF3">
        <w:rPr>
          <w:b/>
          <w:bCs/>
          <w:color w:val="000000"/>
        </w:rPr>
        <w:t>Предмет Договора</w:t>
      </w:r>
    </w:p>
    <w:p w:rsidR="00080D99" w:rsidRPr="00B62DF3" w:rsidRDefault="00080D99" w:rsidP="00080D99">
      <w:pPr>
        <w:shd w:val="clear" w:color="auto" w:fill="FFFFFF"/>
        <w:spacing w:line="200" w:lineRule="atLeast"/>
        <w:ind w:left="3240"/>
        <w:rPr>
          <w:b/>
          <w:bCs/>
          <w:color w:val="000000"/>
        </w:rPr>
      </w:pPr>
    </w:p>
    <w:p w:rsidR="00D85090" w:rsidRPr="00B62DF3" w:rsidRDefault="00B62DF3" w:rsidP="00B62DF3">
      <w:pPr>
        <w:pStyle w:val="a6"/>
        <w:numPr>
          <w:ilvl w:val="1"/>
          <w:numId w:val="14"/>
        </w:numPr>
        <w:snapToGrid w:val="0"/>
        <w:jc w:val="both"/>
        <w:rPr>
          <w:rFonts w:cs="Times New Roman"/>
          <w:sz w:val="24"/>
          <w:szCs w:val="24"/>
        </w:rPr>
      </w:pPr>
      <w:r w:rsidRPr="00B62DF3">
        <w:rPr>
          <w:rFonts w:cs="Times New Roman"/>
          <w:sz w:val="24"/>
          <w:szCs w:val="24"/>
        </w:rPr>
        <w:t xml:space="preserve"> </w:t>
      </w:r>
      <w:r w:rsidR="00D85090" w:rsidRPr="00B62DF3">
        <w:rPr>
          <w:rFonts w:cs="Times New Roman"/>
          <w:sz w:val="24"/>
          <w:szCs w:val="24"/>
        </w:rPr>
        <w:t xml:space="preserve">Заказчик поручает, а Исполнитель принимает на себя обязательства </w:t>
      </w:r>
      <w:r w:rsidR="00896805" w:rsidRPr="00B62DF3">
        <w:rPr>
          <w:rFonts w:cs="Times New Roman"/>
          <w:sz w:val="24"/>
          <w:szCs w:val="24"/>
        </w:rPr>
        <w:t>по о</w:t>
      </w:r>
      <w:r w:rsidR="00896805" w:rsidRPr="00B62DF3">
        <w:rPr>
          <w:rFonts w:cs="Times New Roman"/>
          <w:b/>
          <w:bCs/>
          <w:sz w:val="24"/>
          <w:szCs w:val="24"/>
        </w:rPr>
        <w:t>казанию услуг в области пожарной бе</w:t>
      </w:r>
      <w:r w:rsidR="00FD7002" w:rsidRPr="00B62DF3">
        <w:rPr>
          <w:rFonts w:cs="Times New Roman"/>
          <w:b/>
          <w:bCs/>
          <w:sz w:val="24"/>
          <w:szCs w:val="24"/>
        </w:rPr>
        <w:t>зопасности (испытанию внутренних пожарных</w:t>
      </w:r>
      <w:r w:rsidR="00896805" w:rsidRPr="00B62DF3">
        <w:rPr>
          <w:rFonts w:cs="Times New Roman"/>
          <w:b/>
          <w:bCs/>
          <w:sz w:val="24"/>
          <w:szCs w:val="24"/>
        </w:rPr>
        <w:t xml:space="preserve"> </w:t>
      </w:r>
      <w:r w:rsidR="00FD7002" w:rsidRPr="00B62DF3">
        <w:rPr>
          <w:rFonts w:cs="Times New Roman"/>
          <w:b/>
          <w:bCs/>
          <w:sz w:val="24"/>
          <w:szCs w:val="24"/>
        </w:rPr>
        <w:t>кранов</w:t>
      </w:r>
      <w:r w:rsidR="00896805" w:rsidRPr="00B62DF3">
        <w:rPr>
          <w:rFonts w:cs="Times New Roman"/>
          <w:b/>
          <w:bCs/>
          <w:sz w:val="24"/>
          <w:szCs w:val="24"/>
        </w:rPr>
        <w:t xml:space="preserve">) </w:t>
      </w:r>
      <w:r w:rsidR="00D85090" w:rsidRPr="00B62DF3">
        <w:rPr>
          <w:rFonts w:cs="Times New Roman"/>
          <w:spacing w:val="-2"/>
          <w:sz w:val="24"/>
          <w:szCs w:val="24"/>
        </w:rPr>
        <w:t>по адресу:</w:t>
      </w:r>
      <w:r w:rsidR="00D85090" w:rsidRPr="00B62DF3">
        <w:rPr>
          <w:rFonts w:cs="Times New Roman"/>
          <w:sz w:val="24"/>
          <w:szCs w:val="24"/>
        </w:rPr>
        <w:t xml:space="preserve"> Мурманская область, г.</w:t>
      </w:r>
      <w:r w:rsidR="00982C09" w:rsidRPr="00B62DF3">
        <w:rPr>
          <w:rFonts w:cs="Times New Roman"/>
          <w:sz w:val="24"/>
          <w:szCs w:val="24"/>
        </w:rPr>
        <w:t xml:space="preserve"> </w:t>
      </w:r>
      <w:r w:rsidR="00D85090" w:rsidRPr="00B62DF3">
        <w:rPr>
          <w:rFonts w:cs="Times New Roman"/>
          <w:sz w:val="24"/>
          <w:szCs w:val="24"/>
        </w:rPr>
        <w:t>Североморск, ул.</w:t>
      </w:r>
      <w:r w:rsidR="00982C09" w:rsidRPr="00B62DF3">
        <w:rPr>
          <w:rFonts w:cs="Times New Roman"/>
          <w:sz w:val="24"/>
          <w:szCs w:val="24"/>
        </w:rPr>
        <w:t xml:space="preserve"> </w:t>
      </w:r>
      <w:r w:rsidR="00D85090" w:rsidRPr="00B62DF3">
        <w:rPr>
          <w:rFonts w:cs="Times New Roman"/>
          <w:sz w:val="24"/>
          <w:szCs w:val="24"/>
        </w:rPr>
        <w:t>Гвардейская дом 5.</w:t>
      </w:r>
    </w:p>
    <w:p w:rsidR="00B62DF3" w:rsidRPr="00B62DF3" w:rsidRDefault="00B62DF3" w:rsidP="00080D99">
      <w:pPr>
        <w:pStyle w:val="a6"/>
        <w:widowControl w:val="0"/>
        <w:numPr>
          <w:ilvl w:val="1"/>
          <w:numId w:val="14"/>
        </w:numPr>
        <w:shd w:val="clear" w:color="auto" w:fill="FFFFFF"/>
        <w:tabs>
          <w:tab w:val="left" w:pos="567"/>
          <w:tab w:val="left" w:leader="underscore" w:pos="9648"/>
        </w:tabs>
        <w:suppressAutoHyphens w:val="0"/>
        <w:autoSpaceDE w:val="0"/>
        <w:autoSpaceDN w:val="0"/>
        <w:adjustRightInd w:val="0"/>
        <w:spacing w:before="20" w:after="20"/>
        <w:ind w:right="19"/>
        <w:jc w:val="both"/>
        <w:rPr>
          <w:rFonts w:cs="Times New Roman"/>
          <w:sz w:val="24"/>
          <w:szCs w:val="24"/>
        </w:rPr>
      </w:pPr>
      <w:r w:rsidRPr="00B62DF3">
        <w:rPr>
          <w:rFonts w:cs="Times New Roman"/>
          <w:sz w:val="24"/>
          <w:szCs w:val="24"/>
        </w:rPr>
        <w:t xml:space="preserve">  </w:t>
      </w:r>
      <w:r w:rsidR="00D85090" w:rsidRPr="00B62DF3">
        <w:rPr>
          <w:rFonts w:cs="Times New Roman"/>
          <w:sz w:val="24"/>
          <w:szCs w:val="24"/>
        </w:rPr>
        <w:t xml:space="preserve">Работы выполняются Исполнителем в объемах и в сроки, указанные в </w:t>
      </w:r>
      <w:r w:rsidR="00982C09" w:rsidRPr="00B62DF3">
        <w:rPr>
          <w:rFonts w:cs="Times New Roman"/>
          <w:sz w:val="24"/>
          <w:szCs w:val="24"/>
        </w:rPr>
        <w:t>Техническом Задании</w:t>
      </w:r>
      <w:r w:rsidRPr="00B62DF3">
        <w:rPr>
          <w:rFonts w:cs="Times New Roman"/>
          <w:sz w:val="24"/>
          <w:szCs w:val="24"/>
        </w:rPr>
        <w:t>,</w:t>
      </w:r>
    </w:p>
    <w:p w:rsidR="00080D99" w:rsidRPr="00B62DF3" w:rsidRDefault="00D85090" w:rsidP="00B62DF3">
      <w:pPr>
        <w:pStyle w:val="a6"/>
        <w:widowControl w:val="0"/>
        <w:shd w:val="clear" w:color="auto" w:fill="FFFFFF"/>
        <w:tabs>
          <w:tab w:val="left" w:pos="567"/>
          <w:tab w:val="left" w:leader="underscore" w:pos="9648"/>
        </w:tabs>
        <w:suppressAutoHyphens w:val="0"/>
        <w:autoSpaceDE w:val="0"/>
        <w:autoSpaceDN w:val="0"/>
        <w:adjustRightInd w:val="0"/>
        <w:spacing w:before="20" w:after="20"/>
        <w:ind w:left="0" w:right="19"/>
        <w:jc w:val="both"/>
        <w:rPr>
          <w:rFonts w:cs="Times New Roman"/>
          <w:sz w:val="24"/>
          <w:szCs w:val="24"/>
        </w:rPr>
      </w:pPr>
      <w:r w:rsidRPr="00B62DF3">
        <w:rPr>
          <w:rFonts w:cs="Times New Roman"/>
          <w:sz w:val="24"/>
          <w:szCs w:val="24"/>
        </w:rPr>
        <w:t>являющимся неотъемлемым приложением к настоящему Договору (Приложение №1).</w:t>
      </w:r>
    </w:p>
    <w:p w:rsidR="00080D99" w:rsidRPr="00B62DF3" w:rsidRDefault="00080D99" w:rsidP="00080D99">
      <w:pPr>
        <w:pStyle w:val="a6"/>
        <w:widowControl w:val="0"/>
        <w:shd w:val="clear" w:color="auto" w:fill="FFFFFF"/>
        <w:tabs>
          <w:tab w:val="left" w:pos="567"/>
          <w:tab w:val="left" w:leader="underscore" w:pos="9648"/>
        </w:tabs>
        <w:suppressAutoHyphens w:val="0"/>
        <w:autoSpaceDE w:val="0"/>
        <w:autoSpaceDN w:val="0"/>
        <w:adjustRightInd w:val="0"/>
        <w:spacing w:before="20" w:after="20"/>
        <w:ind w:left="360" w:right="19"/>
        <w:jc w:val="both"/>
        <w:rPr>
          <w:rFonts w:cs="Times New Roman"/>
          <w:sz w:val="24"/>
          <w:szCs w:val="24"/>
        </w:rPr>
      </w:pPr>
    </w:p>
    <w:p w:rsidR="00D85090" w:rsidRPr="00B62DF3" w:rsidRDefault="00D85090" w:rsidP="00D85090">
      <w:pPr>
        <w:pStyle w:val="a6"/>
        <w:widowControl w:val="0"/>
        <w:numPr>
          <w:ilvl w:val="0"/>
          <w:numId w:val="14"/>
        </w:numPr>
        <w:shd w:val="clear" w:color="auto" w:fill="FFFFFF"/>
        <w:suppressAutoHyphens w:val="0"/>
        <w:autoSpaceDE w:val="0"/>
        <w:autoSpaceDN w:val="0"/>
        <w:adjustRightInd w:val="0"/>
        <w:spacing w:before="20" w:after="20"/>
        <w:ind w:right="38"/>
        <w:jc w:val="center"/>
        <w:rPr>
          <w:rFonts w:cs="Times New Roman"/>
          <w:b/>
          <w:bCs/>
          <w:spacing w:val="-13"/>
          <w:sz w:val="24"/>
          <w:szCs w:val="24"/>
        </w:rPr>
      </w:pPr>
      <w:r w:rsidRPr="00B62DF3">
        <w:rPr>
          <w:rFonts w:cs="Times New Roman"/>
          <w:b/>
          <w:bCs/>
          <w:spacing w:val="-13"/>
          <w:sz w:val="24"/>
          <w:szCs w:val="24"/>
        </w:rPr>
        <w:t>П</w:t>
      </w:r>
      <w:r w:rsidR="00982C09" w:rsidRPr="00B62DF3">
        <w:rPr>
          <w:rFonts w:cs="Times New Roman"/>
          <w:b/>
          <w:bCs/>
          <w:spacing w:val="-13"/>
          <w:sz w:val="24"/>
          <w:szCs w:val="24"/>
        </w:rPr>
        <w:t>рава и обязанности Сторон</w:t>
      </w:r>
    </w:p>
    <w:p w:rsidR="00080D99" w:rsidRPr="00B62DF3" w:rsidRDefault="00080D99" w:rsidP="00080D99">
      <w:pPr>
        <w:widowControl w:val="0"/>
        <w:shd w:val="clear" w:color="auto" w:fill="FFFFFF"/>
        <w:suppressAutoHyphens w:val="0"/>
        <w:autoSpaceDE w:val="0"/>
        <w:autoSpaceDN w:val="0"/>
        <w:adjustRightInd w:val="0"/>
        <w:spacing w:before="20" w:after="20"/>
        <w:ind w:right="38"/>
        <w:rPr>
          <w:b/>
          <w:bCs/>
          <w:spacing w:val="-13"/>
        </w:rPr>
      </w:pPr>
    </w:p>
    <w:p w:rsidR="00D85090" w:rsidRPr="00B62DF3" w:rsidRDefault="00D85090" w:rsidP="00B62DF3">
      <w:pPr>
        <w:pStyle w:val="a6"/>
        <w:widowControl w:val="0"/>
        <w:numPr>
          <w:ilvl w:val="1"/>
          <w:numId w:val="13"/>
        </w:numPr>
        <w:shd w:val="clear" w:color="auto" w:fill="FFFFFF"/>
        <w:suppressAutoHyphens w:val="0"/>
        <w:autoSpaceDE w:val="0"/>
        <w:autoSpaceDN w:val="0"/>
        <w:adjustRightInd w:val="0"/>
        <w:spacing w:before="20" w:after="20"/>
        <w:ind w:left="0" w:firstLine="0"/>
        <w:jc w:val="both"/>
        <w:rPr>
          <w:rFonts w:cs="Times New Roman"/>
          <w:sz w:val="24"/>
          <w:szCs w:val="24"/>
        </w:rPr>
      </w:pPr>
      <w:r w:rsidRPr="00B62DF3">
        <w:rPr>
          <w:rFonts w:cs="Times New Roman"/>
          <w:b/>
          <w:bCs/>
          <w:spacing w:val="-8"/>
          <w:sz w:val="24"/>
          <w:szCs w:val="24"/>
        </w:rPr>
        <w:t>Исполнитель обязуется:</w:t>
      </w:r>
    </w:p>
    <w:p w:rsidR="00D85090" w:rsidRPr="00B62DF3" w:rsidRDefault="00D85090" w:rsidP="00B62DF3">
      <w:pPr>
        <w:pStyle w:val="a6"/>
        <w:widowControl w:val="0"/>
        <w:numPr>
          <w:ilvl w:val="2"/>
          <w:numId w:val="13"/>
        </w:numPr>
        <w:shd w:val="clear" w:color="auto" w:fill="FFFFFF"/>
        <w:tabs>
          <w:tab w:val="left" w:pos="0"/>
        </w:tabs>
        <w:suppressAutoHyphens w:val="0"/>
        <w:autoSpaceDE w:val="0"/>
        <w:autoSpaceDN w:val="0"/>
        <w:adjustRightInd w:val="0"/>
        <w:spacing w:before="20" w:after="20"/>
        <w:ind w:left="0" w:firstLine="0"/>
        <w:jc w:val="both"/>
        <w:rPr>
          <w:rFonts w:cs="Times New Roman"/>
          <w:spacing w:val="-6"/>
          <w:sz w:val="24"/>
          <w:szCs w:val="24"/>
        </w:rPr>
      </w:pPr>
      <w:r w:rsidRPr="00B62DF3">
        <w:rPr>
          <w:rFonts w:cs="Times New Roman"/>
          <w:spacing w:val="-2"/>
          <w:sz w:val="24"/>
          <w:szCs w:val="24"/>
        </w:rPr>
        <w:t>Выполн</w:t>
      </w:r>
      <w:r w:rsidR="00D8553A" w:rsidRPr="00B62DF3">
        <w:rPr>
          <w:rFonts w:cs="Times New Roman"/>
          <w:spacing w:val="-2"/>
          <w:sz w:val="24"/>
          <w:szCs w:val="24"/>
        </w:rPr>
        <w:t>ить</w:t>
      </w:r>
      <w:r w:rsidRPr="00B62DF3">
        <w:rPr>
          <w:rFonts w:cs="Times New Roman"/>
          <w:spacing w:val="-2"/>
          <w:sz w:val="24"/>
          <w:szCs w:val="24"/>
        </w:rPr>
        <w:t xml:space="preserve"> работы надлежащего </w:t>
      </w:r>
      <w:r w:rsidR="00D8553A" w:rsidRPr="00B62DF3">
        <w:rPr>
          <w:rFonts w:cs="Times New Roman"/>
          <w:spacing w:val="-2"/>
          <w:sz w:val="24"/>
          <w:szCs w:val="24"/>
        </w:rPr>
        <w:t>качества в соответствии с условиями договора и технического задания</w:t>
      </w:r>
      <w:r w:rsidRPr="00B62DF3">
        <w:rPr>
          <w:rFonts w:cs="Times New Roman"/>
          <w:spacing w:val="-2"/>
          <w:sz w:val="24"/>
          <w:szCs w:val="24"/>
        </w:rPr>
        <w:t xml:space="preserve"> с помощью квалифицированного персонала.</w:t>
      </w:r>
    </w:p>
    <w:p w:rsidR="00D85090" w:rsidRPr="00B62DF3" w:rsidRDefault="00D8553A" w:rsidP="00B62DF3">
      <w:pPr>
        <w:pStyle w:val="a6"/>
        <w:widowControl w:val="0"/>
        <w:numPr>
          <w:ilvl w:val="2"/>
          <w:numId w:val="13"/>
        </w:numPr>
        <w:shd w:val="clear" w:color="auto" w:fill="FFFFFF"/>
        <w:tabs>
          <w:tab w:val="left" w:pos="0"/>
        </w:tabs>
        <w:suppressAutoHyphens w:val="0"/>
        <w:autoSpaceDE w:val="0"/>
        <w:autoSpaceDN w:val="0"/>
        <w:adjustRightInd w:val="0"/>
        <w:spacing w:before="20" w:after="20"/>
        <w:ind w:left="0" w:firstLine="0"/>
        <w:jc w:val="both"/>
        <w:rPr>
          <w:rFonts w:cs="Times New Roman"/>
          <w:spacing w:val="-6"/>
          <w:sz w:val="24"/>
          <w:szCs w:val="24"/>
        </w:rPr>
      </w:pPr>
      <w:r w:rsidRPr="00B62DF3">
        <w:rPr>
          <w:rFonts w:cs="Times New Roman"/>
          <w:spacing w:val="-5"/>
          <w:sz w:val="24"/>
          <w:szCs w:val="24"/>
        </w:rPr>
        <w:t>С</w:t>
      </w:r>
      <w:r w:rsidR="00D85090" w:rsidRPr="00B62DF3">
        <w:rPr>
          <w:rFonts w:cs="Times New Roman"/>
          <w:spacing w:val="-1"/>
          <w:sz w:val="24"/>
          <w:szCs w:val="24"/>
        </w:rPr>
        <w:t>огласовать с Заказчиком срок начала выполнения работ.</w:t>
      </w:r>
    </w:p>
    <w:p w:rsidR="00D85090" w:rsidRPr="00B62DF3" w:rsidRDefault="00D85090" w:rsidP="00B62DF3">
      <w:pPr>
        <w:pStyle w:val="a6"/>
        <w:widowControl w:val="0"/>
        <w:numPr>
          <w:ilvl w:val="1"/>
          <w:numId w:val="13"/>
        </w:numPr>
        <w:shd w:val="clear" w:color="auto" w:fill="FFFFFF"/>
        <w:tabs>
          <w:tab w:val="left" w:pos="0"/>
        </w:tabs>
        <w:suppressAutoHyphens w:val="0"/>
        <w:autoSpaceDE w:val="0"/>
        <w:autoSpaceDN w:val="0"/>
        <w:adjustRightInd w:val="0"/>
        <w:spacing w:before="20" w:after="20"/>
        <w:ind w:left="0" w:firstLine="0"/>
        <w:jc w:val="both"/>
        <w:rPr>
          <w:rFonts w:cs="Times New Roman"/>
          <w:sz w:val="24"/>
          <w:szCs w:val="24"/>
        </w:rPr>
      </w:pPr>
      <w:r w:rsidRPr="00B62DF3">
        <w:rPr>
          <w:rFonts w:cs="Times New Roman"/>
          <w:b/>
          <w:bCs/>
          <w:spacing w:val="-6"/>
          <w:sz w:val="24"/>
          <w:szCs w:val="24"/>
        </w:rPr>
        <w:t>Заказчик обязуется:</w:t>
      </w:r>
    </w:p>
    <w:p w:rsidR="00D85090" w:rsidRPr="00B62DF3" w:rsidRDefault="00D85090" w:rsidP="00B62DF3">
      <w:pPr>
        <w:pStyle w:val="a6"/>
        <w:widowControl w:val="0"/>
        <w:numPr>
          <w:ilvl w:val="2"/>
          <w:numId w:val="13"/>
        </w:numPr>
        <w:shd w:val="clear" w:color="auto" w:fill="FFFFFF"/>
        <w:tabs>
          <w:tab w:val="left" w:pos="0"/>
          <w:tab w:val="left" w:pos="720"/>
        </w:tabs>
        <w:suppressAutoHyphens w:val="0"/>
        <w:autoSpaceDE w:val="0"/>
        <w:autoSpaceDN w:val="0"/>
        <w:adjustRightInd w:val="0"/>
        <w:spacing w:before="20" w:after="20"/>
        <w:ind w:left="0" w:firstLine="0"/>
        <w:jc w:val="both"/>
        <w:rPr>
          <w:rFonts w:cs="Times New Roman"/>
          <w:spacing w:val="-5"/>
          <w:sz w:val="24"/>
          <w:szCs w:val="24"/>
        </w:rPr>
      </w:pPr>
      <w:r w:rsidRPr="00B62DF3">
        <w:rPr>
          <w:rFonts w:cs="Times New Roman"/>
          <w:sz w:val="24"/>
          <w:szCs w:val="24"/>
        </w:rPr>
        <w:t>Предоставить Исполнителю информацию о должностном лице (Ф.И.О., должность и контактные телефоны) Заказчика, с которым Исполнитель обязан согласовать срок начала выполнения работ.</w:t>
      </w:r>
    </w:p>
    <w:p w:rsidR="00D85090" w:rsidRPr="00B62DF3" w:rsidRDefault="00D85090" w:rsidP="00B62DF3">
      <w:pPr>
        <w:pStyle w:val="a6"/>
        <w:widowControl w:val="0"/>
        <w:numPr>
          <w:ilvl w:val="2"/>
          <w:numId w:val="13"/>
        </w:numPr>
        <w:shd w:val="clear" w:color="auto" w:fill="FFFFFF"/>
        <w:tabs>
          <w:tab w:val="left" w:pos="0"/>
          <w:tab w:val="left" w:pos="720"/>
        </w:tabs>
        <w:suppressAutoHyphens w:val="0"/>
        <w:autoSpaceDE w:val="0"/>
        <w:autoSpaceDN w:val="0"/>
        <w:adjustRightInd w:val="0"/>
        <w:spacing w:before="20" w:after="20"/>
        <w:ind w:left="0" w:firstLine="0"/>
        <w:jc w:val="both"/>
        <w:rPr>
          <w:rFonts w:cs="Times New Roman"/>
          <w:sz w:val="24"/>
          <w:szCs w:val="24"/>
        </w:rPr>
      </w:pPr>
      <w:r w:rsidRPr="00B62DF3">
        <w:rPr>
          <w:rFonts w:cs="Times New Roman"/>
          <w:spacing w:val="-1"/>
          <w:sz w:val="24"/>
          <w:szCs w:val="24"/>
        </w:rPr>
        <w:t>Предоставить Исполнителю</w:t>
      </w:r>
      <w:r w:rsidR="003311AB" w:rsidRPr="00B62DF3">
        <w:rPr>
          <w:rFonts w:cs="Times New Roman"/>
          <w:spacing w:val="-1"/>
          <w:sz w:val="24"/>
          <w:szCs w:val="24"/>
        </w:rPr>
        <w:t>, в присутствии представителя Заказчика,</w:t>
      </w:r>
      <w:r w:rsidRPr="00B62DF3">
        <w:rPr>
          <w:rFonts w:cs="Times New Roman"/>
          <w:spacing w:val="-1"/>
          <w:sz w:val="24"/>
          <w:szCs w:val="24"/>
        </w:rPr>
        <w:t xml:space="preserve"> допуск в помещения, в которых </w:t>
      </w:r>
      <w:r w:rsidR="003311AB" w:rsidRPr="00B62DF3">
        <w:rPr>
          <w:rFonts w:cs="Times New Roman"/>
          <w:spacing w:val="-1"/>
          <w:sz w:val="24"/>
          <w:szCs w:val="24"/>
        </w:rPr>
        <w:t>будут производит</w:t>
      </w:r>
      <w:r w:rsidR="00EC640B" w:rsidRPr="00B62DF3">
        <w:rPr>
          <w:rFonts w:cs="Times New Roman"/>
          <w:spacing w:val="-1"/>
          <w:sz w:val="24"/>
          <w:szCs w:val="24"/>
        </w:rPr>
        <w:t>ь</w:t>
      </w:r>
      <w:r w:rsidR="003311AB" w:rsidRPr="00B62DF3">
        <w:rPr>
          <w:rFonts w:cs="Times New Roman"/>
          <w:spacing w:val="-1"/>
          <w:sz w:val="24"/>
          <w:szCs w:val="24"/>
        </w:rPr>
        <w:t>ся работы</w:t>
      </w:r>
      <w:r w:rsidRPr="00B62DF3">
        <w:rPr>
          <w:rFonts w:cs="Times New Roman"/>
          <w:sz w:val="24"/>
          <w:szCs w:val="24"/>
        </w:rPr>
        <w:t>.</w:t>
      </w:r>
    </w:p>
    <w:p w:rsidR="00D85090" w:rsidRPr="00B62DF3" w:rsidRDefault="00D85090" w:rsidP="00B62DF3">
      <w:pPr>
        <w:pStyle w:val="a6"/>
        <w:widowControl w:val="0"/>
        <w:numPr>
          <w:ilvl w:val="2"/>
          <w:numId w:val="13"/>
        </w:numPr>
        <w:shd w:val="clear" w:color="auto" w:fill="FFFFFF"/>
        <w:tabs>
          <w:tab w:val="left" w:pos="0"/>
          <w:tab w:val="left" w:pos="720"/>
          <w:tab w:val="left" w:pos="1546"/>
        </w:tabs>
        <w:suppressAutoHyphens w:val="0"/>
        <w:autoSpaceDE w:val="0"/>
        <w:autoSpaceDN w:val="0"/>
        <w:adjustRightInd w:val="0"/>
        <w:spacing w:before="20" w:after="20"/>
        <w:ind w:left="0" w:right="10" w:firstLine="0"/>
        <w:jc w:val="both"/>
        <w:rPr>
          <w:rFonts w:cs="Times New Roman"/>
          <w:spacing w:val="-5"/>
          <w:sz w:val="24"/>
          <w:szCs w:val="24"/>
        </w:rPr>
      </w:pPr>
      <w:r w:rsidRPr="00B62DF3">
        <w:rPr>
          <w:rFonts w:cs="Times New Roman"/>
          <w:sz w:val="24"/>
          <w:szCs w:val="24"/>
        </w:rPr>
        <w:t>Прин</w:t>
      </w:r>
      <w:r w:rsidR="003311AB" w:rsidRPr="00B62DF3">
        <w:rPr>
          <w:rFonts w:cs="Times New Roman"/>
          <w:sz w:val="24"/>
          <w:szCs w:val="24"/>
        </w:rPr>
        <w:t>ять</w:t>
      </w:r>
      <w:r w:rsidRPr="00B62DF3">
        <w:rPr>
          <w:rFonts w:cs="Times New Roman"/>
          <w:sz w:val="24"/>
          <w:szCs w:val="24"/>
        </w:rPr>
        <w:t xml:space="preserve"> результат выполненных работ </w:t>
      </w:r>
      <w:r w:rsidR="003311AB" w:rsidRPr="00B62DF3">
        <w:rPr>
          <w:rFonts w:cs="Times New Roman"/>
          <w:sz w:val="24"/>
          <w:szCs w:val="24"/>
        </w:rPr>
        <w:t>в соответствии с условиями Договора и Технического задания</w:t>
      </w:r>
      <w:r w:rsidRPr="00B62DF3">
        <w:rPr>
          <w:rFonts w:cs="Times New Roman"/>
          <w:sz w:val="24"/>
          <w:szCs w:val="24"/>
        </w:rPr>
        <w:t>.</w:t>
      </w:r>
    </w:p>
    <w:p w:rsidR="00D85090" w:rsidRPr="00B62DF3" w:rsidRDefault="00D85090" w:rsidP="00B62DF3">
      <w:pPr>
        <w:pStyle w:val="a6"/>
        <w:widowControl w:val="0"/>
        <w:numPr>
          <w:ilvl w:val="2"/>
          <w:numId w:val="13"/>
        </w:numPr>
        <w:shd w:val="clear" w:color="auto" w:fill="FFFFFF"/>
        <w:tabs>
          <w:tab w:val="left" w:pos="0"/>
          <w:tab w:val="left" w:pos="720"/>
          <w:tab w:val="left" w:pos="1344"/>
        </w:tabs>
        <w:suppressAutoHyphens w:val="0"/>
        <w:autoSpaceDE w:val="0"/>
        <w:autoSpaceDN w:val="0"/>
        <w:adjustRightInd w:val="0"/>
        <w:spacing w:before="20" w:after="20"/>
        <w:ind w:left="0" w:firstLine="0"/>
        <w:jc w:val="both"/>
        <w:rPr>
          <w:rFonts w:cs="Times New Roman"/>
          <w:spacing w:val="-1"/>
          <w:sz w:val="24"/>
          <w:szCs w:val="24"/>
        </w:rPr>
      </w:pPr>
      <w:r w:rsidRPr="00B62DF3">
        <w:rPr>
          <w:rFonts w:cs="Times New Roman"/>
          <w:spacing w:val="-1"/>
          <w:sz w:val="24"/>
          <w:szCs w:val="24"/>
        </w:rPr>
        <w:t>Оплатить работы Исполнителя в соответствии с условиями настоящего Договора</w:t>
      </w:r>
      <w:r w:rsidR="003311AB" w:rsidRPr="00B62DF3">
        <w:rPr>
          <w:rFonts w:cs="Times New Roman"/>
          <w:spacing w:val="-1"/>
          <w:sz w:val="24"/>
          <w:szCs w:val="24"/>
        </w:rPr>
        <w:t xml:space="preserve"> и Технического задания</w:t>
      </w:r>
      <w:r w:rsidRPr="00B62DF3">
        <w:rPr>
          <w:rFonts w:cs="Times New Roman"/>
          <w:spacing w:val="-1"/>
          <w:sz w:val="24"/>
          <w:szCs w:val="24"/>
        </w:rPr>
        <w:t>.</w:t>
      </w:r>
    </w:p>
    <w:p w:rsidR="00D85090" w:rsidRPr="00B62DF3" w:rsidRDefault="00D85090" w:rsidP="00B62DF3">
      <w:pPr>
        <w:pStyle w:val="a6"/>
        <w:widowControl w:val="0"/>
        <w:numPr>
          <w:ilvl w:val="1"/>
          <w:numId w:val="13"/>
        </w:numPr>
        <w:shd w:val="clear" w:color="auto" w:fill="FFFFFF"/>
        <w:tabs>
          <w:tab w:val="left" w:pos="0"/>
        </w:tabs>
        <w:suppressAutoHyphens w:val="0"/>
        <w:autoSpaceDE w:val="0"/>
        <w:autoSpaceDN w:val="0"/>
        <w:adjustRightInd w:val="0"/>
        <w:spacing w:before="20" w:after="20"/>
        <w:ind w:left="0" w:firstLine="0"/>
        <w:rPr>
          <w:rFonts w:cs="Times New Roman"/>
          <w:sz w:val="24"/>
          <w:szCs w:val="24"/>
        </w:rPr>
      </w:pPr>
      <w:r w:rsidRPr="00B62DF3">
        <w:rPr>
          <w:rFonts w:cs="Times New Roman"/>
          <w:b/>
          <w:bCs/>
          <w:spacing w:val="-6"/>
          <w:sz w:val="24"/>
          <w:szCs w:val="24"/>
        </w:rPr>
        <w:t>Заказчик вправе:</w:t>
      </w:r>
    </w:p>
    <w:p w:rsidR="00D85090" w:rsidRPr="00B62DF3" w:rsidRDefault="00D85090" w:rsidP="00B62DF3">
      <w:pPr>
        <w:pStyle w:val="a6"/>
        <w:widowControl w:val="0"/>
        <w:numPr>
          <w:ilvl w:val="2"/>
          <w:numId w:val="13"/>
        </w:numPr>
        <w:shd w:val="clear" w:color="auto" w:fill="FFFFFF"/>
        <w:tabs>
          <w:tab w:val="left" w:pos="0"/>
        </w:tabs>
        <w:suppressAutoHyphens w:val="0"/>
        <w:autoSpaceDE w:val="0"/>
        <w:autoSpaceDN w:val="0"/>
        <w:adjustRightInd w:val="0"/>
        <w:spacing w:before="20" w:after="20"/>
        <w:ind w:left="0" w:right="29" w:firstLine="0"/>
        <w:jc w:val="both"/>
        <w:rPr>
          <w:rFonts w:cs="Times New Roman"/>
          <w:sz w:val="24"/>
          <w:szCs w:val="24"/>
        </w:rPr>
      </w:pPr>
      <w:r w:rsidRPr="00B62DF3">
        <w:rPr>
          <w:rFonts w:cs="Times New Roman"/>
          <w:spacing w:val="-2"/>
          <w:sz w:val="24"/>
          <w:szCs w:val="24"/>
        </w:rPr>
        <w:t xml:space="preserve">В любое время проверять ход и качество работы, выполняемой Исполнителем, </w:t>
      </w:r>
      <w:r w:rsidRPr="00B62DF3">
        <w:rPr>
          <w:rFonts w:cs="Times New Roman"/>
          <w:sz w:val="24"/>
          <w:szCs w:val="24"/>
        </w:rPr>
        <w:t>не вмешиваясь в его деятельность.</w:t>
      </w:r>
    </w:p>
    <w:p w:rsidR="00080D99" w:rsidRPr="00B62DF3" w:rsidRDefault="00080D99" w:rsidP="00B62DF3">
      <w:pPr>
        <w:widowControl w:val="0"/>
        <w:shd w:val="clear" w:color="auto" w:fill="FFFFFF"/>
        <w:tabs>
          <w:tab w:val="left" w:pos="0"/>
        </w:tabs>
        <w:suppressAutoHyphens w:val="0"/>
        <w:autoSpaceDE w:val="0"/>
        <w:autoSpaceDN w:val="0"/>
        <w:adjustRightInd w:val="0"/>
        <w:spacing w:before="20" w:after="20"/>
        <w:ind w:right="29"/>
        <w:jc w:val="both"/>
      </w:pPr>
    </w:p>
    <w:p w:rsidR="00080D99" w:rsidRPr="00B62DF3" w:rsidRDefault="00080D99" w:rsidP="00080D99">
      <w:pPr>
        <w:widowControl w:val="0"/>
        <w:shd w:val="clear" w:color="auto" w:fill="FFFFFF"/>
        <w:suppressAutoHyphens w:val="0"/>
        <w:autoSpaceDE w:val="0"/>
        <w:autoSpaceDN w:val="0"/>
        <w:adjustRightInd w:val="0"/>
        <w:spacing w:before="20" w:after="20"/>
        <w:ind w:right="29"/>
        <w:jc w:val="both"/>
      </w:pPr>
    </w:p>
    <w:p w:rsidR="003311AB" w:rsidRPr="00B62DF3" w:rsidRDefault="003311AB" w:rsidP="003311AB">
      <w:pPr>
        <w:widowControl w:val="0"/>
        <w:shd w:val="clear" w:color="auto" w:fill="FFFFFF"/>
        <w:suppressAutoHyphens w:val="0"/>
        <w:autoSpaceDE w:val="0"/>
        <w:autoSpaceDN w:val="0"/>
        <w:adjustRightInd w:val="0"/>
        <w:spacing w:before="20" w:after="20"/>
        <w:ind w:right="29"/>
        <w:jc w:val="center"/>
        <w:rPr>
          <w:b/>
        </w:rPr>
      </w:pPr>
    </w:p>
    <w:p w:rsidR="00D85090" w:rsidRPr="00B62DF3" w:rsidRDefault="00982C09" w:rsidP="00D85090">
      <w:pPr>
        <w:pStyle w:val="a6"/>
        <w:widowControl w:val="0"/>
        <w:numPr>
          <w:ilvl w:val="0"/>
          <w:numId w:val="14"/>
        </w:numPr>
        <w:shd w:val="clear" w:color="auto" w:fill="FFFFFF"/>
        <w:suppressAutoHyphens w:val="0"/>
        <w:autoSpaceDE w:val="0"/>
        <w:autoSpaceDN w:val="0"/>
        <w:adjustRightInd w:val="0"/>
        <w:spacing w:before="20" w:after="20"/>
        <w:ind w:right="29"/>
        <w:jc w:val="center"/>
        <w:rPr>
          <w:rFonts w:cs="Times New Roman"/>
          <w:b/>
          <w:sz w:val="24"/>
          <w:szCs w:val="24"/>
        </w:rPr>
      </w:pPr>
      <w:r w:rsidRPr="00B62DF3">
        <w:rPr>
          <w:rFonts w:cs="Times New Roman"/>
          <w:b/>
          <w:bCs/>
          <w:spacing w:val="-10"/>
          <w:sz w:val="24"/>
          <w:szCs w:val="24"/>
        </w:rPr>
        <w:lastRenderedPageBreak/>
        <w:t>Цена Договора и порядок оплаты.</w:t>
      </w:r>
    </w:p>
    <w:p w:rsidR="00080D99" w:rsidRPr="00B62DF3" w:rsidRDefault="00080D99" w:rsidP="00080D99">
      <w:pPr>
        <w:widowControl w:val="0"/>
        <w:shd w:val="clear" w:color="auto" w:fill="FFFFFF"/>
        <w:suppressAutoHyphens w:val="0"/>
        <w:autoSpaceDE w:val="0"/>
        <w:autoSpaceDN w:val="0"/>
        <w:adjustRightInd w:val="0"/>
        <w:spacing w:before="20" w:after="20"/>
        <w:ind w:right="29"/>
        <w:rPr>
          <w:b/>
        </w:rPr>
      </w:pPr>
    </w:p>
    <w:p w:rsidR="00982C09" w:rsidRPr="00B62DF3" w:rsidRDefault="00982C09" w:rsidP="00982C09">
      <w:pPr>
        <w:pStyle w:val="a6"/>
        <w:numPr>
          <w:ilvl w:val="1"/>
          <w:numId w:val="14"/>
        </w:numPr>
        <w:jc w:val="both"/>
        <w:rPr>
          <w:rFonts w:cs="Times New Roman"/>
          <w:sz w:val="24"/>
          <w:szCs w:val="24"/>
        </w:rPr>
      </w:pPr>
      <w:r w:rsidRPr="00B62DF3">
        <w:rPr>
          <w:rFonts w:cs="Times New Roman"/>
          <w:sz w:val="24"/>
          <w:szCs w:val="24"/>
        </w:rPr>
        <w:t xml:space="preserve">Цена настоящего Договора составляет </w:t>
      </w:r>
      <w:r w:rsidRPr="00B62DF3">
        <w:rPr>
          <w:rFonts w:cs="Times New Roman"/>
          <w:b/>
          <w:sz w:val="24"/>
          <w:szCs w:val="24"/>
        </w:rPr>
        <w:t>_____________________________________ (__________________________________________________)</w:t>
      </w:r>
      <w:r w:rsidRPr="00B62DF3">
        <w:rPr>
          <w:rFonts w:cs="Times New Roman"/>
          <w:sz w:val="24"/>
          <w:szCs w:val="24"/>
        </w:rPr>
        <w:t>.</w:t>
      </w:r>
    </w:p>
    <w:p w:rsidR="00982C09" w:rsidRPr="00B62DF3" w:rsidRDefault="00982C09" w:rsidP="00982C09">
      <w:pPr>
        <w:jc w:val="both"/>
        <w:rPr>
          <w:bCs/>
        </w:rPr>
      </w:pPr>
      <w:r w:rsidRPr="00B62DF3">
        <w:rPr>
          <w:bCs/>
        </w:rPr>
        <w:t xml:space="preserve">3.2. Цена договора является твердой и не может изменяться в процессе его исполнения, за исключением случаев, предусмотренных пунктом </w:t>
      </w:r>
      <w:r w:rsidR="00471542" w:rsidRPr="00B62DF3">
        <w:rPr>
          <w:bCs/>
        </w:rPr>
        <w:t>6</w:t>
      </w:r>
      <w:r w:rsidRPr="00B62DF3">
        <w:rPr>
          <w:bCs/>
        </w:rPr>
        <w:t>.4. Договора.</w:t>
      </w:r>
    </w:p>
    <w:p w:rsidR="00982C09" w:rsidRPr="00B62DF3" w:rsidRDefault="00982C09" w:rsidP="00982C09">
      <w:pPr>
        <w:jc w:val="both"/>
      </w:pPr>
      <w:r w:rsidRPr="00B62DF3">
        <w:t xml:space="preserve">3.3. Цена определена с учетом уплаты </w:t>
      </w:r>
      <w:r w:rsidRPr="00B62DF3">
        <w:rPr>
          <w:bCs/>
        </w:rPr>
        <w:t>всех затрат, накладных расходов, налогов, пошлин, таможенных платежей, страхования и прочих сборов, которые Исполнитель по Договору должен оплачивать в соответствии с условиями Договора или на иных основаниях</w:t>
      </w:r>
      <w:r w:rsidRPr="00B62DF3">
        <w:t>.</w:t>
      </w:r>
    </w:p>
    <w:p w:rsidR="00982C09" w:rsidRPr="00B62DF3" w:rsidRDefault="00982C09" w:rsidP="00A25BAE">
      <w:pPr>
        <w:jc w:val="both"/>
        <w:rPr>
          <w:bCs/>
          <w:iCs/>
        </w:rPr>
      </w:pPr>
      <w:r w:rsidRPr="00B62DF3">
        <w:t xml:space="preserve">3.4. </w:t>
      </w:r>
      <w:r w:rsidRPr="00B62DF3">
        <w:rPr>
          <w:bCs/>
          <w:iCs/>
        </w:rPr>
        <w:t>В случае применения к Исполнителю неустойки, расчеты с Исполнителем осуществляются после погашения Исполнителем неустойки.</w:t>
      </w:r>
    </w:p>
    <w:p w:rsidR="006F30EF" w:rsidRPr="00B62DF3" w:rsidRDefault="00A25BAE" w:rsidP="00A25BAE">
      <w:pPr>
        <w:jc w:val="both"/>
      </w:pPr>
      <w:r w:rsidRPr="00B62DF3">
        <w:rPr>
          <w:bCs/>
          <w:iCs/>
        </w:rPr>
        <w:t xml:space="preserve">3.5. </w:t>
      </w:r>
      <w:r w:rsidR="00D85090" w:rsidRPr="00B62DF3">
        <w:t>Платежные документы (счет, счет-фактура, акт выполненных раб</w:t>
      </w:r>
      <w:r w:rsidR="004343BD">
        <w:t>от) на оплату работ предоставляю</w:t>
      </w:r>
      <w:r w:rsidR="00D85090" w:rsidRPr="00B62DF3">
        <w:t xml:space="preserve">тся </w:t>
      </w:r>
      <w:r w:rsidR="00D85090" w:rsidRPr="00B62DF3">
        <w:rPr>
          <w:spacing w:val="-1"/>
        </w:rPr>
        <w:t xml:space="preserve">Исполнителем Заказчику в течение 3 (трех) дней с момента </w:t>
      </w:r>
      <w:r w:rsidR="003311AB" w:rsidRPr="00B62DF3">
        <w:rPr>
          <w:spacing w:val="-1"/>
        </w:rPr>
        <w:t>оказания услуги</w:t>
      </w:r>
      <w:r w:rsidR="006F30EF" w:rsidRPr="00B62DF3">
        <w:t>.</w:t>
      </w:r>
    </w:p>
    <w:p w:rsidR="00D85090" w:rsidRPr="00B62DF3" w:rsidRDefault="00A25BAE" w:rsidP="00A25BAE">
      <w:pPr>
        <w:jc w:val="both"/>
      </w:pPr>
      <w:r w:rsidRPr="00B62DF3">
        <w:t xml:space="preserve">3.6.  </w:t>
      </w:r>
      <w:r w:rsidR="00D85090" w:rsidRPr="00B62DF3">
        <w:rPr>
          <w:spacing w:val="-1"/>
        </w:rPr>
        <w:t xml:space="preserve">Расчеты производятся Заказчиком в течение </w:t>
      </w:r>
      <w:r w:rsidR="00DF108F" w:rsidRPr="00B62DF3">
        <w:rPr>
          <w:spacing w:val="-1"/>
        </w:rPr>
        <w:t>1</w:t>
      </w:r>
      <w:r w:rsidR="00794070" w:rsidRPr="00B62DF3">
        <w:rPr>
          <w:spacing w:val="-1"/>
        </w:rPr>
        <w:t>5</w:t>
      </w:r>
      <w:r w:rsidR="00D85090" w:rsidRPr="00B62DF3">
        <w:rPr>
          <w:spacing w:val="-1"/>
        </w:rPr>
        <w:t xml:space="preserve"> (</w:t>
      </w:r>
      <w:r w:rsidR="00794070" w:rsidRPr="00B62DF3">
        <w:rPr>
          <w:spacing w:val="-1"/>
        </w:rPr>
        <w:t>пятнадцати</w:t>
      </w:r>
      <w:r w:rsidR="00D85090" w:rsidRPr="00B62DF3">
        <w:rPr>
          <w:spacing w:val="-1"/>
        </w:rPr>
        <w:t xml:space="preserve">) </w:t>
      </w:r>
      <w:r w:rsidR="00785C21" w:rsidRPr="00B62DF3">
        <w:rPr>
          <w:spacing w:val="-1"/>
        </w:rPr>
        <w:t>рабочих</w:t>
      </w:r>
      <w:r w:rsidR="00D85090" w:rsidRPr="00B62DF3">
        <w:rPr>
          <w:spacing w:val="-1"/>
        </w:rPr>
        <w:t xml:space="preserve"> дней с момента получения </w:t>
      </w:r>
      <w:r w:rsidR="00D85090" w:rsidRPr="00B62DF3">
        <w:t xml:space="preserve">платежных документов (счет, </w:t>
      </w:r>
      <w:r w:rsidR="00471542" w:rsidRPr="00B62DF3">
        <w:t>(</w:t>
      </w:r>
      <w:r w:rsidR="00D85090" w:rsidRPr="00B62DF3">
        <w:t>счет-фактура</w:t>
      </w:r>
      <w:r w:rsidR="00471542" w:rsidRPr="00B62DF3">
        <w:t>)</w:t>
      </w:r>
      <w:r w:rsidR="00D85090" w:rsidRPr="00B62DF3">
        <w:t>, акт выполненных работ) от Исполнителя путем перечисления денежных средств на расчетный счет Исполнителя.</w:t>
      </w:r>
      <w:r w:rsidR="00794070" w:rsidRPr="00B62DF3">
        <w:t xml:space="preserve"> Оплата услуг производится Заказчиком равными долями от суммы договора за каждый этап выполненных работ по безналичному расчету путем перечисления денежных средств на расчетный счет Исполнителя платежным поручением, согласно выставленному  оригиналу счета, (счета-фактуры), подписанного Сторонами акта выполненных работ, предоставления документов, указанных в п. 5 Технического задания.</w:t>
      </w:r>
    </w:p>
    <w:p w:rsidR="00C25514" w:rsidRPr="00B62DF3" w:rsidRDefault="00C25514" w:rsidP="00A25BAE">
      <w:pPr>
        <w:jc w:val="both"/>
      </w:pPr>
    </w:p>
    <w:p w:rsidR="00080D99" w:rsidRPr="00B62DF3" w:rsidRDefault="00C25514" w:rsidP="00080D99">
      <w:pPr>
        <w:pStyle w:val="a6"/>
        <w:numPr>
          <w:ilvl w:val="0"/>
          <w:numId w:val="14"/>
        </w:numPr>
        <w:jc w:val="center"/>
        <w:rPr>
          <w:rFonts w:cs="Times New Roman"/>
          <w:b/>
          <w:sz w:val="24"/>
          <w:szCs w:val="24"/>
        </w:rPr>
      </w:pPr>
      <w:r w:rsidRPr="00B62DF3">
        <w:rPr>
          <w:rFonts w:cs="Times New Roman"/>
          <w:b/>
          <w:sz w:val="24"/>
          <w:szCs w:val="24"/>
        </w:rPr>
        <w:t>Ответственность Сторон.</w:t>
      </w:r>
    </w:p>
    <w:p w:rsidR="00080D99" w:rsidRPr="00B62DF3" w:rsidRDefault="00080D99" w:rsidP="00080D99">
      <w:pPr>
        <w:rPr>
          <w:b/>
        </w:rPr>
      </w:pPr>
    </w:p>
    <w:p w:rsidR="00C25514" w:rsidRPr="00B62DF3" w:rsidRDefault="00B62DF3" w:rsidP="00C25514">
      <w:pPr>
        <w:numPr>
          <w:ilvl w:val="1"/>
          <w:numId w:val="14"/>
        </w:numPr>
        <w:jc w:val="both"/>
        <w:rPr>
          <w:b/>
          <w:color w:val="000000"/>
        </w:rPr>
      </w:pPr>
      <w:r w:rsidRPr="00B62DF3">
        <w:rPr>
          <w:b/>
          <w:color w:val="000000"/>
        </w:rPr>
        <w:t xml:space="preserve">    </w:t>
      </w:r>
      <w:r w:rsidR="00C25514" w:rsidRPr="00B62DF3">
        <w:rPr>
          <w:b/>
          <w:color w:val="000000"/>
        </w:rPr>
        <w:t>Ответственность  Заказчика:</w:t>
      </w:r>
    </w:p>
    <w:p w:rsidR="00C25514" w:rsidRPr="00B62DF3" w:rsidRDefault="00C25514" w:rsidP="00B62DF3">
      <w:pPr>
        <w:numPr>
          <w:ilvl w:val="2"/>
          <w:numId w:val="14"/>
        </w:numPr>
        <w:ind w:left="11" w:hanging="11"/>
        <w:jc w:val="both"/>
        <w:rPr>
          <w:rFonts w:eastAsia="Calibri"/>
        </w:rPr>
      </w:pPr>
      <w:r w:rsidRPr="00B62DF3">
        <w:rPr>
          <w:rFonts w:eastAsia="Calibri"/>
        </w:rPr>
        <w:t xml:space="preserve">В случае просрочки исполнения </w:t>
      </w:r>
      <w:r w:rsidRPr="00B62DF3">
        <w:t>З</w:t>
      </w:r>
      <w:r w:rsidRPr="00B62DF3">
        <w:rPr>
          <w:rFonts w:eastAsia="Calibri"/>
        </w:rPr>
        <w:t xml:space="preserve">аказчиком обязательств, предусмотренных </w:t>
      </w:r>
      <w:r w:rsidRPr="00B62DF3">
        <w:t>Договором</w:t>
      </w:r>
      <w:r w:rsidRPr="00B62DF3">
        <w:rPr>
          <w:rFonts w:eastAsia="Calibri"/>
        </w:rPr>
        <w:t xml:space="preserve">, а также в иных случаях ненадлежащего исполнения </w:t>
      </w:r>
      <w:r w:rsidRPr="00B62DF3">
        <w:t>З</w:t>
      </w:r>
      <w:r w:rsidRPr="00B62DF3">
        <w:rPr>
          <w:rFonts w:eastAsia="Calibri"/>
        </w:rPr>
        <w:t xml:space="preserve">аказчиком обязательств, предусмотренных </w:t>
      </w:r>
      <w:r w:rsidRPr="00B62DF3">
        <w:t>Договором</w:t>
      </w:r>
      <w:r w:rsidRPr="00B62DF3">
        <w:rPr>
          <w:rFonts w:eastAsia="Calibri"/>
        </w:rPr>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Pr="00B62DF3">
        <w:t>Договором</w:t>
      </w:r>
      <w:r w:rsidRPr="00B62DF3">
        <w:rPr>
          <w:rFonts w:eastAsia="Calibri"/>
        </w:rPr>
        <w:t xml:space="preserve">, начиная со дня, следующего после дня истечения установленного </w:t>
      </w:r>
      <w:r w:rsidRPr="00B62DF3">
        <w:t>Договором</w:t>
      </w:r>
      <w:r w:rsidRPr="00B62DF3">
        <w:rPr>
          <w:rFonts w:eastAsia="Calibri"/>
        </w:rPr>
        <w:t xml:space="preserve"> срока исполнения обязательства. Пеня устанавливается в размере одной трехсотой действующей на дату уплаты пеней </w:t>
      </w:r>
      <w:r w:rsidR="00EC640B" w:rsidRPr="00B62DF3">
        <w:rPr>
          <w:rFonts w:eastAsia="Calibri"/>
        </w:rPr>
        <w:t xml:space="preserve">ключевой </w:t>
      </w:r>
      <w:r w:rsidRPr="00B62DF3">
        <w:rPr>
          <w:rFonts w:eastAsia="Calibri"/>
        </w:rPr>
        <w:t xml:space="preserve">ставки Центрального банка Российской Федерации от не уплаченной в срок суммы. </w:t>
      </w:r>
    </w:p>
    <w:p w:rsidR="00C25514" w:rsidRPr="00B62DF3" w:rsidRDefault="00C25514" w:rsidP="00B62DF3">
      <w:pPr>
        <w:numPr>
          <w:ilvl w:val="1"/>
          <w:numId w:val="14"/>
        </w:numPr>
        <w:tabs>
          <w:tab w:val="left" w:pos="0"/>
        </w:tabs>
        <w:ind w:left="11" w:hanging="11"/>
        <w:jc w:val="both"/>
        <w:rPr>
          <w:rFonts w:eastAsia="Arial Unicode MS"/>
          <w:b/>
          <w:color w:val="000000"/>
        </w:rPr>
      </w:pPr>
      <w:r w:rsidRPr="00B62DF3">
        <w:rPr>
          <w:b/>
          <w:color w:val="000000"/>
        </w:rPr>
        <w:t>Ответственность Исполнителя:</w:t>
      </w:r>
    </w:p>
    <w:p w:rsidR="00C25514" w:rsidRPr="00B62DF3" w:rsidRDefault="00C25514" w:rsidP="00B62DF3">
      <w:pPr>
        <w:numPr>
          <w:ilvl w:val="2"/>
          <w:numId w:val="14"/>
        </w:numPr>
        <w:suppressAutoHyphens w:val="0"/>
        <w:ind w:left="11" w:hanging="11"/>
        <w:jc w:val="both"/>
      </w:pPr>
      <w:r w:rsidRPr="00B62DF3">
        <w:rPr>
          <w:rFonts w:eastAsia="Arial Unicode MS"/>
        </w:rPr>
        <w:t xml:space="preserve">В случае просрочки исполнения Исполнителем обязательств, предусмотренных Договором, а также в иных </w:t>
      </w:r>
      <w:r w:rsidRPr="00B62DF3">
        <w:rPr>
          <w:rFonts w:eastAsia="Arial Unicode MS"/>
          <w:bCs/>
          <w:iCs/>
        </w:rPr>
        <w:t>случаях</w:t>
      </w:r>
      <w:r w:rsidRPr="00B62DF3">
        <w:rPr>
          <w:rFonts w:eastAsia="Arial Unicode MS"/>
        </w:rPr>
        <w:t xml:space="preserve"> ненадлежащего исполнения Исполнителем обязательств, </w:t>
      </w:r>
      <w:r w:rsidRPr="00B62DF3">
        <w:rPr>
          <w:rFonts w:eastAsia="Arial Unicode MS"/>
          <w:bCs/>
          <w:iCs/>
        </w:rPr>
        <w:t>предусмотренных</w:t>
      </w:r>
      <w:r w:rsidRPr="00B62DF3">
        <w:rPr>
          <w:rFonts w:eastAsia="Arial Unicode MS"/>
        </w:rPr>
        <w:t xml:space="preserve"> Договором, </w:t>
      </w:r>
      <w:r w:rsidRPr="00B62DF3">
        <w:rPr>
          <w:color w:val="000000"/>
        </w:rPr>
        <w:t>З</w:t>
      </w:r>
      <w:r w:rsidRPr="00B62DF3">
        <w:rPr>
          <w:rFonts w:eastAsia="Calibri"/>
        </w:rPr>
        <w:t>аказчик</w:t>
      </w:r>
      <w:r w:rsidRPr="00B62DF3">
        <w:rPr>
          <w:rFonts w:eastAsia="Arial Unicode MS"/>
        </w:rPr>
        <w:t xml:space="preserve"> направляет Исполнителю требование об уплате </w:t>
      </w:r>
      <w:r w:rsidRPr="00B62DF3">
        <w:rPr>
          <w:rFonts w:eastAsia="Arial Unicode MS"/>
          <w:bCs/>
          <w:iCs/>
        </w:rPr>
        <w:t>неустоек</w:t>
      </w:r>
      <w:r w:rsidRPr="00B62DF3">
        <w:rPr>
          <w:rFonts w:eastAsia="Arial Unicode MS"/>
        </w:rPr>
        <w:t xml:space="preserve"> (штрафов, пеней)</w:t>
      </w:r>
      <w:r w:rsidRPr="00B62DF3">
        <w:t xml:space="preserve">. </w:t>
      </w:r>
    </w:p>
    <w:p w:rsidR="00C25514" w:rsidRPr="00B62DF3" w:rsidRDefault="00C25514" w:rsidP="00B62DF3">
      <w:pPr>
        <w:pStyle w:val="a6"/>
        <w:numPr>
          <w:ilvl w:val="2"/>
          <w:numId w:val="14"/>
        </w:numPr>
        <w:suppressAutoHyphens w:val="0"/>
        <w:ind w:left="11" w:hanging="11"/>
        <w:jc w:val="both"/>
        <w:rPr>
          <w:rFonts w:eastAsia="Calibri" w:cs="Times New Roman"/>
          <w:sz w:val="24"/>
          <w:szCs w:val="24"/>
        </w:rPr>
      </w:pPr>
      <w:r w:rsidRPr="00B62DF3">
        <w:rPr>
          <w:rFonts w:eastAsia="Calibri" w:cs="Times New Roman"/>
          <w:sz w:val="24"/>
          <w:szCs w:val="24"/>
          <w:lang w:eastAsia="ar-SA"/>
        </w:rPr>
        <w:t xml:space="preserve">Пеня начисляется за каждый день просрочки исполнения Исполнителем обязательства, предусмотренного </w:t>
      </w:r>
      <w:r w:rsidRPr="00B62DF3">
        <w:rPr>
          <w:rFonts w:cs="Times New Roman"/>
          <w:sz w:val="24"/>
          <w:szCs w:val="24"/>
          <w:lang w:eastAsia="ar-SA"/>
        </w:rPr>
        <w:t>Договором</w:t>
      </w:r>
      <w:r w:rsidRPr="00B62DF3">
        <w:rPr>
          <w:rFonts w:eastAsia="Calibri" w:cs="Times New Roman"/>
          <w:sz w:val="24"/>
          <w:szCs w:val="24"/>
          <w:lang w:eastAsia="ar-SA"/>
        </w:rPr>
        <w:t xml:space="preserve">, и устанавливается в размере не менее одной трехсотой действующей на дату уплаты пени </w:t>
      </w:r>
      <w:r w:rsidR="00EC640B" w:rsidRPr="00B62DF3">
        <w:rPr>
          <w:rFonts w:eastAsia="Calibri" w:cs="Times New Roman"/>
          <w:sz w:val="24"/>
          <w:szCs w:val="24"/>
          <w:lang w:eastAsia="ar-SA"/>
        </w:rPr>
        <w:t xml:space="preserve">ключевой </w:t>
      </w:r>
      <w:r w:rsidRPr="00B62DF3">
        <w:rPr>
          <w:rFonts w:eastAsia="Calibri" w:cs="Times New Roman"/>
          <w:sz w:val="24"/>
          <w:szCs w:val="24"/>
          <w:lang w:eastAsia="ar-SA"/>
        </w:rPr>
        <w:t>ставки Центрального банка Российской Федерации от цены Договора.</w:t>
      </w:r>
    </w:p>
    <w:p w:rsidR="00C25514" w:rsidRPr="00B62DF3" w:rsidRDefault="00C25514" w:rsidP="00C25514">
      <w:pPr>
        <w:autoSpaceDE w:val="0"/>
        <w:autoSpaceDN w:val="0"/>
        <w:adjustRightInd w:val="0"/>
        <w:jc w:val="both"/>
        <w:rPr>
          <w:rFonts w:eastAsia="Calibri"/>
        </w:rPr>
      </w:pPr>
      <w:r w:rsidRPr="00B62DF3">
        <w:rPr>
          <w:rFonts w:eastAsia="Calibri"/>
        </w:rPr>
        <w:t>Размер ставки определяется по формуле:</w:t>
      </w:r>
    </w:p>
    <w:p w:rsidR="00C25514" w:rsidRPr="00B62DF3" w:rsidRDefault="00C25514" w:rsidP="00C25514">
      <w:pPr>
        <w:autoSpaceDE w:val="0"/>
        <w:autoSpaceDN w:val="0"/>
        <w:adjustRightInd w:val="0"/>
        <w:jc w:val="both"/>
        <w:rPr>
          <w:rFonts w:eastAsia="Calibri"/>
        </w:rPr>
      </w:pPr>
      <w:r w:rsidRPr="00B62DF3">
        <w:rPr>
          <w:rFonts w:eastAsia="Calibri"/>
          <w:noProof/>
          <w:position w:val="-14"/>
          <w:lang w:eastAsia="ru-RU"/>
        </w:rPr>
        <w:drawing>
          <wp:inline distT="0" distB="0" distL="0" distR="0">
            <wp:extent cx="990600" cy="258445"/>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990600" cy="258445"/>
                    </a:xfrm>
                    <a:prstGeom prst="rect">
                      <a:avLst/>
                    </a:prstGeom>
                    <a:noFill/>
                    <a:ln w="9525">
                      <a:noFill/>
                      <a:miter lim="800000"/>
                      <a:headEnd/>
                      <a:tailEnd/>
                    </a:ln>
                  </pic:spPr>
                </pic:pic>
              </a:graphicData>
            </a:graphic>
          </wp:inline>
        </w:drawing>
      </w:r>
      <w:r w:rsidRPr="00B62DF3">
        <w:rPr>
          <w:rFonts w:eastAsia="Calibri"/>
        </w:rPr>
        <w:t>,</w:t>
      </w:r>
    </w:p>
    <w:p w:rsidR="00C25514" w:rsidRPr="00B62DF3" w:rsidRDefault="00C25514" w:rsidP="00C25514">
      <w:pPr>
        <w:autoSpaceDE w:val="0"/>
        <w:autoSpaceDN w:val="0"/>
        <w:adjustRightInd w:val="0"/>
        <w:jc w:val="both"/>
        <w:rPr>
          <w:rFonts w:eastAsia="Calibri"/>
        </w:rPr>
      </w:pPr>
      <w:r w:rsidRPr="00B62DF3">
        <w:rPr>
          <w:rFonts w:eastAsia="Calibri"/>
        </w:rPr>
        <w:t>где:</w:t>
      </w:r>
    </w:p>
    <w:p w:rsidR="00C25514" w:rsidRPr="00B62DF3" w:rsidRDefault="00C25514" w:rsidP="00C25514">
      <w:pPr>
        <w:autoSpaceDE w:val="0"/>
        <w:autoSpaceDN w:val="0"/>
        <w:adjustRightInd w:val="0"/>
        <w:jc w:val="both"/>
        <w:rPr>
          <w:rFonts w:eastAsia="Calibri"/>
        </w:rPr>
      </w:pPr>
      <w:r w:rsidRPr="00B62DF3">
        <w:rPr>
          <w:rFonts w:eastAsia="Calibri"/>
          <w:noProof/>
          <w:position w:val="-14"/>
          <w:lang w:eastAsia="ru-RU"/>
        </w:rPr>
        <w:drawing>
          <wp:inline distT="0" distB="0" distL="0" distR="0">
            <wp:extent cx="266700" cy="25844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a:stretch>
                      <a:fillRect/>
                    </a:stretch>
                  </pic:blipFill>
                  <pic:spPr bwMode="auto">
                    <a:xfrm>
                      <a:off x="0" y="0"/>
                      <a:ext cx="266700" cy="258445"/>
                    </a:xfrm>
                    <a:prstGeom prst="rect">
                      <a:avLst/>
                    </a:prstGeom>
                    <a:noFill/>
                    <a:ln w="9525">
                      <a:noFill/>
                      <a:miter lim="800000"/>
                      <a:headEnd/>
                      <a:tailEnd/>
                    </a:ln>
                  </pic:spPr>
                </pic:pic>
              </a:graphicData>
            </a:graphic>
          </wp:inline>
        </w:drawing>
      </w:r>
      <w:r w:rsidRPr="00B62DF3">
        <w:rPr>
          <w:rFonts w:eastAsia="Calibri"/>
        </w:rPr>
        <w:t xml:space="preserve"> - размер </w:t>
      </w:r>
      <w:r w:rsidR="00EC640B" w:rsidRPr="00B62DF3">
        <w:rPr>
          <w:rFonts w:eastAsia="Calibri"/>
        </w:rPr>
        <w:t xml:space="preserve">ключевой </w:t>
      </w:r>
      <w:r w:rsidRPr="00B62DF3">
        <w:rPr>
          <w:rFonts w:eastAsia="Calibri"/>
        </w:rPr>
        <w:t>ставки, установленной Центральным банком Российской Федерации на дату уплаты пени, определяемый с учетом коэффициента К;</w:t>
      </w:r>
    </w:p>
    <w:p w:rsidR="00C25514" w:rsidRPr="00B62DF3" w:rsidRDefault="00C25514" w:rsidP="00C25514">
      <w:pPr>
        <w:autoSpaceDE w:val="0"/>
        <w:autoSpaceDN w:val="0"/>
        <w:adjustRightInd w:val="0"/>
        <w:jc w:val="both"/>
        <w:rPr>
          <w:rFonts w:eastAsia="Calibri"/>
        </w:rPr>
      </w:pPr>
      <w:r w:rsidRPr="00B62DF3">
        <w:rPr>
          <w:rFonts w:eastAsia="Calibri"/>
        </w:rPr>
        <w:t>ДП - количество дней просрочки.</w:t>
      </w:r>
    </w:p>
    <w:p w:rsidR="00C25514" w:rsidRPr="00B62DF3" w:rsidRDefault="00C25514" w:rsidP="00C25514">
      <w:pPr>
        <w:autoSpaceDE w:val="0"/>
        <w:autoSpaceDN w:val="0"/>
        <w:adjustRightInd w:val="0"/>
        <w:jc w:val="both"/>
        <w:rPr>
          <w:rFonts w:eastAsia="Calibri"/>
        </w:rPr>
      </w:pPr>
    </w:p>
    <w:p w:rsidR="00C25514" w:rsidRPr="00B62DF3" w:rsidRDefault="00C25514" w:rsidP="00C25514">
      <w:pPr>
        <w:autoSpaceDE w:val="0"/>
        <w:autoSpaceDN w:val="0"/>
        <w:adjustRightInd w:val="0"/>
        <w:jc w:val="both"/>
        <w:rPr>
          <w:rFonts w:eastAsia="Calibri"/>
        </w:rPr>
      </w:pPr>
      <w:r w:rsidRPr="00B62DF3">
        <w:rPr>
          <w:rFonts w:eastAsia="Calibri"/>
        </w:rPr>
        <w:t>Коэффициент К определяется по формуле:</w:t>
      </w:r>
    </w:p>
    <w:p w:rsidR="00C25514" w:rsidRPr="00B62DF3" w:rsidRDefault="00C25514" w:rsidP="00C25514">
      <w:pPr>
        <w:autoSpaceDE w:val="0"/>
        <w:autoSpaceDN w:val="0"/>
        <w:adjustRightInd w:val="0"/>
        <w:jc w:val="both"/>
        <w:rPr>
          <w:rFonts w:eastAsia="Calibri"/>
        </w:rPr>
      </w:pPr>
      <w:r w:rsidRPr="00B62DF3">
        <w:rPr>
          <w:rFonts w:eastAsia="Calibri"/>
          <w:noProof/>
          <w:position w:val="-28"/>
          <w:lang w:eastAsia="ru-RU"/>
        </w:rPr>
        <w:drawing>
          <wp:inline distT="0" distB="0" distL="0" distR="0">
            <wp:extent cx="1181100" cy="4191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B62DF3">
        <w:rPr>
          <w:rFonts w:eastAsia="Calibri"/>
        </w:rPr>
        <w:t>,</w:t>
      </w:r>
    </w:p>
    <w:p w:rsidR="00C25514" w:rsidRPr="00B62DF3" w:rsidRDefault="00C25514" w:rsidP="00C25514">
      <w:pPr>
        <w:autoSpaceDE w:val="0"/>
        <w:autoSpaceDN w:val="0"/>
        <w:adjustRightInd w:val="0"/>
        <w:jc w:val="both"/>
        <w:rPr>
          <w:rFonts w:eastAsia="Calibri"/>
        </w:rPr>
      </w:pPr>
      <w:r w:rsidRPr="00B62DF3">
        <w:rPr>
          <w:rFonts w:eastAsia="Calibri"/>
        </w:rPr>
        <w:t>где:</w:t>
      </w:r>
    </w:p>
    <w:p w:rsidR="00C25514" w:rsidRPr="00B62DF3" w:rsidRDefault="00C25514" w:rsidP="00C25514">
      <w:pPr>
        <w:autoSpaceDE w:val="0"/>
        <w:autoSpaceDN w:val="0"/>
        <w:adjustRightInd w:val="0"/>
        <w:jc w:val="both"/>
        <w:rPr>
          <w:rFonts w:eastAsia="Calibri"/>
        </w:rPr>
      </w:pPr>
      <w:r w:rsidRPr="00B62DF3">
        <w:rPr>
          <w:rFonts w:eastAsia="Calibri"/>
        </w:rPr>
        <w:t>ДП - количество дней просрочки;</w:t>
      </w:r>
    </w:p>
    <w:p w:rsidR="00C25514" w:rsidRPr="00B62DF3" w:rsidRDefault="00C25514" w:rsidP="00C25514">
      <w:pPr>
        <w:autoSpaceDE w:val="0"/>
        <w:autoSpaceDN w:val="0"/>
        <w:adjustRightInd w:val="0"/>
        <w:jc w:val="both"/>
        <w:rPr>
          <w:rFonts w:eastAsia="Calibri"/>
        </w:rPr>
      </w:pPr>
      <w:r w:rsidRPr="00B62DF3">
        <w:rPr>
          <w:rFonts w:eastAsia="Calibri"/>
        </w:rPr>
        <w:t>ДК - срок исполнения обязательства по Договору (количество дней).</w:t>
      </w:r>
    </w:p>
    <w:p w:rsidR="00C25514" w:rsidRPr="00B62DF3" w:rsidRDefault="00C25514" w:rsidP="00C25514">
      <w:pPr>
        <w:autoSpaceDE w:val="0"/>
        <w:autoSpaceDN w:val="0"/>
        <w:adjustRightInd w:val="0"/>
        <w:jc w:val="both"/>
        <w:rPr>
          <w:rFonts w:eastAsia="Calibri"/>
        </w:rPr>
      </w:pPr>
      <w:r w:rsidRPr="00B62DF3">
        <w:rPr>
          <w:rFonts w:eastAsia="Calibri"/>
        </w:rPr>
        <w:lastRenderedPageBreak/>
        <w:t xml:space="preserve">При К, равном 0 - 50 процентам, размер ставки определяется за каждый день просрочки и принимается равным 0,01 </w:t>
      </w:r>
      <w:r w:rsidR="00EC640B" w:rsidRPr="00B62DF3">
        <w:rPr>
          <w:rFonts w:eastAsia="Calibri"/>
        </w:rPr>
        <w:t xml:space="preserve">ключевой </w:t>
      </w:r>
      <w:r w:rsidRPr="00B62DF3">
        <w:rPr>
          <w:rFonts w:eastAsia="Calibri"/>
        </w:rPr>
        <w:t>ставки, установленной Центральным банком Российской Федерации на дату уплаты пени.</w:t>
      </w:r>
    </w:p>
    <w:p w:rsidR="00C25514" w:rsidRPr="00B62DF3" w:rsidRDefault="00C25514" w:rsidP="00C25514">
      <w:pPr>
        <w:autoSpaceDE w:val="0"/>
        <w:autoSpaceDN w:val="0"/>
        <w:adjustRightInd w:val="0"/>
        <w:jc w:val="both"/>
        <w:rPr>
          <w:rFonts w:eastAsia="Calibri"/>
        </w:rPr>
      </w:pPr>
      <w:r w:rsidRPr="00B62DF3">
        <w:rPr>
          <w:rFonts w:eastAsia="Calibri"/>
        </w:rPr>
        <w:t xml:space="preserve">При К, равном 50 - 100 процентам, размер ставки определяется за каждый день просрочки и принимается равным 0,02 </w:t>
      </w:r>
      <w:r w:rsidR="00EC640B" w:rsidRPr="00B62DF3">
        <w:rPr>
          <w:rFonts w:eastAsia="Calibri"/>
        </w:rPr>
        <w:t>ключевой ставки</w:t>
      </w:r>
      <w:r w:rsidRPr="00B62DF3">
        <w:rPr>
          <w:rFonts w:eastAsia="Calibri"/>
        </w:rPr>
        <w:t>, установленной Центральным банком Российской Федерации на дату уплаты пени.</w:t>
      </w:r>
    </w:p>
    <w:p w:rsidR="00C25514" w:rsidRPr="00B62DF3" w:rsidRDefault="00C25514" w:rsidP="00C25514">
      <w:pPr>
        <w:tabs>
          <w:tab w:val="left" w:pos="0"/>
        </w:tabs>
        <w:jc w:val="both"/>
        <w:rPr>
          <w:rFonts w:eastAsia="Calibri"/>
        </w:rPr>
      </w:pPr>
      <w:r w:rsidRPr="00B62DF3">
        <w:rPr>
          <w:rFonts w:eastAsia="Calibri"/>
        </w:rPr>
        <w:t xml:space="preserve">При К, равном 100 процентам и более, размер ставки определяется за каждый день просрочки и принимается равным 0,03 </w:t>
      </w:r>
      <w:r w:rsidR="00F260FA" w:rsidRPr="00B62DF3">
        <w:rPr>
          <w:rFonts w:eastAsia="Calibri"/>
        </w:rPr>
        <w:t xml:space="preserve">ключевой </w:t>
      </w:r>
      <w:r w:rsidRPr="00B62DF3">
        <w:rPr>
          <w:rFonts w:eastAsia="Calibri"/>
        </w:rPr>
        <w:t xml:space="preserve">ставки, установленной Центральным банком Российской Федерации на дату уплаты пени. </w:t>
      </w:r>
    </w:p>
    <w:p w:rsidR="00C25514" w:rsidRPr="00B62DF3" w:rsidRDefault="00C25514" w:rsidP="00C25514">
      <w:pPr>
        <w:tabs>
          <w:tab w:val="left" w:pos="0"/>
        </w:tabs>
        <w:jc w:val="both"/>
        <w:rPr>
          <w:rFonts w:eastAsia="Arial Unicode MS"/>
          <w:color w:val="000000"/>
        </w:rPr>
      </w:pPr>
      <w:r w:rsidRPr="00B62DF3">
        <w:rPr>
          <w:rFonts w:eastAsia="Calibri"/>
        </w:rPr>
        <w:t xml:space="preserve">4.2.3. </w:t>
      </w:r>
      <w:r w:rsidRPr="00B62DF3">
        <w:rPr>
          <w:rFonts w:eastAsia="Arial Unicode MS"/>
          <w:color w:val="000000"/>
        </w:rPr>
        <w:t xml:space="preserve">Уплата Исполнителем неустойки или применение иной формы </w:t>
      </w:r>
      <w:r w:rsidRPr="00B62DF3">
        <w:rPr>
          <w:rFonts w:eastAsia="Arial Unicode MS"/>
          <w:bCs/>
          <w:iCs/>
          <w:color w:val="000000"/>
        </w:rPr>
        <w:t>ответственности</w:t>
      </w:r>
      <w:r w:rsidRPr="00B62DF3">
        <w:rPr>
          <w:rFonts w:eastAsia="Arial Unicode MS"/>
          <w:color w:val="000000"/>
        </w:rPr>
        <w:t xml:space="preserve"> не освобождает его от исполнения обязательств по настоящему Договору.</w:t>
      </w:r>
    </w:p>
    <w:p w:rsidR="00C25514" w:rsidRPr="00B62DF3" w:rsidRDefault="00C25514" w:rsidP="00B62DF3">
      <w:pPr>
        <w:tabs>
          <w:tab w:val="left" w:pos="0"/>
        </w:tabs>
        <w:jc w:val="both"/>
        <w:rPr>
          <w:rFonts w:eastAsia="Arial Unicode MS"/>
          <w:b/>
          <w:color w:val="000000"/>
        </w:rPr>
      </w:pPr>
      <w:r w:rsidRPr="00B62DF3">
        <w:rPr>
          <w:rFonts w:eastAsia="Arial Unicode MS"/>
          <w:b/>
          <w:color w:val="000000"/>
        </w:rPr>
        <w:t>4.3. Условия освобождения Сторон от ответственности:</w:t>
      </w:r>
    </w:p>
    <w:p w:rsidR="00C25514" w:rsidRPr="00B62DF3" w:rsidRDefault="00C25514" w:rsidP="00B62DF3">
      <w:pPr>
        <w:tabs>
          <w:tab w:val="left" w:pos="0"/>
        </w:tabs>
        <w:jc w:val="both"/>
        <w:rPr>
          <w:color w:val="000000"/>
        </w:rPr>
      </w:pPr>
      <w:r w:rsidRPr="00B62DF3">
        <w:rPr>
          <w:color w:val="000000"/>
        </w:rPr>
        <w:t>4.3.1.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(форс-мажор). Для целей настоящего Договора «форс-мажор» означает событие, находящееся вне разумного контроля Стороны и приводящее к тому, что исполнение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или другие неблагоприятные метеорологические условия, забастовки или другие события в промышленности (за исключением тех случаев, когда такие забастовки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C25514" w:rsidRPr="00B62DF3" w:rsidRDefault="00C25514" w:rsidP="00B62DF3">
      <w:pPr>
        <w:tabs>
          <w:tab w:val="left" w:pos="0"/>
        </w:tabs>
        <w:jc w:val="both"/>
        <w:rPr>
          <w:color w:val="000000"/>
        </w:rPr>
      </w:pPr>
      <w:r w:rsidRPr="00B62DF3">
        <w:rPr>
          <w:color w:val="000000"/>
        </w:rPr>
        <w:t>4.3.2. Форс-мажором не являются события, вызванные небрежностью или преднамеренным действием Сторон или соисполнителей, агентов или сотрудников Стороны, события, которые Стороны могли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C25514" w:rsidRPr="00B62DF3" w:rsidRDefault="00C25514" w:rsidP="00B62DF3">
      <w:pPr>
        <w:tabs>
          <w:tab w:val="left" w:pos="0"/>
        </w:tabs>
        <w:jc w:val="both"/>
        <w:rPr>
          <w:color w:val="000000"/>
        </w:rPr>
      </w:pPr>
      <w:r w:rsidRPr="00B62DF3">
        <w:rPr>
          <w:color w:val="000000"/>
        </w:rPr>
        <w:t>4.3.3. Сторона, пострадавшая от события форс-мажора обязана незамедлительно уведомить другую Сторону о возникновении, виде и возможности продолжительности такого события. Факт форс-мажора должен быть подтвержден соответствующими компетентными органами.</w:t>
      </w:r>
    </w:p>
    <w:p w:rsidR="00C25514" w:rsidRPr="00B62DF3" w:rsidRDefault="00C25514" w:rsidP="00B62DF3">
      <w:pPr>
        <w:tabs>
          <w:tab w:val="left" w:pos="0"/>
        </w:tabs>
        <w:jc w:val="both"/>
        <w:rPr>
          <w:color w:val="000000"/>
        </w:rPr>
      </w:pPr>
      <w:r w:rsidRPr="00B62DF3">
        <w:rPr>
          <w:color w:val="000000"/>
        </w:rPr>
        <w:t>4.3.4. Сторона, пострадавшая от события форс-мажора, должна предпринять все разумные меры, чтобы в кратчайшие сроки преодолеть невозможность исполнения своих обязательств по настоящему Договору, а также уведомить другую Сторону о восстановлении нормальных условий.</w:t>
      </w:r>
    </w:p>
    <w:p w:rsidR="00C25514" w:rsidRPr="00B62DF3" w:rsidRDefault="00C25514" w:rsidP="00B62DF3">
      <w:pPr>
        <w:tabs>
          <w:tab w:val="left" w:pos="0"/>
        </w:tabs>
        <w:jc w:val="both"/>
        <w:rPr>
          <w:color w:val="000000"/>
        </w:rPr>
      </w:pPr>
      <w:r w:rsidRPr="00B62DF3">
        <w:rPr>
          <w:color w:val="000000"/>
        </w:rPr>
        <w:t>4.3.5. Стороны должны принять все разумные меры для сведения к минимуму последствий любого форс-мажора.</w:t>
      </w:r>
    </w:p>
    <w:p w:rsidR="00080D99" w:rsidRPr="00B62DF3" w:rsidRDefault="00080D99" w:rsidP="00B62DF3">
      <w:pPr>
        <w:tabs>
          <w:tab w:val="left" w:pos="0"/>
        </w:tabs>
        <w:jc w:val="both"/>
        <w:rPr>
          <w:color w:val="000000"/>
        </w:rPr>
      </w:pPr>
    </w:p>
    <w:p w:rsidR="00D85090" w:rsidRPr="00B62DF3" w:rsidRDefault="00693875" w:rsidP="00C25514">
      <w:pPr>
        <w:pStyle w:val="a6"/>
        <w:widowControl w:val="0"/>
        <w:numPr>
          <w:ilvl w:val="0"/>
          <w:numId w:val="14"/>
        </w:numPr>
        <w:shd w:val="clear" w:color="auto" w:fill="FFFFFF"/>
        <w:suppressAutoHyphens w:val="0"/>
        <w:autoSpaceDE w:val="0"/>
        <w:autoSpaceDN w:val="0"/>
        <w:adjustRightInd w:val="0"/>
        <w:spacing w:before="20" w:after="20"/>
        <w:ind w:right="38"/>
        <w:jc w:val="center"/>
        <w:rPr>
          <w:rFonts w:cs="Times New Roman"/>
          <w:b/>
          <w:sz w:val="24"/>
          <w:szCs w:val="24"/>
        </w:rPr>
      </w:pPr>
      <w:r w:rsidRPr="00B62DF3">
        <w:rPr>
          <w:rFonts w:cs="Times New Roman"/>
          <w:b/>
          <w:bCs/>
          <w:spacing w:val="-12"/>
          <w:sz w:val="24"/>
          <w:szCs w:val="24"/>
        </w:rPr>
        <w:t>Дополнительные условия</w:t>
      </w:r>
    </w:p>
    <w:p w:rsidR="00B62DF3" w:rsidRPr="00B62DF3" w:rsidRDefault="00B62DF3" w:rsidP="00B62DF3">
      <w:pPr>
        <w:pStyle w:val="a6"/>
        <w:widowControl w:val="0"/>
        <w:shd w:val="clear" w:color="auto" w:fill="FFFFFF"/>
        <w:suppressAutoHyphens w:val="0"/>
        <w:autoSpaceDE w:val="0"/>
        <w:autoSpaceDN w:val="0"/>
        <w:adjustRightInd w:val="0"/>
        <w:spacing w:before="20" w:after="20"/>
        <w:ind w:left="360" w:right="38"/>
        <w:rPr>
          <w:rFonts w:cs="Times New Roman"/>
          <w:b/>
          <w:sz w:val="24"/>
          <w:szCs w:val="24"/>
        </w:rPr>
      </w:pPr>
    </w:p>
    <w:p w:rsidR="00693875" w:rsidRPr="00B62DF3" w:rsidRDefault="00D85090" w:rsidP="00B62DF3">
      <w:pPr>
        <w:pStyle w:val="a6"/>
        <w:widowControl w:val="0"/>
        <w:numPr>
          <w:ilvl w:val="1"/>
          <w:numId w:val="14"/>
        </w:numPr>
        <w:shd w:val="clear" w:color="auto" w:fill="FFFFFF"/>
        <w:tabs>
          <w:tab w:val="left" w:pos="0"/>
          <w:tab w:val="left" w:pos="709"/>
        </w:tabs>
        <w:suppressAutoHyphens w:val="0"/>
        <w:autoSpaceDE w:val="0"/>
        <w:autoSpaceDN w:val="0"/>
        <w:adjustRightInd w:val="0"/>
        <w:spacing w:before="20" w:after="20"/>
        <w:ind w:left="0" w:right="38" w:firstLine="0"/>
        <w:jc w:val="both"/>
        <w:rPr>
          <w:rFonts w:cs="Times New Roman"/>
          <w:sz w:val="24"/>
          <w:szCs w:val="24"/>
        </w:rPr>
      </w:pPr>
      <w:r w:rsidRPr="00B62DF3">
        <w:rPr>
          <w:rFonts w:cs="Times New Roman"/>
          <w:sz w:val="24"/>
          <w:szCs w:val="24"/>
        </w:rPr>
        <w:t>Оборудование, вышедшее из строя или пришедшее в негодность по вине Исполнителя, заменяется Исполнителем за счет Исполнителя, если не будет доказано обратное.</w:t>
      </w:r>
    </w:p>
    <w:p w:rsidR="00080D99" w:rsidRPr="00B62DF3" w:rsidRDefault="00080D99" w:rsidP="00693875">
      <w:pPr>
        <w:pStyle w:val="a6"/>
        <w:widowControl w:val="0"/>
        <w:shd w:val="clear" w:color="auto" w:fill="FFFFFF"/>
        <w:tabs>
          <w:tab w:val="left" w:pos="567"/>
          <w:tab w:val="left" w:pos="1344"/>
        </w:tabs>
        <w:suppressAutoHyphens w:val="0"/>
        <w:autoSpaceDE w:val="0"/>
        <w:autoSpaceDN w:val="0"/>
        <w:adjustRightInd w:val="0"/>
        <w:spacing w:before="20" w:after="20"/>
        <w:ind w:left="360"/>
        <w:jc w:val="both"/>
        <w:rPr>
          <w:rFonts w:cs="Times New Roman"/>
          <w:spacing w:val="-1"/>
          <w:sz w:val="24"/>
          <w:szCs w:val="24"/>
        </w:rPr>
      </w:pPr>
    </w:p>
    <w:p w:rsidR="00693875" w:rsidRPr="00B62DF3" w:rsidRDefault="00693875" w:rsidP="00B62DF3">
      <w:pPr>
        <w:pStyle w:val="a6"/>
        <w:numPr>
          <w:ilvl w:val="0"/>
          <w:numId w:val="17"/>
        </w:numPr>
        <w:tabs>
          <w:tab w:val="left" w:pos="360"/>
        </w:tabs>
        <w:jc w:val="center"/>
        <w:rPr>
          <w:rFonts w:cs="Times New Roman"/>
          <w:b/>
          <w:bCs/>
          <w:iCs/>
          <w:sz w:val="24"/>
          <w:szCs w:val="24"/>
        </w:rPr>
      </w:pPr>
      <w:r w:rsidRPr="00B62DF3">
        <w:rPr>
          <w:rFonts w:cs="Times New Roman"/>
          <w:b/>
          <w:bCs/>
          <w:iCs/>
          <w:sz w:val="24"/>
          <w:szCs w:val="24"/>
        </w:rPr>
        <w:t>Срок действия  договора, изменение и расторжение договора.</w:t>
      </w:r>
    </w:p>
    <w:p w:rsidR="00B62DF3" w:rsidRPr="00B62DF3" w:rsidRDefault="00B62DF3" w:rsidP="00B62DF3">
      <w:pPr>
        <w:pStyle w:val="a6"/>
        <w:tabs>
          <w:tab w:val="left" w:pos="360"/>
        </w:tabs>
        <w:ind w:left="0"/>
        <w:rPr>
          <w:rFonts w:cs="Times New Roman"/>
          <w:b/>
          <w:bCs/>
          <w:iCs/>
          <w:sz w:val="24"/>
          <w:szCs w:val="24"/>
        </w:rPr>
      </w:pPr>
    </w:p>
    <w:p w:rsidR="00693875" w:rsidRPr="00B62DF3" w:rsidRDefault="00693875" w:rsidP="00B62DF3">
      <w:pPr>
        <w:pStyle w:val="a6"/>
        <w:numPr>
          <w:ilvl w:val="1"/>
          <w:numId w:val="17"/>
        </w:numPr>
        <w:suppressAutoHyphens w:val="0"/>
        <w:ind w:left="0" w:firstLine="0"/>
        <w:jc w:val="both"/>
        <w:rPr>
          <w:rFonts w:eastAsia="Arial Unicode MS" w:cs="Times New Roman"/>
          <w:sz w:val="24"/>
          <w:szCs w:val="24"/>
        </w:rPr>
      </w:pPr>
      <w:r w:rsidRPr="00B62DF3">
        <w:rPr>
          <w:rFonts w:eastAsia="Arial Unicode MS" w:cs="Times New Roman"/>
          <w:sz w:val="24"/>
          <w:szCs w:val="24"/>
        </w:rPr>
        <w:t>Договор считается заключенным с момента подписания</w:t>
      </w:r>
      <w:r w:rsidRPr="00B62DF3">
        <w:rPr>
          <w:rFonts w:cs="Times New Roman"/>
          <w:sz w:val="24"/>
          <w:szCs w:val="24"/>
        </w:rPr>
        <w:t xml:space="preserve">. </w:t>
      </w:r>
    </w:p>
    <w:p w:rsidR="00693875" w:rsidRPr="00B62DF3" w:rsidRDefault="00693875" w:rsidP="00B62DF3">
      <w:pPr>
        <w:pStyle w:val="a6"/>
        <w:numPr>
          <w:ilvl w:val="1"/>
          <w:numId w:val="17"/>
        </w:numPr>
        <w:suppressAutoHyphens w:val="0"/>
        <w:ind w:left="0" w:firstLine="0"/>
        <w:jc w:val="both"/>
        <w:rPr>
          <w:rFonts w:eastAsia="Arial Unicode MS" w:cs="Times New Roman"/>
          <w:sz w:val="24"/>
          <w:szCs w:val="24"/>
        </w:rPr>
      </w:pPr>
      <w:r w:rsidRPr="00B62DF3">
        <w:rPr>
          <w:rFonts w:eastAsia="Arial Unicode MS" w:cs="Times New Roman"/>
          <w:sz w:val="24"/>
          <w:szCs w:val="24"/>
        </w:rPr>
        <w:t xml:space="preserve">Договор действует до полного исполнения Сторонами своих обязательств по Договору, но не позднее </w:t>
      </w:r>
      <w:r w:rsidR="00F260FA" w:rsidRPr="00B62DF3">
        <w:rPr>
          <w:rFonts w:eastAsia="Arial Unicode MS" w:cs="Times New Roman"/>
          <w:sz w:val="24"/>
          <w:szCs w:val="24"/>
        </w:rPr>
        <w:t>31</w:t>
      </w:r>
      <w:r w:rsidRPr="00B62DF3">
        <w:rPr>
          <w:rFonts w:eastAsia="Arial Unicode MS" w:cs="Times New Roman"/>
          <w:sz w:val="24"/>
          <w:szCs w:val="24"/>
        </w:rPr>
        <w:t>.12.201</w:t>
      </w:r>
      <w:r w:rsidR="00B62DF3" w:rsidRPr="00B62DF3">
        <w:rPr>
          <w:rFonts w:eastAsia="Arial Unicode MS" w:cs="Times New Roman"/>
          <w:sz w:val="24"/>
          <w:szCs w:val="24"/>
        </w:rPr>
        <w:t>8</w:t>
      </w:r>
      <w:r w:rsidRPr="00B62DF3">
        <w:rPr>
          <w:rFonts w:eastAsia="Arial Unicode MS" w:cs="Times New Roman"/>
          <w:sz w:val="24"/>
          <w:szCs w:val="24"/>
        </w:rPr>
        <w:t xml:space="preserve">.  </w:t>
      </w:r>
    </w:p>
    <w:p w:rsidR="00693875" w:rsidRPr="00B62DF3" w:rsidRDefault="00693875" w:rsidP="00B62DF3">
      <w:pPr>
        <w:numPr>
          <w:ilvl w:val="1"/>
          <w:numId w:val="17"/>
        </w:numPr>
        <w:suppressAutoHyphens w:val="0"/>
        <w:ind w:left="0" w:firstLine="0"/>
        <w:jc w:val="both"/>
        <w:rPr>
          <w:rFonts w:eastAsia="Arial Unicode MS"/>
          <w:color w:val="000000"/>
        </w:rPr>
      </w:pPr>
      <w:r w:rsidRPr="00B62DF3">
        <w:rPr>
          <w:rFonts w:eastAsia="Arial Unicode MS"/>
          <w:color w:val="000000"/>
        </w:rPr>
        <w:t xml:space="preserve">Изменение положений Договора допускается в случаях, предусмотренных законодательством Российской Федерации. </w:t>
      </w:r>
    </w:p>
    <w:p w:rsidR="00B62DF3" w:rsidRPr="00B62DF3" w:rsidRDefault="00B62DF3" w:rsidP="00B62DF3">
      <w:pPr>
        <w:numPr>
          <w:ilvl w:val="1"/>
          <w:numId w:val="17"/>
        </w:numPr>
        <w:suppressAutoHyphens w:val="0"/>
        <w:ind w:left="0" w:firstLine="0"/>
        <w:jc w:val="both"/>
        <w:rPr>
          <w:rFonts w:eastAsia="Arial Unicode MS"/>
          <w:color w:val="000000"/>
        </w:rPr>
      </w:pPr>
      <w:r w:rsidRPr="00B62DF3">
        <w:rPr>
          <w:rFonts w:eastAsia="Arial Unicode MS"/>
          <w:color w:val="000000"/>
        </w:rPr>
        <w:t>Изменение существенных условий Договора при его исполнении не допускается, за исключением  изменений по соглашению Сторон в следующих случаях:</w:t>
      </w:r>
    </w:p>
    <w:p w:rsidR="00B62DF3" w:rsidRPr="00B62DF3" w:rsidRDefault="00B62DF3" w:rsidP="00B62DF3">
      <w:pPr>
        <w:suppressAutoHyphens w:val="0"/>
        <w:jc w:val="both"/>
        <w:rPr>
          <w:rFonts w:eastAsia="Arial Unicode MS"/>
          <w:color w:val="000000"/>
        </w:rPr>
      </w:pPr>
      <w:r w:rsidRPr="00B62DF3">
        <w:rPr>
          <w:rFonts w:eastAsia="Arial Unicode MS"/>
          <w:color w:val="000000"/>
        </w:rPr>
        <w:t>1) при снижении цены Договора без изменения предусмотренных Договором количества Товара, качества Товара и иных условий Договора;</w:t>
      </w:r>
    </w:p>
    <w:p w:rsidR="00B62DF3" w:rsidRPr="00B62DF3" w:rsidRDefault="00B62DF3" w:rsidP="00B62DF3">
      <w:pPr>
        <w:suppressAutoHyphens w:val="0"/>
        <w:jc w:val="both"/>
        <w:rPr>
          <w:rFonts w:eastAsia="Arial Unicode MS"/>
          <w:color w:val="000000"/>
        </w:rPr>
      </w:pPr>
      <w:r w:rsidRPr="00B62DF3">
        <w:rPr>
          <w:rFonts w:eastAsia="Arial Unicode MS"/>
          <w:color w:val="000000"/>
        </w:rPr>
        <w:t>2) при изменении в соответствии с законодательством Российской Федерации регулируемых государством цен (тарифов) на Товар.</w:t>
      </w:r>
    </w:p>
    <w:p w:rsidR="00B62DF3" w:rsidRPr="00B62DF3" w:rsidRDefault="00B62DF3" w:rsidP="00B62DF3">
      <w:pPr>
        <w:suppressAutoHyphens w:val="0"/>
        <w:jc w:val="both"/>
        <w:rPr>
          <w:rFonts w:eastAsia="Arial Unicode MS"/>
          <w:color w:val="000000"/>
        </w:rPr>
      </w:pPr>
      <w:r w:rsidRPr="00B62DF3">
        <w:rPr>
          <w:rFonts w:eastAsia="Arial Unicode MS"/>
          <w:color w:val="000000"/>
        </w:rPr>
        <w:lastRenderedPageBreak/>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p>
    <w:p w:rsidR="00B62DF3" w:rsidRPr="00B62DF3" w:rsidRDefault="00B62DF3" w:rsidP="00B62DF3">
      <w:pPr>
        <w:suppressAutoHyphens w:val="0"/>
        <w:jc w:val="both"/>
        <w:rPr>
          <w:rFonts w:eastAsia="Arial Unicode MS"/>
          <w:color w:val="000000"/>
        </w:rPr>
      </w:pPr>
      <w:r w:rsidRPr="00B62DF3">
        <w:rPr>
          <w:rFonts w:eastAsia="Arial Unicode MS"/>
          <w:color w:val="000000"/>
        </w:rPr>
        <w:t>3)  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на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изменении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070418" w:rsidRDefault="00B62DF3" w:rsidP="00B62DF3">
      <w:pPr>
        <w:suppressAutoHyphens w:val="0"/>
        <w:jc w:val="both"/>
        <w:rPr>
          <w:rFonts w:eastAsia="Arial Unicode MS"/>
          <w:color w:val="000000"/>
        </w:rPr>
      </w:pPr>
      <w:r w:rsidRPr="00B62DF3">
        <w:rPr>
          <w:rFonts w:eastAsia="Arial Unicode MS"/>
          <w:color w:val="000000"/>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оформляется после согласованием с исполнительным органом государственной власти Мурманской области в ведомственном подчинении которого находится Заказчик.</w:t>
      </w:r>
    </w:p>
    <w:p w:rsidR="00693875" w:rsidRPr="00B62DF3" w:rsidRDefault="00693875" w:rsidP="00B62DF3">
      <w:pPr>
        <w:suppressAutoHyphens w:val="0"/>
        <w:jc w:val="both"/>
        <w:rPr>
          <w:color w:val="000000"/>
        </w:rPr>
      </w:pPr>
      <w:r w:rsidRPr="00B62DF3">
        <w:rPr>
          <w:color w:val="000000"/>
        </w:rPr>
        <w:t>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действующим законодательством Российской Федерации.</w:t>
      </w:r>
    </w:p>
    <w:p w:rsidR="00693875" w:rsidRPr="00B62DF3" w:rsidRDefault="00693875" w:rsidP="00B62DF3">
      <w:pPr>
        <w:numPr>
          <w:ilvl w:val="1"/>
          <w:numId w:val="17"/>
        </w:numPr>
        <w:suppressAutoHyphens w:val="0"/>
        <w:ind w:left="0" w:firstLine="0"/>
        <w:jc w:val="both"/>
        <w:rPr>
          <w:color w:val="000000"/>
        </w:rPr>
      </w:pPr>
      <w:r w:rsidRPr="00B62DF3">
        <w:rPr>
          <w:color w:val="000000"/>
        </w:rPr>
        <w:t>Заказчик вправе принять решение об одностороннем отказе от исполнения Договора, в случае не выполнения Исполнителем условий Договора, а так же, если в ходе исполнения Договора установлено, что Исполнитель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 что позволило ему стать участником размещения заказа.</w:t>
      </w:r>
    </w:p>
    <w:p w:rsidR="00693875" w:rsidRPr="00B62DF3" w:rsidRDefault="00693875" w:rsidP="00B62DF3">
      <w:pPr>
        <w:numPr>
          <w:ilvl w:val="1"/>
          <w:numId w:val="17"/>
        </w:numPr>
        <w:suppressAutoHyphens w:val="0"/>
        <w:ind w:left="0" w:firstLine="0"/>
        <w:jc w:val="both"/>
        <w:rPr>
          <w:color w:val="000000"/>
        </w:rPr>
      </w:pPr>
      <w:r w:rsidRPr="00B62DF3">
        <w:rPr>
          <w:color w:val="000000"/>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5 (пяти) </w:t>
      </w:r>
      <w:r w:rsidR="00080D99" w:rsidRPr="00B62DF3">
        <w:rPr>
          <w:color w:val="000000"/>
        </w:rPr>
        <w:t>рабочих</w:t>
      </w:r>
      <w:r w:rsidRPr="00B62DF3">
        <w:rPr>
          <w:color w:val="000000"/>
        </w:rPr>
        <w:t xml:space="preserve"> дней с даты его получения.</w:t>
      </w:r>
    </w:p>
    <w:p w:rsidR="00693875" w:rsidRPr="00B62DF3" w:rsidRDefault="00693875" w:rsidP="00B62DF3">
      <w:pPr>
        <w:numPr>
          <w:ilvl w:val="1"/>
          <w:numId w:val="17"/>
        </w:numPr>
        <w:suppressAutoHyphens w:val="0"/>
        <w:ind w:left="0" w:firstLine="0"/>
        <w:jc w:val="both"/>
        <w:rPr>
          <w:color w:val="000000"/>
        </w:rPr>
      </w:pPr>
      <w:r w:rsidRPr="00B62DF3">
        <w:rPr>
          <w:color w:val="000000"/>
        </w:rPr>
        <w:t>Расторжение Договора производится Сторонами путем подписания соответствующего соглашения о расторжении.</w:t>
      </w:r>
    </w:p>
    <w:p w:rsidR="00693875" w:rsidRPr="00B62DF3" w:rsidRDefault="00693875" w:rsidP="00B62DF3">
      <w:pPr>
        <w:numPr>
          <w:ilvl w:val="1"/>
          <w:numId w:val="17"/>
        </w:numPr>
        <w:suppressAutoHyphens w:val="0"/>
        <w:ind w:left="0" w:firstLine="0"/>
        <w:jc w:val="both"/>
        <w:rPr>
          <w:color w:val="000000"/>
        </w:rPr>
      </w:pPr>
      <w:r w:rsidRPr="00B62DF3">
        <w:rPr>
          <w:color w:val="000000"/>
        </w:rPr>
        <w:t>В случае расторжения Договора по инициативе любой из Сторон Стороны производят сверку расчетов, которой подтверждается объем товаров, переданных Исполнителем.</w:t>
      </w:r>
    </w:p>
    <w:p w:rsidR="00693875" w:rsidRPr="00B62DF3" w:rsidRDefault="00693875" w:rsidP="00B62DF3">
      <w:pPr>
        <w:numPr>
          <w:ilvl w:val="1"/>
          <w:numId w:val="17"/>
        </w:numPr>
        <w:suppressAutoHyphens w:val="0"/>
        <w:ind w:left="0" w:firstLine="0"/>
        <w:jc w:val="both"/>
        <w:rPr>
          <w:color w:val="000000"/>
        </w:rPr>
      </w:pPr>
      <w:r w:rsidRPr="00B62DF3">
        <w:rPr>
          <w:color w:val="000000"/>
        </w:rPr>
        <w:t>Ни одна из Сторон не имеет права передавать свои права и обязанности третьим лицам без письменного согласия другой Стороны.</w:t>
      </w:r>
    </w:p>
    <w:p w:rsidR="00693875" w:rsidRPr="00B62DF3" w:rsidRDefault="00693875" w:rsidP="00693875">
      <w:pPr>
        <w:ind w:firstLine="709"/>
        <w:jc w:val="both"/>
      </w:pPr>
    </w:p>
    <w:p w:rsidR="00693875" w:rsidRPr="00B62DF3" w:rsidRDefault="00693875" w:rsidP="00B62DF3">
      <w:pPr>
        <w:pStyle w:val="a6"/>
        <w:numPr>
          <w:ilvl w:val="0"/>
          <w:numId w:val="17"/>
        </w:numPr>
        <w:jc w:val="center"/>
        <w:rPr>
          <w:rFonts w:cs="Times New Roman"/>
          <w:b/>
          <w:bCs/>
          <w:sz w:val="24"/>
          <w:szCs w:val="24"/>
        </w:rPr>
      </w:pPr>
      <w:r w:rsidRPr="00B62DF3">
        <w:rPr>
          <w:rFonts w:cs="Times New Roman"/>
          <w:b/>
          <w:bCs/>
          <w:sz w:val="24"/>
          <w:szCs w:val="24"/>
        </w:rPr>
        <w:t>Порядок разрешения споров.</w:t>
      </w:r>
    </w:p>
    <w:p w:rsidR="00B62DF3" w:rsidRPr="00B62DF3" w:rsidRDefault="00B62DF3" w:rsidP="00B62DF3">
      <w:pPr>
        <w:pStyle w:val="a6"/>
        <w:ind w:left="408"/>
        <w:rPr>
          <w:rFonts w:cs="Times New Roman"/>
          <w:b/>
          <w:bCs/>
          <w:sz w:val="24"/>
          <w:szCs w:val="24"/>
        </w:rPr>
      </w:pPr>
    </w:p>
    <w:p w:rsidR="00693875" w:rsidRPr="00B62DF3" w:rsidRDefault="00471542" w:rsidP="00B62DF3">
      <w:pPr>
        <w:jc w:val="both"/>
        <w:rPr>
          <w:bCs/>
        </w:rPr>
      </w:pPr>
      <w:r w:rsidRPr="00B62DF3">
        <w:t>7</w:t>
      </w:r>
      <w:r w:rsidR="00693875" w:rsidRPr="00B62DF3">
        <w:t>.1. Все споры и разногласия между Сторонами, возникающие в период действия настоящего Договора, разрешаются Сторонами путем переговоров.</w:t>
      </w:r>
    </w:p>
    <w:p w:rsidR="00B62DF3" w:rsidRPr="00B62DF3" w:rsidRDefault="00471542" w:rsidP="00B62DF3">
      <w:pPr>
        <w:jc w:val="both"/>
      </w:pPr>
      <w:r w:rsidRPr="00B62DF3">
        <w:t>7</w:t>
      </w:r>
      <w:r w:rsidR="00693875" w:rsidRPr="00B62DF3">
        <w:t>.2. Если споры и разногласия не будут урегулированы Сторонами путем переговоров, то они подлежат разрешению в Арбитражном суде в соответствии подсудностью, установленной законодательством Российской Федерации.</w:t>
      </w:r>
    </w:p>
    <w:p w:rsidR="00B62DF3" w:rsidRPr="00B62DF3" w:rsidRDefault="00B62DF3" w:rsidP="00B62DF3">
      <w:pPr>
        <w:jc w:val="both"/>
      </w:pPr>
    </w:p>
    <w:p w:rsidR="00B62DF3" w:rsidRPr="00B62DF3" w:rsidRDefault="00B62DF3" w:rsidP="00B62DF3">
      <w:pPr>
        <w:ind w:firstLine="567"/>
        <w:jc w:val="center"/>
        <w:rPr>
          <w:b/>
          <w:lang w:eastAsia="en-US"/>
        </w:rPr>
      </w:pPr>
      <w:r w:rsidRPr="00B62DF3">
        <w:rPr>
          <w:b/>
          <w:lang w:eastAsia="en-US"/>
        </w:rPr>
        <w:t>8.  АНТИКОРРУПЦИОННАЯ ОГОВОРКА.</w:t>
      </w:r>
    </w:p>
    <w:p w:rsidR="00B62DF3" w:rsidRPr="00B62DF3" w:rsidRDefault="00B62DF3" w:rsidP="00B62DF3">
      <w:pPr>
        <w:ind w:firstLine="567"/>
        <w:jc w:val="both"/>
        <w:rPr>
          <w:b/>
          <w:lang w:eastAsia="en-US"/>
        </w:rPr>
      </w:pPr>
    </w:p>
    <w:p w:rsidR="00B62DF3" w:rsidRPr="00B62DF3" w:rsidRDefault="00B62DF3" w:rsidP="00B62DF3">
      <w:pPr>
        <w:suppressAutoHyphens w:val="0"/>
        <w:jc w:val="both"/>
        <w:rPr>
          <w:lang w:eastAsia="ru-RU"/>
        </w:rPr>
      </w:pPr>
      <w:r w:rsidRPr="00B62DF3">
        <w:rPr>
          <w:lang w:eastAsia="ru-RU"/>
        </w:rPr>
        <w:t xml:space="preserve">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w:t>
      </w:r>
      <w:r w:rsidRPr="00B62DF3">
        <w:rPr>
          <w:lang w:eastAsia="ru-RU"/>
        </w:rPr>
        <w:lastRenderedPageBreak/>
        <w:t>международных актов о противодействии легализации (отмыванию) доходов, полученных преступным путем.</w:t>
      </w:r>
    </w:p>
    <w:p w:rsidR="00B62DF3" w:rsidRPr="00B62DF3" w:rsidRDefault="00B62DF3" w:rsidP="00B62DF3">
      <w:pPr>
        <w:jc w:val="both"/>
        <w:rPr>
          <w:b/>
          <w:lang w:eastAsia="en-US"/>
        </w:rPr>
      </w:pPr>
      <w:r w:rsidRPr="00B62DF3">
        <w:rPr>
          <w:lang w:eastAsia="ru-RU"/>
        </w:rPr>
        <w:t>8.2. В случае возникновения у Стороны подозрений, что произошло или может произойти нарушение каких-либо положений предыдущей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693875" w:rsidRPr="00B62DF3" w:rsidRDefault="00693875" w:rsidP="00B62DF3">
      <w:pPr>
        <w:tabs>
          <w:tab w:val="left" w:pos="1815"/>
        </w:tabs>
        <w:jc w:val="both"/>
        <w:rPr>
          <w:bCs/>
        </w:rPr>
      </w:pPr>
    </w:p>
    <w:p w:rsidR="00693875" w:rsidRPr="00B62DF3" w:rsidRDefault="00B62DF3" w:rsidP="00693875">
      <w:pPr>
        <w:tabs>
          <w:tab w:val="left" w:pos="360"/>
        </w:tabs>
        <w:ind w:left="360"/>
        <w:jc w:val="center"/>
        <w:rPr>
          <w:b/>
          <w:bCs/>
          <w:iCs/>
          <w:color w:val="000000"/>
        </w:rPr>
      </w:pPr>
      <w:r w:rsidRPr="00B62DF3">
        <w:rPr>
          <w:b/>
          <w:bCs/>
          <w:iCs/>
          <w:color w:val="000000"/>
        </w:rPr>
        <w:t>9</w:t>
      </w:r>
      <w:r w:rsidR="00693875" w:rsidRPr="00B62DF3">
        <w:rPr>
          <w:b/>
          <w:bCs/>
          <w:iCs/>
          <w:color w:val="000000"/>
        </w:rPr>
        <w:t>. Прочие условия договора.</w:t>
      </w:r>
    </w:p>
    <w:p w:rsidR="00080D99" w:rsidRPr="00B62DF3" w:rsidRDefault="00080D99" w:rsidP="00693875">
      <w:pPr>
        <w:tabs>
          <w:tab w:val="left" w:pos="360"/>
        </w:tabs>
        <w:ind w:left="360"/>
        <w:jc w:val="center"/>
        <w:rPr>
          <w:rFonts w:eastAsia="Arial Unicode MS"/>
          <w:b/>
          <w:bCs/>
          <w:iCs/>
          <w:color w:val="000000"/>
        </w:rPr>
      </w:pPr>
    </w:p>
    <w:p w:rsidR="00693875" w:rsidRPr="00B62DF3" w:rsidRDefault="00693875" w:rsidP="00B62DF3">
      <w:pPr>
        <w:pStyle w:val="a6"/>
        <w:numPr>
          <w:ilvl w:val="1"/>
          <w:numId w:val="25"/>
        </w:numPr>
        <w:suppressAutoHyphens w:val="0"/>
        <w:ind w:left="0" w:firstLine="0"/>
        <w:jc w:val="both"/>
        <w:rPr>
          <w:rFonts w:cs="Times New Roman"/>
          <w:sz w:val="24"/>
          <w:szCs w:val="24"/>
        </w:rPr>
      </w:pPr>
      <w:r w:rsidRPr="00B62DF3">
        <w:rPr>
          <w:rFonts w:cs="Times New Roman"/>
          <w:sz w:val="24"/>
          <w:szCs w:val="24"/>
        </w:rPr>
        <w:t xml:space="preserve">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w:t>
      </w:r>
      <w:r w:rsidR="00427E82" w:rsidRPr="00B62DF3">
        <w:rPr>
          <w:rFonts w:cs="Times New Roman"/>
          <w:sz w:val="24"/>
          <w:szCs w:val="24"/>
        </w:rPr>
        <w:t>9</w:t>
      </w:r>
      <w:r w:rsidRPr="00B62DF3">
        <w:rPr>
          <w:rFonts w:cs="Times New Roman"/>
          <w:sz w:val="24"/>
          <w:szCs w:val="24"/>
        </w:rPr>
        <w:t xml:space="preserve">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если имеется информация об отсутствии Стороны Договора  по  адресу, указанному разделе </w:t>
      </w:r>
      <w:r w:rsidR="00427E82" w:rsidRPr="00B62DF3">
        <w:rPr>
          <w:rFonts w:cs="Times New Roman"/>
          <w:sz w:val="24"/>
          <w:szCs w:val="24"/>
        </w:rPr>
        <w:t>9</w:t>
      </w:r>
      <w:r w:rsidRPr="00B62DF3">
        <w:rPr>
          <w:rFonts w:cs="Times New Roman"/>
          <w:sz w:val="24"/>
          <w:szCs w:val="24"/>
        </w:rPr>
        <w:t xml:space="preserve"> настоящего Договора или при невозможности получения указанного подтверждения либо информации, датой такого уведомления признается дата по истечении тридцати дней с даты направления уведомления.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693875" w:rsidRPr="00B62DF3" w:rsidRDefault="00693875" w:rsidP="00B62DF3">
      <w:pPr>
        <w:pStyle w:val="a6"/>
        <w:numPr>
          <w:ilvl w:val="1"/>
          <w:numId w:val="25"/>
        </w:numPr>
        <w:tabs>
          <w:tab w:val="left" w:pos="851"/>
        </w:tabs>
        <w:ind w:left="0" w:firstLine="0"/>
        <w:jc w:val="both"/>
        <w:rPr>
          <w:rFonts w:cs="Times New Roman"/>
          <w:sz w:val="24"/>
          <w:szCs w:val="24"/>
        </w:rPr>
      </w:pPr>
      <w:r w:rsidRPr="00B62DF3">
        <w:rPr>
          <w:rFonts w:cs="Times New Roman"/>
          <w:sz w:val="24"/>
          <w:szCs w:val="24"/>
        </w:rPr>
        <w:t>К правоотношениям Сторон в части, не урегулированной Договором, применяются нормы действующего законодательства Российской Федерации.</w:t>
      </w:r>
    </w:p>
    <w:p w:rsidR="00693875" w:rsidRPr="00B62DF3" w:rsidRDefault="00693875" w:rsidP="00B62DF3">
      <w:pPr>
        <w:pStyle w:val="a6"/>
        <w:numPr>
          <w:ilvl w:val="1"/>
          <w:numId w:val="25"/>
        </w:numPr>
        <w:ind w:left="0" w:firstLine="0"/>
        <w:jc w:val="both"/>
        <w:rPr>
          <w:rFonts w:cs="Times New Roman"/>
          <w:sz w:val="24"/>
          <w:szCs w:val="24"/>
        </w:rPr>
      </w:pPr>
      <w:r w:rsidRPr="00B62DF3">
        <w:rPr>
          <w:rFonts w:cs="Times New Roman"/>
          <w:sz w:val="24"/>
          <w:szCs w:val="24"/>
        </w:rPr>
        <w:t xml:space="preserve"> Все указанные в Договоре Приложения являются его неотъемлемой частью.</w:t>
      </w:r>
    </w:p>
    <w:p w:rsidR="00760843" w:rsidRPr="00B62DF3" w:rsidRDefault="00760843" w:rsidP="00B62DF3">
      <w:pPr>
        <w:jc w:val="both"/>
        <w:rPr>
          <w:color w:val="000000"/>
        </w:rPr>
      </w:pPr>
      <w:r w:rsidRPr="00B62DF3">
        <w:rPr>
          <w:color w:val="000000"/>
        </w:rPr>
        <w:t>Приложение №1 к Договору: Техническое задание.</w:t>
      </w:r>
    </w:p>
    <w:p w:rsidR="00080D99" w:rsidRPr="00B62DF3" w:rsidRDefault="00080D99" w:rsidP="00760843">
      <w:pPr>
        <w:jc w:val="both"/>
        <w:rPr>
          <w:color w:val="000000"/>
        </w:rPr>
      </w:pPr>
    </w:p>
    <w:p w:rsidR="00693875" w:rsidRPr="00B62DF3" w:rsidRDefault="00693875" w:rsidP="00B62DF3">
      <w:pPr>
        <w:numPr>
          <w:ilvl w:val="0"/>
          <w:numId w:val="25"/>
        </w:numPr>
        <w:suppressAutoHyphens w:val="0"/>
        <w:jc w:val="center"/>
        <w:rPr>
          <w:b/>
          <w:bCs/>
        </w:rPr>
      </w:pPr>
      <w:r w:rsidRPr="00B62DF3">
        <w:rPr>
          <w:b/>
          <w:bCs/>
        </w:rPr>
        <w:t>Адреса и реквизиты сторон</w:t>
      </w:r>
    </w:p>
    <w:tbl>
      <w:tblPr>
        <w:tblW w:w="0" w:type="auto"/>
        <w:tblLook w:val="04A0" w:firstRow="1" w:lastRow="0" w:firstColumn="1" w:lastColumn="0" w:noHBand="0" w:noVBand="1"/>
      </w:tblPr>
      <w:tblGrid>
        <w:gridCol w:w="10295"/>
        <w:gridCol w:w="222"/>
      </w:tblGrid>
      <w:tr w:rsidR="00693875" w:rsidRPr="00B62DF3" w:rsidTr="004343BD">
        <w:tc>
          <w:tcPr>
            <w:tcW w:w="9350" w:type="dxa"/>
          </w:tcPr>
          <w:p w:rsidR="00693875" w:rsidRPr="00B62DF3" w:rsidRDefault="00693875" w:rsidP="00B62DF3">
            <w:pPr>
              <w:rPr>
                <w:b/>
                <w:bCs/>
              </w:rPr>
            </w:pPr>
          </w:p>
        </w:tc>
        <w:tc>
          <w:tcPr>
            <w:tcW w:w="221" w:type="dxa"/>
          </w:tcPr>
          <w:p w:rsidR="00693875" w:rsidRPr="00B62DF3" w:rsidRDefault="00693875" w:rsidP="006505A6">
            <w:pPr>
              <w:jc w:val="center"/>
              <w:rPr>
                <w:b/>
                <w:bCs/>
              </w:rPr>
            </w:pPr>
          </w:p>
        </w:tc>
      </w:tr>
      <w:tr w:rsidR="00693875" w:rsidRPr="00B62DF3" w:rsidTr="004343BD">
        <w:tc>
          <w:tcPr>
            <w:tcW w:w="9350" w:type="dxa"/>
          </w:tcPr>
          <w:tbl>
            <w:tblPr>
              <w:tblW w:w="10079" w:type="dxa"/>
              <w:tblLook w:val="0000" w:firstRow="0" w:lastRow="0" w:firstColumn="0" w:lastColumn="0" w:noHBand="0" w:noVBand="0"/>
            </w:tblPr>
            <w:tblGrid>
              <w:gridCol w:w="5221"/>
              <w:gridCol w:w="4858"/>
            </w:tblGrid>
            <w:tr w:rsidR="00693875" w:rsidRPr="00B62DF3" w:rsidTr="00B62DF3">
              <w:trPr>
                <w:trHeight w:val="233"/>
              </w:trPr>
              <w:tc>
                <w:tcPr>
                  <w:tcW w:w="5221" w:type="dxa"/>
                  <w:shd w:val="clear" w:color="auto" w:fill="auto"/>
                </w:tcPr>
                <w:p w:rsidR="00693875" w:rsidRPr="00B62DF3" w:rsidRDefault="00693875" w:rsidP="006505A6">
                  <w:pPr>
                    <w:snapToGrid w:val="0"/>
                    <w:jc w:val="center"/>
                    <w:rPr>
                      <w:b/>
                    </w:rPr>
                  </w:pPr>
                  <w:r w:rsidRPr="00B62DF3">
                    <w:rPr>
                      <w:b/>
                    </w:rPr>
                    <w:t xml:space="preserve">Заказчик                                                </w:t>
                  </w:r>
                </w:p>
              </w:tc>
              <w:tc>
                <w:tcPr>
                  <w:tcW w:w="4858" w:type="dxa"/>
                  <w:shd w:val="clear" w:color="auto" w:fill="auto"/>
                </w:tcPr>
                <w:p w:rsidR="00693875" w:rsidRPr="00B62DF3" w:rsidRDefault="00693875" w:rsidP="006505A6">
                  <w:pPr>
                    <w:snapToGrid w:val="0"/>
                    <w:rPr>
                      <w:b/>
                    </w:rPr>
                  </w:pPr>
                  <w:r w:rsidRPr="00B62DF3">
                    <w:rPr>
                      <w:b/>
                    </w:rPr>
                    <w:t xml:space="preserve">                  Исполнитель</w:t>
                  </w:r>
                </w:p>
              </w:tc>
            </w:tr>
            <w:tr w:rsidR="00B62DF3" w:rsidRPr="00B62DF3" w:rsidTr="00B62DF3">
              <w:trPr>
                <w:trHeight w:val="3821"/>
              </w:trPr>
              <w:tc>
                <w:tcPr>
                  <w:tcW w:w="5221" w:type="dxa"/>
                  <w:shd w:val="clear" w:color="auto" w:fill="auto"/>
                </w:tcPr>
                <w:p w:rsidR="00B62DF3" w:rsidRPr="00B62DF3" w:rsidRDefault="00B62DF3" w:rsidP="00080D99">
                  <w:pPr>
                    <w:tabs>
                      <w:tab w:val="left" w:pos="-36"/>
                    </w:tabs>
                    <w:autoSpaceDE w:val="0"/>
                    <w:snapToGrid w:val="0"/>
                    <w:spacing w:line="200" w:lineRule="atLeast"/>
                    <w:rPr>
                      <w:bCs/>
                    </w:rPr>
                  </w:pPr>
                  <w:r w:rsidRPr="00B62DF3">
                    <w:t xml:space="preserve">ГОАУСОН </w:t>
                  </w:r>
                  <w:r w:rsidRPr="00B62DF3">
                    <w:rPr>
                      <w:bCs/>
                    </w:rPr>
                    <w:t>«</w:t>
                  </w:r>
                  <w:r w:rsidRPr="00B62DF3">
                    <w:t>КЦСОН ЗАТО г.Североморск</w:t>
                  </w:r>
                  <w:r w:rsidRPr="00B62DF3">
                    <w:rPr>
                      <w:bCs/>
                    </w:rPr>
                    <w:t>»</w:t>
                  </w:r>
                </w:p>
                <w:p w:rsidR="00B62DF3" w:rsidRPr="00B62DF3" w:rsidRDefault="00B62DF3" w:rsidP="006505A6">
                  <w:pPr>
                    <w:keepNext/>
                    <w:autoSpaceDE w:val="0"/>
                    <w:spacing w:line="200" w:lineRule="atLeast"/>
                    <w:rPr>
                      <w:spacing w:val="-8"/>
                    </w:rPr>
                  </w:pPr>
                  <w:r w:rsidRPr="00B62DF3">
                    <w:rPr>
                      <w:spacing w:val="-8"/>
                    </w:rPr>
                    <w:t>место нахождения и почтовый адрес: 184601, Мурманская обл., г. Североморск, ул. Гвардейская, д. 5;</w:t>
                  </w:r>
                </w:p>
                <w:p w:rsidR="00B62DF3" w:rsidRPr="00B62DF3" w:rsidRDefault="00B62DF3" w:rsidP="00080D99">
                  <w:pPr>
                    <w:keepNext/>
                    <w:tabs>
                      <w:tab w:val="left" w:pos="5492"/>
                    </w:tabs>
                    <w:autoSpaceDE w:val="0"/>
                    <w:spacing w:line="200" w:lineRule="atLeast"/>
                    <w:ind w:right="-108"/>
                  </w:pPr>
                  <w:r w:rsidRPr="00B62DF3">
                    <w:t>Банковские реквизиты: ИНН/КПП 5110120814 / 51100</w:t>
                  </w:r>
                  <w:r w:rsidR="00306AD3">
                    <w:t xml:space="preserve">1001, лицевой счет 30496Ш98160 </w:t>
                  </w:r>
                  <w:r w:rsidRPr="00B62DF3">
                    <w:t>в УФК по Мурманской области, расчетный счет 40601810500001000001 в «Отделение Мурманск г. Мурманск» БИК 044705001;</w:t>
                  </w:r>
                </w:p>
                <w:p w:rsidR="00B62DF3" w:rsidRPr="00B62DF3" w:rsidRDefault="00B62DF3" w:rsidP="006505A6">
                  <w:pPr>
                    <w:keepNext/>
                    <w:autoSpaceDE w:val="0"/>
                    <w:spacing w:line="200" w:lineRule="atLeast"/>
                  </w:pPr>
                  <w:r w:rsidRPr="00B62DF3">
                    <w:t>контактный телефон/факс: (815 37) 5-93-69</w:t>
                  </w:r>
                </w:p>
                <w:p w:rsidR="00B62DF3" w:rsidRPr="00B62DF3" w:rsidRDefault="00B62DF3" w:rsidP="00080D99">
                  <w:pPr>
                    <w:keepNext/>
                    <w:autoSpaceDE w:val="0"/>
                    <w:spacing w:line="200" w:lineRule="atLeast"/>
                  </w:pPr>
                  <w:r w:rsidRPr="00B62DF3">
                    <w:t>5-72-65;</w:t>
                  </w:r>
                </w:p>
                <w:p w:rsidR="00B62DF3" w:rsidRPr="00B62DF3" w:rsidRDefault="00B62DF3" w:rsidP="00080D99">
                  <w:pPr>
                    <w:rPr>
                      <w:bCs/>
                    </w:rPr>
                  </w:pPr>
                  <w:r w:rsidRPr="00B62DF3">
                    <w:t xml:space="preserve">адрес электронной почты: </w:t>
                  </w:r>
                  <w:r w:rsidRPr="00B62DF3">
                    <w:rPr>
                      <w:lang w:val="en-US"/>
                    </w:rPr>
                    <w:t>mu</w:t>
                  </w:r>
                  <w:r w:rsidRPr="00B62DF3">
                    <w:t>_</w:t>
                  </w:r>
                  <w:r w:rsidRPr="00B62DF3">
                    <w:rPr>
                      <w:lang w:val="en-US"/>
                    </w:rPr>
                    <w:t>kcson</w:t>
                  </w:r>
                  <w:r w:rsidRPr="00B62DF3">
                    <w:t>@</w:t>
                  </w:r>
                  <w:r w:rsidRPr="00B62DF3">
                    <w:rPr>
                      <w:lang w:val="en-US"/>
                    </w:rPr>
                    <w:t>bk</w:t>
                  </w:r>
                  <w:r w:rsidRPr="00B62DF3">
                    <w:t>.</w:t>
                  </w:r>
                  <w:r w:rsidRPr="00B62DF3">
                    <w:rPr>
                      <w:lang w:val="en-US"/>
                    </w:rPr>
                    <w:t>ru</w:t>
                  </w:r>
                </w:p>
              </w:tc>
              <w:tc>
                <w:tcPr>
                  <w:tcW w:w="4858" w:type="dxa"/>
                  <w:shd w:val="clear" w:color="auto" w:fill="auto"/>
                </w:tcPr>
                <w:p w:rsidR="00B62DF3" w:rsidRPr="00B62DF3" w:rsidRDefault="00B62DF3" w:rsidP="006505A6">
                  <w:pPr>
                    <w:snapToGrid w:val="0"/>
                  </w:pPr>
                </w:p>
              </w:tc>
            </w:tr>
            <w:tr w:rsidR="00693875" w:rsidRPr="00B62DF3" w:rsidTr="00B62DF3">
              <w:trPr>
                <w:trHeight w:val="364"/>
              </w:trPr>
              <w:tc>
                <w:tcPr>
                  <w:tcW w:w="5221" w:type="dxa"/>
                  <w:shd w:val="clear" w:color="auto" w:fill="auto"/>
                </w:tcPr>
                <w:p w:rsidR="00693875" w:rsidRPr="00B62DF3" w:rsidRDefault="00693875" w:rsidP="006505A6">
                  <w:pPr>
                    <w:pStyle w:val="af0"/>
                    <w:snapToGrid w:val="0"/>
                  </w:pPr>
                  <w:r w:rsidRPr="00B62DF3">
                    <w:t>Директор_________________</w:t>
                  </w:r>
                  <w:r w:rsidR="000D10A4" w:rsidRPr="00B62DF3">
                    <w:t>В.К. Бирюков</w:t>
                  </w:r>
                </w:p>
                <w:p w:rsidR="00693875" w:rsidRPr="00B62DF3" w:rsidRDefault="00693875" w:rsidP="00207EFF">
                  <w:pPr>
                    <w:pStyle w:val="af0"/>
                    <w:snapToGrid w:val="0"/>
                  </w:pPr>
                  <w:r w:rsidRPr="00B62DF3">
                    <w:t>«___»___________________201</w:t>
                  </w:r>
                  <w:r w:rsidR="00207EFF">
                    <w:t>8</w:t>
                  </w:r>
                  <w:r w:rsidRPr="00B62DF3">
                    <w:t xml:space="preserve"> г.</w:t>
                  </w:r>
                </w:p>
              </w:tc>
              <w:tc>
                <w:tcPr>
                  <w:tcW w:w="4858" w:type="dxa"/>
                  <w:shd w:val="clear" w:color="auto" w:fill="auto"/>
                </w:tcPr>
                <w:p w:rsidR="00693875" w:rsidRPr="00B62DF3" w:rsidRDefault="00693875" w:rsidP="006505A6">
                  <w:pPr>
                    <w:snapToGrid w:val="0"/>
                  </w:pPr>
                </w:p>
              </w:tc>
            </w:tr>
          </w:tbl>
          <w:p w:rsidR="00693875" w:rsidRPr="00B62DF3" w:rsidRDefault="00693875" w:rsidP="006505A6">
            <w:pPr>
              <w:jc w:val="center"/>
              <w:rPr>
                <w:b/>
                <w:bCs/>
              </w:rPr>
            </w:pPr>
          </w:p>
        </w:tc>
        <w:tc>
          <w:tcPr>
            <w:tcW w:w="221" w:type="dxa"/>
          </w:tcPr>
          <w:p w:rsidR="00693875" w:rsidRPr="00B62DF3" w:rsidRDefault="00693875" w:rsidP="006505A6">
            <w:pPr>
              <w:jc w:val="center"/>
              <w:rPr>
                <w:b/>
                <w:bCs/>
              </w:rPr>
            </w:pPr>
          </w:p>
        </w:tc>
      </w:tr>
    </w:tbl>
    <w:p w:rsidR="00693875" w:rsidRPr="00574851" w:rsidRDefault="000D10A4" w:rsidP="00693875">
      <w:pPr>
        <w:pStyle w:val="a6"/>
        <w:widowControl w:val="0"/>
        <w:shd w:val="clear" w:color="auto" w:fill="FFFFFF"/>
        <w:tabs>
          <w:tab w:val="left" w:pos="567"/>
          <w:tab w:val="left" w:pos="1344"/>
        </w:tabs>
        <w:suppressAutoHyphens w:val="0"/>
        <w:autoSpaceDE w:val="0"/>
        <w:autoSpaceDN w:val="0"/>
        <w:adjustRightInd w:val="0"/>
        <w:spacing w:before="20" w:after="20"/>
        <w:ind w:left="360"/>
        <w:jc w:val="both"/>
        <w:rPr>
          <w:rFonts w:cs="Times New Roman"/>
          <w:spacing w:val="-1"/>
          <w:sz w:val="24"/>
          <w:szCs w:val="24"/>
        </w:rPr>
      </w:pPr>
      <w:r>
        <w:rPr>
          <w:rFonts w:cs="Times New Roman"/>
          <w:spacing w:val="-1"/>
          <w:sz w:val="24"/>
          <w:szCs w:val="24"/>
        </w:rPr>
        <w:t>МП</w:t>
      </w:r>
    </w:p>
    <w:p w:rsidR="00D85090" w:rsidRPr="00D92C1A" w:rsidRDefault="00D85090" w:rsidP="00D85090">
      <w:pPr>
        <w:shd w:val="clear" w:color="auto" w:fill="FFFFFF"/>
        <w:spacing w:before="20" w:after="20"/>
        <w:ind w:left="2127" w:right="1978"/>
        <w:jc w:val="center"/>
        <w:rPr>
          <w:b/>
          <w:bCs/>
          <w:spacing w:val="-16"/>
        </w:rPr>
      </w:pPr>
    </w:p>
    <w:p w:rsidR="00207EFF" w:rsidRDefault="00207EFF" w:rsidP="00B62DF3">
      <w:pPr>
        <w:jc w:val="center"/>
      </w:pPr>
      <w:r>
        <w:lastRenderedPageBreak/>
        <w:t xml:space="preserve">                                                         Приложение № 1 к Договору от «___»___________2018 № ____</w:t>
      </w:r>
    </w:p>
    <w:p w:rsidR="00207EFF" w:rsidRDefault="00207EFF" w:rsidP="00B62DF3">
      <w:pPr>
        <w:jc w:val="center"/>
        <w:rPr>
          <w:b/>
          <w:sz w:val="28"/>
          <w:szCs w:val="28"/>
        </w:rPr>
      </w:pPr>
    </w:p>
    <w:p w:rsidR="00B62DF3" w:rsidRDefault="00B62DF3" w:rsidP="00B62DF3">
      <w:pPr>
        <w:jc w:val="center"/>
        <w:rPr>
          <w:b/>
          <w:sz w:val="28"/>
          <w:szCs w:val="28"/>
        </w:rPr>
      </w:pPr>
      <w:r>
        <w:rPr>
          <w:b/>
          <w:sz w:val="28"/>
          <w:szCs w:val="28"/>
        </w:rPr>
        <w:t xml:space="preserve">Техническое задание </w:t>
      </w:r>
    </w:p>
    <w:p w:rsidR="00B62DF3" w:rsidRPr="00684553" w:rsidRDefault="00B62DF3" w:rsidP="00B62DF3">
      <w:pPr>
        <w:snapToGrid w:val="0"/>
        <w:jc w:val="center"/>
        <w:rPr>
          <w:b/>
        </w:rPr>
      </w:pPr>
      <w:r>
        <w:rPr>
          <w:b/>
          <w:bCs/>
        </w:rPr>
        <w:t>Оказание услуг в области пожарной безопасности (испытание внутренних пожарных кранов).</w:t>
      </w:r>
    </w:p>
    <w:p w:rsidR="00B62DF3" w:rsidRPr="00FE0BD7" w:rsidRDefault="00B62DF3" w:rsidP="00B62DF3">
      <w:pPr>
        <w:jc w:val="center"/>
      </w:pPr>
    </w:p>
    <w:p w:rsidR="00B62DF3" w:rsidRPr="00207EFF" w:rsidRDefault="00B62DF3" w:rsidP="00207EFF">
      <w:pPr>
        <w:pStyle w:val="a6"/>
        <w:numPr>
          <w:ilvl w:val="0"/>
          <w:numId w:val="26"/>
        </w:numPr>
        <w:jc w:val="center"/>
        <w:rPr>
          <w:b/>
        </w:rPr>
      </w:pPr>
      <w:r w:rsidRPr="00207EFF">
        <w:rPr>
          <w:b/>
        </w:rPr>
        <w:t>ОБЩИЕ СВЕДЕНИЯ.</w:t>
      </w:r>
    </w:p>
    <w:p w:rsidR="00B62DF3" w:rsidRPr="008D1751" w:rsidRDefault="00B62DF3" w:rsidP="00B62DF3">
      <w:pPr>
        <w:pStyle w:val="a6"/>
        <w:rPr>
          <w:b/>
        </w:rPr>
      </w:pPr>
    </w:p>
    <w:p w:rsidR="00B62DF3" w:rsidRDefault="00B62DF3" w:rsidP="00B62DF3">
      <w:pPr>
        <w:jc w:val="both"/>
      </w:pPr>
      <w:r>
        <w:t xml:space="preserve">1.1. </w:t>
      </w:r>
      <w:r w:rsidRPr="00FE0BD7">
        <w:t xml:space="preserve">Заказчик: </w:t>
      </w:r>
      <w:r>
        <w:t>184601, г. Североморск, ул. Гвардейская 5, ГОАУСОН «КЦСОН ЗАТО г.Североморск». Территория закрытого административного образования (требуется пропуск).</w:t>
      </w:r>
    </w:p>
    <w:p w:rsidR="00B62DF3" w:rsidRPr="000D10A4" w:rsidRDefault="00B62DF3" w:rsidP="00B62DF3">
      <w:pPr>
        <w:jc w:val="both"/>
      </w:pPr>
      <w:r>
        <w:t xml:space="preserve">1.2. </w:t>
      </w:r>
      <w:r w:rsidRPr="000D10A4">
        <w:t>Заказчик не берет на себя обязательств по оформлению разрешений для въезда на территорию ЗАТО г. Североморск Исполнителю  для исполнения условий договора.</w:t>
      </w:r>
    </w:p>
    <w:p w:rsidR="00B62DF3" w:rsidRDefault="00B62DF3" w:rsidP="00B62DF3">
      <w:pPr>
        <w:widowControl w:val="0"/>
        <w:jc w:val="both"/>
        <w:rPr>
          <w:sz w:val="20"/>
          <w:szCs w:val="20"/>
        </w:rPr>
      </w:pPr>
      <w:r w:rsidRPr="005363B2">
        <w:t>1.</w:t>
      </w:r>
      <w:r>
        <w:t>3</w:t>
      </w:r>
      <w:r w:rsidRPr="005363B2">
        <w:t>. Цель испытаний: проверка технического состояния внутреннего противопожарного водопровода</w:t>
      </w:r>
      <w:r>
        <w:t>, испытание</w:t>
      </w:r>
      <w:r w:rsidRPr="005363B2">
        <w:t xml:space="preserve"> пожарны</w:t>
      </w:r>
      <w:r>
        <w:t>х кранов на водоотдачу, проверка</w:t>
      </w:r>
      <w:r w:rsidRPr="005363B2">
        <w:t xml:space="preserve"> пожарных кранов на работоспособность</w:t>
      </w:r>
      <w:r>
        <w:t xml:space="preserve"> согласно </w:t>
      </w:r>
      <w:r w:rsidRPr="00FE0BD7">
        <w:t>требований «Правил пожарной безопаснос</w:t>
      </w:r>
      <w:r>
        <w:t xml:space="preserve">ти Российской Федерации 01-03», </w:t>
      </w:r>
      <w:r w:rsidRPr="005363B2">
        <w:t>СНиП 2.04.01-85*Внутренний водопровод и канализация зданий.</w:t>
      </w:r>
    </w:p>
    <w:p w:rsidR="00B62DF3" w:rsidRPr="00FE0BD7" w:rsidRDefault="00B62DF3" w:rsidP="00B62DF3">
      <w:pPr>
        <w:pStyle w:val="af0"/>
        <w:spacing w:after="0"/>
        <w:jc w:val="both"/>
      </w:pPr>
      <w:r>
        <w:t xml:space="preserve">1.4. </w:t>
      </w:r>
      <w:r w:rsidRPr="00D92457">
        <w:t xml:space="preserve">Оплата </w:t>
      </w:r>
      <w:r>
        <w:t>услуг</w:t>
      </w:r>
      <w:r w:rsidRPr="00D92457">
        <w:t xml:space="preserve"> производится Заказчиком</w:t>
      </w:r>
      <w:r>
        <w:t xml:space="preserve"> равными долями от суммы договора за каждый этап выполненных работ </w:t>
      </w:r>
      <w:r w:rsidRPr="00D92457">
        <w:t>по безналичному расчету путем перечисления денежных средств на расчетный счет Исполнителя платежным поручением, согласно выставленн</w:t>
      </w:r>
      <w:r>
        <w:t xml:space="preserve">ому  </w:t>
      </w:r>
      <w:r w:rsidRPr="00D92457">
        <w:t>оригинал</w:t>
      </w:r>
      <w:r>
        <w:t>у</w:t>
      </w:r>
      <w:r w:rsidRPr="00D92457">
        <w:t xml:space="preserve"> счета, </w:t>
      </w:r>
      <w:r>
        <w:t>(</w:t>
      </w:r>
      <w:r w:rsidRPr="00D92457">
        <w:t>счета-фактуры</w:t>
      </w:r>
      <w:r>
        <w:t>)</w:t>
      </w:r>
      <w:r w:rsidRPr="00D92457">
        <w:t xml:space="preserve">, подписанного Сторонами акта </w:t>
      </w:r>
      <w:r>
        <w:t>выполненных работ</w:t>
      </w:r>
      <w:r w:rsidRPr="00BC34BE">
        <w:t xml:space="preserve">, предоставления документов, указанных в п. 5 Технического </w:t>
      </w:r>
      <w:r w:rsidRPr="007E5F0C">
        <w:t>задания, в течение 15 (пятнадцати)</w:t>
      </w:r>
      <w:r w:rsidRPr="00BC34BE">
        <w:t xml:space="preserve"> </w:t>
      </w:r>
      <w:r>
        <w:t>рабочих</w:t>
      </w:r>
      <w:r w:rsidRPr="00BC34BE">
        <w:t xml:space="preserve"> дней с момента представления Исполнителем вышеуказанных документов.</w:t>
      </w:r>
      <w:r>
        <w:t xml:space="preserve"> </w:t>
      </w:r>
    </w:p>
    <w:p w:rsidR="00B62DF3" w:rsidRPr="001C5AB7" w:rsidRDefault="00B62DF3" w:rsidP="00B62DF3">
      <w:pPr>
        <w:jc w:val="both"/>
        <w:rPr>
          <w:lang w:eastAsia="ru-RU"/>
        </w:rPr>
      </w:pPr>
      <w:r>
        <w:rPr>
          <w:lang w:eastAsia="ru-RU"/>
        </w:rPr>
        <w:t>1.5. Сроки оказания услуг: У</w:t>
      </w:r>
      <w:r w:rsidRPr="00FE0BD7">
        <w:rPr>
          <w:lang w:eastAsia="ru-RU"/>
        </w:rPr>
        <w:t>слуг</w:t>
      </w:r>
      <w:r>
        <w:rPr>
          <w:lang w:eastAsia="ru-RU"/>
        </w:rPr>
        <w:t>и оказываются по этапам.</w:t>
      </w:r>
    </w:p>
    <w:p w:rsidR="00B62DF3" w:rsidRPr="00FE0BD7" w:rsidRDefault="00B62DF3" w:rsidP="00B62DF3">
      <w:pPr>
        <w:tabs>
          <w:tab w:val="left" w:pos="360"/>
        </w:tabs>
        <w:ind w:left="284"/>
        <w:jc w:val="both"/>
      </w:pPr>
    </w:p>
    <w:p w:rsidR="00B62DF3" w:rsidRPr="00207EFF" w:rsidRDefault="00B62DF3" w:rsidP="00207EFF">
      <w:pPr>
        <w:pStyle w:val="a6"/>
        <w:numPr>
          <w:ilvl w:val="0"/>
          <w:numId w:val="26"/>
        </w:numPr>
        <w:jc w:val="center"/>
        <w:rPr>
          <w:b/>
        </w:rPr>
      </w:pPr>
      <w:r w:rsidRPr="00207EFF">
        <w:rPr>
          <w:b/>
        </w:rPr>
        <w:t>ТРЕБОВАНИЯ К ОКАЗАНИЮ УСЛУГ.</w:t>
      </w:r>
    </w:p>
    <w:p w:rsidR="00B62DF3" w:rsidRPr="008D1751" w:rsidRDefault="00B62DF3" w:rsidP="00B62DF3">
      <w:pPr>
        <w:pStyle w:val="a6"/>
        <w:rPr>
          <w:b/>
        </w:rPr>
      </w:pPr>
    </w:p>
    <w:p w:rsidR="00B62DF3" w:rsidRPr="00FE0BD7" w:rsidRDefault="00B62DF3" w:rsidP="00B62DF3">
      <w:pPr>
        <w:jc w:val="both"/>
      </w:pPr>
      <w:r>
        <w:t xml:space="preserve">2.1. </w:t>
      </w:r>
      <w:r w:rsidRPr="00FE0BD7">
        <w:t>Организация, выполняющая обслуживание, должна иметь действующую лицензию на право проведения данного вида работ.</w:t>
      </w:r>
    </w:p>
    <w:p w:rsidR="00B62DF3" w:rsidRPr="004746B3" w:rsidRDefault="00B62DF3" w:rsidP="00B62DF3">
      <w:pPr>
        <w:jc w:val="both"/>
      </w:pPr>
      <w:r>
        <w:rPr>
          <w:color w:val="000000"/>
        </w:rPr>
        <w:t xml:space="preserve">2.2. </w:t>
      </w:r>
      <w:r w:rsidRPr="004746B3">
        <w:rPr>
          <w:color w:val="000000"/>
        </w:rPr>
        <w:t xml:space="preserve">Испытания </w:t>
      </w:r>
      <w:r w:rsidR="004343BD">
        <w:rPr>
          <w:color w:val="000000"/>
        </w:rPr>
        <w:t>проводятся</w:t>
      </w:r>
      <w:r w:rsidRPr="004746B3">
        <w:rPr>
          <w:color w:val="000000"/>
        </w:rPr>
        <w:t xml:space="preserve"> по собственной Методике проверки работоспособности сетей противопожарного водопровода, согласованной с ГУ МЧС России.</w:t>
      </w:r>
    </w:p>
    <w:p w:rsidR="00B62DF3" w:rsidRDefault="00B62DF3" w:rsidP="00B62DF3">
      <w:pPr>
        <w:pStyle w:val="af0"/>
        <w:spacing w:after="0"/>
        <w:jc w:val="both"/>
      </w:pPr>
      <w:r>
        <w:t xml:space="preserve">2.3. </w:t>
      </w:r>
      <w:r w:rsidRPr="00FE0BD7">
        <w:t>Услуги могут оказываться толь</w:t>
      </w:r>
      <w:r>
        <w:t>ко в период рабочего времени с 9-00 до 17-15</w:t>
      </w:r>
      <w:r w:rsidRPr="00FE0BD7">
        <w:t xml:space="preserve"> по рабоч</w:t>
      </w:r>
      <w:r>
        <w:t>им дням (с 9-00 до 17-00 по пятницам).</w:t>
      </w:r>
    </w:p>
    <w:p w:rsidR="00B62DF3" w:rsidRPr="003870CF" w:rsidRDefault="00B62DF3" w:rsidP="00B62DF3">
      <w:pPr>
        <w:widowControl w:val="0"/>
        <w:jc w:val="both"/>
        <w:rPr>
          <w:sz w:val="20"/>
          <w:szCs w:val="20"/>
        </w:rPr>
      </w:pPr>
      <w:r>
        <w:t>2.4. Оказание услуг</w:t>
      </w:r>
      <w:r w:rsidR="004343BD">
        <w:t xml:space="preserve"> проводятся</w:t>
      </w:r>
      <w:r>
        <w:t xml:space="preserve"> в строгом соответствии с № </w:t>
      </w:r>
      <w:r w:rsidRPr="00FE0BD7">
        <w:t xml:space="preserve">123-ФЗ </w:t>
      </w:r>
      <w:r>
        <w:t>«</w:t>
      </w:r>
      <w:r w:rsidRPr="00FE0BD7">
        <w:t>Технический регламент о требовании пожарной безопасности</w:t>
      </w:r>
      <w:r>
        <w:t>»</w:t>
      </w:r>
      <w:r w:rsidRPr="00FE0BD7">
        <w:t xml:space="preserve"> от 22.07.2008г.</w:t>
      </w:r>
      <w:r>
        <w:t>,</w:t>
      </w:r>
      <w:r w:rsidRPr="00FE0BD7">
        <w:t>«Правил пожарной безопаснос</w:t>
      </w:r>
      <w:r>
        <w:t xml:space="preserve">ти Российской Федерации 01-03», </w:t>
      </w:r>
      <w:r w:rsidRPr="005363B2">
        <w:t>СНиП 2.04.01-85*</w:t>
      </w:r>
      <w:r>
        <w:rPr>
          <w:sz w:val="20"/>
          <w:szCs w:val="20"/>
        </w:rPr>
        <w:t>«</w:t>
      </w:r>
      <w:r w:rsidRPr="005363B2">
        <w:t xml:space="preserve">Внутренний </w:t>
      </w:r>
      <w:r>
        <w:t xml:space="preserve">водопровод и канализация зданий», </w:t>
      </w:r>
      <w:r w:rsidRPr="00FE0BD7">
        <w:t>СНиП 2.08.02-89</w:t>
      </w:r>
      <w:r w:rsidRPr="005363B2">
        <w:t>*</w:t>
      </w:r>
      <w:r>
        <w:t>«</w:t>
      </w:r>
      <w:r w:rsidRPr="00FE0BD7">
        <w:t>Общественные здания и сооружения</w:t>
      </w:r>
      <w:r>
        <w:t xml:space="preserve">», </w:t>
      </w:r>
      <w:r w:rsidRPr="00FE0BD7">
        <w:t xml:space="preserve">ГОСТ Р-51844-2009 </w:t>
      </w:r>
      <w:r>
        <w:t>«</w:t>
      </w:r>
      <w:r w:rsidRPr="00FE0BD7">
        <w:t>Техника пожарная, шкафы пожарные, технические требования и методы испытания</w:t>
      </w:r>
      <w:r>
        <w:t>»</w:t>
      </w:r>
      <w:r w:rsidRPr="00FE0BD7">
        <w:t>.</w:t>
      </w:r>
    </w:p>
    <w:p w:rsidR="00B62DF3" w:rsidRDefault="00B62DF3" w:rsidP="00B62DF3">
      <w:pPr>
        <w:jc w:val="both"/>
      </w:pPr>
      <w:r>
        <w:t>2.5</w:t>
      </w:r>
      <w:r w:rsidRPr="008B58BE">
        <w:t xml:space="preserve">. При оказании услуг </w:t>
      </w:r>
      <w:r w:rsidRPr="008B58BE">
        <w:rPr>
          <w:color w:val="000000"/>
        </w:rPr>
        <w:t xml:space="preserve">Исполнитель должен обладать </w:t>
      </w:r>
      <w:r>
        <w:t xml:space="preserve">знаниями требований охраны труда, пожарной безопасности и электробезопасности, </w:t>
      </w:r>
      <w:r w:rsidRPr="008B58BE">
        <w:rPr>
          <w:color w:val="000000"/>
        </w:rPr>
        <w:t>оборудованием и другими материальными возможностями, необходимыми для выполнения работ и услуг.</w:t>
      </w:r>
    </w:p>
    <w:p w:rsidR="00B62DF3" w:rsidRPr="00DD7B43" w:rsidRDefault="00B62DF3" w:rsidP="00B62DF3">
      <w:pPr>
        <w:jc w:val="both"/>
      </w:pPr>
      <w:r>
        <w:t xml:space="preserve">2.6. </w:t>
      </w:r>
      <w:r w:rsidRPr="00FE0BD7">
        <w:t xml:space="preserve">Гарантийный срок на оказанные услуги должен составлять 6 месяцев с даты подписания </w:t>
      </w:r>
      <w:r>
        <w:t>А</w:t>
      </w:r>
      <w:r w:rsidRPr="00FE0BD7">
        <w:t xml:space="preserve">кта </w:t>
      </w:r>
      <w:r>
        <w:t>об оказании услуг</w:t>
      </w:r>
      <w:r w:rsidRPr="00FE0BD7">
        <w:t xml:space="preserve"> сторонами.</w:t>
      </w:r>
    </w:p>
    <w:p w:rsidR="00B62DF3" w:rsidRDefault="00B62DF3" w:rsidP="00B62DF3">
      <w:pPr>
        <w:ind w:left="284"/>
        <w:jc w:val="center"/>
        <w:rPr>
          <w:b/>
        </w:rPr>
      </w:pPr>
    </w:p>
    <w:p w:rsidR="00B62DF3" w:rsidRDefault="00B62DF3" w:rsidP="00B62DF3">
      <w:pPr>
        <w:ind w:left="284"/>
        <w:jc w:val="center"/>
        <w:rPr>
          <w:b/>
        </w:rPr>
      </w:pPr>
      <w:r w:rsidRPr="00052275">
        <w:rPr>
          <w:b/>
        </w:rPr>
        <w:t>3. СОСТАВ И СОДЕРЖАНИЕ УСЛУГ.</w:t>
      </w:r>
      <w:r>
        <w:rPr>
          <w:b/>
        </w:rPr>
        <w:t xml:space="preserve"> </w:t>
      </w:r>
    </w:p>
    <w:p w:rsidR="00B62DF3" w:rsidRPr="00052275" w:rsidRDefault="00B62DF3" w:rsidP="00B62DF3">
      <w:pPr>
        <w:ind w:left="284"/>
        <w:jc w:val="center"/>
        <w:rPr>
          <w:b/>
        </w:rPr>
      </w:pPr>
    </w:p>
    <w:p w:rsidR="00B62DF3" w:rsidRDefault="00B62DF3" w:rsidP="00B62DF3">
      <w:pPr>
        <w:jc w:val="both"/>
      </w:pPr>
      <w:r>
        <w:t xml:space="preserve">3.1. </w:t>
      </w:r>
      <w:r w:rsidRPr="00052275">
        <w:t>Услуги по проверке технического состояния внутреннего противопожарного водопровода</w:t>
      </w:r>
      <w:r>
        <w:t xml:space="preserve">, </w:t>
      </w:r>
      <w:r w:rsidRPr="00052275">
        <w:t>испытанию пожарны</w:t>
      </w:r>
      <w:r>
        <w:t>х кранов на водоотдачу и проверки</w:t>
      </w:r>
      <w:r w:rsidRPr="00052275">
        <w:t xml:space="preserve"> пожарных кранов на работоспособность</w:t>
      </w:r>
      <w:r>
        <w:t xml:space="preserve"> должны выполни</w:t>
      </w:r>
      <w:r w:rsidRPr="00FE0BD7">
        <w:t>ться</w:t>
      </w:r>
      <w:r>
        <w:t xml:space="preserve"> за два этапа.</w:t>
      </w:r>
    </w:p>
    <w:p w:rsidR="00B62DF3" w:rsidRDefault="00B62DF3" w:rsidP="00B62DF3">
      <w:pPr>
        <w:jc w:val="both"/>
        <w:rPr>
          <w:lang w:eastAsia="ru-RU"/>
        </w:rPr>
      </w:pPr>
      <w:r>
        <w:t xml:space="preserve">3.2. </w:t>
      </w:r>
      <w:r w:rsidRPr="00D57ECB">
        <w:rPr>
          <w:lang w:eastAsia="ru-RU"/>
        </w:rPr>
        <w:t>1 этап: 1</w:t>
      </w:r>
      <w:r>
        <w:rPr>
          <w:lang w:eastAsia="ru-RU"/>
        </w:rPr>
        <w:t>8-20</w:t>
      </w:r>
      <w:r w:rsidRPr="00D57ECB">
        <w:rPr>
          <w:lang w:eastAsia="ru-RU"/>
        </w:rPr>
        <w:t xml:space="preserve"> июня 201</w:t>
      </w:r>
      <w:r>
        <w:rPr>
          <w:lang w:eastAsia="ru-RU"/>
        </w:rPr>
        <w:t>8</w:t>
      </w:r>
      <w:r w:rsidRPr="00D57ECB">
        <w:rPr>
          <w:lang w:eastAsia="ru-RU"/>
        </w:rPr>
        <w:t xml:space="preserve"> года. Этап включает в себя: </w:t>
      </w:r>
      <w:r w:rsidRPr="001C5AB7">
        <w:rPr>
          <w:lang w:eastAsia="ru-RU"/>
        </w:rPr>
        <w:t>Проверка работоспособности  кранов внутреннего противопожарного водопровода</w:t>
      </w:r>
      <w:r>
        <w:rPr>
          <w:lang w:eastAsia="ru-RU"/>
        </w:rPr>
        <w:t>, п</w:t>
      </w:r>
      <w:r w:rsidRPr="001C5AB7">
        <w:rPr>
          <w:lang w:eastAsia="ru-RU"/>
        </w:rPr>
        <w:t>роверка кранов внутреннего противопожарного водопровода на водоотдачу</w:t>
      </w:r>
      <w:r>
        <w:rPr>
          <w:lang w:eastAsia="ru-RU"/>
        </w:rPr>
        <w:t>, п</w:t>
      </w:r>
      <w:r w:rsidRPr="001C5AB7">
        <w:rPr>
          <w:lang w:eastAsia="ru-RU"/>
        </w:rPr>
        <w:t>роверка клапанов пожарных кранов на исправность.</w:t>
      </w:r>
      <w:r>
        <w:rPr>
          <w:lang w:eastAsia="ru-RU"/>
        </w:rPr>
        <w:t xml:space="preserve"> </w:t>
      </w:r>
    </w:p>
    <w:p w:rsidR="00B62DF3" w:rsidRDefault="00B62DF3" w:rsidP="00B62DF3">
      <w:pPr>
        <w:jc w:val="both"/>
        <w:rPr>
          <w:lang w:eastAsia="ru-RU"/>
        </w:rPr>
      </w:pPr>
      <w:r>
        <w:rPr>
          <w:lang w:eastAsia="ru-RU"/>
        </w:rPr>
        <w:t xml:space="preserve"> 2 этап: 10-13 декабря 2018 года.</w:t>
      </w:r>
      <w:r w:rsidRPr="00F77899">
        <w:rPr>
          <w:lang w:eastAsia="ru-RU"/>
        </w:rPr>
        <w:t xml:space="preserve"> </w:t>
      </w:r>
      <w:r w:rsidRPr="00D57ECB">
        <w:rPr>
          <w:lang w:eastAsia="ru-RU"/>
        </w:rPr>
        <w:t xml:space="preserve">Этап включает в себя: </w:t>
      </w:r>
      <w:r w:rsidRPr="001C5AB7">
        <w:rPr>
          <w:lang w:eastAsia="ru-RU"/>
        </w:rPr>
        <w:t>Проверка работоспособности  кранов внутреннего противопожарного водопровода</w:t>
      </w:r>
      <w:r>
        <w:rPr>
          <w:lang w:eastAsia="ru-RU"/>
        </w:rPr>
        <w:t>, п</w:t>
      </w:r>
      <w:r w:rsidRPr="001C5AB7">
        <w:rPr>
          <w:lang w:eastAsia="ru-RU"/>
        </w:rPr>
        <w:t>роверка кранов внутреннего противопожарного водопровода на водоотдачу</w:t>
      </w:r>
      <w:r>
        <w:rPr>
          <w:lang w:eastAsia="ru-RU"/>
        </w:rPr>
        <w:t>, п</w:t>
      </w:r>
      <w:r w:rsidRPr="001C5AB7">
        <w:rPr>
          <w:lang w:eastAsia="ru-RU"/>
        </w:rPr>
        <w:t>роверка клапанов пожарных кранов на исправность.</w:t>
      </w:r>
      <w:r>
        <w:rPr>
          <w:lang w:eastAsia="ru-RU"/>
        </w:rPr>
        <w:t xml:space="preserve"> </w:t>
      </w:r>
    </w:p>
    <w:p w:rsidR="00B62DF3" w:rsidRPr="008D1751" w:rsidRDefault="00B62DF3" w:rsidP="004343BD">
      <w:pPr>
        <w:pStyle w:val="af2"/>
        <w:rPr>
          <w:lang w:eastAsia="ru-RU"/>
        </w:rPr>
      </w:pPr>
      <w:r w:rsidRPr="008D1751">
        <w:rPr>
          <w:rFonts w:ascii="Times New Roman" w:hAnsi="Times New Roman"/>
          <w:sz w:val="24"/>
          <w:szCs w:val="24"/>
          <w:lang w:eastAsia="ru-RU"/>
        </w:rPr>
        <w:t>3.3. Количество кранов для проведения испытаний: 27 штук. Диаметр крана составляет</w:t>
      </w:r>
      <w:r w:rsidR="004343BD">
        <w:rPr>
          <w:rFonts w:ascii="Times New Roman" w:hAnsi="Times New Roman"/>
          <w:sz w:val="24"/>
          <w:szCs w:val="24"/>
          <w:lang w:eastAsia="ru-RU"/>
        </w:rPr>
        <w:t xml:space="preserve"> </w:t>
      </w:r>
      <w:r w:rsidRPr="008D1751">
        <w:rPr>
          <w:lang w:eastAsia="ru-RU"/>
        </w:rPr>
        <w:t xml:space="preserve">50мм. </w:t>
      </w:r>
    </w:p>
    <w:p w:rsidR="00B62DF3" w:rsidRPr="00FE0BD7" w:rsidRDefault="00B62DF3" w:rsidP="00B62DF3">
      <w:pPr>
        <w:ind w:left="284"/>
        <w:jc w:val="both"/>
        <w:rPr>
          <w:b/>
        </w:rPr>
      </w:pPr>
    </w:p>
    <w:p w:rsidR="00B62DF3" w:rsidRPr="00FE0BD7" w:rsidRDefault="00B62DF3" w:rsidP="00B62DF3">
      <w:pPr>
        <w:pStyle w:val="af0"/>
        <w:tabs>
          <w:tab w:val="left" w:pos="2520"/>
        </w:tabs>
        <w:spacing w:after="0"/>
        <w:ind w:left="284"/>
        <w:jc w:val="both"/>
        <w:rPr>
          <w:b/>
        </w:rPr>
      </w:pPr>
      <w:r w:rsidRPr="00FE0BD7">
        <w:lastRenderedPageBreak/>
        <w:tab/>
      </w:r>
      <w:r w:rsidRPr="007E5F0C">
        <w:rPr>
          <w:b/>
        </w:rPr>
        <w:t>4.</w:t>
      </w:r>
      <w:r>
        <w:t xml:space="preserve"> </w:t>
      </w:r>
      <w:r w:rsidRPr="00FE0BD7">
        <w:rPr>
          <w:b/>
        </w:rPr>
        <w:t>ПОРЯДОК КОНТРОЛЯ И ПРИЕМКИ УСЛУГ.</w:t>
      </w:r>
    </w:p>
    <w:p w:rsidR="00B62DF3" w:rsidRPr="00FE0BD7" w:rsidRDefault="00B62DF3" w:rsidP="00B62DF3">
      <w:pPr>
        <w:ind w:left="284"/>
        <w:jc w:val="both"/>
        <w:rPr>
          <w:b/>
        </w:rPr>
      </w:pPr>
    </w:p>
    <w:p w:rsidR="00B62DF3" w:rsidRPr="00057F82" w:rsidRDefault="00B62DF3" w:rsidP="00B62DF3">
      <w:pPr>
        <w:ind w:left="284"/>
        <w:jc w:val="both"/>
      </w:pPr>
      <w:r>
        <w:t>4.1</w:t>
      </w:r>
      <w:r w:rsidRPr="00057F82">
        <w:t xml:space="preserve">. </w:t>
      </w:r>
      <w:r w:rsidRPr="00057F82">
        <w:rPr>
          <w:color w:val="000000"/>
        </w:rPr>
        <w:t>Исполнитель</w:t>
      </w:r>
      <w:r w:rsidRPr="004746B3">
        <w:rPr>
          <w:color w:val="000000"/>
        </w:rPr>
        <w:t xml:space="preserve"> выполняет работы после предварительного согласования точного времени проведения работ</w:t>
      </w:r>
      <w:r>
        <w:rPr>
          <w:color w:val="000000"/>
        </w:rPr>
        <w:t xml:space="preserve"> с Заказчиком</w:t>
      </w:r>
      <w:r w:rsidRPr="004746B3">
        <w:rPr>
          <w:color w:val="000000"/>
        </w:rPr>
        <w:t>.</w:t>
      </w:r>
    </w:p>
    <w:p w:rsidR="00B62DF3" w:rsidRPr="004746B3" w:rsidRDefault="00B62DF3" w:rsidP="00B62DF3">
      <w:pPr>
        <w:ind w:left="284"/>
        <w:jc w:val="both"/>
      </w:pPr>
      <w:r w:rsidRPr="00057F82">
        <w:t>4.</w:t>
      </w:r>
      <w:r>
        <w:t>2</w:t>
      </w:r>
      <w:r w:rsidRPr="00057F82">
        <w:t xml:space="preserve">. </w:t>
      </w:r>
      <w:r w:rsidRPr="004746B3">
        <w:rPr>
          <w:color w:val="000000"/>
        </w:rPr>
        <w:t>Все работы выполняются при участии представителей Заказчика.</w:t>
      </w:r>
    </w:p>
    <w:p w:rsidR="00B62DF3" w:rsidRPr="00FE0BD7" w:rsidRDefault="00B62DF3" w:rsidP="00B62DF3">
      <w:pPr>
        <w:ind w:left="284"/>
        <w:jc w:val="both"/>
      </w:pPr>
      <w:r>
        <w:t xml:space="preserve">4.3. </w:t>
      </w:r>
      <w:r w:rsidRPr="00FE0BD7">
        <w:t>Приёмка выполненных услуг производится на объекте Заказчика</w:t>
      </w:r>
      <w:r>
        <w:t xml:space="preserve">. При приемке проверяются </w:t>
      </w:r>
      <w:r w:rsidRPr="00FE0BD7">
        <w:t>объемы и  номенклатура   выполненных услуг</w:t>
      </w:r>
      <w:r>
        <w:t>, наличие требуемых документов (протоколы испытания, акты испытания)</w:t>
      </w:r>
      <w:r w:rsidRPr="00FE0BD7">
        <w:t xml:space="preserve">. </w:t>
      </w:r>
    </w:p>
    <w:p w:rsidR="00B62DF3" w:rsidRDefault="00B62DF3" w:rsidP="00B62DF3">
      <w:pPr>
        <w:tabs>
          <w:tab w:val="left" w:pos="180"/>
        </w:tabs>
        <w:ind w:left="284"/>
        <w:jc w:val="both"/>
      </w:pPr>
      <w:r>
        <w:t xml:space="preserve">4.4. </w:t>
      </w:r>
      <w:r w:rsidRPr="00FE0BD7">
        <w:t>Исполнитель должен гарантировать качество оказания услуг и оперативность их</w:t>
      </w:r>
      <w:r>
        <w:t xml:space="preserve"> </w:t>
      </w:r>
      <w:r w:rsidRPr="00FE0BD7">
        <w:t>проведения.</w:t>
      </w:r>
    </w:p>
    <w:p w:rsidR="00B62DF3" w:rsidRDefault="00B62DF3" w:rsidP="00B62DF3">
      <w:pPr>
        <w:tabs>
          <w:tab w:val="left" w:pos="180"/>
        </w:tabs>
        <w:ind w:left="284"/>
        <w:jc w:val="both"/>
      </w:pPr>
      <w:r>
        <w:t xml:space="preserve">4.5. </w:t>
      </w:r>
      <w:r w:rsidRPr="00FE0BD7">
        <w:t xml:space="preserve">Сдача-приемка выполненных услуг производится представителями Сторон с подписанием </w:t>
      </w:r>
      <w:r>
        <w:t>акта выполненных работ</w:t>
      </w:r>
      <w:r w:rsidRPr="00FE0BD7">
        <w:t>.</w:t>
      </w:r>
    </w:p>
    <w:p w:rsidR="00B62DF3" w:rsidRDefault="00B62DF3" w:rsidP="00B62DF3">
      <w:pPr>
        <w:tabs>
          <w:tab w:val="left" w:pos="180"/>
        </w:tabs>
        <w:ind w:left="284"/>
        <w:jc w:val="both"/>
      </w:pPr>
      <w:r>
        <w:t>4.6</w:t>
      </w:r>
      <w:r w:rsidRPr="00065E85">
        <w:t xml:space="preserve">. Исполнитель </w:t>
      </w:r>
      <w:r>
        <w:t>по окончании работ</w:t>
      </w:r>
      <w:r w:rsidRPr="00065E85">
        <w:t xml:space="preserve"> предоставляет документы об оказанных услугах  (акт </w:t>
      </w:r>
      <w:r>
        <w:t>выполненных работ</w:t>
      </w:r>
      <w:r w:rsidRPr="00065E85">
        <w:t xml:space="preserve">, счет (счет-фактура), документы, предусмотренные </w:t>
      </w:r>
      <w:r>
        <w:t>п</w:t>
      </w:r>
      <w:r w:rsidRPr="00065E85">
        <w:t xml:space="preserve">. </w:t>
      </w:r>
      <w:r>
        <w:t>5.</w:t>
      </w:r>
      <w:r w:rsidRPr="00065E85">
        <w:t xml:space="preserve"> Технического задания.</w:t>
      </w:r>
    </w:p>
    <w:p w:rsidR="00B62DF3" w:rsidRPr="00FE0BD7" w:rsidRDefault="00B62DF3" w:rsidP="00B62DF3">
      <w:pPr>
        <w:ind w:left="284"/>
        <w:jc w:val="both"/>
        <w:rPr>
          <w:b/>
        </w:rPr>
      </w:pPr>
    </w:p>
    <w:p w:rsidR="00B62DF3" w:rsidRPr="00FE0BD7" w:rsidRDefault="00B62DF3" w:rsidP="00B62DF3">
      <w:pPr>
        <w:ind w:left="284"/>
        <w:jc w:val="center"/>
        <w:rPr>
          <w:b/>
        </w:rPr>
      </w:pPr>
      <w:r w:rsidRPr="00FE0BD7">
        <w:rPr>
          <w:b/>
        </w:rPr>
        <w:t>5. СОСТАВ ДОКУМЕНТАЦИИ</w:t>
      </w:r>
    </w:p>
    <w:p w:rsidR="00B62DF3" w:rsidRPr="00FE0BD7" w:rsidRDefault="00B62DF3" w:rsidP="00B62DF3">
      <w:pPr>
        <w:ind w:left="284"/>
        <w:jc w:val="both"/>
        <w:rPr>
          <w:b/>
        </w:rPr>
      </w:pPr>
    </w:p>
    <w:p w:rsidR="00B62DF3" w:rsidRPr="004343BD" w:rsidRDefault="00B62DF3" w:rsidP="00B62DF3">
      <w:pPr>
        <w:ind w:left="284"/>
        <w:jc w:val="both"/>
        <w:rPr>
          <w:lang w:eastAsia="ru-RU"/>
        </w:rPr>
      </w:pPr>
      <w:r w:rsidRPr="004343BD">
        <w:t>5.1.</w:t>
      </w:r>
      <w:r w:rsidRPr="004343BD">
        <w:tab/>
      </w:r>
      <w:r w:rsidRPr="004343BD">
        <w:rPr>
          <w:lang w:eastAsia="ru-RU"/>
        </w:rPr>
        <w:t xml:space="preserve">По окончании каждого этапа работ Исполнитель предоставляет Заказчику следующие документы: </w:t>
      </w:r>
    </w:p>
    <w:p w:rsidR="00B62DF3" w:rsidRPr="004343BD" w:rsidRDefault="00B62DF3" w:rsidP="00207EFF">
      <w:pPr>
        <w:pStyle w:val="a6"/>
        <w:numPr>
          <w:ilvl w:val="0"/>
          <w:numId w:val="27"/>
        </w:numPr>
        <w:jc w:val="both"/>
        <w:rPr>
          <w:sz w:val="24"/>
          <w:szCs w:val="24"/>
          <w:lang w:eastAsia="ru-RU"/>
        </w:rPr>
      </w:pPr>
      <w:r w:rsidRPr="004343BD">
        <w:rPr>
          <w:sz w:val="24"/>
          <w:szCs w:val="24"/>
          <w:lang w:eastAsia="ru-RU"/>
        </w:rPr>
        <w:t>Протокол испытаний внутреннего противопожарного водопровода на работоспособность.</w:t>
      </w:r>
    </w:p>
    <w:p w:rsidR="00B62DF3" w:rsidRPr="004343BD" w:rsidRDefault="00B62DF3" w:rsidP="00207EFF">
      <w:pPr>
        <w:pStyle w:val="a6"/>
        <w:numPr>
          <w:ilvl w:val="0"/>
          <w:numId w:val="27"/>
        </w:numPr>
        <w:jc w:val="both"/>
        <w:rPr>
          <w:sz w:val="24"/>
          <w:szCs w:val="24"/>
          <w:lang w:eastAsia="ru-RU"/>
        </w:rPr>
      </w:pPr>
      <w:r w:rsidRPr="004343BD">
        <w:rPr>
          <w:sz w:val="24"/>
          <w:szCs w:val="24"/>
          <w:lang w:eastAsia="ru-RU"/>
        </w:rPr>
        <w:t>Протокол испытаний внутреннего противопожарного водопровода на водоотдачу.</w:t>
      </w:r>
    </w:p>
    <w:p w:rsidR="00B62DF3" w:rsidRPr="004343BD" w:rsidRDefault="00B62DF3" w:rsidP="00207EFF">
      <w:pPr>
        <w:pStyle w:val="a6"/>
        <w:numPr>
          <w:ilvl w:val="0"/>
          <w:numId w:val="27"/>
        </w:numPr>
        <w:jc w:val="both"/>
        <w:rPr>
          <w:rFonts w:eastAsia="Times New Roman" w:cs="Times New Roman"/>
          <w:color w:val="auto"/>
          <w:kern w:val="0"/>
          <w:sz w:val="24"/>
          <w:szCs w:val="24"/>
          <w:lang w:eastAsia="ru-RU" w:bidi="ar-SA"/>
        </w:rPr>
      </w:pPr>
      <w:r w:rsidRPr="004343BD">
        <w:rPr>
          <w:rFonts w:eastAsia="Times New Roman" w:cs="Times New Roman"/>
          <w:color w:val="auto"/>
          <w:kern w:val="0"/>
          <w:sz w:val="24"/>
          <w:szCs w:val="24"/>
          <w:lang w:eastAsia="ru-RU" w:bidi="ar-SA"/>
        </w:rPr>
        <w:t>Протокол испытаний клапанов пожарных кранов на исправность.</w:t>
      </w:r>
    </w:p>
    <w:p w:rsidR="00B62DF3" w:rsidRPr="004343BD" w:rsidRDefault="00B62DF3" w:rsidP="00207EFF">
      <w:pPr>
        <w:pStyle w:val="a6"/>
        <w:numPr>
          <w:ilvl w:val="0"/>
          <w:numId w:val="27"/>
        </w:numPr>
        <w:jc w:val="both"/>
        <w:rPr>
          <w:rFonts w:eastAsia="Times New Roman" w:cs="Times New Roman"/>
          <w:color w:val="auto"/>
          <w:kern w:val="0"/>
          <w:sz w:val="24"/>
          <w:szCs w:val="24"/>
          <w:lang w:eastAsia="ru-RU" w:bidi="ar-SA"/>
        </w:rPr>
      </w:pPr>
      <w:r w:rsidRPr="004343BD">
        <w:rPr>
          <w:rFonts w:eastAsia="Times New Roman" w:cs="Times New Roman"/>
          <w:color w:val="auto"/>
          <w:kern w:val="0"/>
          <w:sz w:val="24"/>
          <w:szCs w:val="24"/>
          <w:lang w:eastAsia="ru-RU" w:bidi="ar-SA"/>
        </w:rPr>
        <w:t>Акт проверки работоспособности (испытание на водоотдачу внутреннего противопожарного водопровода).</w:t>
      </w:r>
    </w:p>
    <w:p w:rsidR="00B62DF3" w:rsidRPr="004343BD" w:rsidRDefault="00B62DF3" w:rsidP="00207EFF">
      <w:pPr>
        <w:pStyle w:val="a6"/>
        <w:numPr>
          <w:ilvl w:val="0"/>
          <w:numId w:val="27"/>
        </w:numPr>
        <w:jc w:val="both"/>
        <w:rPr>
          <w:rFonts w:eastAsia="Times New Roman" w:cs="Times New Roman"/>
          <w:color w:val="auto"/>
          <w:kern w:val="0"/>
          <w:sz w:val="24"/>
          <w:szCs w:val="24"/>
          <w:lang w:eastAsia="ru-RU" w:bidi="ar-SA"/>
        </w:rPr>
      </w:pPr>
      <w:r w:rsidRPr="004343BD">
        <w:rPr>
          <w:rFonts w:eastAsia="Times New Roman" w:cs="Times New Roman"/>
          <w:color w:val="auto"/>
          <w:kern w:val="0"/>
          <w:sz w:val="24"/>
          <w:szCs w:val="24"/>
          <w:lang w:eastAsia="ru-RU" w:bidi="ar-SA"/>
        </w:rPr>
        <w:t>Счет,  (счет-фактуру), Акт выполненных работ.</w:t>
      </w:r>
    </w:p>
    <w:p w:rsidR="004847FA" w:rsidRPr="004343BD" w:rsidRDefault="004847FA" w:rsidP="004847FA"/>
    <w:p w:rsidR="00612D59" w:rsidRDefault="00612D59" w:rsidP="00612D59">
      <w:pPr>
        <w:jc w:val="right"/>
        <w:rPr>
          <w:sz w:val="18"/>
          <w:szCs w:val="18"/>
        </w:rPr>
      </w:pPr>
    </w:p>
    <w:p w:rsidR="00612D59" w:rsidRDefault="00612D59" w:rsidP="00612D59">
      <w:pPr>
        <w:jc w:val="right"/>
        <w:rPr>
          <w:sz w:val="18"/>
          <w:szCs w:val="18"/>
        </w:rPr>
      </w:pPr>
    </w:p>
    <w:p w:rsidR="00612D59" w:rsidRDefault="00612D59" w:rsidP="00612D59">
      <w:pPr>
        <w:rPr>
          <w:sz w:val="18"/>
          <w:szCs w:val="18"/>
        </w:rPr>
      </w:pPr>
    </w:p>
    <w:p w:rsidR="00910404" w:rsidRDefault="00910404" w:rsidP="00910404">
      <w:pPr>
        <w:jc w:val="both"/>
        <w:rPr>
          <w:lang w:eastAsia="ru-RU"/>
        </w:rPr>
      </w:pPr>
    </w:p>
    <w:p w:rsidR="00910404" w:rsidRDefault="00910404" w:rsidP="00910404">
      <w:pPr>
        <w:jc w:val="both"/>
        <w:rPr>
          <w:lang w:eastAsia="ru-RU"/>
        </w:rPr>
      </w:pPr>
    </w:p>
    <w:tbl>
      <w:tblPr>
        <w:tblW w:w="10079" w:type="dxa"/>
        <w:tblLook w:val="0000" w:firstRow="0" w:lastRow="0" w:firstColumn="0" w:lastColumn="0" w:noHBand="0" w:noVBand="0"/>
      </w:tblPr>
      <w:tblGrid>
        <w:gridCol w:w="5221"/>
        <w:gridCol w:w="4858"/>
      </w:tblGrid>
      <w:tr w:rsidR="00910404" w:rsidRPr="00A81CAA" w:rsidTr="00207EFF">
        <w:trPr>
          <w:trHeight w:val="670"/>
        </w:trPr>
        <w:tc>
          <w:tcPr>
            <w:tcW w:w="5221" w:type="dxa"/>
            <w:shd w:val="clear" w:color="auto" w:fill="auto"/>
          </w:tcPr>
          <w:p w:rsidR="00910404" w:rsidRPr="0045533F" w:rsidRDefault="00910404" w:rsidP="0047727A">
            <w:pPr>
              <w:pStyle w:val="af0"/>
              <w:snapToGrid w:val="0"/>
            </w:pPr>
            <w:r w:rsidRPr="0045533F">
              <w:t>Директор_________________</w:t>
            </w:r>
            <w:r w:rsidR="000D10A4">
              <w:t>В.К. Бирюков</w:t>
            </w:r>
          </w:p>
          <w:p w:rsidR="00910404" w:rsidRDefault="00910404" w:rsidP="0047727A">
            <w:pPr>
              <w:pStyle w:val="af0"/>
              <w:snapToGrid w:val="0"/>
            </w:pPr>
          </w:p>
          <w:p w:rsidR="00910404" w:rsidRPr="00A81CAA" w:rsidRDefault="00910404" w:rsidP="00207EFF">
            <w:pPr>
              <w:pStyle w:val="af0"/>
              <w:snapToGrid w:val="0"/>
              <w:rPr>
                <w:sz w:val="25"/>
                <w:szCs w:val="25"/>
              </w:rPr>
            </w:pPr>
            <w:r w:rsidRPr="0045533F">
              <w:t>«___»___________________201</w:t>
            </w:r>
            <w:r w:rsidR="00207EFF">
              <w:t>8</w:t>
            </w:r>
            <w:r w:rsidRPr="0045533F">
              <w:t xml:space="preserve"> г.</w:t>
            </w:r>
            <w:r>
              <w:t xml:space="preserve">                                          </w:t>
            </w:r>
          </w:p>
        </w:tc>
        <w:tc>
          <w:tcPr>
            <w:tcW w:w="4858" w:type="dxa"/>
            <w:shd w:val="clear" w:color="auto" w:fill="auto"/>
          </w:tcPr>
          <w:p w:rsidR="00207EFF" w:rsidRDefault="00910404" w:rsidP="0047727A">
            <w:pPr>
              <w:snapToGrid w:val="0"/>
              <w:rPr>
                <w:sz w:val="25"/>
                <w:szCs w:val="25"/>
              </w:rPr>
            </w:pPr>
            <w:r>
              <w:rPr>
                <w:sz w:val="25"/>
                <w:szCs w:val="25"/>
              </w:rPr>
              <w:t>___________________/________________/</w:t>
            </w:r>
          </w:p>
          <w:p w:rsidR="00207EFF" w:rsidRDefault="00207EFF" w:rsidP="00207EFF">
            <w:pPr>
              <w:rPr>
                <w:sz w:val="25"/>
                <w:szCs w:val="25"/>
              </w:rPr>
            </w:pPr>
          </w:p>
          <w:p w:rsidR="00207EFF" w:rsidRDefault="00207EFF" w:rsidP="00207EFF">
            <w:pPr>
              <w:rPr>
                <w:sz w:val="25"/>
                <w:szCs w:val="25"/>
              </w:rPr>
            </w:pPr>
          </w:p>
          <w:p w:rsidR="00910404" w:rsidRPr="00207EFF" w:rsidRDefault="00207EFF" w:rsidP="00207EFF">
            <w:pPr>
              <w:rPr>
                <w:sz w:val="25"/>
                <w:szCs w:val="25"/>
              </w:rPr>
            </w:pPr>
            <w:r w:rsidRPr="0045533F">
              <w:t>«___»___________________201</w:t>
            </w:r>
            <w:r>
              <w:t>8</w:t>
            </w:r>
            <w:r w:rsidRPr="0045533F">
              <w:t xml:space="preserve"> г.</w:t>
            </w:r>
          </w:p>
        </w:tc>
      </w:tr>
      <w:tr w:rsidR="00910404" w:rsidRPr="00A81CAA" w:rsidTr="00207EFF">
        <w:trPr>
          <w:trHeight w:val="364"/>
        </w:trPr>
        <w:tc>
          <w:tcPr>
            <w:tcW w:w="5221" w:type="dxa"/>
            <w:shd w:val="clear" w:color="auto" w:fill="auto"/>
          </w:tcPr>
          <w:p w:rsidR="00910404" w:rsidRPr="0045533F" w:rsidRDefault="000D10A4" w:rsidP="0047727A">
            <w:pPr>
              <w:pStyle w:val="af0"/>
              <w:snapToGrid w:val="0"/>
            </w:pPr>
            <w:r>
              <w:t>МП</w:t>
            </w:r>
          </w:p>
        </w:tc>
        <w:tc>
          <w:tcPr>
            <w:tcW w:w="4858" w:type="dxa"/>
            <w:shd w:val="clear" w:color="auto" w:fill="auto"/>
          </w:tcPr>
          <w:p w:rsidR="00910404" w:rsidRDefault="00207EFF" w:rsidP="000D10A4">
            <w:pPr>
              <w:snapToGrid w:val="0"/>
              <w:rPr>
                <w:sz w:val="25"/>
                <w:szCs w:val="25"/>
              </w:rPr>
            </w:pPr>
            <w:r>
              <w:rPr>
                <w:sz w:val="25"/>
                <w:szCs w:val="25"/>
              </w:rPr>
              <w:t>МП</w:t>
            </w:r>
          </w:p>
        </w:tc>
      </w:tr>
    </w:tbl>
    <w:p w:rsidR="00612D59" w:rsidRDefault="00612D59" w:rsidP="00612D59">
      <w:pPr>
        <w:pStyle w:val="ConsPlusNormal"/>
        <w:widowControl/>
        <w:tabs>
          <w:tab w:val="left" w:pos="360"/>
        </w:tabs>
        <w:spacing w:before="120" w:after="120"/>
        <w:ind w:firstLine="0"/>
        <w:rPr>
          <w:rFonts w:ascii="Times New Roman" w:hAnsi="Times New Roman" w:cs="Times New Roman"/>
          <w:b/>
          <w:bCs/>
          <w:sz w:val="24"/>
          <w:szCs w:val="24"/>
        </w:rPr>
      </w:pPr>
    </w:p>
    <w:p w:rsidR="00612D59" w:rsidRDefault="00612D59" w:rsidP="004847FA"/>
    <w:p w:rsidR="00056BB2" w:rsidRDefault="00056BB2" w:rsidP="00397310">
      <w:pPr>
        <w:jc w:val="right"/>
        <w:rPr>
          <w:sz w:val="16"/>
          <w:szCs w:val="16"/>
        </w:rPr>
      </w:pPr>
    </w:p>
    <w:p w:rsidR="00427E82" w:rsidRDefault="00427E82" w:rsidP="00397310">
      <w:pPr>
        <w:jc w:val="right"/>
        <w:rPr>
          <w:sz w:val="16"/>
          <w:szCs w:val="16"/>
        </w:rPr>
      </w:pPr>
    </w:p>
    <w:p w:rsidR="00427E82" w:rsidRDefault="00427E82" w:rsidP="00397310">
      <w:pPr>
        <w:jc w:val="right"/>
        <w:rPr>
          <w:sz w:val="16"/>
          <w:szCs w:val="16"/>
        </w:rPr>
      </w:pPr>
    </w:p>
    <w:p w:rsidR="00427E82" w:rsidRDefault="00427E82" w:rsidP="00397310">
      <w:pPr>
        <w:jc w:val="right"/>
        <w:rPr>
          <w:sz w:val="16"/>
          <w:szCs w:val="16"/>
        </w:rPr>
      </w:pPr>
    </w:p>
    <w:p w:rsidR="00427E82" w:rsidRDefault="00427E82" w:rsidP="00397310">
      <w:pPr>
        <w:jc w:val="right"/>
        <w:rPr>
          <w:sz w:val="16"/>
          <w:szCs w:val="16"/>
        </w:rPr>
      </w:pPr>
    </w:p>
    <w:p w:rsidR="00427E82" w:rsidRDefault="00427E82" w:rsidP="00397310">
      <w:pPr>
        <w:jc w:val="right"/>
        <w:rPr>
          <w:sz w:val="16"/>
          <w:szCs w:val="16"/>
        </w:rPr>
      </w:pPr>
    </w:p>
    <w:p w:rsidR="00427E82" w:rsidRDefault="00427E82" w:rsidP="00397310">
      <w:pPr>
        <w:jc w:val="right"/>
        <w:rPr>
          <w:sz w:val="16"/>
          <w:szCs w:val="16"/>
        </w:rPr>
      </w:pPr>
    </w:p>
    <w:p w:rsidR="00427E82" w:rsidRDefault="00427E82" w:rsidP="00397310">
      <w:pPr>
        <w:jc w:val="right"/>
        <w:rPr>
          <w:sz w:val="16"/>
          <w:szCs w:val="16"/>
        </w:rPr>
      </w:pPr>
    </w:p>
    <w:p w:rsidR="00427E82" w:rsidRDefault="00427E82" w:rsidP="00397310">
      <w:pPr>
        <w:jc w:val="right"/>
        <w:rPr>
          <w:sz w:val="16"/>
          <w:szCs w:val="16"/>
        </w:rPr>
      </w:pPr>
    </w:p>
    <w:p w:rsidR="00427E82" w:rsidRDefault="00427E82" w:rsidP="00397310">
      <w:pPr>
        <w:jc w:val="right"/>
        <w:rPr>
          <w:sz w:val="16"/>
          <w:szCs w:val="16"/>
        </w:rPr>
      </w:pPr>
    </w:p>
    <w:p w:rsidR="00427E82" w:rsidRDefault="00427E82" w:rsidP="00397310">
      <w:pPr>
        <w:jc w:val="right"/>
        <w:rPr>
          <w:sz w:val="16"/>
          <w:szCs w:val="16"/>
        </w:rPr>
      </w:pPr>
    </w:p>
    <w:p w:rsidR="006C262C" w:rsidRDefault="006C262C" w:rsidP="00397310">
      <w:pPr>
        <w:jc w:val="right"/>
        <w:rPr>
          <w:sz w:val="16"/>
          <w:szCs w:val="16"/>
        </w:rPr>
      </w:pPr>
    </w:p>
    <w:p w:rsidR="006C262C" w:rsidRDefault="006C262C" w:rsidP="00397310">
      <w:pPr>
        <w:jc w:val="right"/>
        <w:rPr>
          <w:sz w:val="16"/>
          <w:szCs w:val="16"/>
        </w:rPr>
      </w:pPr>
    </w:p>
    <w:p w:rsidR="006C262C" w:rsidRDefault="006C262C" w:rsidP="00397310">
      <w:pPr>
        <w:jc w:val="right"/>
        <w:rPr>
          <w:sz w:val="16"/>
          <w:szCs w:val="16"/>
        </w:rPr>
      </w:pPr>
    </w:p>
    <w:p w:rsidR="006C262C" w:rsidRDefault="006C262C" w:rsidP="00397310">
      <w:pPr>
        <w:jc w:val="right"/>
        <w:rPr>
          <w:sz w:val="16"/>
          <w:szCs w:val="16"/>
        </w:rPr>
      </w:pPr>
    </w:p>
    <w:p w:rsidR="006C262C" w:rsidRDefault="006C262C" w:rsidP="00397310">
      <w:pPr>
        <w:jc w:val="right"/>
        <w:rPr>
          <w:sz w:val="16"/>
          <w:szCs w:val="16"/>
        </w:rPr>
      </w:pPr>
    </w:p>
    <w:p w:rsidR="006C262C" w:rsidRDefault="006C262C" w:rsidP="00207EFF">
      <w:pPr>
        <w:rPr>
          <w:sz w:val="16"/>
          <w:szCs w:val="16"/>
        </w:rPr>
      </w:pPr>
    </w:p>
    <w:p w:rsidR="00207EFF" w:rsidRDefault="00207EFF" w:rsidP="00207EFF">
      <w:pPr>
        <w:rPr>
          <w:sz w:val="16"/>
          <w:szCs w:val="16"/>
        </w:rPr>
      </w:pPr>
    </w:p>
    <w:p w:rsidR="006C262C" w:rsidRDefault="006C262C" w:rsidP="00397310">
      <w:pPr>
        <w:jc w:val="right"/>
        <w:rPr>
          <w:sz w:val="16"/>
          <w:szCs w:val="16"/>
        </w:rPr>
      </w:pPr>
    </w:p>
    <w:p w:rsidR="006C262C" w:rsidRDefault="006C262C" w:rsidP="00397310">
      <w:pPr>
        <w:jc w:val="right"/>
        <w:rPr>
          <w:sz w:val="16"/>
          <w:szCs w:val="16"/>
        </w:rPr>
      </w:pPr>
    </w:p>
    <w:p w:rsidR="006C262C" w:rsidRDefault="006C262C" w:rsidP="00397310">
      <w:pPr>
        <w:jc w:val="right"/>
        <w:rPr>
          <w:sz w:val="16"/>
          <w:szCs w:val="16"/>
        </w:rPr>
      </w:pPr>
    </w:p>
    <w:p w:rsidR="006C262C" w:rsidRDefault="006C262C" w:rsidP="00397310">
      <w:pPr>
        <w:jc w:val="right"/>
        <w:rPr>
          <w:sz w:val="16"/>
          <w:szCs w:val="16"/>
        </w:rPr>
      </w:pPr>
    </w:p>
    <w:p w:rsidR="00397310" w:rsidRPr="00397310" w:rsidRDefault="00397310" w:rsidP="00397310">
      <w:pPr>
        <w:jc w:val="right"/>
        <w:rPr>
          <w:sz w:val="16"/>
          <w:szCs w:val="16"/>
        </w:rPr>
      </w:pPr>
      <w:r w:rsidRPr="00397310">
        <w:rPr>
          <w:sz w:val="16"/>
          <w:szCs w:val="16"/>
        </w:rPr>
        <w:t>Приложение №4 к извещению о проведении запроса котировок</w:t>
      </w:r>
    </w:p>
    <w:p w:rsidR="001F1A89" w:rsidRDefault="001F1A89" w:rsidP="00397310">
      <w:pPr>
        <w:spacing w:line="200" w:lineRule="atLeast"/>
        <w:jc w:val="center"/>
        <w:outlineLvl w:val="0"/>
        <w:rPr>
          <w:caps/>
        </w:rPr>
      </w:pPr>
    </w:p>
    <w:p w:rsidR="001F1A89" w:rsidRPr="00B80382" w:rsidRDefault="001F1A89" w:rsidP="00397310">
      <w:pPr>
        <w:spacing w:line="200" w:lineRule="atLeast"/>
        <w:jc w:val="center"/>
        <w:outlineLvl w:val="0"/>
        <w:rPr>
          <w:b/>
          <w:caps/>
        </w:rPr>
      </w:pPr>
    </w:p>
    <w:p w:rsidR="000D10A4" w:rsidRPr="00B80382" w:rsidRDefault="00397310" w:rsidP="00B80382">
      <w:pPr>
        <w:spacing w:line="200" w:lineRule="atLeast"/>
        <w:jc w:val="center"/>
        <w:outlineLvl w:val="0"/>
        <w:rPr>
          <w:b/>
          <w:caps/>
        </w:rPr>
      </w:pPr>
      <w:r w:rsidRPr="00B80382">
        <w:rPr>
          <w:b/>
          <w:caps/>
        </w:rPr>
        <w:t xml:space="preserve">протокол </w:t>
      </w:r>
    </w:p>
    <w:p w:rsidR="000D10A4" w:rsidRPr="00B80382" w:rsidRDefault="00397310" w:rsidP="000D10A4">
      <w:pPr>
        <w:snapToGrid w:val="0"/>
        <w:jc w:val="center"/>
        <w:rPr>
          <w:b/>
          <w:bCs/>
          <w:sz w:val="28"/>
          <w:szCs w:val="28"/>
        </w:rPr>
      </w:pPr>
      <w:r w:rsidRPr="00B80382">
        <w:rPr>
          <w:b/>
          <w:bCs/>
          <w:sz w:val="28"/>
          <w:szCs w:val="28"/>
          <w:lang w:eastAsia="ru-RU"/>
        </w:rPr>
        <w:t xml:space="preserve">формирования  начальной (максимальной) цены договора при размещении </w:t>
      </w:r>
      <w:r w:rsidR="006C262C" w:rsidRPr="00B80382">
        <w:rPr>
          <w:b/>
          <w:bCs/>
          <w:sz w:val="28"/>
          <w:szCs w:val="28"/>
          <w:lang w:eastAsia="ru-RU"/>
        </w:rPr>
        <w:t>закупки</w:t>
      </w:r>
      <w:r w:rsidRPr="00B80382">
        <w:rPr>
          <w:b/>
          <w:bCs/>
          <w:sz w:val="28"/>
          <w:szCs w:val="28"/>
          <w:lang w:eastAsia="ru-RU"/>
        </w:rPr>
        <w:t xml:space="preserve"> </w:t>
      </w:r>
      <w:r w:rsidR="006C1D8B" w:rsidRPr="00B80382">
        <w:rPr>
          <w:b/>
          <w:bCs/>
          <w:sz w:val="28"/>
          <w:szCs w:val="28"/>
          <w:lang w:eastAsia="ru-RU"/>
        </w:rPr>
        <w:t xml:space="preserve">на </w:t>
      </w:r>
      <w:r w:rsidR="00187ED0" w:rsidRPr="00B80382">
        <w:rPr>
          <w:b/>
          <w:bCs/>
          <w:sz w:val="28"/>
          <w:szCs w:val="28"/>
          <w:lang w:eastAsia="ru-RU"/>
        </w:rPr>
        <w:t>о</w:t>
      </w:r>
      <w:r w:rsidR="00427E82" w:rsidRPr="00B80382">
        <w:rPr>
          <w:b/>
          <w:bCs/>
          <w:sz w:val="28"/>
          <w:szCs w:val="28"/>
        </w:rPr>
        <w:t>казание услуг в области пожарной бе</w:t>
      </w:r>
      <w:r w:rsidR="000D10A4" w:rsidRPr="00B80382">
        <w:rPr>
          <w:b/>
          <w:bCs/>
          <w:sz w:val="28"/>
          <w:szCs w:val="28"/>
        </w:rPr>
        <w:t>зопасности (испытание внутренних</w:t>
      </w:r>
      <w:r w:rsidR="00427E82" w:rsidRPr="00B80382">
        <w:rPr>
          <w:b/>
          <w:bCs/>
          <w:sz w:val="28"/>
          <w:szCs w:val="28"/>
        </w:rPr>
        <w:t xml:space="preserve"> по</w:t>
      </w:r>
      <w:r w:rsidR="000D10A4" w:rsidRPr="00B80382">
        <w:rPr>
          <w:b/>
          <w:bCs/>
          <w:sz w:val="28"/>
          <w:szCs w:val="28"/>
        </w:rPr>
        <w:t>жарных</w:t>
      </w:r>
      <w:r w:rsidR="00427E82" w:rsidRPr="00B80382">
        <w:rPr>
          <w:b/>
          <w:bCs/>
          <w:sz w:val="28"/>
          <w:szCs w:val="28"/>
        </w:rPr>
        <w:t xml:space="preserve"> </w:t>
      </w:r>
      <w:r w:rsidR="000D10A4" w:rsidRPr="00B80382">
        <w:rPr>
          <w:b/>
          <w:bCs/>
          <w:sz w:val="28"/>
          <w:szCs w:val="28"/>
        </w:rPr>
        <w:t>кранов).</w:t>
      </w:r>
    </w:p>
    <w:p w:rsidR="000D10A4" w:rsidRPr="000D10A4" w:rsidRDefault="000D10A4" w:rsidP="000D10A4">
      <w:pPr>
        <w:snapToGrid w:val="0"/>
        <w:jc w:val="center"/>
        <w:rPr>
          <w:b/>
          <w:bCs/>
        </w:rPr>
      </w:pPr>
    </w:p>
    <w:p w:rsidR="00187ED0" w:rsidRPr="007A21B4" w:rsidRDefault="00187ED0" w:rsidP="00187ED0">
      <w:pPr>
        <w:autoSpaceDE w:val="0"/>
        <w:autoSpaceDN w:val="0"/>
        <w:adjustRightInd w:val="0"/>
        <w:jc w:val="both"/>
        <w:outlineLvl w:val="2"/>
        <w:rPr>
          <w:b/>
          <w:lang w:eastAsia="ru-RU"/>
        </w:rPr>
      </w:pPr>
      <w:r w:rsidRPr="007A21B4">
        <w:rPr>
          <w:bCs/>
          <w:lang w:eastAsia="ru-RU"/>
        </w:rPr>
        <w:t>Во избежание сговора участников размещения заказа и нарушения ст. 11 Федерального закона№135-ФЗ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187ED0" w:rsidRPr="007A21B4" w:rsidRDefault="00187ED0" w:rsidP="00187ED0">
      <w:pPr>
        <w:jc w:val="both"/>
        <w:rPr>
          <w:b/>
          <w:lang w:eastAsia="ru-RU"/>
        </w:rPr>
      </w:pPr>
      <w:r w:rsidRPr="007A21B4">
        <w:rPr>
          <w:rFonts w:eastAsia="Calibri"/>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187ED0" w:rsidRPr="007A21B4" w:rsidRDefault="00187ED0" w:rsidP="00187ED0">
      <w:pPr>
        <w:spacing w:line="200" w:lineRule="atLeast"/>
        <w:jc w:val="both"/>
        <w:rPr>
          <w:rFonts w:eastAsia="Calibri"/>
        </w:rPr>
      </w:pPr>
      <w:r w:rsidRPr="007A21B4">
        <w:rPr>
          <w:rFonts w:eastAsia="Calibri"/>
        </w:rPr>
        <w:t>Сбор сведений осуществлялся путем получения коммерческих предложений по запросу на требуемую услугу.</w:t>
      </w:r>
    </w:p>
    <w:p w:rsidR="00551366" w:rsidRPr="00551366" w:rsidRDefault="00551366" w:rsidP="00551366">
      <w:pPr>
        <w:tabs>
          <w:tab w:val="left" w:pos="1260"/>
        </w:tabs>
        <w:spacing w:line="200" w:lineRule="atLeast"/>
        <w:jc w:val="both"/>
        <w:rPr>
          <w:rFonts w:eastAsia="Calibri"/>
        </w:rPr>
      </w:pPr>
      <w:r w:rsidRPr="00551366">
        <w:rPr>
          <w:rFonts w:eastAsia="Calibri"/>
        </w:rPr>
        <w:t xml:space="preserve">Для определения начальной (максимальной) цены Договора использовано три коммерческих предложения по цене на услугу, данные реестра контрактов ЕИС, данные с официальных сайтов потенциальных поставщиков, отвечающие обязательным требованиям Заказчика к функциональным и качественным характеристикам, указанным в Техническом задании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53"/>
        <w:gridCol w:w="1560"/>
        <w:gridCol w:w="1984"/>
      </w:tblGrid>
      <w:tr w:rsidR="00B26D13" w:rsidRPr="000B7C31" w:rsidTr="00551366">
        <w:trPr>
          <w:cantSplit/>
          <w:trHeight w:val="839"/>
          <w:tblHeader/>
        </w:trPr>
        <w:tc>
          <w:tcPr>
            <w:tcW w:w="851" w:type="dxa"/>
          </w:tcPr>
          <w:p w:rsidR="00B26D13" w:rsidRPr="00894E94" w:rsidRDefault="00B26D13" w:rsidP="00744333">
            <w:pPr>
              <w:jc w:val="center"/>
              <w:rPr>
                <w:sz w:val="16"/>
                <w:szCs w:val="16"/>
              </w:rPr>
            </w:pPr>
            <w:r w:rsidRPr="00894E94">
              <w:rPr>
                <w:rFonts w:eastAsia="Calibri"/>
                <w:sz w:val="16"/>
                <w:szCs w:val="16"/>
              </w:rPr>
              <w:tab/>
            </w:r>
            <w:r w:rsidRPr="00894E94">
              <w:rPr>
                <w:sz w:val="16"/>
                <w:szCs w:val="16"/>
              </w:rPr>
              <w:t>№ п/п</w:t>
            </w:r>
          </w:p>
        </w:tc>
        <w:tc>
          <w:tcPr>
            <w:tcW w:w="5953" w:type="dxa"/>
          </w:tcPr>
          <w:p w:rsidR="00B26D13" w:rsidRPr="00894E94" w:rsidRDefault="00B26D13" w:rsidP="00744333">
            <w:pPr>
              <w:jc w:val="center"/>
              <w:rPr>
                <w:sz w:val="16"/>
                <w:szCs w:val="16"/>
              </w:rPr>
            </w:pPr>
          </w:p>
        </w:tc>
        <w:tc>
          <w:tcPr>
            <w:tcW w:w="1560" w:type="dxa"/>
          </w:tcPr>
          <w:p w:rsidR="00B26D13" w:rsidRPr="00894E94" w:rsidRDefault="00B26D13" w:rsidP="00744333">
            <w:pPr>
              <w:jc w:val="center"/>
              <w:rPr>
                <w:kern w:val="28"/>
                <w:sz w:val="16"/>
                <w:szCs w:val="16"/>
              </w:rPr>
            </w:pPr>
            <w:r>
              <w:rPr>
                <w:kern w:val="28"/>
                <w:sz w:val="16"/>
                <w:szCs w:val="16"/>
              </w:rPr>
              <w:t xml:space="preserve">Ед. измерения </w:t>
            </w:r>
          </w:p>
        </w:tc>
        <w:tc>
          <w:tcPr>
            <w:tcW w:w="1984" w:type="dxa"/>
          </w:tcPr>
          <w:p w:rsidR="00B26D13" w:rsidRPr="00894E94" w:rsidRDefault="00B26D13" w:rsidP="002A7A8C">
            <w:pPr>
              <w:jc w:val="center"/>
              <w:rPr>
                <w:kern w:val="28"/>
                <w:sz w:val="16"/>
                <w:szCs w:val="16"/>
              </w:rPr>
            </w:pPr>
            <w:r>
              <w:rPr>
                <w:kern w:val="28"/>
                <w:sz w:val="16"/>
                <w:szCs w:val="16"/>
              </w:rPr>
              <w:t>Ц</w:t>
            </w:r>
            <w:r w:rsidRPr="00894E94">
              <w:rPr>
                <w:kern w:val="28"/>
                <w:sz w:val="16"/>
                <w:szCs w:val="16"/>
              </w:rPr>
              <w:t xml:space="preserve">ена </w:t>
            </w:r>
            <w:r>
              <w:rPr>
                <w:kern w:val="28"/>
                <w:sz w:val="16"/>
                <w:szCs w:val="16"/>
              </w:rPr>
              <w:t>за требуемое кол-во ед.</w:t>
            </w:r>
            <w:r w:rsidRPr="00894E94">
              <w:rPr>
                <w:kern w:val="28"/>
                <w:sz w:val="16"/>
                <w:szCs w:val="16"/>
              </w:rPr>
              <w:t xml:space="preserve"> изм.</w:t>
            </w:r>
            <w:r>
              <w:rPr>
                <w:kern w:val="28"/>
                <w:sz w:val="16"/>
                <w:szCs w:val="16"/>
              </w:rPr>
              <w:t xml:space="preserve"> с НДС</w:t>
            </w:r>
            <w:r w:rsidRPr="00894E94">
              <w:rPr>
                <w:kern w:val="28"/>
                <w:sz w:val="16"/>
                <w:szCs w:val="16"/>
              </w:rPr>
              <w:t>, руб.</w:t>
            </w:r>
          </w:p>
        </w:tc>
      </w:tr>
      <w:tr w:rsidR="00B26D13" w:rsidRPr="000B7C31" w:rsidTr="00551366">
        <w:trPr>
          <w:cantSplit/>
          <w:trHeight w:val="351"/>
        </w:trPr>
        <w:tc>
          <w:tcPr>
            <w:tcW w:w="851" w:type="dxa"/>
          </w:tcPr>
          <w:p w:rsidR="00B26D13" w:rsidRPr="00894E94" w:rsidRDefault="00B26D13" w:rsidP="00744333">
            <w:pPr>
              <w:rPr>
                <w:kern w:val="28"/>
                <w:sz w:val="16"/>
                <w:szCs w:val="16"/>
              </w:rPr>
            </w:pPr>
            <w:r w:rsidRPr="00894E94">
              <w:rPr>
                <w:kern w:val="28"/>
                <w:sz w:val="16"/>
                <w:szCs w:val="16"/>
              </w:rPr>
              <w:t>1.</w:t>
            </w:r>
          </w:p>
        </w:tc>
        <w:tc>
          <w:tcPr>
            <w:tcW w:w="5953" w:type="dxa"/>
          </w:tcPr>
          <w:p w:rsidR="00B26D13" w:rsidRPr="002A7A8C" w:rsidRDefault="00B26D13" w:rsidP="00BA6808">
            <w:r>
              <w:t>Коммерческое предложение №1</w:t>
            </w:r>
          </w:p>
        </w:tc>
        <w:tc>
          <w:tcPr>
            <w:tcW w:w="1560" w:type="dxa"/>
          </w:tcPr>
          <w:p w:rsidR="00B26D13" w:rsidRPr="002A7A8C" w:rsidRDefault="00B26D13" w:rsidP="006C262C">
            <w:pPr>
              <w:jc w:val="center"/>
            </w:pPr>
            <w:r>
              <w:t xml:space="preserve"> 2 услуги</w:t>
            </w:r>
          </w:p>
        </w:tc>
        <w:tc>
          <w:tcPr>
            <w:tcW w:w="1984" w:type="dxa"/>
          </w:tcPr>
          <w:p w:rsidR="00B26D13" w:rsidRPr="002A7A8C" w:rsidRDefault="00187ED0" w:rsidP="005A2EB4">
            <w:r>
              <w:t>37800,00</w:t>
            </w:r>
          </w:p>
        </w:tc>
      </w:tr>
      <w:tr w:rsidR="00B26D13" w:rsidRPr="000B7C31" w:rsidTr="00551366">
        <w:trPr>
          <w:cantSplit/>
          <w:trHeight w:val="401"/>
        </w:trPr>
        <w:tc>
          <w:tcPr>
            <w:tcW w:w="851" w:type="dxa"/>
          </w:tcPr>
          <w:p w:rsidR="00B26D13" w:rsidRPr="00894E94" w:rsidRDefault="00B26D13" w:rsidP="00744333">
            <w:pPr>
              <w:rPr>
                <w:kern w:val="28"/>
                <w:sz w:val="16"/>
                <w:szCs w:val="16"/>
              </w:rPr>
            </w:pPr>
            <w:r w:rsidRPr="00894E94">
              <w:rPr>
                <w:kern w:val="28"/>
                <w:sz w:val="16"/>
                <w:szCs w:val="16"/>
              </w:rPr>
              <w:t>2.</w:t>
            </w:r>
          </w:p>
        </w:tc>
        <w:tc>
          <w:tcPr>
            <w:tcW w:w="5953" w:type="dxa"/>
          </w:tcPr>
          <w:p w:rsidR="00B26D13" w:rsidRPr="002A7A8C" w:rsidRDefault="00B26D13" w:rsidP="00BA6808">
            <w:r>
              <w:t xml:space="preserve">Коммерческое предложение №2. </w:t>
            </w:r>
          </w:p>
        </w:tc>
        <w:tc>
          <w:tcPr>
            <w:tcW w:w="1560" w:type="dxa"/>
          </w:tcPr>
          <w:p w:rsidR="00B26D13" w:rsidRPr="002A7A8C" w:rsidRDefault="00B26D13" w:rsidP="006C262C">
            <w:pPr>
              <w:jc w:val="center"/>
            </w:pPr>
            <w:r>
              <w:t>2 услуги</w:t>
            </w:r>
          </w:p>
        </w:tc>
        <w:tc>
          <w:tcPr>
            <w:tcW w:w="1984" w:type="dxa"/>
          </w:tcPr>
          <w:p w:rsidR="00B26D13" w:rsidRPr="002A7A8C" w:rsidRDefault="00187ED0" w:rsidP="00B26D13">
            <w:r>
              <w:t>27000,00</w:t>
            </w:r>
          </w:p>
        </w:tc>
      </w:tr>
      <w:tr w:rsidR="00B26D13" w:rsidRPr="000B7C31" w:rsidTr="00551366">
        <w:trPr>
          <w:cantSplit/>
          <w:trHeight w:val="421"/>
        </w:trPr>
        <w:tc>
          <w:tcPr>
            <w:tcW w:w="851" w:type="dxa"/>
          </w:tcPr>
          <w:p w:rsidR="00B26D13" w:rsidRPr="00894E94" w:rsidRDefault="00B26D13" w:rsidP="00744333">
            <w:pPr>
              <w:rPr>
                <w:kern w:val="28"/>
                <w:sz w:val="16"/>
                <w:szCs w:val="16"/>
              </w:rPr>
            </w:pPr>
            <w:r w:rsidRPr="00894E94">
              <w:rPr>
                <w:kern w:val="28"/>
                <w:sz w:val="16"/>
                <w:szCs w:val="16"/>
              </w:rPr>
              <w:t>3.</w:t>
            </w:r>
          </w:p>
        </w:tc>
        <w:tc>
          <w:tcPr>
            <w:tcW w:w="5953" w:type="dxa"/>
          </w:tcPr>
          <w:p w:rsidR="00B26D13" w:rsidRPr="002A7A8C" w:rsidRDefault="00B26D13" w:rsidP="00BA6808">
            <w:r>
              <w:t xml:space="preserve">Коммерческое предложение №3. </w:t>
            </w:r>
          </w:p>
        </w:tc>
        <w:tc>
          <w:tcPr>
            <w:tcW w:w="1560" w:type="dxa"/>
          </w:tcPr>
          <w:p w:rsidR="00B26D13" w:rsidRPr="002A7A8C" w:rsidRDefault="00B26D13" w:rsidP="006C262C">
            <w:pPr>
              <w:jc w:val="center"/>
            </w:pPr>
            <w:r>
              <w:t>2 услуги</w:t>
            </w:r>
          </w:p>
        </w:tc>
        <w:tc>
          <w:tcPr>
            <w:tcW w:w="1984" w:type="dxa"/>
          </w:tcPr>
          <w:p w:rsidR="00B26D13" w:rsidRPr="002A7A8C" w:rsidRDefault="00D734D1" w:rsidP="00B26D13">
            <w:r>
              <w:t>57510,00</w:t>
            </w:r>
          </w:p>
        </w:tc>
      </w:tr>
      <w:tr w:rsidR="00280F0F" w:rsidRPr="000B7C31" w:rsidTr="00551366">
        <w:trPr>
          <w:cantSplit/>
          <w:trHeight w:val="421"/>
        </w:trPr>
        <w:tc>
          <w:tcPr>
            <w:tcW w:w="10348" w:type="dxa"/>
            <w:gridSpan w:val="4"/>
          </w:tcPr>
          <w:p w:rsidR="00280F0F" w:rsidRDefault="00280F0F" w:rsidP="00D734D1">
            <w:r>
              <w:t xml:space="preserve">Средняя стоимость работ составляет: </w:t>
            </w:r>
            <w:r w:rsidR="00D734D1">
              <w:t>40 770</w:t>
            </w:r>
          </w:p>
        </w:tc>
      </w:tr>
    </w:tbl>
    <w:p w:rsidR="00B159BC" w:rsidRPr="00D734D1" w:rsidRDefault="00397310" w:rsidP="00D734D1">
      <w:pPr>
        <w:snapToGrid w:val="0"/>
        <w:jc w:val="both"/>
        <w:rPr>
          <w:b/>
          <w:bCs/>
          <w:u w:val="single"/>
        </w:rPr>
      </w:pPr>
      <w:r w:rsidRPr="000B7C31">
        <w:t xml:space="preserve">Таким образом, учитывая полученную среднюю цену, начальная (максимальная) цена </w:t>
      </w:r>
      <w:r w:rsidR="00656580">
        <w:t>договора</w:t>
      </w:r>
      <w:r w:rsidRPr="000B7C31">
        <w:t xml:space="preserve"> на</w:t>
      </w:r>
      <w:r w:rsidR="00B159BC">
        <w:t xml:space="preserve"> </w:t>
      </w:r>
      <w:r w:rsidR="00D734D1">
        <w:rPr>
          <w:bCs/>
        </w:rPr>
        <w:t>о</w:t>
      </w:r>
      <w:r w:rsidR="004F3D59" w:rsidRPr="004F3D59">
        <w:rPr>
          <w:bCs/>
        </w:rPr>
        <w:t>казание услуг в области пожарной б</w:t>
      </w:r>
      <w:r w:rsidR="000D10A4">
        <w:rPr>
          <w:bCs/>
        </w:rPr>
        <w:t>езопасности (испытание внутренних пожарных</w:t>
      </w:r>
      <w:r w:rsidR="004F3D59" w:rsidRPr="004F3D59">
        <w:rPr>
          <w:bCs/>
        </w:rPr>
        <w:t xml:space="preserve"> </w:t>
      </w:r>
      <w:r w:rsidR="000D10A4">
        <w:rPr>
          <w:bCs/>
        </w:rPr>
        <w:t>кранов</w:t>
      </w:r>
      <w:r w:rsidR="004F3D59" w:rsidRPr="004F3D59">
        <w:rPr>
          <w:bCs/>
        </w:rPr>
        <w:t>)</w:t>
      </w:r>
      <w:r w:rsidR="004F3D59">
        <w:rPr>
          <w:bCs/>
        </w:rPr>
        <w:t xml:space="preserve"> </w:t>
      </w:r>
      <w:r w:rsidR="00B159BC" w:rsidRPr="00B159BC">
        <w:rPr>
          <w:bCs/>
        </w:rPr>
        <w:t>на объекте ГОАУСОН «</w:t>
      </w:r>
      <w:r w:rsidR="000D10A4">
        <w:rPr>
          <w:bCs/>
        </w:rPr>
        <w:t>КЦСОН ЗАТО г.Североморск</w:t>
      </w:r>
      <w:r w:rsidR="00B159BC" w:rsidRPr="00B159BC">
        <w:rPr>
          <w:bCs/>
        </w:rPr>
        <w:t>»</w:t>
      </w:r>
      <w:r w:rsidR="00D15AE1">
        <w:rPr>
          <w:bCs/>
        </w:rPr>
        <w:t xml:space="preserve"> составила</w:t>
      </w:r>
      <w:r w:rsidR="00280F0F">
        <w:rPr>
          <w:bCs/>
        </w:rPr>
        <w:t xml:space="preserve"> </w:t>
      </w:r>
      <w:r w:rsidR="00D734D1">
        <w:rPr>
          <w:b/>
          <w:bCs/>
          <w:u w:val="single"/>
        </w:rPr>
        <w:t>40 770</w:t>
      </w:r>
      <w:r w:rsidR="00D734D1" w:rsidRPr="00D734D1">
        <w:rPr>
          <w:b/>
          <w:bCs/>
          <w:u w:val="single"/>
        </w:rPr>
        <w:t xml:space="preserve"> </w:t>
      </w:r>
      <w:r w:rsidR="00280F0F" w:rsidRPr="00D734D1">
        <w:rPr>
          <w:b/>
          <w:bCs/>
          <w:u w:val="single"/>
        </w:rPr>
        <w:t>(</w:t>
      </w:r>
      <w:r w:rsidR="00D734D1">
        <w:rPr>
          <w:b/>
          <w:bCs/>
          <w:u w:val="single"/>
        </w:rPr>
        <w:t>сорок тысяч семьсот семьдесят</w:t>
      </w:r>
      <w:r w:rsidR="00280F0F" w:rsidRPr="00D734D1">
        <w:rPr>
          <w:b/>
          <w:bCs/>
          <w:u w:val="single"/>
        </w:rPr>
        <w:t>)</w:t>
      </w:r>
      <w:r w:rsidR="000D10A4" w:rsidRPr="00D734D1">
        <w:rPr>
          <w:b/>
          <w:bCs/>
          <w:u w:val="single"/>
        </w:rPr>
        <w:t xml:space="preserve"> рубл</w:t>
      </w:r>
      <w:r w:rsidR="00D734D1" w:rsidRPr="00D734D1">
        <w:rPr>
          <w:b/>
          <w:bCs/>
          <w:u w:val="single"/>
        </w:rPr>
        <w:t>ей</w:t>
      </w:r>
      <w:r w:rsidR="006C262C" w:rsidRPr="00D734D1">
        <w:rPr>
          <w:b/>
          <w:bCs/>
          <w:u w:val="single"/>
        </w:rPr>
        <w:t xml:space="preserve"> </w:t>
      </w:r>
      <w:r w:rsidR="00280F0F" w:rsidRPr="00D734D1">
        <w:rPr>
          <w:b/>
          <w:bCs/>
          <w:u w:val="single"/>
        </w:rPr>
        <w:t>00 копеек</w:t>
      </w:r>
      <w:r w:rsidR="00D15AE1" w:rsidRPr="00D734D1">
        <w:rPr>
          <w:b/>
          <w:bCs/>
          <w:u w:val="single"/>
        </w:rPr>
        <w:t>.</w:t>
      </w:r>
    </w:p>
    <w:p w:rsidR="001F1A89" w:rsidRPr="00D734D1" w:rsidRDefault="001F1A89" w:rsidP="004F3D59">
      <w:pPr>
        <w:snapToGrid w:val="0"/>
        <w:jc w:val="both"/>
        <w:rPr>
          <w:b/>
          <w:bCs/>
          <w:u w:val="single"/>
        </w:rPr>
      </w:pPr>
    </w:p>
    <w:p w:rsidR="001F1A89" w:rsidRPr="00B159BC" w:rsidRDefault="001F1A89" w:rsidP="004F3D59">
      <w:pPr>
        <w:snapToGrid w:val="0"/>
        <w:jc w:val="both"/>
      </w:pPr>
    </w:p>
    <w:p w:rsidR="00397310" w:rsidRPr="000B7C31" w:rsidRDefault="00397310" w:rsidP="00B159BC">
      <w:pPr>
        <w:jc w:val="both"/>
      </w:pPr>
    </w:p>
    <w:p w:rsidR="00397310" w:rsidRPr="000B7C31" w:rsidRDefault="00397310" w:rsidP="00B159BC">
      <w:pPr>
        <w:jc w:val="both"/>
        <w:rPr>
          <w:rFonts w:eastAsia="Calibri"/>
        </w:rPr>
      </w:pPr>
    </w:p>
    <w:p w:rsidR="00397310" w:rsidRDefault="00397310" w:rsidP="00B159BC">
      <w:pPr>
        <w:jc w:val="both"/>
        <w:rPr>
          <w:sz w:val="18"/>
          <w:szCs w:val="18"/>
        </w:rPr>
      </w:pPr>
    </w:p>
    <w:p w:rsidR="00397310" w:rsidRDefault="00397310" w:rsidP="00A8320E">
      <w:pPr>
        <w:rPr>
          <w:sz w:val="18"/>
          <w:szCs w:val="18"/>
        </w:rPr>
      </w:pPr>
    </w:p>
    <w:p w:rsidR="00397310" w:rsidRDefault="00397310" w:rsidP="00A8320E">
      <w:pPr>
        <w:rPr>
          <w:sz w:val="18"/>
          <w:szCs w:val="18"/>
        </w:rPr>
      </w:pPr>
    </w:p>
    <w:p w:rsidR="00397310" w:rsidRDefault="00397310" w:rsidP="00A8320E">
      <w:pPr>
        <w:rPr>
          <w:sz w:val="18"/>
          <w:szCs w:val="18"/>
        </w:rPr>
      </w:pPr>
    </w:p>
    <w:p w:rsidR="00397310" w:rsidRDefault="00397310" w:rsidP="00A8320E">
      <w:pPr>
        <w:rPr>
          <w:sz w:val="18"/>
          <w:szCs w:val="18"/>
        </w:rPr>
      </w:pPr>
    </w:p>
    <w:p w:rsidR="00397310" w:rsidRDefault="00397310" w:rsidP="00A8320E">
      <w:pPr>
        <w:rPr>
          <w:sz w:val="18"/>
          <w:szCs w:val="18"/>
        </w:rPr>
      </w:pPr>
    </w:p>
    <w:p w:rsidR="00397310" w:rsidRDefault="00397310" w:rsidP="00A8320E">
      <w:pPr>
        <w:rPr>
          <w:sz w:val="18"/>
          <w:szCs w:val="18"/>
        </w:rPr>
      </w:pPr>
    </w:p>
    <w:p w:rsidR="00397310" w:rsidRDefault="00397310" w:rsidP="00A8320E">
      <w:pPr>
        <w:rPr>
          <w:sz w:val="18"/>
          <w:szCs w:val="18"/>
        </w:rPr>
      </w:pPr>
      <w:bookmarkStart w:id="0" w:name="_GoBack"/>
      <w:bookmarkEnd w:id="0"/>
    </w:p>
    <w:p w:rsidR="00397310" w:rsidRDefault="00397310" w:rsidP="00A8320E">
      <w:pPr>
        <w:rPr>
          <w:sz w:val="18"/>
          <w:szCs w:val="18"/>
        </w:rPr>
      </w:pPr>
    </w:p>
    <w:p w:rsidR="00397310" w:rsidRDefault="00397310" w:rsidP="00A8320E">
      <w:pPr>
        <w:rPr>
          <w:sz w:val="18"/>
          <w:szCs w:val="18"/>
        </w:rPr>
      </w:pPr>
    </w:p>
    <w:sectPr w:rsidR="00397310" w:rsidSect="00EB7620">
      <w:pgSz w:w="11906" w:h="16838"/>
      <w:pgMar w:top="709" w:right="850"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91F" w:rsidRDefault="00A6591F" w:rsidP="00C46C70">
      <w:r>
        <w:separator/>
      </w:r>
    </w:p>
  </w:endnote>
  <w:endnote w:type="continuationSeparator" w:id="0">
    <w:p w:rsidR="00A6591F" w:rsidRDefault="00A6591F" w:rsidP="00C4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91F" w:rsidRDefault="00A6591F" w:rsidP="00C46C70">
      <w:r>
        <w:separator/>
      </w:r>
    </w:p>
  </w:footnote>
  <w:footnote w:type="continuationSeparator" w:id="0">
    <w:p w:rsidR="00A6591F" w:rsidRDefault="00A6591F" w:rsidP="00C4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D62982"/>
    <w:multiLevelType w:val="hybridMultilevel"/>
    <w:tmpl w:val="EADEF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781D9F"/>
    <w:multiLevelType w:val="multilevel"/>
    <w:tmpl w:val="76B8F984"/>
    <w:name w:val="WW8Num2353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9FA5C8C"/>
    <w:multiLevelType w:val="multilevel"/>
    <w:tmpl w:val="844CD89E"/>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0E97B77"/>
    <w:multiLevelType w:val="hybridMultilevel"/>
    <w:tmpl w:val="01BCF0A0"/>
    <w:lvl w:ilvl="0" w:tplc="E81641C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54E1270"/>
    <w:multiLevelType w:val="hybridMultilevel"/>
    <w:tmpl w:val="5F825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E17198"/>
    <w:multiLevelType w:val="multilevel"/>
    <w:tmpl w:val="4C7C827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9" w15:restartNumberingAfterBreak="0">
    <w:nsid w:val="1A1C5E0A"/>
    <w:multiLevelType w:val="multilevel"/>
    <w:tmpl w:val="12D48CF0"/>
    <w:lvl w:ilvl="0">
      <w:start w:val="2"/>
      <w:numFmt w:val="decimal"/>
      <w:lvlText w:val="%1"/>
      <w:lvlJc w:val="left"/>
      <w:pPr>
        <w:ind w:left="1080" w:hanging="360"/>
      </w:pPr>
      <w:rPr>
        <w:rFonts w:hint="default"/>
        <w:b/>
        <w:sz w:val="22"/>
      </w:rPr>
    </w:lvl>
    <w:lvl w:ilvl="1">
      <w:start w:val="1"/>
      <w:numFmt w:val="decimal"/>
      <w:isLgl/>
      <w:lvlText w:val="%1.%2."/>
      <w:lvlJc w:val="left"/>
      <w:pPr>
        <w:ind w:left="936" w:hanging="51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24854DF3"/>
    <w:multiLevelType w:val="hybridMultilevel"/>
    <w:tmpl w:val="7814FFEE"/>
    <w:lvl w:ilvl="0" w:tplc="0742A9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806330F"/>
    <w:multiLevelType w:val="multilevel"/>
    <w:tmpl w:val="E5FA6D3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7C4B95"/>
    <w:multiLevelType w:val="multilevel"/>
    <w:tmpl w:val="B42C8680"/>
    <w:name w:val="WW8Num235332"/>
    <w:lvl w:ilvl="0">
      <w:start w:val="1"/>
      <w:numFmt w:val="decimal"/>
      <w:lvlText w:val="%1."/>
      <w:lvlJc w:val="left"/>
      <w:pPr>
        <w:tabs>
          <w:tab w:val="num" w:pos="1069"/>
        </w:tabs>
        <w:ind w:left="1069" w:hanging="360"/>
      </w:pPr>
      <w:rPr>
        <w:rFonts w:cs="Times New Roman" w:hint="default"/>
      </w:rPr>
    </w:lvl>
    <w:lvl w:ilvl="1">
      <w:start w:val="3"/>
      <w:numFmt w:val="decimal"/>
      <w:lvlText w:val="2.%2."/>
      <w:lvlJc w:val="left"/>
      <w:pPr>
        <w:tabs>
          <w:tab w:val="num" w:pos="928"/>
        </w:tabs>
        <w:ind w:left="928"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9617C16"/>
    <w:multiLevelType w:val="multilevel"/>
    <w:tmpl w:val="6F046E98"/>
    <w:lvl w:ilvl="0">
      <w:start w:val="6"/>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5580A03"/>
    <w:multiLevelType w:val="multilevel"/>
    <w:tmpl w:val="635671F4"/>
    <w:name w:val="WW8Num23533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72C2E5B"/>
    <w:multiLevelType w:val="multilevel"/>
    <w:tmpl w:val="15408E04"/>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48DC7079"/>
    <w:multiLevelType w:val="multilevel"/>
    <w:tmpl w:val="F184EC0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18683E"/>
    <w:multiLevelType w:val="hybridMultilevel"/>
    <w:tmpl w:val="97668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3A441C"/>
    <w:multiLevelType w:val="multilevel"/>
    <w:tmpl w:val="F6AE2220"/>
    <w:name w:val="WW8Num235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58447311"/>
    <w:multiLevelType w:val="multilevel"/>
    <w:tmpl w:val="0B8EC056"/>
    <w:name w:val="WW8Num235332332222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9BA747D"/>
    <w:multiLevelType w:val="multilevel"/>
    <w:tmpl w:val="71AE7BB6"/>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FD5F3F"/>
    <w:multiLevelType w:val="multilevel"/>
    <w:tmpl w:val="7CCE7BA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CA13CD0"/>
    <w:multiLevelType w:val="multilevel"/>
    <w:tmpl w:val="617AE808"/>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3" w15:restartNumberingAfterBreak="0">
    <w:nsid w:val="6CD5692B"/>
    <w:multiLevelType w:val="multilevel"/>
    <w:tmpl w:val="AE6296C4"/>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5" w15:restartNumberingAfterBreak="0">
    <w:nsid w:val="6D4A7324"/>
    <w:multiLevelType w:val="multilevel"/>
    <w:tmpl w:val="E5B4B4F2"/>
    <w:lvl w:ilvl="0">
      <w:start w:val="9"/>
      <w:numFmt w:val="decimal"/>
      <w:lvlText w:val="%1."/>
      <w:lvlJc w:val="left"/>
      <w:pPr>
        <w:ind w:left="360" w:hanging="360"/>
      </w:pPr>
      <w:rPr>
        <w:rFonts w:eastAsia="Arial Unicode MS" w:hint="default"/>
      </w:rPr>
    </w:lvl>
    <w:lvl w:ilvl="1">
      <w:start w:val="1"/>
      <w:numFmt w:val="decimal"/>
      <w:lvlText w:val="%1.%2."/>
      <w:lvlJc w:val="left"/>
      <w:pPr>
        <w:ind w:left="1260" w:hanging="360"/>
      </w:pPr>
      <w:rPr>
        <w:rFonts w:eastAsia="Arial Unicode MS" w:hint="default"/>
      </w:rPr>
    </w:lvl>
    <w:lvl w:ilvl="2">
      <w:start w:val="1"/>
      <w:numFmt w:val="decimal"/>
      <w:lvlText w:val="%1.%2.%3."/>
      <w:lvlJc w:val="left"/>
      <w:pPr>
        <w:ind w:left="2520" w:hanging="720"/>
      </w:pPr>
      <w:rPr>
        <w:rFonts w:eastAsia="Arial Unicode MS" w:hint="default"/>
      </w:rPr>
    </w:lvl>
    <w:lvl w:ilvl="3">
      <w:start w:val="1"/>
      <w:numFmt w:val="decimal"/>
      <w:lvlText w:val="%1.%2.%3.%4."/>
      <w:lvlJc w:val="left"/>
      <w:pPr>
        <w:ind w:left="3420" w:hanging="720"/>
      </w:pPr>
      <w:rPr>
        <w:rFonts w:eastAsia="Arial Unicode MS" w:hint="default"/>
      </w:rPr>
    </w:lvl>
    <w:lvl w:ilvl="4">
      <w:start w:val="1"/>
      <w:numFmt w:val="decimal"/>
      <w:lvlText w:val="%1.%2.%3.%4.%5."/>
      <w:lvlJc w:val="left"/>
      <w:pPr>
        <w:ind w:left="4680" w:hanging="1080"/>
      </w:pPr>
      <w:rPr>
        <w:rFonts w:eastAsia="Arial Unicode MS" w:hint="default"/>
      </w:rPr>
    </w:lvl>
    <w:lvl w:ilvl="5">
      <w:start w:val="1"/>
      <w:numFmt w:val="decimal"/>
      <w:lvlText w:val="%1.%2.%3.%4.%5.%6."/>
      <w:lvlJc w:val="left"/>
      <w:pPr>
        <w:ind w:left="5580" w:hanging="1080"/>
      </w:pPr>
      <w:rPr>
        <w:rFonts w:eastAsia="Arial Unicode MS" w:hint="default"/>
      </w:rPr>
    </w:lvl>
    <w:lvl w:ilvl="6">
      <w:start w:val="1"/>
      <w:numFmt w:val="decimal"/>
      <w:lvlText w:val="%1.%2.%3.%4.%5.%6.%7."/>
      <w:lvlJc w:val="left"/>
      <w:pPr>
        <w:ind w:left="6840" w:hanging="1440"/>
      </w:pPr>
      <w:rPr>
        <w:rFonts w:eastAsia="Arial Unicode MS" w:hint="default"/>
      </w:rPr>
    </w:lvl>
    <w:lvl w:ilvl="7">
      <w:start w:val="1"/>
      <w:numFmt w:val="decimal"/>
      <w:lvlText w:val="%1.%2.%3.%4.%5.%6.%7.%8."/>
      <w:lvlJc w:val="left"/>
      <w:pPr>
        <w:ind w:left="7740" w:hanging="1440"/>
      </w:pPr>
      <w:rPr>
        <w:rFonts w:eastAsia="Arial Unicode MS" w:hint="default"/>
      </w:rPr>
    </w:lvl>
    <w:lvl w:ilvl="8">
      <w:start w:val="1"/>
      <w:numFmt w:val="decimal"/>
      <w:lvlText w:val="%1.%2.%3.%4.%5.%6.%7.%8.%9."/>
      <w:lvlJc w:val="left"/>
      <w:pPr>
        <w:ind w:left="9000" w:hanging="1800"/>
      </w:pPr>
      <w:rPr>
        <w:rFonts w:eastAsia="Arial Unicode MS" w:hint="default"/>
      </w:rPr>
    </w:lvl>
  </w:abstractNum>
  <w:abstractNum w:abstractNumId="26" w15:restartNumberingAfterBreak="0">
    <w:nsid w:val="6FCF3862"/>
    <w:multiLevelType w:val="multilevel"/>
    <w:tmpl w:val="933C13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8"/>
  </w:num>
  <w:num w:numId="15">
    <w:abstractNumId w:val="20"/>
  </w:num>
  <w:num w:numId="16">
    <w:abstractNumId w:val="26"/>
  </w:num>
  <w:num w:numId="17">
    <w:abstractNumId w:val="13"/>
  </w:num>
  <w:num w:numId="18">
    <w:abstractNumId w:val="15"/>
  </w:num>
  <w:num w:numId="19">
    <w:abstractNumId w:val="11"/>
  </w:num>
  <w:num w:numId="20">
    <w:abstractNumId w:val="16"/>
  </w:num>
  <w:num w:numId="21">
    <w:abstractNumId w:val="6"/>
  </w:num>
  <w:num w:numId="22">
    <w:abstractNumId w:val="10"/>
  </w:num>
  <w:num w:numId="23">
    <w:abstractNumId w:val="17"/>
  </w:num>
  <w:num w:numId="24">
    <w:abstractNumId w:val="7"/>
  </w:num>
  <w:num w:numId="25">
    <w:abstractNumId w:val="23"/>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0E"/>
    <w:rsid w:val="000021A7"/>
    <w:rsid w:val="00023779"/>
    <w:rsid w:val="00026EEE"/>
    <w:rsid w:val="000272D0"/>
    <w:rsid w:val="00031A76"/>
    <w:rsid w:val="00033A00"/>
    <w:rsid w:val="00034E74"/>
    <w:rsid w:val="00035092"/>
    <w:rsid w:val="00035CFB"/>
    <w:rsid w:val="00037FEE"/>
    <w:rsid w:val="00042303"/>
    <w:rsid w:val="00044989"/>
    <w:rsid w:val="00046C14"/>
    <w:rsid w:val="00056BB2"/>
    <w:rsid w:val="00065E85"/>
    <w:rsid w:val="00066198"/>
    <w:rsid w:val="00066367"/>
    <w:rsid w:val="00070418"/>
    <w:rsid w:val="0007356A"/>
    <w:rsid w:val="00080D99"/>
    <w:rsid w:val="000852BC"/>
    <w:rsid w:val="0008543A"/>
    <w:rsid w:val="00086A32"/>
    <w:rsid w:val="00090A39"/>
    <w:rsid w:val="00094155"/>
    <w:rsid w:val="000B2ECE"/>
    <w:rsid w:val="000B42F2"/>
    <w:rsid w:val="000B7E6D"/>
    <w:rsid w:val="000C15EB"/>
    <w:rsid w:val="000D10A4"/>
    <w:rsid w:val="000D45E5"/>
    <w:rsid w:val="000D6E54"/>
    <w:rsid w:val="000D7091"/>
    <w:rsid w:val="000E514C"/>
    <w:rsid w:val="000E7589"/>
    <w:rsid w:val="000F12FE"/>
    <w:rsid w:val="000F3001"/>
    <w:rsid w:val="000F396B"/>
    <w:rsid w:val="00102356"/>
    <w:rsid w:val="001052F7"/>
    <w:rsid w:val="00111184"/>
    <w:rsid w:val="001125EC"/>
    <w:rsid w:val="00136B44"/>
    <w:rsid w:val="001376A4"/>
    <w:rsid w:val="0014569C"/>
    <w:rsid w:val="00146A3E"/>
    <w:rsid w:val="00150588"/>
    <w:rsid w:val="001571AA"/>
    <w:rsid w:val="001615E7"/>
    <w:rsid w:val="0016574C"/>
    <w:rsid w:val="00170A29"/>
    <w:rsid w:val="00171F1E"/>
    <w:rsid w:val="00176280"/>
    <w:rsid w:val="00177B7A"/>
    <w:rsid w:val="00184787"/>
    <w:rsid w:val="00187ED0"/>
    <w:rsid w:val="0019237F"/>
    <w:rsid w:val="00192992"/>
    <w:rsid w:val="00193D64"/>
    <w:rsid w:val="001C1F5E"/>
    <w:rsid w:val="001C29B1"/>
    <w:rsid w:val="001C411C"/>
    <w:rsid w:val="001C5AB7"/>
    <w:rsid w:val="001C62EE"/>
    <w:rsid w:val="001C67E0"/>
    <w:rsid w:val="001D032F"/>
    <w:rsid w:val="001D1920"/>
    <w:rsid w:val="001D35ED"/>
    <w:rsid w:val="001D5DE9"/>
    <w:rsid w:val="001D707F"/>
    <w:rsid w:val="001D7680"/>
    <w:rsid w:val="001E1ABC"/>
    <w:rsid w:val="001E5961"/>
    <w:rsid w:val="001E6C42"/>
    <w:rsid w:val="001F1559"/>
    <w:rsid w:val="001F1A89"/>
    <w:rsid w:val="0020037A"/>
    <w:rsid w:val="00206F40"/>
    <w:rsid w:val="00207EFF"/>
    <w:rsid w:val="00214486"/>
    <w:rsid w:val="00214D7E"/>
    <w:rsid w:val="00223FD7"/>
    <w:rsid w:val="00225F2C"/>
    <w:rsid w:val="002373A1"/>
    <w:rsid w:val="00240708"/>
    <w:rsid w:val="00251E54"/>
    <w:rsid w:val="0026012E"/>
    <w:rsid w:val="00265DBC"/>
    <w:rsid w:val="00265E76"/>
    <w:rsid w:val="00266E51"/>
    <w:rsid w:val="002733AF"/>
    <w:rsid w:val="00280F0F"/>
    <w:rsid w:val="00287D95"/>
    <w:rsid w:val="002940C0"/>
    <w:rsid w:val="002A2AEC"/>
    <w:rsid w:val="002A3164"/>
    <w:rsid w:val="002A77EF"/>
    <w:rsid w:val="002A78DA"/>
    <w:rsid w:val="002A7A8C"/>
    <w:rsid w:val="002B57F7"/>
    <w:rsid w:val="002C2B2A"/>
    <w:rsid w:val="002D541A"/>
    <w:rsid w:val="002D6C06"/>
    <w:rsid w:val="00306AD3"/>
    <w:rsid w:val="00307573"/>
    <w:rsid w:val="003126A6"/>
    <w:rsid w:val="0031426A"/>
    <w:rsid w:val="00315DCF"/>
    <w:rsid w:val="0032597F"/>
    <w:rsid w:val="003311AB"/>
    <w:rsid w:val="003425D8"/>
    <w:rsid w:val="003563C0"/>
    <w:rsid w:val="0036306C"/>
    <w:rsid w:val="003663AC"/>
    <w:rsid w:val="00390593"/>
    <w:rsid w:val="003914AF"/>
    <w:rsid w:val="003930AF"/>
    <w:rsid w:val="0039401D"/>
    <w:rsid w:val="003940CF"/>
    <w:rsid w:val="00397310"/>
    <w:rsid w:val="003A3197"/>
    <w:rsid w:val="003A49C6"/>
    <w:rsid w:val="003A6320"/>
    <w:rsid w:val="003B29B6"/>
    <w:rsid w:val="003B3C6D"/>
    <w:rsid w:val="003B7203"/>
    <w:rsid w:val="003B7B76"/>
    <w:rsid w:val="003C2878"/>
    <w:rsid w:val="003C3492"/>
    <w:rsid w:val="003C655B"/>
    <w:rsid w:val="003E4D79"/>
    <w:rsid w:val="003F377B"/>
    <w:rsid w:val="003F6808"/>
    <w:rsid w:val="003F710E"/>
    <w:rsid w:val="004152B4"/>
    <w:rsid w:val="0042288C"/>
    <w:rsid w:val="00422A0A"/>
    <w:rsid w:val="00426A08"/>
    <w:rsid w:val="00427E82"/>
    <w:rsid w:val="004343BD"/>
    <w:rsid w:val="004468FB"/>
    <w:rsid w:val="004501F3"/>
    <w:rsid w:val="00450DA3"/>
    <w:rsid w:val="00451C9B"/>
    <w:rsid w:val="004528F9"/>
    <w:rsid w:val="0045533F"/>
    <w:rsid w:val="00465D30"/>
    <w:rsid w:val="00467CAF"/>
    <w:rsid w:val="00467E91"/>
    <w:rsid w:val="00471542"/>
    <w:rsid w:val="004748A7"/>
    <w:rsid w:val="00474AC1"/>
    <w:rsid w:val="0047567C"/>
    <w:rsid w:val="0047727A"/>
    <w:rsid w:val="004847FA"/>
    <w:rsid w:val="00485EFF"/>
    <w:rsid w:val="0048728B"/>
    <w:rsid w:val="004876BD"/>
    <w:rsid w:val="00490742"/>
    <w:rsid w:val="00496397"/>
    <w:rsid w:val="004B576D"/>
    <w:rsid w:val="004C0EDF"/>
    <w:rsid w:val="004C1CEC"/>
    <w:rsid w:val="004C4AB0"/>
    <w:rsid w:val="004C6B7C"/>
    <w:rsid w:val="004E0793"/>
    <w:rsid w:val="004E6616"/>
    <w:rsid w:val="004E7EA9"/>
    <w:rsid w:val="004F3D2F"/>
    <w:rsid w:val="004F3D59"/>
    <w:rsid w:val="005004D3"/>
    <w:rsid w:val="00500BE0"/>
    <w:rsid w:val="00511B5C"/>
    <w:rsid w:val="0051215B"/>
    <w:rsid w:val="005501E2"/>
    <w:rsid w:val="00551366"/>
    <w:rsid w:val="005523A3"/>
    <w:rsid w:val="0055395C"/>
    <w:rsid w:val="005609F1"/>
    <w:rsid w:val="00560EB2"/>
    <w:rsid w:val="00563D1E"/>
    <w:rsid w:val="005856A1"/>
    <w:rsid w:val="005864E1"/>
    <w:rsid w:val="005A2EB4"/>
    <w:rsid w:val="005B5C9A"/>
    <w:rsid w:val="005B7643"/>
    <w:rsid w:val="005E085F"/>
    <w:rsid w:val="005E35B4"/>
    <w:rsid w:val="00612D59"/>
    <w:rsid w:val="0062236A"/>
    <w:rsid w:val="00634872"/>
    <w:rsid w:val="00636AE7"/>
    <w:rsid w:val="00642FC6"/>
    <w:rsid w:val="006505A6"/>
    <w:rsid w:val="00652952"/>
    <w:rsid w:val="00656325"/>
    <w:rsid w:val="00656580"/>
    <w:rsid w:val="00657D35"/>
    <w:rsid w:val="00657D52"/>
    <w:rsid w:val="00657DA1"/>
    <w:rsid w:val="006600C9"/>
    <w:rsid w:val="006601B2"/>
    <w:rsid w:val="00660278"/>
    <w:rsid w:val="00663110"/>
    <w:rsid w:val="00665D90"/>
    <w:rsid w:val="00670567"/>
    <w:rsid w:val="00674001"/>
    <w:rsid w:val="00677E0F"/>
    <w:rsid w:val="00681D38"/>
    <w:rsid w:val="00682894"/>
    <w:rsid w:val="00683BA8"/>
    <w:rsid w:val="00684553"/>
    <w:rsid w:val="00684C25"/>
    <w:rsid w:val="00693875"/>
    <w:rsid w:val="006941CB"/>
    <w:rsid w:val="00695ADC"/>
    <w:rsid w:val="0069789F"/>
    <w:rsid w:val="006A5996"/>
    <w:rsid w:val="006A69E0"/>
    <w:rsid w:val="006B32DB"/>
    <w:rsid w:val="006B5D89"/>
    <w:rsid w:val="006C1D8B"/>
    <w:rsid w:val="006C262C"/>
    <w:rsid w:val="006C34D6"/>
    <w:rsid w:val="006C682C"/>
    <w:rsid w:val="006D0B17"/>
    <w:rsid w:val="006D541F"/>
    <w:rsid w:val="006E21E3"/>
    <w:rsid w:val="006E79ED"/>
    <w:rsid w:val="006F30EF"/>
    <w:rsid w:val="00704A98"/>
    <w:rsid w:val="00711F1D"/>
    <w:rsid w:val="007157F6"/>
    <w:rsid w:val="00716520"/>
    <w:rsid w:val="0071760F"/>
    <w:rsid w:val="007306C6"/>
    <w:rsid w:val="007442BE"/>
    <w:rsid w:val="00744333"/>
    <w:rsid w:val="0075466A"/>
    <w:rsid w:val="00755AF2"/>
    <w:rsid w:val="00756074"/>
    <w:rsid w:val="00760843"/>
    <w:rsid w:val="0076311B"/>
    <w:rsid w:val="00765AC2"/>
    <w:rsid w:val="00782C9D"/>
    <w:rsid w:val="00785C21"/>
    <w:rsid w:val="00794070"/>
    <w:rsid w:val="00797C2C"/>
    <w:rsid w:val="007A21B4"/>
    <w:rsid w:val="007A37D6"/>
    <w:rsid w:val="007A75C9"/>
    <w:rsid w:val="007B24C4"/>
    <w:rsid w:val="007D68CF"/>
    <w:rsid w:val="007E079E"/>
    <w:rsid w:val="007E4EDA"/>
    <w:rsid w:val="007E5F0C"/>
    <w:rsid w:val="00803035"/>
    <w:rsid w:val="008106FB"/>
    <w:rsid w:val="008216BD"/>
    <w:rsid w:val="008218F3"/>
    <w:rsid w:val="0082718F"/>
    <w:rsid w:val="00837E50"/>
    <w:rsid w:val="00840C24"/>
    <w:rsid w:val="00843CC9"/>
    <w:rsid w:val="008547A7"/>
    <w:rsid w:val="0085590D"/>
    <w:rsid w:val="0086233D"/>
    <w:rsid w:val="00867A27"/>
    <w:rsid w:val="008722F0"/>
    <w:rsid w:val="00890FFC"/>
    <w:rsid w:val="00894E94"/>
    <w:rsid w:val="00895CE2"/>
    <w:rsid w:val="00896805"/>
    <w:rsid w:val="008A50EA"/>
    <w:rsid w:val="008A69E0"/>
    <w:rsid w:val="008A6CE5"/>
    <w:rsid w:val="008B3931"/>
    <w:rsid w:val="008B6201"/>
    <w:rsid w:val="008D1751"/>
    <w:rsid w:val="008D4421"/>
    <w:rsid w:val="008E7E4E"/>
    <w:rsid w:val="008F2886"/>
    <w:rsid w:val="00902C6F"/>
    <w:rsid w:val="00904989"/>
    <w:rsid w:val="009054DD"/>
    <w:rsid w:val="00907308"/>
    <w:rsid w:val="00907B0E"/>
    <w:rsid w:val="00910404"/>
    <w:rsid w:val="009133EF"/>
    <w:rsid w:val="009274DF"/>
    <w:rsid w:val="00931CB4"/>
    <w:rsid w:val="00941C87"/>
    <w:rsid w:val="00945BC9"/>
    <w:rsid w:val="009564EF"/>
    <w:rsid w:val="00982C09"/>
    <w:rsid w:val="009914F9"/>
    <w:rsid w:val="009A1BB5"/>
    <w:rsid w:val="009A52B6"/>
    <w:rsid w:val="009A7702"/>
    <w:rsid w:val="009B66AA"/>
    <w:rsid w:val="009B7C31"/>
    <w:rsid w:val="009C091C"/>
    <w:rsid w:val="009D3926"/>
    <w:rsid w:val="009E40B8"/>
    <w:rsid w:val="009E5F61"/>
    <w:rsid w:val="00A051DE"/>
    <w:rsid w:val="00A136A8"/>
    <w:rsid w:val="00A25BAE"/>
    <w:rsid w:val="00A27DAE"/>
    <w:rsid w:val="00A33D6C"/>
    <w:rsid w:val="00A42776"/>
    <w:rsid w:val="00A43A0B"/>
    <w:rsid w:val="00A55B15"/>
    <w:rsid w:val="00A653A6"/>
    <w:rsid w:val="00A6591F"/>
    <w:rsid w:val="00A81707"/>
    <w:rsid w:val="00A81BEC"/>
    <w:rsid w:val="00A81CAA"/>
    <w:rsid w:val="00A8320E"/>
    <w:rsid w:val="00A84176"/>
    <w:rsid w:val="00A84468"/>
    <w:rsid w:val="00A93E66"/>
    <w:rsid w:val="00AA1C84"/>
    <w:rsid w:val="00AA228D"/>
    <w:rsid w:val="00AB2152"/>
    <w:rsid w:val="00AC186F"/>
    <w:rsid w:val="00AC5F5E"/>
    <w:rsid w:val="00AE5625"/>
    <w:rsid w:val="00AE6F8B"/>
    <w:rsid w:val="00AF1DAD"/>
    <w:rsid w:val="00AF2FD6"/>
    <w:rsid w:val="00AF5A51"/>
    <w:rsid w:val="00AF771B"/>
    <w:rsid w:val="00B03220"/>
    <w:rsid w:val="00B041DC"/>
    <w:rsid w:val="00B05B20"/>
    <w:rsid w:val="00B14830"/>
    <w:rsid w:val="00B1575F"/>
    <w:rsid w:val="00B159BC"/>
    <w:rsid w:val="00B169F0"/>
    <w:rsid w:val="00B26D13"/>
    <w:rsid w:val="00B33B98"/>
    <w:rsid w:val="00B5500E"/>
    <w:rsid w:val="00B55CCC"/>
    <w:rsid w:val="00B56706"/>
    <w:rsid w:val="00B60590"/>
    <w:rsid w:val="00B616A2"/>
    <w:rsid w:val="00B627DE"/>
    <w:rsid w:val="00B62DF3"/>
    <w:rsid w:val="00B67887"/>
    <w:rsid w:val="00B72947"/>
    <w:rsid w:val="00B7444D"/>
    <w:rsid w:val="00B80382"/>
    <w:rsid w:val="00B8244E"/>
    <w:rsid w:val="00B9574F"/>
    <w:rsid w:val="00BA6808"/>
    <w:rsid w:val="00BA731A"/>
    <w:rsid w:val="00BC34BE"/>
    <w:rsid w:val="00BD6A48"/>
    <w:rsid w:val="00BE1C0F"/>
    <w:rsid w:val="00BE690C"/>
    <w:rsid w:val="00BF4478"/>
    <w:rsid w:val="00C03CB0"/>
    <w:rsid w:val="00C0413B"/>
    <w:rsid w:val="00C2227F"/>
    <w:rsid w:val="00C25514"/>
    <w:rsid w:val="00C31960"/>
    <w:rsid w:val="00C33503"/>
    <w:rsid w:val="00C40D93"/>
    <w:rsid w:val="00C41CC9"/>
    <w:rsid w:val="00C46C70"/>
    <w:rsid w:val="00C9173F"/>
    <w:rsid w:val="00CA511B"/>
    <w:rsid w:val="00CA65F9"/>
    <w:rsid w:val="00CA7883"/>
    <w:rsid w:val="00CB339D"/>
    <w:rsid w:val="00CB42C7"/>
    <w:rsid w:val="00CB4B16"/>
    <w:rsid w:val="00CD519F"/>
    <w:rsid w:val="00CD5ED3"/>
    <w:rsid w:val="00CE038A"/>
    <w:rsid w:val="00CE5A3A"/>
    <w:rsid w:val="00CE7591"/>
    <w:rsid w:val="00CF4FEC"/>
    <w:rsid w:val="00D04B49"/>
    <w:rsid w:val="00D133A2"/>
    <w:rsid w:val="00D14C73"/>
    <w:rsid w:val="00D15AE1"/>
    <w:rsid w:val="00D1707E"/>
    <w:rsid w:val="00D20911"/>
    <w:rsid w:val="00D20B27"/>
    <w:rsid w:val="00D307DA"/>
    <w:rsid w:val="00D331B9"/>
    <w:rsid w:val="00D357AF"/>
    <w:rsid w:val="00D54577"/>
    <w:rsid w:val="00D545E9"/>
    <w:rsid w:val="00D57ECB"/>
    <w:rsid w:val="00D734D1"/>
    <w:rsid w:val="00D77936"/>
    <w:rsid w:val="00D77F31"/>
    <w:rsid w:val="00D85090"/>
    <w:rsid w:val="00D8553A"/>
    <w:rsid w:val="00D90356"/>
    <w:rsid w:val="00D92457"/>
    <w:rsid w:val="00D95A8B"/>
    <w:rsid w:val="00DB2F66"/>
    <w:rsid w:val="00DB76C5"/>
    <w:rsid w:val="00DC0473"/>
    <w:rsid w:val="00DC1919"/>
    <w:rsid w:val="00DF08EF"/>
    <w:rsid w:val="00DF108F"/>
    <w:rsid w:val="00E06741"/>
    <w:rsid w:val="00E159E0"/>
    <w:rsid w:val="00E17EFB"/>
    <w:rsid w:val="00E23BA8"/>
    <w:rsid w:val="00E266C7"/>
    <w:rsid w:val="00E33343"/>
    <w:rsid w:val="00E400C5"/>
    <w:rsid w:val="00E42E26"/>
    <w:rsid w:val="00E550B9"/>
    <w:rsid w:val="00E5669A"/>
    <w:rsid w:val="00E62873"/>
    <w:rsid w:val="00E62C4D"/>
    <w:rsid w:val="00E66610"/>
    <w:rsid w:val="00E76991"/>
    <w:rsid w:val="00E77DA3"/>
    <w:rsid w:val="00E90D76"/>
    <w:rsid w:val="00E97B3F"/>
    <w:rsid w:val="00EA22DF"/>
    <w:rsid w:val="00EA5D2E"/>
    <w:rsid w:val="00EB7620"/>
    <w:rsid w:val="00EC640B"/>
    <w:rsid w:val="00ED0AAF"/>
    <w:rsid w:val="00ED57E6"/>
    <w:rsid w:val="00EF274F"/>
    <w:rsid w:val="00F01F9E"/>
    <w:rsid w:val="00F16D97"/>
    <w:rsid w:val="00F260FA"/>
    <w:rsid w:val="00F3048F"/>
    <w:rsid w:val="00F34B89"/>
    <w:rsid w:val="00F46A23"/>
    <w:rsid w:val="00F476BE"/>
    <w:rsid w:val="00F56F42"/>
    <w:rsid w:val="00F65DF2"/>
    <w:rsid w:val="00F77805"/>
    <w:rsid w:val="00F77899"/>
    <w:rsid w:val="00F81EF6"/>
    <w:rsid w:val="00F87D48"/>
    <w:rsid w:val="00F92100"/>
    <w:rsid w:val="00F9407B"/>
    <w:rsid w:val="00FA0907"/>
    <w:rsid w:val="00FA5AFF"/>
    <w:rsid w:val="00FC653C"/>
    <w:rsid w:val="00FC6D2A"/>
    <w:rsid w:val="00FD11FD"/>
    <w:rsid w:val="00FD21D2"/>
    <w:rsid w:val="00FD7002"/>
    <w:rsid w:val="00FE4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6ABBC-C6C3-49E2-A54E-4A80E3A9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20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
    <w:name w:val="Знак2"/>
    <w:basedOn w:val="a"/>
    <w:rsid w:val="00A8320E"/>
    <w:pPr>
      <w:spacing w:before="280" w:after="280"/>
    </w:pPr>
    <w:rPr>
      <w:rFonts w:ascii="Tahoma" w:hAnsi="Tahoma"/>
      <w:sz w:val="20"/>
      <w:szCs w:val="20"/>
      <w:lang w:val="en-US"/>
    </w:rPr>
  </w:style>
  <w:style w:type="paragraph" w:customStyle="1" w:styleId="3">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A8320E"/>
    <w:rPr>
      <w:b/>
      <w:bCs/>
    </w:rPr>
  </w:style>
  <w:style w:type="table" w:styleId="a9">
    <w:name w:val="Table Grid"/>
    <w:basedOn w:val="a1"/>
    <w:rsid w:val="003E4D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uiPriority w:val="99"/>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uiPriority w:val="99"/>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2484">
      <w:bodyDiv w:val="1"/>
      <w:marLeft w:val="0"/>
      <w:marRight w:val="0"/>
      <w:marTop w:val="0"/>
      <w:marBottom w:val="0"/>
      <w:divBdr>
        <w:top w:val="none" w:sz="0" w:space="0" w:color="auto"/>
        <w:left w:val="none" w:sz="0" w:space="0" w:color="auto"/>
        <w:bottom w:val="none" w:sz="0" w:space="0" w:color="auto"/>
        <w:right w:val="none" w:sz="0" w:space="0" w:color="auto"/>
      </w:divBdr>
    </w:div>
    <w:div w:id="1094320263">
      <w:bodyDiv w:val="1"/>
      <w:marLeft w:val="0"/>
      <w:marRight w:val="0"/>
      <w:marTop w:val="0"/>
      <w:marBottom w:val="0"/>
      <w:divBdr>
        <w:top w:val="none" w:sz="0" w:space="0" w:color="auto"/>
        <w:left w:val="none" w:sz="0" w:space="0" w:color="auto"/>
        <w:bottom w:val="none" w:sz="0" w:space="0" w:color="auto"/>
        <w:right w:val="none" w:sz="0" w:space="0" w:color="auto"/>
      </w:divBdr>
    </w:div>
    <w:div w:id="1332756610">
      <w:bodyDiv w:val="1"/>
      <w:marLeft w:val="0"/>
      <w:marRight w:val="0"/>
      <w:marTop w:val="0"/>
      <w:marBottom w:val="0"/>
      <w:divBdr>
        <w:top w:val="none" w:sz="0" w:space="0" w:color="auto"/>
        <w:left w:val="none" w:sz="0" w:space="0" w:color="auto"/>
        <w:bottom w:val="none" w:sz="0" w:space="0" w:color="auto"/>
        <w:right w:val="none" w:sz="0" w:space="0" w:color="auto"/>
      </w:divBdr>
    </w:div>
    <w:div w:id="17563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0A135-A005-46A3-8CAB-323D3746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21</Pages>
  <Words>8776</Words>
  <Characters>50029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14</cp:revision>
  <cp:lastPrinted>2017-03-10T11:18:00Z</cp:lastPrinted>
  <dcterms:created xsi:type="dcterms:W3CDTF">2017-03-02T07:44:00Z</dcterms:created>
  <dcterms:modified xsi:type="dcterms:W3CDTF">2018-05-17T12:28:00Z</dcterms:modified>
</cp:coreProperties>
</file>