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Pr="00863BAB" w:rsidRDefault="00741EFB" w:rsidP="00741EFB">
      <w:pPr>
        <w:jc w:val="center"/>
        <w:rPr>
          <w:b/>
          <w:bCs/>
        </w:rPr>
      </w:pPr>
      <w:r w:rsidRPr="00863BAB">
        <w:rPr>
          <w:b/>
          <w:bCs/>
        </w:rPr>
        <w:t>Государственное областное автономное</w:t>
      </w:r>
    </w:p>
    <w:p w:rsidR="00741EFB" w:rsidRPr="00863BAB" w:rsidRDefault="00741EFB" w:rsidP="00741EFB">
      <w:pPr>
        <w:jc w:val="center"/>
        <w:rPr>
          <w:b/>
          <w:bCs/>
        </w:rPr>
      </w:pPr>
      <w:r w:rsidRPr="00863BAB">
        <w:rPr>
          <w:b/>
          <w:bCs/>
        </w:rPr>
        <w:t>учреждение социального обслуживания населения</w:t>
      </w:r>
    </w:p>
    <w:p w:rsidR="00741EFB" w:rsidRPr="00863BAB" w:rsidRDefault="00741EFB" w:rsidP="00741EFB">
      <w:pPr>
        <w:keepNext/>
        <w:pBdr>
          <w:bottom w:val="single" w:sz="8" w:space="1" w:color="000000"/>
        </w:pBdr>
        <w:tabs>
          <w:tab w:val="left" w:pos="2552"/>
        </w:tabs>
        <w:spacing w:before="240" w:after="60"/>
        <w:jc w:val="center"/>
        <w:rPr>
          <w:b/>
          <w:color w:val="000000"/>
          <w:kern w:val="2"/>
        </w:rPr>
      </w:pPr>
      <w:r w:rsidRPr="00863BAB">
        <w:rPr>
          <w:b/>
          <w:color w:val="000000"/>
          <w:kern w:val="2"/>
        </w:rPr>
        <w:t xml:space="preserve"> «</w:t>
      </w:r>
      <w:r w:rsidR="00FC2DB4" w:rsidRPr="00863BAB">
        <w:rPr>
          <w:b/>
          <w:color w:val="000000"/>
          <w:kern w:val="2"/>
        </w:rPr>
        <w:t xml:space="preserve">Комплексный центр социального обслуживания </w:t>
      </w:r>
      <w:proofErr w:type="gramStart"/>
      <w:r w:rsidR="00FC2DB4" w:rsidRPr="00863BAB">
        <w:rPr>
          <w:b/>
          <w:color w:val="000000"/>
          <w:kern w:val="2"/>
        </w:rPr>
        <w:t>населения</w:t>
      </w:r>
      <w:proofErr w:type="gramEnd"/>
      <w:r w:rsidR="00FC2DB4" w:rsidRPr="00863BAB">
        <w:rPr>
          <w:b/>
          <w:color w:val="000000"/>
          <w:kern w:val="2"/>
        </w:rPr>
        <w:t xml:space="preserve"> ЗАТО г.Североморск</w:t>
      </w:r>
      <w:r w:rsidRPr="00863BAB">
        <w:rPr>
          <w:b/>
          <w:color w:val="000000"/>
          <w:kern w:val="2"/>
        </w:rPr>
        <w:t>»</w:t>
      </w:r>
    </w:p>
    <w:p w:rsidR="00741EFB" w:rsidRPr="00863BAB" w:rsidRDefault="00741EFB" w:rsidP="00741EFB">
      <w:pPr>
        <w:ind w:firstLine="0"/>
        <w:rPr>
          <w:color w:val="000000"/>
        </w:rPr>
      </w:pPr>
      <w:r w:rsidRPr="00863BAB">
        <w:rPr>
          <w:color w:val="000000"/>
        </w:rPr>
        <w:t>184601, г. Североморск, Мурманской области,</w:t>
      </w:r>
    </w:p>
    <w:p w:rsidR="00741EFB" w:rsidRPr="00863BAB" w:rsidRDefault="00741EFB" w:rsidP="00741EFB">
      <w:pPr>
        <w:ind w:firstLine="0"/>
        <w:rPr>
          <w:color w:val="000000"/>
        </w:rPr>
      </w:pPr>
      <w:r w:rsidRPr="00863BAB">
        <w:rPr>
          <w:color w:val="000000"/>
        </w:rPr>
        <w:t xml:space="preserve">ул. Гвардейская, 5, тел./факс 8 (815-37) 5-93-69, </w:t>
      </w:r>
    </w:p>
    <w:p w:rsidR="00741EFB" w:rsidRPr="00867F4C" w:rsidRDefault="00741EFB" w:rsidP="00741EFB">
      <w:pPr>
        <w:ind w:firstLine="0"/>
        <w:rPr>
          <w:color w:val="000000"/>
          <w:lang w:val="en-US"/>
        </w:rPr>
      </w:pPr>
      <w:r w:rsidRPr="00867F4C">
        <w:rPr>
          <w:color w:val="000000"/>
          <w:lang w:val="en-US"/>
        </w:rPr>
        <w:t>5-7</w:t>
      </w:r>
      <w:r w:rsidR="00FC2DB4" w:rsidRPr="00867F4C">
        <w:rPr>
          <w:color w:val="000000"/>
          <w:lang w:val="en-US"/>
        </w:rPr>
        <w:t>2</w:t>
      </w:r>
      <w:r w:rsidRPr="00867F4C">
        <w:rPr>
          <w:color w:val="000000"/>
          <w:lang w:val="en-US"/>
        </w:rPr>
        <w:t>-</w:t>
      </w:r>
      <w:r w:rsidR="00FC2DB4" w:rsidRPr="00867F4C">
        <w:rPr>
          <w:color w:val="000000"/>
          <w:lang w:val="en-US"/>
        </w:rPr>
        <w:t>65</w:t>
      </w:r>
    </w:p>
    <w:p w:rsidR="00741EFB" w:rsidRPr="00863BAB" w:rsidRDefault="00741EFB" w:rsidP="00741EFB">
      <w:pPr>
        <w:ind w:firstLine="0"/>
        <w:jc w:val="both"/>
        <w:rPr>
          <w:color w:val="000000"/>
          <w:lang w:val="en-US"/>
        </w:rPr>
      </w:pPr>
      <w:r w:rsidRPr="00863BAB">
        <w:rPr>
          <w:color w:val="000000"/>
          <w:lang w:val="en-US"/>
        </w:rPr>
        <w:t xml:space="preserve">E-mail: </w:t>
      </w:r>
      <w:r w:rsidR="00097E18" w:rsidRPr="00863BAB">
        <w:rPr>
          <w:lang w:val="en-US"/>
        </w:rPr>
        <w:t>mu_kcson@bk</w:t>
      </w:r>
      <w:r w:rsidR="00FC2DB4" w:rsidRPr="00863BAB">
        <w:rPr>
          <w:lang w:val="en-US"/>
        </w:rPr>
        <w:t>.ru</w:t>
      </w:r>
      <w:r w:rsidRPr="00863BAB">
        <w:rPr>
          <w:color w:val="000000"/>
          <w:lang w:val="en-US"/>
        </w:rPr>
        <w:tab/>
      </w:r>
      <w:r w:rsidRPr="00863BAB">
        <w:rPr>
          <w:color w:val="000000"/>
          <w:lang w:val="en-US"/>
        </w:rPr>
        <w:tab/>
      </w:r>
    </w:p>
    <w:p w:rsidR="00741EFB" w:rsidRPr="00863BAB" w:rsidRDefault="00741EFB" w:rsidP="00741EFB">
      <w:pPr>
        <w:ind w:firstLine="0"/>
        <w:rPr>
          <w:color w:val="000000"/>
        </w:rPr>
      </w:pPr>
      <w:r w:rsidRPr="00863BAB">
        <w:rPr>
          <w:color w:val="000000"/>
        </w:rPr>
        <w:t>ИНН 511</w:t>
      </w:r>
      <w:r w:rsidR="00FC2DB4" w:rsidRPr="00863BAB">
        <w:rPr>
          <w:color w:val="000000"/>
        </w:rPr>
        <w:t>0120814</w:t>
      </w:r>
    </w:p>
    <w:p w:rsidR="00741EFB" w:rsidRPr="00863BAB" w:rsidRDefault="00741EFB" w:rsidP="00741EFB">
      <w:pPr>
        <w:autoSpaceDE w:val="0"/>
      </w:pPr>
    </w:p>
    <w:p w:rsidR="00430067" w:rsidRDefault="00741EFB" w:rsidP="00A55650">
      <w:pPr>
        <w:autoSpaceDE w:val="0"/>
        <w:ind w:firstLine="0"/>
      </w:pPr>
      <w:r w:rsidRPr="00863BAB">
        <w:t xml:space="preserve">от </w:t>
      </w:r>
      <w:r w:rsidR="00372AFE">
        <w:t>07</w:t>
      </w:r>
      <w:r w:rsidR="008C6893">
        <w:t>.0</w:t>
      </w:r>
      <w:r w:rsidR="00372AFE">
        <w:t>6</w:t>
      </w:r>
      <w:r w:rsidR="00372ABD" w:rsidRPr="00863BAB">
        <w:t>.201</w:t>
      </w:r>
      <w:r w:rsidR="008C6893">
        <w:t>8</w:t>
      </w:r>
      <w:r w:rsidR="00A55650" w:rsidRPr="00863BAB">
        <w:t xml:space="preserve"> г.  </w:t>
      </w:r>
    </w:p>
    <w:p w:rsidR="005B2ACE" w:rsidRPr="00863BAB" w:rsidRDefault="005B2ACE" w:rsidP="00A55650">
      <w:pPr>
        <w:autoSpaceDE w:val="0"/>
        <w:ind w:firstLine="0"/>
      </w:pPr>
    </w:p>
    <w:p w:rsidR="008C6893" w:rsidRPr="005B2ACE" w:rsidRDefault="00741EFB" w:rsidP="00867F4C">
      <w:pPr>
        <w:jc w:val="center"/>
        <w:rPr>
          <w:b/>
          <w:sz w:val="28"/>
          <w:szCs w:val="28"/>
        </w:rPr>
      </w:pPr>
      <w:r w:rsidRPr="005B2ACE">
        <w:rPr>
          <w:b/>
          <w:sz w:val="28"/>
          <w:szCs w:val="28"/>
        </w:rPr>
        <w:t xml:space="preserve">Извещение о проведении </w:t>
      </w:r>
      <w:r w:rsidR="00C111EE" w:rsidRPr="005B2ACE">
        <w:rPr>
          <w:b/>
          <w:sz w:val="28"/>
          <w:szCs w:val="28"/>
        </w:rPr>
        <w:t>запроса котировок</w:t>
      </w:r>
      <w:r w:rsidR="00FC2DB4" w:rsidRPr="005B2ACE">
        <w:rPr>
          <w:b/>
          <w:sz w:val="28"/>
          <w:szCs w:val="28"/>
        </w:rPr>
        <w:t xml:space="preserve"> в электронной форме</w:t>
      </w:r>
      <w:r w:rsidR="008C6893" w:rsidRPr="005B2ACE">
        <w:rPr>
          <w:b/>
          <w:sz w:val="28"/>
          <w:szCs w:val="28"/>
        </w:rPr>
        <w:t>.</w:t>
      </w:r>
    </w:p>
    <w:p w:rsidR="005B2ACE" w:rsidRPr="00F543E8" w:rsidRDefault="005B2ACE" w:rsidP="00867F4C">
      <w:pPr>
        <w:jc w:val="center"/>
        <w:rPr>
          <w:b/>
        </w:rPr>
      </w:pPr>
    </w:p>
    <w:p w:rsidR="005B2ACE" w:rsidRPr="00B35DA1" w:rsidRDefault="00741EFB" w:rsidP="00B35DA1">
      <w:pPr>
        <w:ind w:right="425" w:firstLine="0"/>
        <w:jc w:val="both"/>
        <w:rPr>
          <w:b/>
        </w:rPr>
      </w:pPr>
      <w:r w:rsidRPr="00F543E8">
        <w:t xml:space="preserve"> </w:t>
      </w:r>
      <w:r w:rsidRPr="00B35DA1">
        <w:t>Государственное областное автономное учреждение социального обслуживания населения «</w:t>
      </w:r>
      <w:r w:rsidR="00FC2DB4" w:rsidRPr="00B35DA1">
        <w:t>Комплексный центр социального</w:t>
      </w:r>
      <w:r w:rsidR="008C6893" w:rsidRPr="00B35DA1">
        <w:t xml:space="preserve"> обслуживания населения ЗАТО г.</w:t>
      </w:r>
      <w:r w:rsidR="00FC2DB4" w:rsidRPr="00B35DA1">
        <w:t>Североморск</w:t>
      </w:r>
      <w:r w:rsidRPr="00B35DA1">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B35DA1">
        <w:t>ейская, дом 5; тел.: (81537) 5-93-69</w:t>
      </w:r>
      <w:r w:rsidRPr="00B35DA1">
        <w:t>, факс: (81537) 5-7</w:t>
      </w:r>
      <w:r w:rsidR="00FC2DB4" w:rsidRPr="00B35DA1">
        <w:t>2-65</w:t>
      </w:r>
      <w:r w:rsidRPr="00B35DA1">
        <w:t xml:space="preserve">, </w:t>
      </w:r>
      <w:r w:rsidRPr="00B35DA1">
        <w:rPr>
          <w:lang w:val="en-US"/>
        </w:rPr>
        <w:t>e</w:t>
      </w:r>
      <w:r w:rsidRPr="00B35DA1">
        <w:t>-</w:t>
      </w:r>
      <w:r w:rsidRPr="00B35DA1">
        <w:rPr>
          <w:lang w:val="en-US"/>
        </w:rPr>
        <w:t>mail</w:t>
      </w:r>
      <w:r w:rsidRPr="00B35DA1">
        <w:t>:</w:t>
      </w:r>
      <w:r w:rsidR="00FC2DB4" w:rsidRPr="00B35DA1">
        <w:t xml:space="preserve"> </w:t>
      </w:r>
      <w:r w:rsidR="00FC2DB4" w:rsidRPr="00B35DA1">
        <w:rPr>
          <w:lang w:val="en-US"/>
        </w:rPr>
        <w:t>mu</w:t>
      </w:r>
      <w:r w:rsidR="00FC2DB4" w:rsidRPr="00B35DA1">
        <w:t>_</w:t>
      </w:r>
      <w:proofErr w:type="spellStart"/>
      <w:r w:rsidR="00FC2DB4" w:rsidRPr="00B35DA1">
        <w:rPr>
          <w:lang w:val="en-US"/>
        </w:rPr>
        <w:t>kcson</w:t>
      </w:r>
      <w:proofErr w:type="spellEnd"/>
      <w:r w:rsidR="00FC2DB4" w:rsidRPr="00B35DA1">
        <w:t>@</w:t>
      </w:r>
      <w:proofErr w:type="spellStart"/>
      <w:r w:rsidR="00097E18" w:rsidRPr="00B35DA1">
        <w:rPr>
          <w:lang w:val="en-US"/>
        </w:rPr>
        <w:t>bk</w:t>
      </w:r>
      <w:proofErr w:type="spellEnd"/>
      <w:r w:rsidR="00FC2DB4" w:rsidRPr="00B35DA1">
        <w:t>.</w:t>
      </w:r>
      <w:proofErr w:type="spellStart"/>
      <w:r w:rsidR="00FC2DB4" w:rsidRPr="00B35DA1">
        <w:rPr>
          <w:lang w:val="en-US"/>
        </w:rPr>
        <w:t>ru</w:t>
      </w:r>
      <w:proofErr w:type="spellEnd"/>
      <w:r w:rsidRPr="00B35DA1">
        <w:t xml:space="preserve">)  </w:t>
      </w:r>
      <w:r w:rsidRPr="00B35DA1">
        <w:rPr>
          <w:b/>
          <w:bCs/>
        </w:rPr>
        <w:t>извеща</w:t>
      </w:r>
      <w:r w:rsidRPr="00B35DA1">
        <w:rPr>
          <w:b/>
        </w:rPr>
        <w:t xml:space="preserve">ет о проведении </w:t>
      </w:r>
      <w:r w:rsidR="00EB30C2" w:rsidRPr="00B35DA1">
        <w:rPr>
          <w:b/>
        </w:rPr>
        <w:t>запроса котировок</w:t>
      </w:r>
      <w:r w:rsidR="00FC2DB4" w:rsidRPr="00B35DA1">
        <w:rPr>
          <w:b/>
        </w:rPr>
        <w:t xml:space="preserve"> в электронной форме</w:t>
      </w:r>
      <w:r w:rsidRPr="00B35DA1">
        <w:rPr>
          <w:b/>
        </w:rPr>
        <w:t xml:space="preserve"> на право заключения </w:t>
      </w:r>
      <w:r w:rsidR="00D00CCC" w:rsidRPr="00B35DA1">
        <w:rPr>
          <w:b/>
        </w:rPr>
        <w:t>д</w:t>
      </w:r>
      <w:r w:rsidRPr="00B35DA1">
        <w:rPr>
          <w:b/>
        </w:rPr>
        <w:t>оговора</w:t>
      </w:r>
      <w:r w:rsidRPr="00B35DA1">
        <w:rPr>
          <w:b/>
          <w:bCs/>
        </w:rPr>
        <w:t xml:space="preserve"> </w:t>
      </w:r>
      <w:r w:rsidR="008C6893" w:rsidRPr="00B35DA1">
        <w:rPr>
          <w:b/>
          <w:iCs/>
          <w:color w:val="000000"/>
          <w:shd w:val="clear" w:color="auto" w:fill="FFFFFF"/>
        </w:rPr>
        <w:t xml:space="preserve">на </w:t>
      </w:r>
      <w:r w:rsidR="008C6893" w:rsidRPr="00B35DA1">
        <w:rPr>
          <w:b/>
          <w:lang w:eastAsia="ar-SA"/>
        </w:rPr>
        <w:t>п</w:t>
      </w:r>
      <w:r w:rsidR="008C6893" w:rsidRPr="00B35DA1">
        <w:rPr>
          <w:b/>
        </w:rPr>
        <w:t xml:space="preserve">риобретение и доставку </w:t>
      </w:r>
      <w:r w:rsidR="00372AFE">
        <w:rPr>
          <w:b/>
        </w:rPr>
        <w:t>тактильной напольной плитки на пути эвакуации.</w:t>
      </w:r>
    </w:p>
    <w:tbl>
      <w:tblPr>
        <w:tblW w:w="10120" w:type="dxa"/>
        <w:tblInd w:w="108" w:type="dxa"/>
        <w:tblLayout w:type="fixed"/>
        <w:tblLook w:val="04A0" w:firstRow="1" w:lastRow="0" w:firstColumn="1" w:lastColumn="0" w:noHBand="0" w:noVBand="1"/>
      </w:tblPr>
      <w:tblGrid>
        <w:gridCol w:w="3261"/>
        <w:gridCol w:w="6859"/>
      </w:tblGrid>
      <w:tr w:rsidR="005A4D11" w:rsidRPr="00B35DA1" w:rsidTr="00867F4C">
        <w:trPr>
          <w:trHeight w:val="4194"/>
        </w:trPr>
        <w:tc>
          <w:tcPr>
            <w:tcW w:w="3261" w:type="dxa"/>
            <w:tcBorders>
              <w:top w:val="single" w:sz="4" w:space="0" w:color="000000"/>
              <w:left w:val="single" w:sz="4" w:space="0" w:color="000000"/>
              <w:bottom w:val="single" w:sz="4" w:space="0" w:color="000000"/>
              <w:right w:val="nil"/>
            </w:tcBorders>
            <w:hideMark/>
          </w:tcPr>
          <w:p w:rsidR="005A4D11" w:rsidRPr="00B35DA1" w:rsidRDefault="005A4D11" w:rsidP="00B35DA1">
            <w:pPr>
              <w:spacing w:line="256" w:lineRule="auto"/>
              <w:ind w:firstLine="0"/>
              <w:jc w:val="both"/>
              <w:rPr>
                <w:b/>
              </w:rPr>
            </w:pPr>
            <w:r w:rsidRPr="00B35DA1">
              <w:rPr>
                <w:b/>
              </w:rPr>
              <w:t>Заказчик</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B35DA1" w:rsidRDefault="005A4D11" w:rsidP="00B35DA1">
            <w:pPr>
              <w:spacing w:line="256" w:lineRule="auto"/>
              <w:ind w:firstLine="0"/>
              <w:jc w:val="both"/>
            </w:pPr>
            <w:r w:rsidRPr="00B35DA1">
              <w:rPr>
                <w:u w:val="single"/>
              </w:rPr>
              <w:t>Полное наименование</w:t>
            </w:r>
            <w:r w:rsidRPr="00B35DA1">
              <w:t>: Государственное областное автономное учреждение социального обслуживания населения «Комплексный центр социального</w:t>
            </w:r>
            <w:r w:rsidR="0057348A">
              <w:t xml:space="preserve"> обслуживания </w:t>
            </w:r>
            <w:proofErr w:type="gramStart"/>
            <w:r w:rsidR="0057348A">
              <w:t>населения</w:t>
            </w:r>
            <w:proofErr w:type="gramEnd"/>
            <w:r w:rsidR="0057348A">
              <w:t xml:space="preserve"> ЗАТО </w:t>
            </w:r>
            <w:proofErr w:type="spellStart"/>
            <w:r w:rsidR="0057348A">
              <w:t>г.</w:t>
            </w:r>
            <w:r w:rsidRPr="00B35DA1">
              <w:t>Североморск</w:t>
            </w:r>
            <w:proofErr w:type="spellEnd"/>
            <w:r w:rsidRPr="00B35DA1">
              <w:t>».</w:t>
            </w:r>
          </w:p>
          <w:p w:rsidR="005A4D11" w:rsidRPr="00B35DA1" w:rsidRDefault="005A4D11" w:rsidP="00B35DA1">
            <w:pPr>
              <w:spacing w:line="256" w:lineRule="auto"/>
              <w:ind w:firstLine="0"/>
              <w:jc w:val="both"/>
            </w:pPr>
            <w:r w:rsidRPr="00B35DA1">
              <w:rPr>
                <w:u w:val="single"/>
              </w:rPr>
              <w:t>Место нахождения</w:t>
            </w:r>
            <w:r w:rsidRPr="00B35DA1">
              <w:t>: 184601, Мурманская область, г. Североморск, ул. Гвардейская, дом 5.</w:t>
            </w:r>
          </w:p>
          <w:p w:rsidR="005A4D11" w:rsidRPr="00B35DA1" w:rsidRDefault="005A4D11" w:rsidP="00B35DA1">
            <w:pPr>
              <w:spacing w:line="256" w:lineRule="auto"/>
              <w:ind w:firstLine="0"/>
              <w:jc w:val="both"/>
            </w:pPr>
            <w:r w:rsidRPr="00B35DA1">
              <w:rPr>
                <w:u w:val="single"/>
              </w:rPr>
              <w:t>Почтовый адрес</w:t>
            </w:r>
            <w:r w:rsidRPr="00B35DA1">
              <w:t>: 184601, Мурманская область, г. Североморск, ул. Гвардейская, дом 5.</w:t>
            </w:r>
          </w:p>
          <w:p w:rsidR="005A4D11" w:rsidRPr="00B35DA1" w:rsidRDefault="005A4D11" w:rsidP="00B35DA1">
            <w:pPr>
              <w:spacing w:line="256" w:lineRule="auto"/>
              <w:ind w:firstLine="0"/>
              <w:jc w:val="both"/>
            </w:pPr>
            <w:r w:rsidRPr="00B35DA1">
              <w:rPr>
                <w:u w:val="single"/>
              </w:rPr>
              <w:t>Тел.</w:t>
            </w:r>
            <w:r w:rsidRPr="00B35DA1">
              <w:t xml:space="preserve">: (81537) 5-93-69, 5-73-10, </w:t>
            </w:r>
            <w:r w:rsidRPr="00B35DA1">
              <w:rPr>
                <w:u w:val="single"/>
              </w:rPr>
              <w:t>факс</w:t>
            </w:r>
            <w:r w:rsidRPr="00B35DA1">
              <w:t>: (81537) 5-7</w:t>
            </w:r>
            <w:r w:rsidR="00BD4AC1" w:rsidRPr="00B35DA1">
              <w:t>2-65</w:t>
            </w:r>
          </w:p>
          <w:p w:rsidR="005A4D11" w:rsidRPr="00B35DA1" w:rsidRDefault="005A4D11" w:rsidP="00B35DA1">
            <w:pPr>
              <w:spacing w:line="256" w:lineRule="auto"/>
              <w:ind w:firstLine="0"/>
              <w:jc w:val="both"/>
            </w:pPr>
            <w:r w:rsidRPr="00B35DA1">
              <w:rPr>
                <w:u w:val="single"/>
              </w:rPr>
              <w:t>Адрес электронной почты</w:t>
            </w:r>
            <w:r w:rsidRPr="00B35DA1">
              <w:t xml:space="preserve">: </w:t>
            </w:r>
            <w:hyperlink r:id="rId8" w:history="1">
              <w:r w:rsidR="00936595" w:rsidRPr="00B35DA1">
                <w:rPr>
                  <w:rStyle w:val="a3"/>
                  <w:lang w:val="en-US"/>
                </w:rPr>
                <w:t>mu</w:t>
              </w:r>
              <w:r w:rsidR="00936595" w:rsidRPr="00B35DA1">
                <w:rPr>
                  <w:rStyle w:val="a3"/>
                </w:rPr>
                <w:t>_</w:t>
              </w:r>
              <w:r w:rsidR="00936595" w:rsidRPr="00B35DA1">
                <w:rPr>
                  <w:rStyle w:val="a3"/>
                  <w:lang w:val="en-US"/>
                </w:rPr>
                <w:t>kcson</w:t>
              </w:r>
              <w:r w:rsidR="00936595" w:rsidRPr="00B35DA1">
                <w:rPr>
                  <w:rStyle w:val="a3"/>
                </w:rPr>
                <w:t>@</w:t>
              </w:r>
              <w:r w:rsidR="00936595" w:rsidRPr="00B35DA1">
                <w:rPr>
                  <w:rStyle w:val="a3"/>
                  <w:lang w:val="en-US"/>
                </w:rPr>
                <w:t>bk</w:t>
              </w:r>
              <w:r w:rsidR="00936595" w:rsidRPr="00B35DA1">
                <w:rPr>
                  <w:rStyle w:val="a3"/>
                </w:rPr>
                <w:t>.</w:t>
              </w:r>
              <w:proofErr w:type="spellStart"/>
              <w:r w:rsidR="00936595" w:rsidRPr="00B35DA1">
                <w:rPr>
                  <w:rStyle w:val="a3"/>
                  <w:lang w:val="en-US"/>
                </w:rPr>
                <w:t>ru</w:t>
              </w:r>
              <w:proofErr w:type="spellEnd"/>
            </w:hyperlink>
          </w:p>
          <w:p w:rsidR="005A4D11" w:rsidRPr="00B35DA1" w:rsidRDefault="005A4D11" w:rsidP="00B35DA1">
            <w:pPr>
              <w:ind w:firstLine="0"/>
              <w:jc w:val="both"/>
            </w:pPr>
            <w:r w:rsidRPr="00B35DA1">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5A4D11" w:rsidRPr="00B35DA1" w:rsidRDefault="005A4D11" w:rsidP="00B35DA1">
            <w:pPr>
              <w:spacing w:line="256" w:lineRule="auto"/>
              <w:jc w:val="both"/>
            </w:pPr>
          </w:p>
        </w:tc>
      </w:tr>
      <w:tr w:rsidR="008F3AAD" w:rsidRPr="00B35DA1" w:rsidTr="00C01BB3">
        <w:trPr>
          <w:trHeight w:val="1153"/>
        </w:trPr>
        <w:tc>
          <w:tcPr>
            <w:tcW w:w="3261" w:type="dxa"/>
            <w:tcBorders>
              <w:top w:val="single" w:sz="4" w:space="0" w:color="000000"/>
              <w:left w:val="single" w:sz="4" w:space="0" w:color="000000"/>
              <w:bottom w:val="single" w:sz="4" w:space="0" w:color="000000"/>
              <w:right w:val="nil"/>
            </w:tcBorders>
            <w:vAlign w:val="center"/>
            <w:hideMark/>
          </w:tcPr>
          <w:p w:rsidR="008F3AAD" w:rsidRPr="00B35DA1" w:rsidRDefault="008F3AAD" w:rsidP="00B35DA1">
            <w:pPr>
              <w:ind w:firstLine="0"/>
              <w:jc w:val="both"/>
              <w:rPr>
                <w:color w:val="000000"/>
              </w:rPr>
            </w:pPr>
            <w:r w:rsidRPr="00B35DA1">
              <w:rPr>
                <w:b/>
                <w:bCs/>
              </w:rPr>
              <w:t>Дата и адрес официального сайта, на к</w:t>
            </w:r>
            <w:r w:rsidRPr="00B35DA1">
              <w:rPr>
                <w:b/>
                <w:bCs/>
                <w:color w:val="000000"/>
              </w:rPr>
              <w:t xml:space="preserve">отором размещены Документация о проведении </w:t>
            </w:r>
            <w:r w:rsidR="002E789E" w:rsidRPr="00B35DA1">
              <w:rPr>
                <w:b/>
                <w:bCs/>
                <w:color w:val="000000"/>
              </w:rPr>
              <w:t>запроса котировок</w:t>
            </w:r>
            <w:r w:rsidRPr="00B35DA1">
              <w:rPr>
                <w:b/>
                <w:bCs/>
                <w:color w:val="000000"/>
              </w:rPr>
              <w:t xml:space="preserve"> в электронной форме</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8F3AAD" w:rsidRPr="00B35DA1" w:rsidRDefault="008F3AAD" w:rsidP="00B35DA1">
            <w:pPr>
              <w:spacing w:line="256" w:lineRule="auto"/>
              <w:ind w:firstLine="0"/>
              <w:jc w:val="both"/>
            </w:pPr>
            <w:r w:rsidRPr="00B35DA1">
              <w:t xml:space="preserve">Общероссийский официальный сайт единой информационной системы в сфере закупок </w:t>
            </w:r>
            <w:hyperlink r:id="rId9" w:history="1">
              <w:r w:rsidRPr="00B35DA1">
                <w:rPr>
                  <w:rStyle w:val="a3"/>
                </w:rPr>
                <w:t>www.zakupki.gov.ru</w:t>
              </w:r>
            </w:hyperlink>
          </w:p>
        </w:tc>
      </w:tr>
      <w:tr w:rsidR="008F3AAD" w:rsidRPr="00B35DA1" w:rsidTr="00867F4C">
        <w:trPr>
          <w:trHeight w:val="754"/>
        </w:trPr>
        <w:tc>
          <w:tcPr>
            <w:tcW w:w="3261" w:type="dxa"/>
            <w:tcBorders>
              <w:top w:val="single" w:sz="4" w:space="0" w:color="000000"/>
              <w:left w:val="single" w:sz="4" w:space="0" w:color="000000"/>
              <w:bottom w:val="single" w:sz="4" w:space="0" w:color="000000"/>
              <w:right w:val="nil"/>
            </w:tcBorders>
            <w:vAlign w:val="center"/>
            <w:hideMark/>
          </w:tcPr>
          <w:p w:rsidR="008F3AAD" w:rsidRPr="00B35DA1" w:rsidRDefault="008F3AAD" w:rsidP="00B35DA1">
            <w:pPr>
              <w:ind w:firstLine="0"/>
              <w:jc w:val="both"/>
              <w:rPr>
                <w:color w:val="000000"/>
              </w:rPr>
            </w:pPr>
            <w:r w:rsidRPr="00B35DA1">
              <w:rPr>
                <w:b/>
                <w:bCs/>
              </w:rPr>
              <w:t xml:space="preserve">Наименование </w:t>
            </w:r>
            <w:r w:rsidR="002E789E" w:rsidRPr="00B35DA1">
              <w:rPr>
                <w:b/>
                <w:bCs/>
              </w:rPr>
              <w:t>электронной площадки</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8F3AAD" w:rsidRPr="00B35DA1" w:rsidRDefault="008F3AAD" w:rsidP="00B35DA1">
            <w:pPr>
              <w:spacing w:line="256" w:lineRule="auto"/>
              <w:ind w:firstLine="0"/>
              <w:jc w:val="both"/>
            </w:pPr>
            <w:r w:rsidRPr="00B35DA1">
              <w:t>Электронная площадка РТС-тендер (</w:t>
            </w:r>
            <w:hyperlink r:id="rId10" w:history="1">
              <w:r w:rsidRPr="00B35DA1">
                <w:rPr>
                  <w:rStyle w:val="a3"/>
                </w:rPr>
                <w:t>http://</w:t>
              </w:r>
              <w:r w:rsidRPr="00B35DA1">
                <w:rPr>
                  <w:rStyle w:val="a3"/>
                  <w:lang w:val="en-US"/>
                </w:rPr>
                <w:t>www</w:t>
              </w:r>
              <w:r w:rsidRPr="00B35DA1">
                <w:rPr>
                  <w:rStyle w:val="a3"/>
                </w:rPr>
                <w:t>.rts-tender.ru</w:t>
              </w:r>
            </w:hyperlink>
            <w:r w:rsidRPr="00B35DA1">
              <w:t>)</w:t>
            </w:r>
          </w:p>
        </w:tc>
      </w:tr>
      <w:tr w:rsidR="005A4D11" w:rsidRPr="00B35DA1"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B35DA1" w:rsidRDefault="005A4D11" w:rsidP="00B35DA1">
            <w:pPr>
              <w:spacing w:line="256" w:lineRule="auto"/>
              <w:ind w:firstLine="0"/>
              <w:jc w:val="both"/>
              <w:rPr>
                <w:b/>
              </w:rPr>
            </w:pPr>
            <w:r w:rsidRPr="00B35DA1">
              <w:rPr>
                <w:b/>
              </w:rPr>
              <w:t>Наименование поставляемых товаров, выполняемых работ, оказываемых услуг (предмет договора)</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B35DA1" w:rsidRDefault="00D00CCC" w:rsidP="00CF22A8">
            <w:pPr>
              <w:autoSpaceDE w:val="0"/>
              <w:autoSpaceDN w:val="0"/>
              <w:adjustRightInd w:val="0"/>
              <w:ind w:firstLine="0"/>
              <w:jc w:val="both"/>
              <w:outlineLvl w:val="2"/>
            </w:pPr>
            <w:r w:rsidRPr="00B35DA1">
              <w:rPr>
                <w:b/>
              </w:rPr>
              <w:t xml:space="preserve">Приобретение и доставка </w:t>
            </w:r>
            <w:r w:rsidR="00CF22A8">
              <w:rPr>
                <w:b/>
              </w:rPr>
              <w:t>тактильной напольной плитки на пути эвакуации.</w:t>
            </w:r>
          </w:p>
        </w:tc>
      </w:tr>
      <w:tr w:rsidR="005A4D11" w:rsidRPr="00B35DA1" w:rsidTr="00931C37">
        <w:trPr>
          <w:trHeight w:val="1680"/>
        </w:trPr>
        <w:tc>
          <w:tcPr>
            <w:tcW w:w="3261" w:type="dxa"/>
            <w:tcBorders>
              <w:top w:val="single" w:sz="4" w:space="0" w:color="000000"/>
              <w:left w:val="single" w:sz="4" w:space="0" w:color="000000"/>
              <w:bottom w:val="single" w:sz="4" w:space="0" w:color="000000"/>
              <w:right w:val="nil"/>
            </w:tcBorders>
            <w:hideMark/>
          </w:tcPr>
          <w:p w:rsidR="005A4D11" w:rsidRPr="00B35DA1" w:rsidRDefault="005A4D11" w:rsidP="00B35DA1">
            <w:pPr>
              <w:spacing w:line="256" w:lineRule="auto"/>
              <w:ind w:firstLine="0"/>
              <w:jc w:val="both"/>
              <w:rPr>
                <w:b/>
              </w:rPr>
            </w:pPr>
            <w:r w:rsidRPr="00B35DA1">
              <w:rPr>
                <w:b/>
              </w:rPr>
              <w:lastRenderedPageBreak/>
              <w:t>Характеристики и количество поставляемых товаров, характеристики и объем выполняемых работ, оказываемых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B35DA1" w:rsidRDefault="005A4D11" w:rsidP="00B35DA1">
            <w:pPr>
              <w:pStyle w:val="a4"/>
              <w:snapToGrid w:val="0"/>
              <w:spacing w:after="0" w:line="256" w:lineRule="auto"/>
              <w:ind w:left="0"/>
              <w:jc w:val="both"/>
            </w:pPr>
            <w:r w:rsidRPr="00B35DA1">
              <w:t xml:space="preserve">Согласно </w:t>
            </w:r>
            <w:r w:rsidR="00EB30C2" w:rsidRPr="00B35DA1">
              <w:t>Приложению № 1, Приложени</w:t>
            </w:r>
            <w:r w:rsidR="00936595" w:rsidRPr="00B35DA1">
              <w:t>ю</w:t>
            </w:r>
            <w:r w:rsidR="00EB30C2" w:rsidRPr="00B35DA1">
              <w:t xml:space="preserve"> № 2.</w:t>
            </w:r>
          </w:p>
        </w:tc>
      </w:tr>
      <w:tr w:rsidR="005A4D11" w:rsidRPr="00B35DA1" w:rsidTr="00867F4C">
        <w:trPr>
          <w:trHeight w:val="1834"/>
        </w:trPr>
        <w:tc>
          <w:tcPr>
            <w:tcW w:w="3261" w:type="dxa"/>
            <w:tcBorders>
              <w:top w:val="single" w:sz="4" w:space="0" w:color="000000"/>
              <w:left w:val="single" w:sz="4" w:space="0" w:color="000000"/>
              <w:bottom w:val="single" w:sz="4" w:space="0" w:color="000000"/>
              <w:right w:val="nil"/>
            </w:tcBorders>
            <w:hideMark/>
          </w:tcPr>
          <w:p w:rsidR="005A4D11" w:rsidRPr="00B35DA1" w:rsidRDefault="005A4D11" w:rsidP="00B35DA1">
            <w:pPr>
              <w:spacing w:line="256" w:lineRule="auto"/>
              <w:ind w:firstLine="0"/>
              <w:jc w:val="both"/>
              <w:rPr>
                <w:b/>
              </w:rPr>
            </w:pPr>
            <w:r w:rsidRPr="00B35DA1">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5A4D11" w:rsidRPr="00B35DA1" w:rsidRDefault="005A4D11" w:rsidP="00B35DA1">
            <w:pPr>
              <w:spacing w:line="256" w:lineRule="auto"/>
              <w:ind w:firstLine="0"/>
              <w:jc w:val="both"/>
              <w:rPr>
                <w:b/>
              </w:rPr>
            </w:pPr>
            <w:r w:rsidRPr="00B35DA1">
              <w:rPr>
                <w:b/>
              </w:rPr>
              <w:t>(в рублях)</w:t>
            </w:r>
          </w:p>
        </w:tc>
        <w:tc>
          <w:tcPr>
            <w:tcW w:w="6859" w:type="dxa"/>
            <w:tcBorders>
              <w:top w:val="single" w:sz="4" w:space="0" w:color="000000"/>
              <w:left w:val="single" w:sz="4" w:space="0" w:color="000000"/>
              <w:bottom w:val="single" w:sz="4" w:space="0" w:color="000000"/>
              <w:right w:val="single" w:sz="4" w:space="0" w:color="000000"/>
            </w:tcBorders>
          </w:tcPr>
          <w:p w:rsidR="00A5776E" w:rsidRPr="00A5776E" w:rsidRDefault="00DF3427" w:rsidP="00A5776E">
            <w:pPr>
              <w:widowControl/>
              <w:suppressAutoHyphens/>
              <w:snapToGrid/>
              <w:ind w:firstLine="0"/>
              <w:jc w:val="both"/>
              <w:rPr>
                <w:b/>
                <w:u w:val="single"/>
                <w:lang w:eastAsia="ar-SA"/>
              </w:rPr>
            </w:pPr>
            <w:r>
              <w:rPr>
                <w:b/>
                <w:u w:val="single"/>
                <w:lang w:eastAsia="ar-SA"/>
              </w:rPr>
              <w:t>147 352,7</w:t>
            </w:r>
            <w:r w:rsidR="00A5776E" w:rsidRPr="00A5776E">
              <w:rPr>
                <w:b/>
                <w:u w:val="single"/>
                <w:lang w:eastAsia="ar-SA"/>
              </w:rPr>
              <w:t xml:space="preserve"> (сто </w:t>
            </w:r>
            <w:r>
              <w:rPr>
                <w:b/>
                <w:u w:val="single"/>
                <w:lang w:eastAsia="ar-SA"/>
              </w:rPr>
              <w:t>сорок семь тысяч триста пятьдесят два) рублей 7</w:t>
            </w:r>
            <w:r w:rsidR="00A5776E" w:rsidRPr="00A5776E">
              <w:rPr>
                <w:b/>
                <w:u w:val="single"/>
                <w:lang w:eastAsia="ar-SA"/>
              </w:rPr>
              <w:t>0 копеек.</w:t>
            </w:r>
          </w:p>
          <w:p w:rsidR="005A4D11" w:rsidRPr="00B35DA1" w:rsidRDefault="005A4D11" w:rsidP="00B35DA1">
            <w:pPr>
              <w:spacing w:line="200" w:lineRule="atLeast"/>
              <w:ind w:firstLine="0"/>
              <w:jc w:val="both"/>
              <w:outlineLvl w:val="0"/>
              <w:rPr>
                <w:b/>
                <w:u w:val="single"/>
              </w:rPr>
            </w:pPr>
          </w:p>
        </w:tc>
      </w:tr>
      <w:tr w:rsidR="005A4D11" w:rsidRPr="00B35DA1" w:rsidTr="005B2ACE">
        <w:trPr>
          <w:trHeight w:val="2743"/>
        </w:trPr>
        <w:tc>
          <w:tcPr>
            <w:tcW w:w="3261" w:type="dxa"/>
            <w:tcBorders>
              <w:top w:val="single" w:sz="4" w:space="0" w:color="000000"/>
              <w:left w:val="single" w:sz="4" w:space="0" w:color="000000"/>
              <w:bottom w:val="single" w:sz="4" w:space="0" w:color="000000"/>
              <w:right w:val="nil"/>
            </w:tcBorders>
            <w:hideMark/>
          </w:tcPr>
          <w:p w:rsidR="005A4D11" w:rsidRPr="00B35DA1" w:rsidRDefault="005A4D11" w:rsidP="00B35DA1">
            <w:pPr>
              <w:spacing w:line="256" w:lineRule="auto"/>
              <w:ind w:firstLine="0"/>
              <w:jc w:val="both"/>
              <w:rPr>
                <w:b/>
              </w:rPr>
            </w:pPr>
            <w:r w:rsidRPr="00B35DA1">
              <w:rPr>
                <w:b/>
              </w:rPr>
              <w:t xml:space="preserve">Сведения о включенных </w:t>
            </w:r>
          </w:p>
          <w:p w:rsidR="005A4D11" w:rsidRPr="00B35DA1" w:rsidRDefault="005A4D11" w:rsidP="00B35DA1">
            <w:pPr>
              <w:spacing w:line="256" w:lineRule="auto"/>
              <w:ind w:firstLine="0"/>
              <w:jc w:val="both"/>
              <w:rPr>
                <w:b/>
              </w:rPr>
            </w:pPr>
            <w:r w:rsidRPr="00B35DA1">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6859" w:type="dxa"/>
            <w:tcBorders>
              <w:top w:val="single" w:sz="4" w:space="0" w:color="000000"/>
              <w:left w:val="single" w:sz="4" w:space="0" w:color="000000"/>
              <w:bottom w:val="single" w:sz="4" w:space="0" w:color="000000"/>
              <w:right w:val="single" w:sz="4" w:space="0" w:color="000000"/>
            </w:tcBorders>
            <w:hideMark/>
          </w:tcPr>
          <w:p w:rsidR="00931C37" w:rsidRPr="00B35DA1" w:rsidRDefault="00931C37" w:rsidP="00B35DA1">
            <w:pPr>
              <w:widowControl/>
              <w:shd w:val="clear" w:color="auto" w:fill="FFFFFF"/>
              <w:tabs>
                <w:tab w:val="num" w:pos="960"/>
              </w:tabs>
              <w:snapToGrid/>
              <w:ind w:firstLine="0"/>
              <w:jc w:val="both"/>
            </w:pPr>
            <w:r w:rsidRPr="00B35DA1">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B35DA1" w:rsidRDefault="005A4D11" w:rsidP="00B35DA1">
            <w:pPr>
              <w:pStyle w:val="a4"/>
              <w:snapToGrid w:val="0"/>
              <w:spacing w:after="0" w:line="256" w:lineRule="auto"/>
              <w:ind w:left="0"/>
              <w:jc w:val="both"/>
            </w:pPr>
          </w:p>
        </w:tc>
      </w:tr>
      <w:tr w:rsidR="005A4D11" w:rsidRPr="00B35DA1" w:rsidTr="00407FF6">
        <w:trPr>
          <w:trHeight w:val="1245"/>
        </w:trPr>
        <w:tc>
          <w:tcPr>
            <w:tcW w:w="3261" w:type="dxa"/>
            <w:tcBorders>
              <w:top w:val="single" w:sz="4" w:space="0" w:color="000000"/>
              <w:left w:val="single" w:sz="4" w:space="0" w:color="000000"/>
              <w:bottom w:val="single" w:sz="4" w:space="0" w:color="000000"/>
              <w:right w:val="nil"/>
            </w:tcBorders>
            <w:hideMark/>
          </w:tcPr>
          <w:p w:rsidR="005A4D11" w:rsidRPr="00B35DA1" w:rsidRDefault="005A4D11" w:rsidP="00B35DA1">
            <w:pPr>
              <w:spacing w:line="256" w:lineRule="auto"/>
              <w:ind w:firstLine="0"/>
              <w:jc w:val="both"/>
              <w:rPr>
                <w:b/>
              </w:rPr>
            </w:pPr>
            <w:r w:rsidRPr="00B35DA1">
              <w:rPr>
                <w:b/>
              </w:rPr>
              <w:t>Место доставки поставляемых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E15538" w:rsidRPr="00B35DA1" w:rsidRDefault="00E15538" w:rsidP="00B35DA1">
            <w:pPr>
              <w:spacing w:line="256" w:lineRule="auto"/>
              <w:ind w:firstLine="0"/>
              <w:jc w:val="both"/>
            </w:pPr>
            <w:r w:rsidRPr="00B35DA1">
              <w:t>184601, Мурманская область, г. Североморск, ул. Гвардейская, дом 5</w:t>
            </w:r>
            <w:r w:rsidR="00286B83" w:rsidRPr="00B35DA1">
              <w:t>.</w:t>
            </w:r>
          </w:p>
          <w:p w:rsidR="005A4D11" w:rsidRPr="00B35DA1" w:rsidRDefault="005A4D11" w:rsidP="00B35DA1">
            <w:pPr>
              <w:spacing w:line="256" w:lineRule="auto"/>
              <w:ind w:firstLine="0"/>
              <w:jc w:val="both"/>
            </w:pPr>
          </w:p>
        </w:tc>
      </w:tr>
      <w:tr w:rsidR="005A4D11" w:rsidRPr="00B35DA1" w:rsidTr="00867F4C">
        <w:trPr>
          <w:trHeight w:val="982"/>
        </w:trPr>
        <w:tc>
          <w:tcPr>
            <w:tcW w:w="3261" w:type="dxa"/>
            <w:tcBorders>
              <w:top w:val="single" w:sz="4" w:space="0" w:color="000000"/>
              <w:left w:val="single" w:sz="4" w:space="0" w:color="000000"/>
              <w:bottom w:val="single" w:sz="4" w:space="0" w:color="000000"/>
              <w:right w:val="nil"/>
            </w:tcBorders>
            <w:hideMark/>
          </w:tcPr>
          <w:p w:rsidR="005A4D11" w:rsidRPr="00B35DA1" w:rsidRDefault="005A4D11" w:rsidP="00B35DA1">
            <w:pPr>
              <w:spacing w:line="256" w:lineRule="auto"/>
              <w:ind w:firstLine="0"/>
              <w:jc w:val="both"/>
              <w:rPr>
                <w:b/>
              </w:rPr>
            </w:pPr>
            <w:r w:rsidRPr="00B35DA1">
              <w:rPr>
                <w:b/>
              </w:rPr>
              <w:t>Сроки поставки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B35DA1" w:rsidRDefault="00C80F20" w:rsidP="00A5776E">
            <w:pPr>
              <w:widowControl/>
              <w:tabs>
                <w:tab w:val="left" w:pos="0"/>
                <w:tab w:val="num" w:pos="450"/>
                <w:tab w:val="left" w:pos="1276"/>
              </w:tabs>
              <w:snapToGrid/>
              <w:ind w:firstLine="0"/>
              <w:jc w:val="both"/>
              <w:rPr>
                <w:iCs/>
              </w:rPr>
            </w:pPr>
            <w:r w:rsidRPr="00B35DA1">
              <w:rPr>
                <w:color w:val="000000"/>
                <w:lang w:eastAsia="en-US"/>
              </w:rPr>
              <w:t>С момента подписания Договора, до</w:t>
            </w:r>
            <w:r w:rsidR="008B2F67" w:rsidRPr="00B35DA1">
              <w:rPr>
                <w:color w:val="000000"/>
                <w:lang w:eastAsia="en-US"/>
              </w:rPr>
              <w:t xml:space="preserve"> </w:t>
            </w:r>
            <w:r w:rsidR="00A5776E">
              <w:rPr>
                <w:color w:val="000000"/>
                <w:lang w:eastAsia="en-US"/>
              </w:rPr>
              <w:t>31</w:t>
            </w:r>
            <w:r w:rsidR="001C04A0" w:rsidRPr="00B35DA1">
              <w:rPr>
                <w:color w:val="000000"/>
                <w:lang w:eastAsia="en-US"/>
              </w:rPr>
              <w:t>.0</w:t>
            </w:r>
            <w:r w:rsidR="00A5776E">
              <w:rPr>
                <w:color w:val="000000"/>
                <w:lang w:eastAsia="en-US"/>
              </w:rPr>
              <w:t>8</w:t>
            </w:r>
            <w:r w:rsidR="00936595" w:rsidRPr="00B35DA1">
              <w:rPr>
                <w:color w:val="000000"/>
                <w:lang w:eastAsia="en-US"/>
              </w:rPr>
              <w:t>.201</w:t>
            </w:r>
            <w:r w:rsidR="001C04A0" w:rsidRPr="00B35DA1">
              <w:rPr>
                <w:color w:val="000000"/>
                <w:lang w:eastAsia="en-US"/>
              </w:rPr>
              <w:t>8</w:t>
            </w:r>
          </w:p>
        </w:tc>
      </w:tr>
      <w:tr w:rsidR="005B2ACE" w:rsidRPr="00B35DA1" w:rsidTr="00867F4C">
        <w:trPr>
          <w:trHeight w:val="982"/>
        </w:trPr>
        <w:tc>
          <w:tcPr>
            <w:tcW w:w="3261" w:type="dxa"/>
            <w:tcBorders>
              <w:top w:val="single" w:sz="4" w:space="0" w:color="000000"/>
              <w:left w:val="single" w:sz="4" w:space="0" w:color="000000"/>
              <w:bottom w:val="single" w:sz="4" w:space="0" w:color="000000"/>
              <w:right w:val="nil"/>
            </w:tcBorders>
          </w:tcPr>
          <w:p w:rsidR="005B2ACE" w:rsidRPr="00B35DA1" w:rsidRDefault="005B2ACE" w:rsidP="00B35DA1">
            <w:pPr>
              <w:spacing w:line="256" w:lineRule="auto"/>
              <w:ind w:firstLine="0"/>
              <w:jc w:val="both"/>
              <w:rPr>
                <w:b/>
              </w:rPr>
            </w:pPr>
            <w:r w:rsidRPr="00B35DA1">
              <w:rPr>
                <w:b/>
              </w:rPr>
              <w:t>Срок и условия оплаты поставок товаров, выполнения работ, оказания услуг</w:t>
            </w:r>
          </w:p>
          <w:p w:rsidR="005B2ACE" w:rsidRPr="00B35DA1" w:rsidRDefault="005B2ACE" w:rsidP="00B35DA1">
            <w:pPr>
              <w:jc w:val="both"/>
            </w:pPr>
          </w:p>
          <w:p w:rsidR="005B2ACE" w:rsidRPr="00B35DA1" w:rsidRDefault="005B2ACE" w:rsidP="00B35DA1">
            <w:pPr>
              <w:jc w:val="both"/>
            </w:pPr>
          </w:p>
          <w:p w:rsidR="005B2ACE" w:rsidRPr="00B35DA1" w:rsidRDefault="005B2ACE" w:rsidP="00B35DA1">
            <w:pPr>
              <w:jc w:val="both"/>
            </w:pPr>
          </w:p>
          <w:p w:rsidR="005B2ACE" w:rsidRPr="00B35DA1" w:rsidRDefault="005B2ACE" w:rsidP="00B35DA1">
            <w:pPr>
              <w:jc w:val="both"/>
            </w:pPr>
          </w:p>
          <w:p w:rsidR="005B2ACE" w:rsidRPr="00B35DA1" w:rsidRDefault="005B2ACE" w:rsidP="00B35DA1">
            <w:pPr>
              <w:ind w:firstLine="0"/>
              <w:jc w:val="both"/>
            </w:pPr>
          </w:p>
        </w:tc>
        <w:tc>
          <w:tcPr>
            <w:tcW w:w="6859" w:type="dxa"/>
            <w:tcBorders>
              <w:top w:val="single" w:sz="4" w:space="0" w:color="000000"/>
              <w:left w:val="single" w:sz="4" w:space="0" w:color="000000"/>
              <w:bottom w:val="single" w:sz="4" w:space="0" w:color="000000"/>
              <w:right w:val="single" w:sz="4" w:space="0" w:color="000000"/>
            </w:tcBorders>
          </w:tcPr>
          <w:p w:rsidR="005B2ACE" w:rsidRPr="00B35DA1" w:rsidRDefault="005B2ACE" w:rsidP="00B35DA1">
            <w:pPr>
              <w:pStyle w:val="Default"/>
              <w:jc w:val="both"/>
            </w:pPr>
            <w:r w:rsidRPr="00B35DA1">
              <w:t>Оплата по договору производится по безналичному расчету на основании выставленных счетов, счет-фактуры, товарной накладной в течение 30 (</w:t>
            </w:r>
            <w:r w:rsidR="00A5776E">
              <w:t>тридцати</w:t>
            </w:r>
            <w:r w:rsidRPr="00B35DA1">
              <w:t xml:space="preserve">) календарных дней после подписания товарной накладной. </w:t>
            </w:r>
            <w:r w:rsidRPr="00B35DA1">
              <w:rPr>
                <w:rFonts w:eastAsia="Times New Roman"/>
                <w:lang w:eastAsia="zh-CN"/>
              </w:rPr>
              <w:t>Все расчеты по Дого</w:t>
            </w:r>
            <w:r w:rsidR="00A5776E">
              <w:rPr>
                <w:rFonts w:eastAsia="Times New Roman"/>
                <w:lang w:eastAsia="zh-CN"/>
              </w:rPr>
              <w:t xml:space="preserve">вору производятся в валюте РФ, </w:t>
            </w:r>
            <w:r w:rsidRPr="00B35DA1">
              <w:rPr>
                <w:rFonts w:eastAsia="Times New Roman"/>
                <w:lang w:eastAsia="zh-CN"/>
              </w:rPr>
              <w:t>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p>
          <w:p w:rsidR="005B2ACE" w:rsidRPr="00B35DA1" w:rsidRDefault="005B2ACE" w:rsidP="00B35DA1">
            <w:pPr>
              <w:ind w:firstLine="0"/>
              <w:jc w:val="both"/>
            </w:pPr>
            <w:r w:rsidRPr="00B35DA1">
              <w:t>Авансирование не предусмотрено.</w:t>
            </w:r>
          </w:p>
          <w:p w:rsidR="005B2ACE" w:rsidRPr="00B35DA1" w:rsidRDefault="005B2ACE" w:rsidP="00B35DA1">
            <w:pPr>
              <w:tabs>
                <w:tab w:val="left" w:pos="1830"/>
              </w:tabs>
              <w:ind w:firstLine="0"/>
              <w:jc w:val="both"/>
            </w:pPr>
          </w:p>
        </w:tc>
      </w:tr>
      <w:tr w:rsidR="005A4D11" w:rsidRPr="00B35DA1" w:rsidTr="001714DA">
        <w:trPr>
          <w:trHeight w:val="7635"/>
        </w:trPr>
        <w:tc>
          <w:tcPr>
            <w:tcW w:w="3261" w:type="dxa"/>
            <w:tcBorders>
              <w:top w:val="single" w:sz="4" w:space="0" w:color="000000"/>
              <w:left w:val="single" w:sz="4" w:space="0" w:color="000000"/>
              <w:bottom w:val="single" w:sz="4" w:space="0" w:color="auto"/>
              <w:right w:val="nil"/>
            </w:tcBorders>
            <w:hideMark/>
          </w:tcPr>
          <w:p w:rsidR="005A4D11" w:rsidRPr="00B35DA1" w:rsidRDefault="005A4D11" w:rsidP="00B35DA1">
            <w:pPr>
              <w:spacing w:line="256" w:lineRule="auto"/>
              <w:ind w:firstLine="0"/>
              <w:jc w:val="both"/>
              <w:rPr>
                <w:b/>
              </w:rPr>
            </w:pPr>
            <w:r w:rsidRPr="00B35DA1">
              <w:rPr>
                <w:b/>
              </w:rPr>
              <w:lastRenderedPageBreak/>
              <w:t>Требование к участникам размещения заказа</w:t>
            </w:r>
          </w:p>
        </w:tc>
        <w:tc>
          <w:tcPr>
            <w:tcW w:w="6859" w:type="dxa"/>
            <w:tcBorders>
              <w:top w:val="single" w:sz="4" w:space="0" w:color="000000"/>
              <w:left w:val="single" w:sz="4" w:space="0" w:color="000000"/>
              <w:bottom w:val="single" w:sz="4" w:space="0" w:color="auto"/>
              <w:right w:val="single" w:sz="4" w:space="0" w:color="000000"/>
            </w:tcBorders>
            <w:vAlign w:val="center"/>
          </w:tcPr>
          <w:p w:rsidR="00EB30C2" w:rsidRPr="00B35DA1" w:rsidRDefault="00EB30C2" w:rsidP="00B35DA1">
            <w:pPr>
              <w:pStyle w:val="31"/>
              <w:tabs>
                <w:tab w:val="left" w:pos="0"/>
              </w:tabs>
              <w:spacing w:line="200" w:lineRule="atLeast"/>
              <w:rPr>
                <w:rFonts w:ascii="Times New Roman" w:hAnsi="Times New Roman" w:cs="Times New Roman"/>
                <w:color w:val="000000"/>
                <w:sz w:val="24"/>
                <w:szCs w:val="24"/>
              </w:rPr>
            </w:pPr>
            <w:r w:rsidRPr="00B35DA1">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EB30C2" w:rsidRPr="00B35DA1" w:rsidRDefault="00407FF6" w:rsidP="00B35DA1">
            <w:pPr>
              <w:tabs>
                <w:tab w:val="left" w:pos="1418"/>
              </w:tabs>
              <w:spacing w:line="200" w:lineRule="atLeast"/>
              <w:ind w:firstLine="0"/>
              <w:jc w:val="both"/>
            </w:pPr>
            <w:r w:rsidRPr="00B35DA1">
              <w:t>-</w:t>
            </w:r>
            <w:r w:rsidR="00EB30C2" w:rsidRPr="00B35DA1">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B30C2" w:rsidRPr="00B35DA1" w:rsidRDefault="00407FF6" w:rsidP="00B35DA1">
            <w:pPr>
              <w:tabs>
                <w:tab w:val="left" w:pos="1418"/>
              </w:tabs>
              <w:spacing w:line="200" w:lineRule="atLeast"/>
              <w:ind w:firstLine="0"/>
              <w:jc w:val="both"/>
            </w:pPr>
            <w:r w:rsidRPr="00B35DA1">
              <w:t>-</w:t>
            </w:r>
            <w:r w:rsidR="00EB30C2" w:rsidRPr="00B35DA1">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B30C2" w:rsidRPr="00B35DA1" w:rsidRDefault="00407FF6" w:rsidP="00B35DA1">
            <w:pPr>
              <w:autoSpaceDE w:val="0"/>
              <w:autoSpaceDN w:val="0"/>
              <w:adjustRightInd w:val="0"/>
              <w:spacing w:line="256" w:lineRule="auto"/>
              <w:ind w:firstLine="0"/>
              <w:jc w:val="both"/>
            </w:pPr>
            <w:r w:rsidRPr="00B35DA1">
              <w:t>-</w:t>
            </w:r>
            <w:r w:rsidR="00EB30C2" w:rsidRPr="00B35DA1">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30C2" w:rsidRPr="00B35DA1" w:rsidRDefault="00407FF6" w:rsidP="00B35DA1">
            <w:pPr>
              <w:autoSpaceDE w:val="0"/>
              <w:autoSpaceDN w:val="0"/>
              <w:adjustRightInd w:val="0"/>
              <w:spacing w:line="256" w:lineRule="auto"/>
              <w:ind w:firstLine="0"/>
              <w:jc w:val="both"/>
            </w:pPr>
            <w:r w:rsidRPr="00B35DA1">
              <w:t>-</w:t>
            </w:r>
            <w:r w:rsidR="00EB30C2" w:rsidRPr="00B35DA1">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30C2" w:rsidRPr="00B35DA1" w:rsidRDefault="00407FF6" w:rsidP="00B35DA1">
            <w:pPr>
              <w:autoSpaceDE w:val="0"/>
              <w:autoSpaceDN w:val="0"/>
              <w:adjustRightInd w:val="0"/>
              <w:spacing w:line="256" w:lineRule="auto"/>
              <w:ind w:firstLine="0"/>
              <w:jc w:val="both"/>
            </w:pPr>
            <w:r w:rsidRPr="00B35DA1">
              <w:t>-</w:t>
            </w:r>
            <w:r w:rsidR="00EB30C2" w:rsidRPr="00B35DA1">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B2ACE" w:rsidRPr="00B35DA1" w:rsidRDefault="00407FF6" w:rsidP="00B35DA1">
            <w:pPr>
              <w:autoSpaceDE w:val="0"/>
              <w:autoSpaceDN w:val="0"/>
              <w:adjustRightInd w:val="0"/>
              <w:spacing w:line="256" w:lineRule="auto"/>
              <w:ind w:firstLine="0"/>
              <w:jc w:val="both"/>
            </w:pPr>
            <w:r w:rsidRPr="00B35DA1">
              <w:t>-</w:t>
            </w:r>
            <w:r w:rsidR="00EB30C2" w:rsidRPr="00B35DA1">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r w:rsidR="00EB30C2" w:rsidRPr="00B35DA1">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C80F20" w:rsidRPr="00B35DA1">
              <w:t xml:space="preserve"> </w:t>
            </w:r>
            <w:r w:rsidR="00EB30C2" w:rsidRPr="00B35DA1">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4D11" w:rsidRPr="00B35DA1" w:rsidRDefault="005B2ACE" w:rsidP="00B35DA1">
            <w:pPr>
              <w:autoSpaceDE w:val="0"/>
              <w:autoSpaceDN w:val="0"/>
              <w:adjustRightInd w:val="0"/>
              <w:spacing w:line="256" w:lineRule="auto"/>
              <w:ind w:firstLine="0"/>
              <w:jc w:val="both"/>
            </w:pPr>
            <w:r w:rsidRPr="00B35DA1">
              <w:t xml:space="preserve"> </w:t>
            </w:r>
            <w:r w:rsidR="00EB30C2" w:rsidRPr="00B35DA1">
              <w:t>- участник закупки не включен в реестр недобросовестных поставщиков</w:t>
            </w:r>
            <w:r w:rsidR="00936595" w:rsidRPr="00B35DA1">
              <w:t>,</w:t>
            </w:r>
            <w:r w:rsidR="00EB30C2" w:rsidRPr="00B35DA1">
              <w:t xml:space="preserve"> предусмотренно</w:t>
            </w:r>
            <w:r w:rsidR="00936595" w:rsidRPr="00B35DA1">
              <w:t>й</w:t>
            </w:r>
            <w:r w:rsidR="00EB30C2" w:rsidRPr="00B35DA1">
              <w:t xml:space="preserve"> статьей 5 от 18.07.2011 № 223-ФЗ, и (или) в реестр недобросовестных поставщиков, предусмотренно</w:t>
            </w:r>
            <w:r w:rsidR="00936595" w:rsidRPr="00B35DA1">
              <w:t>й</w:t>
            </w:r>
            <w:r w:rsidR="00EB30C2" w:rsidRPr="00B35DA1">
              <w:t xml:space="preserve">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5B2ACE" w:rsidRPr="005B2ACE" w:rsidRDefault="005B2ACE" w:rsidP="00B35DA1">
            <w:pPr>
              <w:widowControl/>
              <w:suppressAutoHyphens/>
              <w:snapToGrid/>
              <w:spacing w:line="200" w:lineRule="atLeast"/>
              <w:ind w:firstLine="0"/>
              <w:jc w:val="both"/>
              <w:rPr>
                <w:b/>
                <w:i/>
                <w:lang w:eastAsia="ar-SA"/>
              </w:rPr>
            </w:pPr>
            <w:r w:rsidRPr="005B2ACE">
              <w:rPr>
                <w:b/>
                <w:i/>
                <w:lang w:eastAsia="ar-SA"/>
              </w:rPr>
              <w:t>Дополнительные требования к участнику закупочной процедуры, в том числе:</w:t>
            </w:r>
          </w:p>
          <w:p w:rsidR="005B2ACE" w:rsidRPr="005B2ACE" w:rsidRDefault="005B2ACE" w:rsidP="00B35DA1">
            <w:pPr>
              <w:widowControl/>
              <w:suppressAutoHyphens/>
              <w:snapToGrid/>
              <w:spacing w:line="200" w:lineRule="atLeast"/>
              <w:ind w:firstLine="0"/>
              <w:jc w:val="both"/>
            </w:pPr>
            <w:r w:rsidRPr="005B2ACE">
              <w:rPr>
                <w:i/>
                <w:lang w:eastAsia="ar-SA"/>
              </w:rPr>
              <w:t xml:space="preserve">- </w:t>
            </w:r>
            <w:r w:rsidRPr="005B2ACE">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714DA" w:rsidRPr="00B35DA1" w:rsidRDefault="001714DA" w:rsidP="00B35DA1">
            <w:pPr>
              <w:autoSpaceDE w:val="0"/>
              <w:autoSpaceDN w:val="0"/>
              <w:adjustRightInd w:val="0"/>
              <w:ind w:firstLine="0"/>
              <w:jc w:val="both"/>
              <w:rPr>
                <w:rFonts w:eastAsia="Calibri"/>
                <w:lang w:eastAsia="en-US"/>
              </w:rPr>
            </w:pPr>
            <w:r w:rsidRPr="00B35DA1">
              <w:t>- у</w:t>
            </w:r>
            <w:r w:rsidRPr="00B35DA1">
              <w:rPr>
                <w:rFonts w:eastAsia="Calibri"/>
                <w:lang w:eastAsia="en-US"/>
              </w:rPr>
              <w:t>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B2ACE" w:rsidRPr="00B35DA1" w:rsidRDefault="005B2ACE" w:rsidP="00B35DA1">
            <w:pPr>
              <w:autoSpaceDE w:val="0"/>
              <w:autoSpaceDN w:val="0"/>
              <w:adjustRightInd w:val="0"/>
              <w:spacing w:line="256" w:lineRule="auto"/>
              <w:ind w:firstLine="0"/>
              <w:jc w:val="both"/>
            </w:pPr>
          </w:p>
        </w:tc>
      </w:tr>
      <w:tr w:rsidR="001714DA" w:rsidRPr="00B35DA1" w:rsidTr="007F624E">
        <w:trPr>
          <w:trHeight w:val="6787"/>
        </w:trPr>
        <w:tc>
          <w:tcPr>
            <w:tcW w:w="3261" w:type="dxa"/>
            <w:tcBorders>
              <w:top w:val="single" w:sz="4" w:space="0" w:color="000000"/>
              <w:left w:val="single" w:sz="4" w:space="0" w:color="000000"/>
              <w:bottom w:val="single" w:sz="4" w:space="0" w:color="000000"/>
              <w:right w:val="nil"/>
            </w:tcBorders>
          </w:tcPr>
          <w:p w:rsidR="001714DA" w:rsidRPr="00B35DA1" w:rsidRDefault="001714DA" w:rsidP="00B35DA1">
            <w:pPr>
              <w:spacing w:line="256" w:lineRule="auto"/>
              <w:ind w:firstLine="0"/>
              <w:jc w:val="both"/>
              <w:rPr>
                <w:rStyle w:val="a8"/>
                <w:rFonts w:eastAsia="Arial Unicode MS"/>
              </w:rPr>
            </w:pPr>
            <w:r w:rsidRPr="00B35DA1">
              <w:rPr>
                <w:rStyle w:val="a8"/>
                <w:rFonts w:eastAsia="Arial Unicode MS"/>
              </w:rPr>
              <w:lastRenderedPageBreak/>
              <w:t>Приоритет</w:t>
            </w:r>
          </w:p>
          <w:p w:rsidR="001714DA" w:rsidRPr="00B35DA1" w:rsidRDefault="001714DA" w:rsidP="00B35DA1">
            <w:pPr>
              <w:spacing w:line="256" w:lineRule="auto"/>
              <w:jc w:val="both"/>
              <w:rPr>
                <w:rStyle w:val="a8"/>
                <w:rFonts w:eastAsia="Arial Unicode MS"/>
              </w:rPr>
            </w:pPr>
          </w:p>
        </w:tc>
        <w:tc>
          <w:tcPr>
            <w:tcW w:w="6859" w:type="dxa"/>
            <w:tcBorders>
              <w:top w:val="single" w:sz="4" w:space="0" w:color="000000"/>
              <w:left w:val="single" w:sz="4" w:space="0" w:color="000000"/>
              <w:bottom w:val="single" w:sz="4" w:space="0" w:color="000000"/>
              <w:right w:val="single" w:sz="4" w:space="0" w:color="000000"/>
            </w:tcBorders>
          </w:tcPr>
          <w:p w:rsidR="001714DA" w:rsidRPr="00B35DA1" w:rsidRDefault="001714DA" w:rsidP="00B35DA1">
            <w:pPr>
              <w:autoSpaceDE w:val="0"/>
              <w:spacing w:line="256" w:lineRule="auto"/>
              <w:ind w:firstLine="0"/>
              <w:jc w:val="both"/>
              <w:rPr>
                <w:rFonts w:eastAsia="Calibri"/>
                <w:lang w:eastAsia="en-US"/>
              </w:rPr>
            </w:pPr>
            <w:r w:rsidRPr="00B35DA1">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1714DA" w:rsidRPr="00B35DA1" w:rsidRDefault="001714DA" w:rsidP="00B35DA1">
            <w:pPr>
              <w:autoSpaceDE w:val="0"/>
              <w:spacing w:line="256" w:lineRule="auto"/>
              <w:ind w:firstLine="0"/>
              <w:jc w:val="both"/>
              <w:rPr>
                <w:b/>
              </w:rPr>
            </w:pPr>
            <w:r w:rsidRPr="00B35DA1">
              <w:rPr>
                <w:rFonts w:eastAsia="Calibri"/>
                <w:lang w:eastAsia="en-US"/>
              </w:rPr>
              <w:t>«</w:t>
            </w:r>
            <w:r w:rsidRPr="00B35DA1">
              <w:rPr>
                <w:b/>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1714DA" w:rsidRPr="00B35DA1" w:rsidRDefault="001714DA" w:rsidP="00B35DA1">
            <w:pPr>
              <w:autoSpaceDE w:val="0"/>
              <w:spacing w:line="256" w:lineRule="auto"/>
              <w:ind w:firstLine="0"/>
              <w:jc w:val="both"/>
            </w:pPr>
            <w:r w:rsidRPr="00B35DA1">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714DA" w:rsidRPr="00B35DA1" w:rsidRDefault="001714DA" w:rsidP="00B35DA1">
            <w:pPr>
              <w:autoSpaceDE w:val="0"/>
              <w:spacing w:line="256" w:lineRule="auto"/>
              <w:ind w:firstLine="0"/>
              <w:jc w:val="both"/>
            </w:pPr>
            <w:r w:rsidRPr="00B35DA1">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714DA" w:rsidRPr="00B35DA1" w:rsidRDefault="001714DA" w:rsidP="00B35DA1">
            <w:pPr>
              <w:autoSpaceDE w:val="0"/>
              <w:spacing w:line="256" w:lineRule="auto"/>
              <w:ind w:firstLine="0"/>
              <w:jc w:val="both"/>
            </w:pPr>
            <w:r w:rsidRPr="00B35DA1">
              <w:t>в) сведения о начальной (максимальной) цене единицы каждого товара, работы, услуги, являющихся предметом закупки;</w:t>
            </w:r>
          </w:p>
          <w:p w:rsidR="001714DA" w:rsidRPr="00B35DA1" w:rsidRDefault="001714DA" w:rsidP="00B35DA1">
            <w:pPr>
              <w:autoSpaceDE w:val="0"/>
              <w:spacing w:line="256" w:lineRule="auto"/>
              <w:ind w:firstLine="0"/>
              <w:jc w:val="both"/>
            </w:pPr>
            <w:r w:rsidRPr="00B35DA1">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714DA" w:rsidRPr="00B35DA1" w:rsidRDefault="001714DA" w:rsidP="00B35DA1">
            <w:pPr>
              <w:autoSpaceDE w:val="0"/>
              <w:spacing w:line="256" w:lineRule="auto"/>
              <w:ind w:firstLine="0"/>
              <w:jc w:val="both"/>
            </w:pPr>
            <w:r w:rsidRPr="00B35DA1">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714DA" w:rsidRPr="00B35DA1" w:rsidRDefault="001714DA" w:rsidP="00B35DA1">
            <w:pPr>
              <w:autoSpaceDE w:val="0"/>
              <w:spacing w:line="256" w:lineRule="auto"/>
              <w:ind w:firstLine="0"/>
              <w:jc w:val="both"/>
            </w:pPr>
            <w:r w:rsidRPr="00B35DA1">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714DA" w:rsidRPr="00B35DA1" w:rsidRDefault="001714DA" w:rsidP="00B35DA1">
            <w:pPr>
              <w:autoSpaceDE w:val="0"/>
              <w:spacing w:line="256" w:lineRule="auto"/>
              <w:ind w:firstLine="0"/>
              <w:jc w:val="both"/>
            </w:pPr>
            <w:r w:rsidRPr="00B35DA1">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714DA" w:rsidRPr="00B35DA1" w:rsidRDefault="001714DA" w:rsidP="00B35DA1">
            <w:pPr>
              <w:autoSpaceDE w:val="0"/>
              <w:spacing w:line="256" w:lineRule="auto"/>
              <w:ind w:firstLine="0"/>
              <w:jc w:val="both"/>
            </w:pPr>
            <w:r w:rsidRPr="00B35DA1">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w:t>
            </w:r>
            <w:r w:rsidRPr="00B35DA1">
              <w:lastRenderedPageBreak/>
              <w:t>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1714DA" w:rsidRPr="00B35DA1" w:rsidRDefault="001714DA" w:rsidP="00B35DA1">
            <w:pPr>
              <w:autoSpaceDE w:val="0"/>
              <w:spacing w:line="256" w:lineRule="auto"/>
              <w:ind w:firstLine="0"/>
              <w:jc w:val="both"/>
            </w:pPr>
            <w:r w:rsidRPr="00B35DA1">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714DA" w:rsidRPr="00B35DA1" w:rsidRDefault="001714DA" w:rsidP="00B35DA1">
            <w:pPr>
              <w:tabs>
                <w:tab w:val="num" w:pos="1894"/>
              </w:tabs>
              <w:ind w:firstLine="0"/>
              <w:jc w:val="both"/>
              <w:rPr>
                <w:b/>
                <w:color w:val="000000"/>
              </w:rPr>
            </w:pPr>
            <w:r w:rsidRPr="00B35DA1">
              <w:rPr>
                <w:b/>
                <w:color w:val="000000"/>
              </w:rPr>
              <w:t>Приоритет не предоставляется в случаях, если:</w:t>
            </w:r>
          </w:p>
          <w:p w:rsidR="001714DA" w:rsidRPr="00B35DA1" w:rsidRDefault="001714DA" w:rsidP="00B35DA1">
            <w:pPr>
              <w:tabs>
                <w:tab w:val="num" w:pos="1894"/>
              </w:tabs>
              <w:ind w:firstLine="0"/>
              <w:jc w:val="both"/>
            </w:pPr>
            <w:r w:rsidRPr="00B35DA1">
              <w:t>а) закупка признана несостоявшейся и договор заключается с единственным участником закупки;</w:t>
            </w:r>
          </w:p>
          <w:p w:rsidR="001714DA" w:rsidRPr="00B35DA1" w:rsidRDefault="001714DA" w:rsidP="00B35DA1">
            <w:pPr>
              <w:tabs>
                <w:tab w:val="num" w:pos="1894"/>
              </w:tabs>
              <w:ind w:firstLine="0"/>
              <w:jc w:val="both"/>
            </w:pPr>
            <w:r w:rsidRPr="00B35DA1">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714DA" w:rsidRPr="00B35DA1" w:rsidRDefault="001714DA" w:rsidP="00B35DA1">
            <w:pPr>
              <w:tabs>
                <w:tab w:val="num" w:pos="1894"/>
              </w:tabs>
              <w:ind w:firstLine="0"/>
              <w:jc w:val="both"/>
            </w:pPr>
            <w:r w:rsidRPr="00B35DA1">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714DA" w:rsidRPr="00B35DA1" w:rsidRDefault="001714DA" w:rsidP="00B35DA1">
            <w:pPr>
              <w:tabs>
                <w:tab w:val="num" w:pos="1894"/>
              </w:tabs>
              <w:ind w:firstLine="0"/>
              <w:jc w:val="both"/>
            </w:pPr>
            <w:r w:rsidRPr="00B35DA1">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714DA" w:rsidRPr="00B35DA1" w:rsidRDefault="001714DA" w:rsidP="00B35DA1">
            <w:pPr>
              <w:tabs>
                <w:tab w:val="num" w:pos="1894"/>
              </w:tabs>
              <w:ind w:firstLine="0"/>
              <w:jc w:val="both"/>
            </w:pPr>
            <w:r w:rsidRPr="00B35DA1">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B35DA1">
              <w:t>в закупке</w:t>
            </w:r>
            <w:proofErr w:type="gramEnd"/>
            <w:r w:rsidRPr="00B35DA1">
              <w:t xml:space="preserve"> и такая заявка рассматривается как содержащая предложение о поставке иностранных товаров. </w:t>
            </w:r>
          </w:p>
        </w:tc>
      </w:tr>
      <w:tr w:rsidR="005A4D11" w:rsidRPr="00B35DA1" w:rsidTr="00B35DA1">
        <w:trPr>
          <w:trHeight w:val="3102"/>
        </w:trPr>
        <w:tc>
          <w:tcPr>
            <w:tcW w:w="3261" w:type="dxa"/>
            <w:tcBorders>
              <w:top w:val="single" w:sz="4" w:space="0" w:color="auto"/>
              <w:left w:val="single" w:sz="4" w:space="0" w:color="000000"/>
              <w:bottom w:val="single" w:sz="4" w:space="0" w:color="000000"/>
              <w:right w:val="nil"/>
            </w:tcBorders>
            <w:hideMark/>
          </w:tcPr>
          <w:p w:rsidR="005A4D11" w:rsidRPr="00B35DA1" w:rsidRDefault="005A4D11" w:rsidP="00B35DA1">
            <w:pPr>
              <w:spacing w:line="256" w:lineRule="auto"/>
              <w:ind w:firstLine="0"/>
              <w:jc w:val="both"/>
              <w:rPr>
                <w:b/>
              </w:rPr>
            </w:pPr>
            <w:r w:rsidRPr="00B35DA1">
              <w:rPr>
                <w:b/>
              </w:rPr>
              <w:lastRenderedPageBreak/>
              <w:t>Требование к составу заявки</w:t>
            </w:r>
          </w:p>
        </w:tc>
        <w:tc>
          <w:tcPr>
            <w:tcW w:w="6859" w:type="dxa"/>
            <w:tcBorders>
              <w:top w:val="single" w:sz="4" w:space="0" w:color="auto"/>
              <w:left w:val="single" w:sz="4" w:space="0" w:color="000000"/>
              <w:bottom w:val="single" w:sz="4" w:space="0" w:color="000000"/>
              <w:right w:val="single" w:sz="4" w:space="0" w:color="000000"/>
            </w:tcBorders>
          </w:tcPr>
          <w:p w:rsidR="00DE0F49" w:rsidRPr="00B35DA1" w:rsidRDefault="00DE0F49" w:rsidP="00B35DA1">
            <w:pPr>
              <w:shd w:val="clear" w:color="auto" w:fill="FFFFFF"/>
              <w:ind w:firstLine="0"/>
              <w:jc w:val="both"/>
              <w:rPr>
                <w:lang w:eastAsia="ar-SA"/>
              </w:rPr>
            </w:pPr>
            <w:r w:rsidRPr="00B35DA1">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B35DA1">
              <w:rPr>
                <w:b/>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B35DA1">
              <w:t xml:space="preserve"> </w:t>
            </w:r>
            <w:r w:rsidRPr="00B35DA1">
              <w:rPr>
                <w:b/>
              </w:rPr>
              <w:t>Заказчик имеет право не рассматривать документы, представленные в составе заявки, которые не поддаются прочтению.</w:t>
            </w:r>
            <w:r w:rsidR="00C111EE" w:rsidRPr="00B35DA1">
              <w:rPr>
                <w:b/>
              </w:rPr>
              <w:t xml:space="preserve"> </w:t>
            </w:r>
            <w:r w:rsidR="00931C37" w:rsidRPr="00B35DA1">
              <w:rPr>
                <w:lang w:eastAsia="ar-SA"/>
              </w:rPr>
              <w:t xml:space="preserve">Котировочная заявка подается по прилагаемой форме (Приложение № 1 к настоящему извещению) с </w:t>
            </w:r>
            <w:r w:rsidR="00931C37" w:rsidRPr="00B35DA1">
              <w:rPr>
                <w:b/>
                <w:lang w:eastAsia="ar-SA"/>
              </w:rPr>
              <w:t>обязательным заполнением всех предложенных граф</w:t>
            </w:r>
            <w:r w:rsidR="00931C37" w:rsidRPr="00B35DA1">
              <w:rPr>
                <w:lang w:eastAsia="ar-SA"/>
              </w:rPr>
              <w:t xml:space="preserve">. </w:t>
            </w:r>
          </w:p>
          <w:p w:rsidR="007F624E" w:rsidRPr="007F624E" w:rsidRDefault="007F624E" w:rsidP="00B35DA1">
            <w:pPr>
              <w:widowControl/>
              <w:suppressAutoHyphens/>
              <w:snapToGrid/>
              <w:spacing w:line="200" w:lineRule="atLeast"/>
              <w:ind w:firstLine="0"/>
              <w:jc w:val="both"/>
              <w:rPr>
                <w:b/>
                <w:lang w:eastAsia="ar-SA"/>
              </w:rPr>
            </w:pPr>
            <w:r w:rsidRPr="007F624E">
              <w:rPr>
                <w:b/>
                <w:lang w:eastAsia="ar-SA"/>
              </w:rPr>
              <w:t xml:space="preserve">К котировочной заявке должны быть приложены перечисленные документы: </w:t>
            </w:r>
          </w:p>
          <w:p w:rsidR="007F624E" w:rsidRPr="007F624E" w:rsidRDefault="007F624E" w:rsidP="00B35DA1">
            <w:pPr>
              <w:widowControl/>
              <w:tabs>
                <w:tab w:val="left" w:pos="900"/>
              </w:tabs>
              <w:suppressAutoHyphens/>
              <w:autoSpaceDE w:val="0"/>
              <w:snapToGrid/>
              <w:ind w:firstLine="0"/>
              <w:jc w:val="both"/>
              <w:rPr>
                <w:lang w:eastAsia="ar-SA"/>
              </w:rPr>
            </w:pPr>
            <w:r w:rsidRPr="007F624E">
              <w:rPr>
                <w:lang w:eastAsia="ar-SA"/>
              </w:rPr>
              <w:t>- копия Учредительных документов (Устав) участника закупок, заверенная руководителем (</w:t>
            </w:r>
            <w:r w:rsidRPr="007F624E">
              <w:rPr>
                <w:b/>
                <w:lang w:eastAsia="ar-SA"/>
              </w:rPr>
              <w:t>для юр. лиц)</w:t>
            </w:r>
          </w:p>
          <w:p w:rsidR="007F624E" w:rsidRPr="007F624E" w:rsidRDefault="007F624E" w:rsidP="00B35DA1">
            <w:pPr>
              <w:widowControl/>
              <w:tabs>
                <w:tab w:val="left" w:pos="900"/>
              </w:tabs>
              <w:suppressAutoHyphens/>
              <w:autoSpaceDE w:val="0"/>
              <w:snapToGrid/>
              <w:ind w:firstLine="0"/>
              <w:jc w:val="both"/>
              <w:rPr>
                <w:lang w:eastAsia="ar-SA"/>
              </w:rPr>
            </w:pPr>
            <w:r w:rsidRPr="00B35DA1">
              <w:rPr>
                <w:lang w:eastAsia="ar-SA"/>
              </w:rPr>
              <w:lastRenderedPageBreak/>
              <w:t xml:space="preserve">- </w:t>
            </w:r>
            <w:r w:rsidRPr="007F624E">
              <w:rPr>
                <w:lang w:eastAsia="ar-SA"/>
              </w:rPr>
              <w:t>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7F624E">
              <w:rPr>
                <w:b/>
                <w:lang w:eastAsia="ar-SA"/>
              </w:rPr>
              <w:t>для индивидуальных предпринимателей</w:t>
            </w:r>
            <w:r w:rsidRPr="007F624E">
              <w:rPr>
                <w:lang w:eastAsia="ar-SA"/>
              </w:rPr>
              <w:t>);</w:t>
            </w:r>
          </w:p>
          <w:p w:rsidR="007F624E" w:rsidRPr="007F624E" w:rsidRDefault="007F624E" w:rsidP="00B35DA1">
            <w:pPr>
              <w:widowControl/>
              <w:tabs>
                <w:tab w:val="left" w:pos="900"/>
              </w:tabs>
              <w:suppressAutoHyphens/>
              <w:autoSpaceDE w:val="0"/>
              <w:snapToGrid/>
              <w:ind w:firstLine="0"/>
              <w:jc w:val="both"/>
              <w:rPr>
                <w:lang w:eastAsia="ar-SA"/>
              </w:rPr>
            </w:pPr>
            <w:r w:rsidRPr="007F624E">
              <w:rPr>
                <w:lang w:eastAsia="ar-SA"/>
              </w:rPr>
              <w:t>-   документ, подтверждающий полномочия лица на осуществление действий от имени участника закупок;</w:t>
            </w:r>
          </w:p>
          <w:p w:rsidR="007F624E" w:rsidRPr="007F624E" w:rsidRDefault="007F624E" w:rsidP="00B35DA1">
            <w:pPr>
              <w:widowControl/>
              <w:tabs>
                <w:tab w:val="left" w:pos="900"/>
              </w:tabs>
              <w:suppressAutoHyphens/>
              <w:autoSpaceDE w:val="0"/>
              <w:snapToGrid/>
              <w:ind w:firstLine="0"/>
              <w:jc w:val="both"/>
              <w:rPr>
                <w:lang w:eastAsia="ar-SA"/>
              </w:rPr>
            </w:pPr>
            <w:r w:rsidRPr="007F624E">
              <w:rPr>
                <w:lang w:eastAsia="ar-SA"/>
              </w:rPr>
              <w:t>-   подписанное со стороны участника закупок Техническое задание (Приложение №2 к извещению);</w:t>
            </w:r>
          </w:p>
          <w:p w:rsidR="007F624E" w:rsidRPr="00B35DA1" w:rsidRDefault="007F624E" w:rsidP="00B35DA1">
            <w:pPr>
              <w:shd w:val="clear" w:color="auto" w:fill="FFFFFF"/>
              <w:ind w:firstLine="0"/>
              <w:jc w:val="both"/>
            </w:pPr>
            <w:r w:rsidRPr="00B35DA1">
              <w:rPr>
                <w:lang w:eastAsia="ar-SA"/>
              </w:rPr>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tc>
      </w:tr>
      <w:tr w:rsidR="005A4D11" w:rsidRPr="00B35DA1" w:rsidTr="00C01BB3">
        <w:trPr>
          <w:trHeight w:val="3109"/>
        </w:trPr>
        <w:tc>
          <w:tcPr>
            <w:tcW w:w="3261" w:type="dxa"/>
            <w:tcBorders>
              <w:top w:val="single" w:sz="4" w:space="0" w:color="000000"/>
              <w:left w:val="single" w:sz="4" w:space="0" w:color="000000"/>
              <w:bottom w:val="single" w:sz="4" w:space="0" w:color="000000"/>
              <w:right w:val="nil"/>
            </w:tcBorders>
            <w:hideMark/>
          </w:tcPr>
          <w:p w:rsidR="005A4D11" w:rsidRPr="00B35DA1" w:rsidRDefault="00AD6010" w:rsidP="00B35DA1">
            <w:pPr>
              <w:spacing w:line="256" w:lineRule="auto"/>
              <w:ind w:firstLine="0"/>
              <w:jc w:val="both"/>
              <w:rPr>
                <w:b/>
              </w:rPr>
            </w:pPr>
            <w:r w:rsidRPr="00B35DA1">
              <w:rPr>
                <w:b/>
              </w:rPr>
              <w:lastRenderedPageBreak/>
              <w:t>Сведения о порядке проведения, в том числе об оформлении участия в запросе котировок</w:t>
            </w:r>
            <w:r w:rsidR="004B6FAA" w:rsidRPr="00B35DA1">
              <w:rPr>
                <w:b/>
              </w:rPr>
              <w:t xml:space="preserve"> в электронном виде</w:t>
            </w:r>
            <w:r w:rsidRPr="00B35DA1">
              <w:rPr>
                <w:b/>
              </w:rPr>
              <w:t>, определения победителя запроса котировок</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B35DA1" w:rsidRDefault="00AD6010" w:rsidP="00B35DA1">
            <w:pPr>
              <w:pStyle w:val="31"/>
              <w:tabs>
                <w:tab w:val="left" w:pos="0"/>
              </w:tabs>
              <w:spacing w:line="240" w:lineRule="auto"/>
              <w:ind w:left="-20"/>
              <w:rPr>
                <w:rFonts w:ascii="Times New Roman" w:hAnsi="Times New Roman" w:cs="Times New Roman"/>
                <w:sz w:val="24"/>
                <w:szCs w:val="24"/>
                <w:u w:val="single"/>
              </w:rPr>
            </w:pPr>
            <w:r w:rsidRPr="00B35DA1">
              <w:rPr>
                <w:rFonts w:ascii="Times New Roman" w:hAnsi="Times New Roman" w:cs="Times New Roman"/>
                <w:sz w:val="24"/>
                <w:szCs w:val="24"/>
              </w:rPr>
              <w:t>З</w:t>
            </w:r>
            <w:r w:rsidR="00C111EE" w:rsidRPr="00B35DA1">
              <w:rPr>
                <w:rFonts w:ascii="Times New Roman" w:hAnsi="Times New Roman" w:cs="Times New Roman"/>
                <w:sz w:val="24"/>
                <w:szCs w:val="24"/>
              </w:rPr>
              <w:t>апрос котировок</w:t>
            </w:r>
            <w:r w:rsidR="005A4D11" w:rsidRPr="00B35DA1">
              <w:rPr>
                <w:rFonts w:ascii="Times New Roman" w:hAnsi="Times New Roman" w:cs="Times New Roman"/>
                <w:sz w:val="24"/>
                <w:szCs w:val="24"/>
              </w:rPr>
              <w:t xml:space="preserve"> </w:t>
            </w:r>
            <w:r w:rsidRPr="00B35DA1">
              <w:rPr>
                <w:rStyle w:val="a3"/>
                <w:rFonts w:ascii="Times New Roman" w:hAnsi="Times New Roman" w:cs="Times New Roman"/>
                <w:color w:val="000000"/>
                <w:sz w:val="24"/>
                <w:szCs w:val="24"/>
              </w:rPr>
              <w:t xml:space="preserve">проводится на электронной торговой площадке (ЭТП) в сети «Интернет» по адресу: </w:t>
            </w:r>
            <w:hyperlink r:id="rId11" w:history="1">
              <w:r w:rsidRPr="00B35DA1">
                <w:rPr>
                  <w:rStyle w:val="a3"/>
                  <w:rFonts w:ascii="Times New Roman" w:hAnsi="Times New Roman" w:cs="Times New Roman"/>
                  <w:sz w:val="24"/>
                  <w:szCs w:val="24"/>
                </w:rPr>
                <w:t>http://223.rts-tender.ru</w:t>
              </w:r>
            </w:hyperlink>
            <w:r w:rsidR="005A4D11" w:rsidRPr="00B35DA1">
              <w:rPr>
                <w:rStyle w:val="a3"/>
                <w:rFonts w:ascii="Times New Roman" w:hAnsi="Times New Roman" w:cs="Times New Roman"/>
                <w:color w:val="000000"/>
                <w:sz w:val="24"/>
                <w:szCs w:val="24"/>
              </w:rPr>
              <w:t xml:space="preserve"> </w:t>
            </w:r>
            <w:r w:rsidRPr="00B35DA1">
              <w:rPr>
                <w:rStyle w:val="a3"/>
                <w:rFonts w:ascii="Times New Roman" w:hAnsi="Times New Roman" w:cs="Times New Roman"/>
                <w:color w:val="000000"/>
                <w:sz w:val="24"/>
                <w:szCs w:val="24"/>
              </w:rPr>
              <w:t xml:space="preserve">в порядке, установленном регламентом данной ЭТП в соответствии с условиями и требованиями </w:t>
            </w:r>
            <w:r w:rsidR="004656C6" w:rsidRPr="00B35DA1">
              <w:rPr>
                <w:rStyle w:val="a3"/>
                <w:rFonts w:ascii="Times New Roman" w:hAnsi="Times New Roman" w:cs="Times New Roman"/>
                <w:color w:val="000000"/>
                <w:sz w:val="24"/>
                <w:szCs w:val="24"/>
              </w:rPr>
              <w:t>Технического задания</w:t>
            </w:r>
            <w:r w:rsidRPr="00B35DA1">
              <w:rPr>
                <w:rStyle w:val="a3"/>
                <w:rFonts w:ascii="Times New Roman" w:hAnsi="Times New Roman" w:cs="Times New Roman"/>
                <w:color w:val="000000"/>
                <w:sz w:val="24"/>
                <w:szCs w:val="24"/>
              </w:rPr>
              <w:t xml:space="preserve"> по запросу котировок.</w:t>
            </w:r>
          </w:p>
          <w:p w:rsidR="005A4D11" w:rsidRPr="00B35DA1" w:rsidRDefault="005A4D11" w:rsidP="00B35DA1">
            <w:pPr>
              <w:pStyle w:val="31"/>
              <w:tabs>
                <w:tab w:val="left" w:pos="0"/>
              </w:tabs>
              <w:spacing w:line="240" w:lineRule="auto"/>
              <w:ind w:left="-20"/>
              <w:rPr>
                <w:rFonts w:ascii="Times New Roman" w:hAnsi="Times New Roman" w:cs="Times New Roman"/>
                <w:color w:val="000000"/>
                <w:sz w:val="24"/>
                <w:szCs w:val="24"/>
              </w:rPr>
            </w:pPr>
            <w:r w:rsidRPr="00B35DA1">
              <w:rPr>
                <w:rFonts w:ascii="Times New Roman" w:hAnsi="Times New Roman" w:cs="Times New Roman"/>
                <w:color w:val="000000"/>
                <w:sz w:val="24"/>
                <w:szCs w:val="24"/>
              </w:rPr>
              <w:t xml:space="preserve"> </w:t>
            </w:r>
            <w:r w:rsidR="00AD6010" w:rsidRPr="00B35DA1">
              <w:rPr>
                <w:rFonts w:ascii="Times New Roman" w:hAnsi="Times New Roman" w:cs="Times New Roman"/>
                <w:color w:val="000000"/>
                <w:sz w:val="24"/>
                <w:szCs w:val="24"/>
              </w:rPr>
              <w:t>Для участия в запросе котировок необходимо быть аккредитованным на указанной ЭТП в соответствии с правилами данной ЭТП.</w:t>
            </w:r>
          </w:p>
          <w:p w:rsidR="005A4D11" w:rsidRPr="00B35DA1" w:rsidRDefault="004656C6" w:rsidP="00B35DA1">
            <w:pPr>
              <w:spacing w:line="256" w:lineRule="auto"/>
              <w:ind w:firstLine="0"/>
              <w:jc w:val="both"/>
            </w:pPr>
            <w:r w:rsidRPr="00B35DA1">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7F624E" w:rsidRPr="00B35DA1" w:rsidTr="00C01BB3">
        <w:trPr>
          <w:trHeight w:val="3109"/>
        </w:trPr>
        <w:tc>
          <w:tcPr>
            <w:tcW w:w="3261" w:type="dxa"/>
            <w:tcBorders>
              <w:top w:val="single" w:sz="4" w:space="0" w:color="000000"/>
              <w:left w:val="single" w:sz="4" w:space="0" w:color="000000"/>
              <w:bottom w:val="single" w:sz="4" w:space="0" w:color="000000"/>
              <w:right w:val="nil"/>
            </w:tcBorders>
          </w:tcPr>
          <w:p w:rsidR="007F624E" w:rsidRPr="00B35DA1" w:rsidRDefault="007F624E" w:rsidP="00B35DA1">
            <w:pPr>
              <w:spacing w:line="256" w:lineRule="auto"/>
              <w:ind w:firstLine="0"/>
              <w:jc w:val="both"/>
              <w:rPr>
                <w:b/>
              </w:rPr>
            </w:pPr>
            <w:r w:rsidRPr="00B35DA1">
              <w:rPr>
                <w:rFonts w:eastAsia="Calibri"/>
                <w:b/>
                <w:lang w:eastAsia="en-US"/>
              </w:rPr>
              <w:t>В случае если запрос котировок признан несостоявшимся:</w:t>
            </w:r>
          </w:p>
        </w:tc>
        <w:tc>
          <w:tcPr>
            <w:tcW w:w="6859" w:type="dxa"/>
            <w:tcBorders>
              <w:top w:val="single" w:sz="4" w:space="0" w:color="000000"/>
              <w:left w:val="single" w:sz="4" w:space="0" w:color="000000"/>
              <w:bottom w:val="single" w:sz="4" w:space="0" w:color="000000"/>
              <w:right w:val="single" w:sz="4" w:space="0" w:color="000000"/>
            </w:tcBorders>
          </w:tcPr>
          <w:p w:rsidR="007F624E" w:rsidRPr="00B35DA1" w:rsidRDefault="007F624E" w:rsidP="00B35DA1">
            <w:pPr>
              <w:autoSpaceDE w:val="0"/>
              <w:autoSpaceDN w:val="0"/>
              <w:adjustRightInd w:val="0"/>
              <w:spacing w:after="200" w:line="276" w:lineRule="auto"/>
              <w:ind w:firstLine="0"/>
              <w:contextualSpacing/>
              <w:jc w:val="both"/>
              <w:rPr>
                <w:rFonts w:eastAsia="Calibri"/>
                <w:lang w:eastAsia="en-US"/>
              </w:rPr>
            </w:pPr>
            <w:r w:rsidRPr="00B35DA1">
              <w:rPr>
                <w:rFonts w:eastAsia="Calibri"/>
                <w:lang w:eastAsia="en-US"/>
              </w:rPr>
              <w:t xml:space="preserve">Заказчик вправе: </w:t>
            </w:r>
          </w:p>
          <w:p w:rsidR="007F624E" w:rsidRPr="00B35DA1" w:rsidRDefault="007F624E" w:rsidP="00B35DA1">
            <w:pPr>
              <w:autoSpaceDE w:val="0"/>
              <w:autoSpaceDN w:val="0"/>
              <w:adjustRightInd w:val="0"/>
              <w:spacing w:after="200" w:line="276" w:lineRule="auto"/>
              <w:ind w:firstLine="0"/>
              <w:contextualSpacing/>
              <w:jc w:val="both"/>
              <w:rPr>
                <w:rFonts w:eastAsia="Calibri"/>
                <w:lang w:eastAsia="en-US"/>
              </w:rPr>
            </w:pPr>
            <w:r w:rsidRPr="00B35DA1">
              <w:rPr>
                <w:rFonts w:eastAsia="Calibri"/>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7F624E" w:rsidRPr="00B35DA1" w:rsidRDefault="007F624E" w:rsidP="00B35DA1">
            <w:pPr>
              <w:autoSpaceDE w:val="0"/>
              <w:autoSpaceDN w:val="0"/>
              <w:adjustRightInd w:val="0"/>
              <w:spacing w:after="200" w:line="276" w:lineRule="auto"/>
              <w:ind w:firstLine="0"/>
              <w:contextualSpacing/>
              <w:jc w:val="both"/>
              <w:rPr>
                <w:rFonts w:eastAsia="Calibri"/>
                <w:lang w:eastAsia="en-US"/>
              </w:rPr>
            </w:pPr>
            <w:r w:rsidRPr="00B35DA1">
              <w:rPr>
                <w:rFonts w:eastAsia="Calibri"/>
                <w:lang w:eastAsia="en-US"/>
              </w:rPr>
              <w:t>- отказаться от заключения договора с единственным участником закупки;</w:t>
            </w:r>
          </w:p>
          <w:p w:rsidR="007F624E" w:rsidRPr="00B35DA1" w:rsidRDefault="007F624E" w:rsidP="00B35DA1">
            <w:pPr>
              <w:autoSpaceDE w:val="0"/>
              <w:autoSpaceDN w:val="0"/>
              <w:adjustRightInd w:val="0"/>
              <w:spacing w:after="200" w:line="276" w:lineRule="auto"/>
              <w:ind w:firstLine="0"/>
              <w:contextualSpacing/>
              <w:jc w:val="both"/>
              <w:rPr>
                <w:rFonts w:eastAsia="Calibri"/>
                <w:lang w:eastAsia="en-US"/>
              </w:rPr>
            </w:pPr>
            <w:r w:rsidRPr="00B35DA1">
              <w:rPr>
                <w:rFonts w:eastAsia="Calibri"/>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7F624E" w:rsidRPr="00B35DA1" w:rsidRDefault="007F624E" w:rsidP="00B35DA1">
            <w:pPr>
              <w:autoSpaceDE w:val="0"/>
              <w:autoSpaceDN w:val="0"/>
              <w:adjustRightInd w:val="0"/>
              <w:spacing w:after="200" w:line="276" w:lineRule="auto"/>
              <w:ind w:firstLine="0"/>
              <w:contextualSpacing/>
              <w:jc w:val="both"/>
              <w:rPr>
                <w:rFonts w:eastAsia="Calibri"/>
                <w:lang w:eastAsia="en-US"/>
              </w:rPr>
            </w:pPr>
            <w:r w:rsidRPr="00B35DA1">
              <w:rPr>
                <w:rFonts w:eastAsia="Calibri"/>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5A4D11" w:rsidRPr="00B35DA1" w:rsidTr="00F30E10">
        <w:trPr>
          <w:trHeight w:val="2815"/>
        </w:trPr>
        <w:tc>
          <w:tcPr>
            <w:tcW w:w="3261" w:type="dxa"/>
            <w:tcBorders>
              <w:top w:val="single" w:sz="4" w:space="0" w:color="000000"/>
              <w:left w:val="single" w:sz="4" w:space="0" w:color="000000"/>
              <w:bottom w:val="single" w:sz="4" w:space="0" w:color="000000"/>
              <w:right w:val="nil"/>
            </w:tcBorders>
            <w:vAlign w:val="center"/>
            <w:hideMark/>
          </w:tcPr>
          <w:p w:rsidR="005A4D11" w:rsidRPr="00B35DA1" w:rsidRDefault="005A4D11" w:rsidP="00B35DA1">
            <w:pPr>
              <w:ind w:firstLine="0"/>
              <w:jc w:val="both"/>
              <w:rPr>
                <w:b/>
                <w:bCs/>
              </w:rPr>
            </w:pPr>
            <w:proofErr w:type="gramStart"/>
            <w:r w:rsidRPr="00B35DA1">
              <w:rPr>
                <w:b/>
                <w:bCs/>
              </w:rPr>
              <w:lastRenderedPageBreak/>
              <w:t xml:space="preserve">Срок </w:t>
            </w:r>
            <w:r w:rsidR="004656C6" w:rsidRPr="00B35DA1">
              <w:rPr>
                <w:b/>
                <w:bCs/>
              </w:rPr>
              <w:t>,</w:t>
            </w:r>
            <w:proofErr w:type="gramEnd"/>
            <w:r w:rsidR="004656C6" w:rsidRPr="00B35DA1">
              <w:rPr>
                <w:b/>
                <w:bCs/>
              </w:rPr>
              <w:t xml:space="preserve"> место и порядок предоставления документации по запросу котировок</w:t>
            </w:r>
            <w:r w:rsidR="004B6FAA" w:rsidRPr="00B35DA1">
              <w:rPr>
                <w:b/>
                <w:bCs/>
              </w:rPr>
              <w:t xml:space="preserve"> в электронном виде</w:t>
            </w: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p w:rsidR="007F624E" w:rsidRPr="00B35DA1" w:rsidRDefault="007F624E" w:rsidP="00B35DA1">
            <w:pPr>
              <w:ind w:firstLine="0"/>
              <w:jc w:val="both"/>
              <w:rPr>
                <w:b/>
                <w:bCs/>
              </w:rPr>
            </w:pP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5A4D11" w:rsidRPr="00B35DA1" w:rsidRDefault="004656C6" w:rsidP="00B35DA1">
            <w:pPr>
              <w:ind w:firstLine="0"/>
              <w:jc w:val="both"/>
              <w:rPr>
                <w:bCs/>
                <w:color w:val="000000"/>
              </w:rPr>
            </w:pPr>
            <w:r w:rsidRPr="00B35DA1">
              <w:rPr>
                <w:bCs/>
                <w:color w:val="000000"/>
              </w:rPr>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4656C6" w:rsidRPr="00B35DA1" w:rsidRDefault="007F624E" w:rsidP="00B35DA1">
            <w:pPr>
              <w:ind w:firstLine="0"/>
              <w:jc w:val="both"/>
              <w:rPr>
                <w:bCs/>
                <w:color w:val="000000"/>
              </w:rPr>
            </w:pPr>
            <w:proofErr w:type="gramStart"/>
            <w:r w:rsidRPr="00B35DA1">
              <w:rPr>
                <w:bCs/>
                <w:color w:val="000000"/>
              </w:rPr>
              <w:t>1)</w:t>
            </w:r>
            <w:r w:rsidR="004656C6" w:rsidRPr="00B35DA1">
              <w:rPr>
                <w:bCs/>
                <w:color w:val="000000"/>
              </w:rPr>
              <w:t>Официальном</w:t>
            </w:r>
            <w:proofErr w:type="gramEnd"/>
            <w:r w:rsidR="004656C6" w:rsidRPr="00B35DA1">
              <w:rPr>
                <w:bCs/>
                <w:color w:val="000000"/>
              </w:rPr>
              <w:t xml:space="preserve"> сайте в информационно-телекоммуникационной сети «Интернет» для размещения информации о размещении заказов на поста</w:t>
            </w:r>
            <w:r w:rsidR="00C80F20" w:rsidRPr="00B35DA1">
              <w:rPr>
                <w:bCs/>
                <w:color w:val="000000"/>
              </w:rPr>
              <w:t>в</w:t>
            </w:r>
            <w:r w:rsidR="004656C6" w:rsidRPr="00B35DA1">
              <w:rPr>
                <w:bCs/>
                <w:color w:val="000000"/>
              </w:rPr>
              <w:t xml:space="preserve">ки товаров, выполнение работ, оказанных услуг, по адресу: </w:t>
            </w:r>
            <w:hyperlink r:id="rId12" w:history="1">
              <w:r w:rsidR="008F3AAD" w:rsidRPr="00B35DA1">
                <w:rPr>
                  <w:rStyle w:val="a3"/>
                  <w:bCs/>
                  <w:lang w:val="en-US"/>
                </w:rPr>
                <w:t>www</w:t>
              </w:r>
              <w:r w:rsidR="008F3AAD" w:rsidRPr="00B35DA1">
                <w:rPr>
                  <w:rStyle w:val="a3"/>
                  <w:bCs/>
                </w:rPr>
                <w:t>.</w:t>
              </w:r>
              <w:proofErr w:type="spellStart"/>
              <w:r w:rsidR="008F3AAD" w:rsidRPr="00B35DA1">
                <w:rPr>
                  <w:rStyle w:val="a3"/>
                  <w:bCs/>
                  <w:lang w:val="en-US"/>
                </w:rPr>
                <w:t>zakupki</w:t>
              </w:r>
              <w:proofErr w:type="spellEnd"/>
              <w:r w:rsidR="008F3AAD" w:rsidRPr="00B35DA1">
                <w:rPr>
                  <w:rStyle w:val="a3"/>
                  <w:bCs/>
                </w:rPr>
                <w:t>.</w:t>
              </w:r>
              <w:proofErr w:type="spellStart"/>
              <w:r w:rsidR="008F3AAD" w:rsidRPr="00B35DA1">
                <w:rPr>
                  <w:rStyle w:val="a3"/>
                  <w:bCs/>
                  <w:lang w:val="en-US"/>
                </w:rPr>
                <w:t>gov</w:t>
              </w:r>
              <w:proofErr w:type="spellEnd"/>
              <w:r w:rsidR="008F3AAD" w:rsidRPr="00B35DA1">
                <w:rPr>
                  <w:rStyle w:val="a3"/>
                  <w:bCs/>
                </w:rPr>
                <w:t>.</w:t>
              </w:r>
              <w:proofErr w:type="spellStart"/>
              <w:r w:rsidR="008F3AAD" w:rsidRPr="00B35DA1">
                <w:rPr>
                  <w:rStyle w:val="a3"/>
                  <w:bCs/>
                  <w:lang w:val="en-US"/>
                </w:rPr>
                <w:t>ru</w:t>
              </w:r>
              <w:proofErr w:type="spellEnd"/>
            </w:hyperlink>
            <w:r w:rsidR="008F3AAD" w:rsidRPr="00B35DA1">
              <w:rPr>
                <w:bCs/>
                <w:color w:val="000000"/>
              </w:rPr>
              <w:t>;</w:t>
            </w:r>
          </w:p>
          <w:p w:rsidR="008F3AAD" w:rsidRPr="00B35DA1" w:rsidRDefault="008F3AAD" w:rsidP="00B35DA1">
            <w:pPr>
              <w:ind w:firstLine="0"/>
              <w:jc w:val="both"/>
              <w:rPr>
                <w:bCs/>
                <w:color w:val="000000"/>
              </w:rPr>
            </w:pPr>
            <w:r w:rsidRPr="00B35DA1">
              <w:rPr>
                <w:bCs/>
                <w:color w:val="000000"/>
              </w:rPr>
              <w:t xml:space="preserve">2) </w:t>
            </w:r>
            <w:r w:rsidR="007F624E" w:rsidRPr="00B35DA1">
              <w:rPr>
                <w:bCs/>
                <w:color w:val="000000"/>
              </w:rPr>
              <w:t xml:space="preserve"> </w:t>
            </w:r>
            <w:r w:rsidRPr="00B35DA1">
              <w:rPr>
                <w:bCs/>
                <w:color w:val="000000"/>
              </w:rPr>
              <w:t xml:space="preserve">ЭТП </w:t>
            </w:r>
            <w:proofErr w:type="gramStart"/>
            <w:r w:rsidRPr="00B35DA1">
              <w:rPr>
                <w:bCs/>
                <w:color w:val="000000"/>
              </w:rPr>
              <w:t>в с</w:t>
            </w:r>
            <w:proofErr w:type="gramEnd"/>
            <w:r w:rsidRPr="00B35DA1">
              <w:rPr>
                <w:bCs/>
                <w:color w:val="000000"/>
              </w:rPr>
              <w:t xml:space="preserve"> ети «Интернет» по адресу: </w:t>
            </w:r>
            <w:hyperlink r:id="rId13" w:history="1">
              <w:r w:rsidR="007F624E" w:rsidRPr="00B35DA1">
                <w:rPr>
                  <w:rStyle w:val="a3"/>
                </w:rPr>
                <w:t>http://223.rts-tender.ru</w:t>
              </w:r>
            </w:hyperlink>
          </w:p>
          <w:p w:rsidR="007F624E" w:rsidRPr="00B35DA1" w:rsidRDefault="007F624E" w:rsidP="00B35DA1">
            <w:pPr>
              <w:pStyle w:val="31"/>
              <w:tabs>
                <w:tab w:val="left" w:pos="0"/>
              </w:tabs>
              <w:spacing w:line="240" w:lineRule="auto"/>
              <w:ind w:left="-20"/>
              <w:rPr>
                <w:rFonts w:ascii="Times New Roman" w:hAnsi="Times New Roman" w:cs="Times New Roman"/>
                <w:color w:val="000000"/>
                <w:sz w:val="24"/>
                <w:szCs w:val="24"/>
              </w:rPr>
            </w:pPr>
            <w:r w:rsidRPr="00B35DA1">
              <w:rPr>
                <w:rFonts w:ascii="Times New Roman" w:hAnsi="Times New Roman" w:cs="Times New Roman"/>
                <w:bCs/>
                <w:sz w:val="24"/>
                <w:szCs w:val="24"/>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p w:rsidR="007F624E" w:rsidRPr="00B35DA1" w:rsidRDefault="007F624E" w:rsidP="00B35DA1">
            <w:pPr>
              <w:ind w:firstLine="0"/>
              <w:jc w:val="both"/>
              <w:rPr>
                <w:bCs/>
                <w:color w:val="000000"/>
              </w:rPr>
            </w:pPr>
          </w:p>
        </w:tc>
      </w:tr>
      <w:tr w:rsidR="005A4D11" w:rsidRPr="00B35DA1" w:rsidTr="00F30E10">
        <w:trPr>
          <w:trHeight w:val="1706"/>
        </w:trPr>
        <w:tc>
          <w:tcPr>
            <w:tcW w:w="3261" w:type="dxa"/>
            <w:tcBorders>
              <w:top w:val="single" w:sz="4" w:space="0" w:color="000000"/>
              <w:left w:val="single" w:sz="4" w:space="0" w:color="000000"/>
              <w:bottom w:val="single" w:sz="4" w:space="0" w:color="000000"/>
              <w:right w:val="nil"/>
            </w:tcBorders>
            <w:hideMark/>
          </w:tcPr>
          <w:p w:rsidR="005A4D11" w:rsidRPr="00B35DA1" w:rsidRDefault="00A47335" w:rsidP="00B35DA1">
            <w:pPr>
              <w:spacing w:line="256" w:lineRule="auto"/>
              <w:ind w:firstLine="0"/>
              <w:jc w:val="both"/>
              <w:rPr>
                <w:b/>
              </w:rPr>
            </w:pPr>
            <w:r w:rsidRPr="00B35DA1">
              <w:rPr>
                <w:b/>
              </w:rPr>
              <w:t xml:space="preserve">Дата начала и дата и время окончания подачи заявок на участие в запросе </w:t>
            </w:r>
            <w:proofErr w:type="gramStart"/>
            <w:r w:rsidRPr="00B35DA1">
              <w:rPr>
                <w:b/>
              </w:rPr>
              <w:t>котировок</w:t>
            </w:r>
            <w:r w:rsidR="004B6FAA" w:rsidRPr="00B35DA1">
              <w:rPr>
                <w:b/>
              </w:rPr>
              <w:t xml:space="preserve">  в</w:t>
            </w:r>
            <w:proofErr w:type="gramEnd"/>
            <w:r w:rsidR="004B6FAA" w:rsidRPr="00B35DA1">
              <w:rPr>
                <w:b/>
              </w:rPr>
              <w:t xml:space="preserve"> электронном виде</w:t>
            </w:r>
            <w:r w:rsidRPr="00B35DA1">
              <w:rPr>
                <w:b/>
              </w:rPr>
              <w:t>, место и порядок их подачи участникам</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B35DA1" w:rsidRDefault="00A47335" w:rsidP="00A5776E">
            <w:pPr>
              <w:spacing w:line="256" w:lineRule="auto"/>
              <w:ind w:firstLine="0"/>
              <w:jc w:val="both"/>
            </w:pPr>
            <w:r w:rsidRPr="00B35DA1">
              <w:t xml:space="preserve">Заявки на участие в запросе котировок предоставляются на ЭТП по адресу: </w:t>
            </w:r>
            <w:hyperlink r:id="rId14" w:history="1">
              <w:r w:rsidRPr="00B35DA1">
                <w:rPr>
                  <w:rStyle w:val="a3"/>
                </w:rPr>
                <w:t>http://223.rts-tender.ru</w:t>
              </w:r>
            </w:hyperlink>
            <w:r w:rsidRPr="00B35DA1">
              <w:t>, начиная с даты размещения настоящего Извещения и Технического задания по запросу котировок в ЕИС (</w:t>
            </w:r>
            <w:hyperlink r:id="rId15" w:history="1">
              <w:r w:rsidRPr="00B35DA1">
                <w:rPr>
                  <w:rStyle w:val="a3"/>
                </w:rPr>
                <w:t>www.zakupki.gov.ru</w:t>
              </w:r>
            </w:hyperlink>
            <w:r w:rsidRPr="00B35DA1">
              <w:rPr>
                <w:rStyle w:val="a3"/>
              </w:rPr>
              <w:t>) и на ЭТП, в порядке и в соответствии с регламентом работы данной ЭТП, в срок не позднее 10:00 (</w:t>
            </w:r>
            <w:proofErr w:type="gramStart"/>
            <w:r w:rsidRPr="00B35DA1">
              <w:rPr>
                <w:rStyle w:val="a3"/>
              </w:rPr>
              <w:t xml:space="preserve">МСК) </w:t>
            </w:r>
            <w:r w:rsidR="00A5776E">
              <w:rPr>
                <w:rStyle w:val="a3"/>
              </w:rPr>
              <w:t xml:space="preserve"> 18</w:t>
            </w:r>
            <w:r w:rsidR="002814F2" w:rsidRPr="00B35DA1">
              <w:rPr>
                <w:rStyle w:val="a3"/>
              </w:rPr>
              <w:t>.</w:t>
            </w:r>
            <w:r w:rsidR="0083059A" w:rsidRPr="00B35DA1">
              <w:rPr>
                <w:rStyle w:val="a3"/>
              </w:rPr>
              <w:t>0</w:t>
            </w:r>
            <w:r w:rsidR="00A5776E">
              <w:rPr>
                <w:rStyle w:val="a3"/>
              </w:rPr>
              <w:t>6</w:t>
            </w:r>
            <w:r w:rsidR="00113677" w:rsidRPr="00B35DA1">
              <w:rPr>
                <w:rStyle w:val="a3"/>
              </w:rPr>
              <w:t>.201</w:t>
            </w:r>
            <w:r w:rsidR="0083059A" w:rsidRPr="00B35DA1">
              <w:rPr>
                <w:rStyle w:val="a3"/>
              </w:rPr>
              <w:t>8</w:t>
            </w:r>
            <w:proofErr w:type="gramEnd"/>
            <w:r w:rsidR="00113677" w:rsidRPr="00B35DA1">
              <w:rPr>
                <w:rStyle w:val="a3"/>
              </w:rPr>
              <w:t>.</w:t>
            </w:r>
          </w:p>
        </w:tc>
      </w:tr>
      <w:tr w:rsidR="005A4D11" w:rsidRPr="00B35DA1" w:rsidTr="00F30E10">
        <w:trPr>
          <w:trHeight w:val="1477"/>
        </w:trPr>
        <w:tc>
          <w:tcPr>
            <w:tcW w:w="3261" w:type="dxa"/>
            <w:tcBorders>
              <w:top w:val="single" w:sz="4" w:space="0" w:color="000000"/>
              <w:left w:val="single" w:sz="4" w:space="0" w:color="000000"/>
              <w:bottom w:val="single" w:sz="4" w:space="0" w:color="000000"/>
              <w:right w:val="nil"/>
            </w:tcBorders>
            <w:hideMark/>
          </w:tcPr>
          <w:p w:rsidR="005A4D11" w:rsidRPr="00B35DA1" w:rsidRDefault="00113677" w:rsidP="00B35DA1">
            <w:pPr>
              <w:spacing w:line="256" w:lineRule="auto"/>
              <w:ind w:firstLine="0"/>
              <w:jc w:val="both"/>
              <w:rPr>
                <w:b/>
              </w:rPr>
            </w:pPr>
            <w:r w:rsidRPr="00B35DA1">
              <w:rPr>
                <w:b/>
              </w:rPr>
              <w:t xml:space="preserve">Место и дата открытия доступа к поданным </w:t>
            </w:r>
            <w:proofErr w:type="gramStart"/>
            <w:r w:rsidRPr="00B35DA1">
              <w:rPr>
                <w:b/>
              </w:rPr>
              <w:t>заявкам  на</w:t>
            </w:r>
            <w:proofErr w:type="gramEnd"/>
            <w:r w:rsidRPr="00B35DA1">
              <w:rPr>
                <w:b/>
              </w:rPr>
              <w:t xml:space="preserve"> участие в запросе котировок</w:t>
            </w:r>
            <w:r w:rsidR="005A4D11" w:rsidRPr="00B35DA1">
              <w:rPr>
                <w:b/>
              </w:rPr>
              <w:t xml:space="preserve"> </w:t>
            </w:r>
            <w:r w:rsidR="004B6FAA" w:rsidRPr="00B35DA1">
              <w:rPr>
                <w:b/>
              </w:rPr>
              <w:t>в электронном виде</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B35DA1" w:rsidRDefault="00113677" w:rsidP="00A5776E">
            <w:pPr>
              <w:ind w:firstLine="0"/>
              <w:jc w:val="both"/>
              <w:rPr>
                <w:bCs/>
              </w:rPr>
            </w:pPr>
            <w:r w:rsidRPr="00B35DA1">
              <w:rPr>
                <w:bCs/>
                <w:color w:val="000000" w:themeColor="text1"/>
              </w:rPr>
              <w:t xml:space="preserve">ЭТП в сети «Интернет» по адресу: </w:t>
            </w:r>
            <w:hyperlink r:id="rId16" w:history="1">
              <w:r w:rsidRPr="00B35DA1">
                <w:rPr>
                  <w:rStyle w:val="a3"/>
                </w:rPr>
                <w:t>http://223.rts-tender.ru</w:t>
              </w:r>
            </w:hyperlink>
            <w:r w:rsidR="00815F0A" w:rsidRPr="00B35DA1">
              <w:t xml:space="preserve"> 1</w:t>
            </w:r>
            <w:r w:rsidR="00711253" w:rsidRPr="00B35DA1">
              <w:t>1</w:t>
            </w:r>
            <w:r w:rsidR="00A5776E">
              <w:t>:00 (МСК) 18</w:t>
            </w:r>
            <w:r w:rsidR="00711253" w:rsidRPr="00B35DA1">
              <w:t>.0</w:t>
            </w:r>
            <w:r w:rsidR="00A5776E">
              <w:t>6</w:t>
            </w:r>
            <w:r w:rsidRPr="00B35DA1">
              <w:t>.201</w:t>
            </w:r>
            <w:r w:rsidR="0083059A" w:rsidRPr="00B35DA1">
              <w:t>8</w:t>
            </w:r>
          </w:p>
        </w:tc>
      </w:tr>
      <w:tr w:rsidR="00711253" w:rsidRPr="00B35DA1" w:rsidTr="00C01BB3">
        <w:trPr>
          <w:trHeight w:val="131"/>
        </w:trPr>
        <w:tc>
          <w:tcPr>
            <w:tcW w:w="3261" w:type="dxa"/>
            <w:tcBorders>
              <w:top w:val="single" w:sz="4" w:space="0" w:color="000000"/>
              <w:left w:val="single" w:sz="4" w:space="0" w:color="000000"/>
              <w:bottom w:val="single" w:sz="4" w:space="0" w:color="000000"/>
              <w:right w:val="nil"/>
            </w:tcBorders>
            <w:hideMark/>
          </w:tcPr>
          <w:p w:rsidR="00711253" w:rsidRPr="00B35DA1" w:rsidRDefault="00711253" w:rsidP="00B35DA1">
            <w:pPr>
              <w:spacing w:line="256" w:lineRule="auto"/>
              <w:ind w:firstLine="0"/>
              <w:jc w:val="both"/>
              <w:rPr>
                <w:b/>
              </w:rPr>
            </w:pPr>
            <w:r w:rsidRPr="00B35DA1">
              <w:rPr>
                <w:b/>
              </w:rPr>
              <w:t>Место и дата рассмотрения заявок на участие в запросе котировок и подведения итогов запросов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711253" w:rsidRPr="00B35DA1" w:rsidRDefault="00711253" w:rsidP="00B35DA1">
            <w:pPr>
              <w:spacing w:line="256" w:lineRule="auto"/>
              <w:ind w:firstLine="0"/>
              <w:jc w:val="both"/>
            </w:pPr>
            <w:r w:rsidRPr="00B35DA1">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711253" w:rsidRPr="00B35DA1" w:rsidRDefault="00711253" w:rsidP="00B35DA1">
            <w:pPr>
              <w:spacing w:line="256" w:lineRule="auto"/>
              <w:jc w:val="both"/>
            </w:pPr>
          </w:p>
        </w:tc>
      </w:tr>
      <w:tr w:rsidR="008B517A" w:rsidRPr="00B35DA1" w:rsidTr="00407FF6">
        <w:trPr>
          <w:trHeight w:val="2473"/>
        </w:trPr>
        <w:tc>
          <w:tcPr>
            <w:tcW w:w="3261" w:type="dxa"/>
            <w:tcBorders>
              <w:top w:val="single" w:sz="4" w:space="0" w:color="000000"/>
              <w:left w:val="single" w:sz="4" w:space="0" w:color="000000"/>
              <w:bottom w:val="single" w:sz="4" w:space="0" w:color="000000"/>
              <w:right w:val="nil"/>
            </w:tcBorders>
          </w:tcPr>
          <w:p w:rsidR="008B517A" w:rsidRPr="00B35DA1" w:rsidRDefault="008B517A" w:rsidP="00B35DA1">
            <w:pPr>
              <w:spacing w:line="256" w:lineRule="auto"/>
              <w:ind w:firstLine="0"/>
              <w:jc w:val="both"/>
              <w:rPr>
                <w:rStyle w:val="a8"/>
                <w:rFonts w:eastAsia="Arial Unicode MS"/>
              </w:rPr>
            </w:pPr>
            <w:r w:rsidRPr="00B35DA1">
              <w:rPr>
                <w:rStyle w:val="a8"/>
                <w:rFonts w:eastAsia="Arial Unicode MS"/>
              </w:rPr>
              <w:t xml:space="preserve">Срок рассмотрения заявок </w:t>
            </w:r>
            <w:r w:rsidRPr="00B35DA1">
              <w:rPr>
                <w:b/>
              </w:rPr>
              <w:t>на участие в запросе котировок и подведения итогов запросов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711253" w:rsidRPr="00B35DA1" w:rsidRDefault="008B517A" w:rsidP="00B35DA1">
            <w:pPr>
              <w:tabs>
                <w:tab w:val="left" w:pos="3614"/>
              </w:tabs>
              <w:ind w:firstLine="0"/>
              <w:jc w:val="both"/>
              <w:rPr>
                <w:rFonts w:eastAsia="Calibri"/>
                <w:lang w:eastAsia="en-US"/>
              </w:rPr>
            </w:pPr>
            <w:r w:rsidRPr="00B35DA1">
              <w:t xml:space="preserve">В соответствии с п.7.9.4.3. Положения о закупке </w:t>
            </w:r>
            <w:r w:rsidRPr="00B35DA1">
              <w:rPr>
                <w:rFonts w:eastAsia="Calibri"/>
                <w:lang w:eastAsia="en-US"/>
              </w:rPr>
              <w:t xml:space="preserve">ГОАУСОН </w:t>
            </w:r>
            <w:r w:rsidR="00711253" w:rsidRPr="00B35DA1">
              <w:rPr>
                <w:rFonts w:eastAsia="Calibri"/>
                <w:lang w:eastAsia="en-US"/>
              </w:rPr>
              <w:t>«</w:t>
            </w:r>
            <w:proofErr w:type="gramStart"/>
            <w:r w:rsidR="00711253" w:rsidRPr="00B35DA1">
              <w:rPr>
                <w:rFonts w:eastAsia="Calibri"/>
                <w:lang w:eastAsia="en-US"/>
              </w:rPr>
              <w:t>КЦСОН</w:t>
            </w:r>
            <w:proofErr w:type="gramEnd"/>
            <w:r w:rsidR="00711253" w:rsidRPr="00B35DA1">
              <w:rPr>
                <w:rFonts w:eastAsia="Calibri"/>
                <w:lang w:eastAsia="en-US"/>
              </w:rPr>
              <w:t xml:space="preserve"> ЗАТО </w:t>
            </w:r>
            <w:proofErr w:type="spellStart"/>
            <w:r w:rsidR="00711253" w:rsidRPr="00B35DA1">
              <w:rPr>
                <w:rFonts w:eastAsia="Calibri"/>
                <w:lang w:eastAsia="en-US"/>
              </w:rPr>
              <w:t>г.Североморск</w:t>
            </w:r>
            <w:proofErr w:type="spellEnd"/>
            <w:r w:rsidR="00711253" w:rsidRPr="00B35DA1">
              <w:rPr>
                <w:rFonts w:eastAsia="Calibri"/>
                <w:lang w:eastAsia="en-US"/>
              </w:rPr>
              <w:t>»</w:t>
            </w:r>
            <w:r w:rsidRPr="00B35DA1">
              <w:rPr>
                <w:rFonts w:eastAsia="Calibri"/>
                <w:lang w:eastAsia="en-US"/>
              </w:rPr>
              <w:t xml:space="preserve">, срок рассмотрения заявок и подведения итогов на участие в запросе котировок в течении 3 (трех) дней со дня окончания срока </w:t>
            </w:r>
            <w:r w:rsidR="00711253" w:rsidRPr="00B35DA1">
              <w:rPr>
                <w:rFonts w:eastAsia="Calibri"/>
                <w:lang w:eastAsia="en-US"/>
              </w:rPr>
              <w:t>подачи заявок.</w:t>
            </w:r>
          </w:p>
          <w:p w:rsidR="00711253" w:rsidRPr="00B35DA1" w:rsidRDefault="00A5776E" w:rsidP="00B35DA1">
            <w:pPr>
              <w:spacing w:line="256" w:lineRule="auto"/>
              <w:ind w:firstLine="0"/>
              <w:jc w:val="both"/>
            </w:pPr>
            <w:r>
              <w:t>Начало рассмотрения – 18</w:t>
            </w:r>
            <w:r w:rsidR="00711253" w:rsidRPr="00B35DA1">
              <w:t>.0</w:t>
            </w:r>
            <w:r>
              <w:t>6</w:t>
            </w:r>
            <w:r w:rsidR="00711253" w:rsidRPr="00B35DA1">
              <w:t>.2018 11:00(МСК)</w:t>
            </w:r>
          </w:p>
          <w:p w:rsidR="00711253" w:rsidRPr="00B35DA1" w:rsidRDefault="00711253" w:rsidP="00B35DA1">
            <w:pPr>
              <w:spacing w:line="256" w:lineRule="auto"/>
              <w:ind w:firstLine="0"/>
              <w:jc w:val="both"/>
            </w:pPr>
            <w:r w:rsidRPr="00B35DA1">
              <w:t xml:space="preserve">Окончание рассмотрения – </w:t>
            </w:r>
            <w:proofErr w:type="gramStart"/>
            <w:r w:rsidRPr="00B35DA1">
              <w:t>2</w:t>
            </w:r>
            <w:r w:rsidR="00A5776E">
              <w:t>0</w:t>
            </w:r>
            <w:r w:rsidRPr="00B35DA1">
              <w:t>.0</w:t>
            </w:r>
            <w:r w:rsidR="00A5776E">
              <w:t>6</w:t>
            </w:r>
            <w:r w:rsidRPr="00B35DA1">
              <w:t>.2018  10:00</w:t>
            </w:r>
            <w:proofErr w:type="gramEnd"/>
            <w:r w:rsidRPr="00B35DA1">
              <w:t>(МСК)</w:t>
            </w:r>
          </w:p>
          <w:p w:rsidR="008B517A" w:rsidRPr="00B35DA1" w:rsidRDefault="00711253" w:rsidP="00B35DA1">
            <w:pPr>
              <w:widowControl/>
              <w:tabs>
                <w:tab w:val="left" w:pos="3614"/>
              </w:tabs>
              <w:snapToGrid/>
              <w:spacing w:after="200" w:line="276" w:lineRule="auto"/>
              <w:ind w:firstLine="0"/>
              <w:jc w:val="both"/>
            </w:pPr>
            <w:r w:rsidRPr="00B35DA1">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w:t>
            </w:r>
          </w:p>
        </w:tc>
      </w:tr>
      <w:tr w:rsidR="00B35DA1" w:rsidRPr="00B35DA1" w:rsidTr="00407FF6">
        <w:trPr>
          <w:trHeight w:val="2473"/>
        </w:trPr>
        <w:tc>
          <w:tcPr>
            <w:tcW w:w="3261" w:type="dxa"/>
            <w:tcBorders>
              <w:top w:val="single" w:sz="4" w:space="0" w:color="000000"/>
              <w:left w:val="single" w:sz="4" w:space="0" w:color="000000"/>
              <w:bottom w:val="single" w:sz="4" w:space="0" w:color="000000"/>
              <w:right w:val="nil"/>
            </w:tcBorders>
          </w:tcPr>
          <w:p w:rsidR="00B35DA1" w:rsidRPr="00B35DA1" w:rsidRDefault="00B35DA1" w:rsidP="00B35DA1">
            <w:pPr>
              <w:spacing w:line="256" w:lineRule="auto"/>
              <w:ind w:firstLine="0"/>
              <w:jc w:val="both"/>
              <w:rPr>
                <w:b/>
              </w:rPr>
            </w:pPr>
            <w:r w:rsidRPr="00B35DA1">
              <w:rPr>
                <w:b/>
              </w:rPr>
              <w:lastRenderedPageBreak/>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6859" w:type="dxa"/>
            <w:tcBorders>
              <w:top w:val="single" w:sz="4" w:space="0" w:color="000000"/>
              <w:left w:val="single" w:sz="4" w:space="0" w:color="000000"/>
              <w:bottom w:val="single" w:sz="4" w:space="0" w:color="000000"/>
              <w:right w:val="single" w:sz="4" w:space="0" w:color="000000"/>
            </w:tcBorders>
          </w:tcPr>
          <w:p w:rsidR="00B35DA1" w:rsidRPr="00B35DA1" w:rsidRDefault="00B35DA1" w:rsidP="00B35DA1">
            <w:pPr>
              <w:autoSpaceDE w:val="0"/>
              <w:spacing w:line="256" w:lineRule="auto"/>
              <w:ind w:firstLine="0"/>
              <w:jc w:val="both"/>
            </w:pPr>
            <w:r w:rsidRPr="00B35DA1">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7" w:history="1">
              <w:r w:rsidRPr="00B35DA1">
                <w:rPr>
                  <w:rStyle w:val="a3"/>
                </w:rPr>
                <w:t>www.zakupki.gov.ru</w:t>
              </w:r>
            </w:hyperlink>
            <w:r w:rsidRPr="00B35DA1">
              <w:t>.</w:t>
            </w:r>
          </w:p>
          <w:p w:rsidR="00B35DA1" w:rsidRPr="00B35DA1" w:rsidRDefault="00B35DA1" w:rsidP="00B35DA1">
            <w:pPr>
              <w:autoSpaceDE w:val="0"/>
              <w:autoSpaceDN w:val="0"/>
              <w:adjustRightInd w:val="0"/>
              <w:ind w:firstLine="0"/>
              <w:jc w:val="both"/>
              <w:rPr>
                <w:rFonts w:eastAsia="Calibri"/>
                <w:lang w:eastAsia="en-US"/>
              </w:rPr>
            </w:pPr>
            <w:r w:rsidRPr="00B35DA1">
              <w:rPr>
                <w:rFonts w:eastAsia="Calibri"/>
                <w:lang w:eastAsia="en-US"/>
              </w:rPr>
              <w:t xml:space="preserve">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w:t>
            </w:r>
            <w:proofErr w:type="gramStart"/>
            <w:r w:rsidRPr="00B35DA1">
              <w:rPr>
                <w:rFonts w:eastAsia="Calibri"/>
                <w:lang w:eastAsia="en-US"/>
              </w:rPr>
              <w:t>на участие</w:t>
            </w:r>
            <w:proofErr w:type="gramEnd"/>
            <w:r w:rsidRPr="00B35DA1">
              <w:rPr>
                <w:rFonts w:eastAsia="Calibri"/>
                <w:lang w:eastAsia="en-US"/>
              </w:rPr>
              <w:t xml:space="preserve">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B35DA1" w:rsidRPr="00B35DA1" w:rsidRDefault="00B35DA1" w:rsidP="00B35DA1">
            <w:pPr>
              <w:autoSpaceDE w:val="0"/>
              <w:autoSpaceDN w:val="0"/>
              <w:adjustRightInd w:val="0"/>
              <w:spacing w:after="200" w:line="276" w:lineRule="auto"/>
              <w:ind w:firstLine="0"/>
              <w:contextualSpacing/>
              <w:jc w:val="both"/>
              <w:rPr>
                <w:rFonts w:eastAsia="Calibri"/>
                <w:lang w:eastAsia="en-US"/>
              </w:rPr>
            </w:pPr>
            <w:r w:rsidRPr="00B35DA1">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B35DA1" w:rsidRPr="00B35DA1" w:rsidRDefault="00B35DA1" w:rsidP="00B35DA1">
            <w:pPr>
              <w:autoSpaceDE w:val="0"/>
              <w:autoSpaceDN w:val="0"/>
              <w:adjustRightInd w:val="0"/>
              <w:jc w:val="both"/>
              <w:rPr>
                <w:rFonts w:eastAsia="Calibri"/>
                <w:lang w:eastAsia="en-US"/>
              </w:rPr>
            </w:pPr>
          </w:p>
        </w:tc>
      </w:tr>
      <w:tr w:rsidR="00B35DA1" w:rsidRPr="00B35DA1" w:rsidTr="00B35DA1">
        <w:trPr>
          <w:trHeight w:val="1685"/>
        </w:trPr>
        <w:tc>
          <w:tcPr>
            <w:tcW w:w="3261" w:type="dxa"/>
            <w:tcBorders>
              <w:top w:val="single" w:sz="4" w:space="0" w:color="000000"/>
              <w:left w:val="single" w:sz="4" w:space="0" w:color="000000"/>
              <w:bottom w:val="single" w:sz="4" w:space="0" w:color="000000"/>
              <w:right w:val="nil"/>
            </w:tcBorders>
          </w:tcPr>
          <w:p w:rsidR="00B35DA1" w:rsidRPr="00B35DA1" w:rsidRDefault="00B35DA1" w:rsidP="00B35DA1">
            <w:pPr>
              <w:spacing w:line="256" w:lineRule="auto"/>
              <w:ind w:firstLine="0"/>
              <w:jc w:val="both"/>
              <w:rPr>
                <w:b/>
              </w:rPr>
            </w:pPr>
            <w:r w:rsidRPr="00B35DA1">
              <w:rPr>
                <w:b/>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6859" w:type="dxa"/>
            <w:tcBorders>
              <w:top w:val="single" w:sz="4" w:space="0" w:color="000000"/>
              <w:left w:val="single" w:sz="4" w:space="0" w:color="000000"/>
              <w:bottom w:val="single" w:sz="4" w:space="0" w:color="000000"/>
              <w:right w:val="single" w:sz="4" w:space="0" w:color="000000"/>
            </w:tcBorders>
          </w:tcPr>
          <w:p w:rsidR="00B35DA1" w:rsidRPr="00B35DA1" w:rsidRDefault="00B35DA1" w:rsidP="00B35DA1">
            <w:pPr>
              <w:spacing w:line="256" w:lineRule="auto"/>
              <w:ind w:firstLine="0"/>
              <w:jc w:val="both"/>
              <w:rPr>
                <w:b/>
              </w:rPr>
            </w:pPr>
            <w:r w:rsidRPr="00B35DA1">
              <w:t>Обеспечение заявки на участие в запросе котировок не устанавливается.</w:t>
            </w:r>
          </w:p>
          <w:p w:rsidR="00B35DA1" w:rsidRPr="00B35DA1" w:rsidRDefault="00B35DA1" w:rsidP="00B35DA1">
            <w:pPr>
              <w:autoSpaceDE w:val="0"/>
              <w:spacing w:line="256" w:lineRule="auto"/>
              <w:jc w:val="both"/>
            </w:pPr>
          </w:p>
        </w:tc>
      </w:tr>
      <w:tr w:rsidR="00B35DA1" w:rsidRPr="00B35DA1" w:rsidTr="00B35DA1">
        <w:trPr>
          <w:trHeight w:val="1692"/>
        </w:trPr>
        <w:tc>
          <w:tcPr>
            <w:tcW w:w="3261" w:type="dxa"/>
            <w:tcBorders>
              <w:top w:val="single" w:sz="4" w:space="0" w:color="000000"/>
              <w:left w:val="single" w:sz="4" w:space="0" w:color="000000"/>
              <w:bottom w:val="single" w:sz="4" w:space="0" w:color="000000"/>
              <w:right w:val="nil"/>
            </w:tcBorders>
          </w:tcPr>
          <w:p w:rsidR="00B35DA1" w:rsidRPr="00B35DA1" w:rsidRDefault="00B35DA1" w:rsidP="00B35DA1">
            <w:pPr>
              <w:spacing w:line="256" w:lineRule="auto"/>
              <w:ind w:firstLine="0"/>
              <w:jc w:val="both"/>
              <w:rPr>
                <w:b/>
              </w:rPr>
            </w:pPr>
            <w:r w:rsidRPr="00B35DA1">
              <w:rPr>
                <w:b/>
              </w:rPr>
              <w:t>Размер обеспечения исполнения договора, порядок предоставления обеспечения, требования к обеспечению исполнения договора</w:t>
            </w:r>
          </w:p>
        </w:tc>
        <w:tc>
          <w:tcPr>
            <w:tcW w:w="6859" w:type="dxa"/>
            <w:tcBorders>
              <w:top w:val="single" w:sz="4" w:space="0" w:color="000000"/>
              <w:left w:val="single" w:sz="4" w:space="0" w:color="000000"/>
              <w:bottom w:val="single" w:sz="4" w:space="0" w:color="000000"/>
              <w:right w:val="single" w:sz="4" w:space="0" w:color="000000"/>
            </w:tcBorders>
          </w:tcPr>
          <w:p w:rsidR="00B35DA1" w:rsidRPr="00B35DA1" w:rsidRDefault="00B35DA1" w:rsidP="00B35DA1">
            <w:pPr>
              <w:spacing w:line="256" w:lineRule="auto"/>
              <w:ind w:firstLine="0"/>
              <w:jc w:val="both"/>
              <w:rPr>
                <w:b/>
              </w:rPr>
            </w:pPr>
            <w:r w:rsidRPr="00B35DA1">
              <w:t>Обеспечение исполнения договора на участие в запросе котировок не устанавливается.</w:t>
            </w:r>
          </w:p>
          <w:p w:rsidR="00B35DA1" w:rsidRPr="00B35DA1" w:rsidRDefault="00B35DA1" w:rsidP="00B35DA1">
            <w:pPr>
              <w:autoSpaceDE w:val="0"/>
              <w:spacing w:line="256" w:lineRule="auto"/>
              <w:jc w:val="both"/>
            </w:pPr>
          </w:p>
        </w:tc>
      </w:tr>
      <w:tr w:rsidR="00B35DA1" w:rsidRPr="00B35DA1" w:rsidTr="00B35DA1">
        <w:trPr>
          <w:trHeight w:val="852"/>
        </w:trPr>
        <w:tc>
          <w:tcPr>
            <w:tcW w:w="3261" w:type="dxa"/>
            <w:tcBorders>
              <w:top w:val="single" w:sz="4" w:space="0" w:color="000000"/>
              <w:left w:val="single" w:sz="4" w:space="0" w:color="000000"/>
              <w:bottom w:val="single" w:sz="4" w:space="0" w:color="000000"/>
              <w:right w:val="nil"/>
            </w:tcBorders>
          </w:tcPr>
          <w:p w:rsidR="00B35DA1" w:rsidRPr="00B35DA1" w:rsidRDefault="00B35DA1" w:rsidP="00B35DA1">
            <w:pPr>
              <w:spacing w:line="256" w:lineRule="auto"/>
              <w:ind w:firstLine="0"/>
              <w:jc w:val="both"/>
              <w:rPr>
                <w:rStyle w:val="a8"/>
                <w:rFonts w:eastAsia="Arial Unicode MS"/>
              </w:rPr>
            </w:pPr>
            <w:r w:rsidRPr="00B35DA1">
              <w:rPr>
                <w:rStyle w:val="a8"/>
                <w:rFonts w:eastAsia="Arial Unicode MS"/>
              </w:rPr>
              <w:t>Ограничение участия</w:t>
            </w:r>
          </w:p>
        </w:tc>
        <w:tc>
          <w:tcPr>
            <w:tcW w:w="6859" w:type="dxa"/>
            <w:tcBorders>
              <w:top w:val="single" w:sz="4" w:space="0" w:color="000000"/>
              <w:left w:val="single" w:sz="4" w:space="0" w:color="000000"/>
              <w:bottom w:val="single" w:sz="4" w:space="0" w:color="000000"/>
              <w:right w:val="single" w:sz="4" w:space="0" w:color="000000"/>
            </w:tcBorders>
          </w:tcPr>
          <w:p w:rsidR="00B35DA1" w:rsidRPr="00B35DA1" w:rsidRDefault="00B35DA1" w:rsidP="00B35DA1">
            <w:pPr>
              <w:autoSpaceDE w:val="0"/>
              <w:spacing w:line="256" w:lineRule="auto"/>
              <w:ind w:firstLine="0"/>
              <w:jc w:val="both"/>
            </w:pPr>
            <w:r w:rsidRPr="00B35DA1">
              <w:t>Не устанавливаются</w:t>
            </w:r>
          </w:p>
        </w:tc>
      </w:tr>
      <w:tr w:rsidR="00B35DA1" w:rsidRPr="00B35DA1" w:rsidTr="00B35DA1">
        <w:trPr>
          <w:trHeight w:val="6079"/>
        </w:trPr>
        <w:tc>
          <w:tcPr>
            <w:tcW w:w="3261" w:type="dxa"/>
            <w:tcBorders>
              <w:top w:val="single" w:sz="4" w:space="0" w:color="000000"/>
              <w:left w:val="single" w:sz="4" w:space="0" w:color="000000"/>
              <w:bottom w:val="single" w:sz="4" w:space="0" w:color="000000"/>
              <w:right w:val="nil"/>
            </w:tcBorders>
          </w:tcPr>
          <w:p w:rsidR="00B35DA1" w:rsidRPr="00B35DA1" w:rsidRDefault="00B35DA1" w:rsidP="00B35DA1">
            <w:pPr>
              <w:spacing w:line="256" w:lineRule="auto"/>
              <w:ind w:firstLine="0"/>
              <w:jc w:val="both"/>
              <w:rPr>
                <w:rStyle w:val="a8"/>
                <w:rFonts w:eastAsia="Arial Unicode MS"/>
              </w:rPr>
            </w:pPr>
            <w:r w:rsidRPr="00B35DA1">
              <w:rPr>
                <w:rStyle w:val="a8"/>
                <w:rFonts w:eastAsia="Arial Unicode MS"/>
              </w:rPr>
              <w:lastRenderedPageBreak/>
              <w:t>Перечень оснований для отказа в допуске к участию в закупке</w:t>
            </w:r>
          </w:p>
        </w:tc>
        <w:tc>
          <w:tcPr>
            <w:tcW w:w="6859" w:type="dxa"/>
            <w:tcBorders>
              <w:top w:val="single" w:sz="4" w:space="0" w:color="000000"/>
              <w:left w:val="single" w:sz="4" w:space="0" w:color="000000"/>
              <w:bottom w:val="single" w:sz="4" w:space="0" w:color="000000"/>
              <w:right w:val="single" w:sz="4" w:space="0" w:color="000000"/>
            </w:tcBorders>
          </w:tcPr>
          <w:p w:rsidR="00B35DA1" w:rsidRPr="00B35DA1" w:rsidRDefault="00B35DA1" w:rsidP="00B35DA1">
            <w:pPr>
              <w:autoSpaceDE w:val="0"/>
              <w:spacing w:line="256" w:lineRule="auto"/>
              <w:ind w:firstLine="0"/>
              <w:jc w:val="both"/>
            </w:pPr>
            <w:r w:rsidRPr="00B35DA1">
              <w:t xml:space="preserve">На основании п.8.5. Положения о закупках товаров, работ, услуг для нужд ГОАУСОН «Комплексный центр социального обслуживания </w:t>
            </w:r>
            <w:proofErr w:type="gramStart"/>
            <w:r w:rsidRPr="00B35DA1">
              <w:t>населения</w:t>
            </w:r>
            <w:proofErr w:type="gramEnd"/>
            <w:r w:rsidRPr="00B35DA1">
              <w:t xml:space="preserve"> ЗАТО </w:t>
            </w:r>
            <w:proofErr w:type="spellStart"/>
            <w:r w:rsidRPr="00B35DA1">
              <w:t>г.Североморск</w:t>
            </w:r>
            <w:proofErr w:type="spellEnd"/>
            <w:r w:rsidRPr="00B35DA1">
              <w:t>» перечень оснований для отказа в допуске к участию в закупке:</w:t>
            </w:r>
          </w:p>
          <w:p w:rsidR="00B35DA1" w:rsidRPr="00B35DA1" w:rsidRDefault="00B35DA1" w:rsidP="00B35DA1">
            <w:pPr>
              <w:autoSpaceDE w:val="0"/>
              <w:autoSpaceDN w:val="0"/>
              <w:adjustRightInd w:val="0"/>
              <w:ind w:firstLine="0"/>
              <w:jc w:val="both"/>
            </w:pPr>
            <w:r w:rsidRPr="00B35DA1">
              <w:t>- непредставление документов, установленных документацией о закупке либо наличия в таких документах недостоверных сведений;</w:t>
            </w:r>
          </w:p>
          <w:p w:rsidR="00B35DA1" w:rsidRPr="00B35DA1" w:rsidRDefault="00B35DA1" w:rsidP="00B35DA1">
            <w:pPr>
              <w:autoSpaceDE w:val="0"/>
              <w:autoSpaceDN w:val="0"/>
              <w:adjustRightInd w:val="0"/>
              <w:ind w:firstLine="0"/>
              <w:jc w:val="both"/>
            </w:pPr>
            <w:r w:rsidRPr="00B35DA1">
              <w:t>- несоответствия участника закупки требованиям, установленным документацией о закупке;</w:t>
            </w:r>
          </w:p>
          <w:p w:rsidR="00B35DA1" w:rsidRPr="00B35DA1" w:rsidRDefault="00B35DA1" w:rsidP="00B35DA1">
            <w:pPr>
              <w:autoSpaceDE w:val="0"/>
              <w:autoSpaceDN w:val="0"/>
              <w:adjustRightInd w:val="0"/>
              <w:ind w:firstLine="0"/>
              <w:jc w:val="both"/>
            </w:pPr>
            <w:r w:rsidRPr="00B35DA1">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B35DA1" w:rsidRPr="00B35DA1" w:rsidRDefault="00B35DA1" w:rsidP="00B35DA1">
            <w:pPr>
              <w:autoSpaceDE w:val="0"/>
              <w:autoSpaceDN w:val="0"/>
              <w:adjustRightInd w:val="0"/>
              <w:ind w:firstLine="0"/>
              <w:jc w:val="both"/>
            </w:pPr>
            <w:r w:rsidRPr="00B35DA1">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B35DA1" w:rsidRPr="00B35DA1" w:rsidRDefault="00B35DA1" w:rsidP="00B35DA1">
            <w:pPr>
              <w:autoSpaceDE w:val="0"/>
              <w:autoSpaceDN w:val="0"/>
              <w:adjustRightInd w:val="0"/>
              <w:ind w:firstLine="0"/>
              <w:jc w:val="both"/>
            </w:pPr>
            <w:r w:rsidRPr="00B35DA1">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B35DA1" w:rsidRPr="00B35DA1" w:rsidRDefault="00B35DA1" w:rsidP="00B35DA1">
            <w:pPr>
              <w:autoSpaceDE w:val="0"/>
              <w:autoSpaceDN w:val="0"/>
              <w:adjustRightInd w:val="0"/>
              <w:ind w:firstLine="540"/>
              <w:jc w:val="both"/>
            </w:pPr>
          </w:p>
          <w:p w:rsidR="00B35DA1" w:rsidRPr="00B35DA1" w:rsidRDefault="00B35DA1" w:rsidP="00B35DA1">
            <w:pPr>
              <w:autoSpaceDE w:val="0"/>
              <w:autoSpaceDN w:val="0"/>
              <w:adjustRightInd w:val="0"/>
              <w:ind w:firstLine="540"/>
              <w:jc w:val="both"/>
            </w:pPr>
          </w:p>
        </w:tc>
      </w:tr>
      <w:tr w:rsidR="00B35DA1" w:rsidRPr="00B35DA1" w:rsidTr="00F30E10">
        <w:trPr>
          <w:trHeight w:val="3040"/>
        </w:trPr>
        <w:tc>
          <w:tcPr>
            <w:tcW w:w="3261" w:type="dxa"/>
            <w:tcBorders>
              <w:top w:val="single" w:sz="4" w:space="0" w:color="000000"/>
              <w:left w:val="single" w:sz="4" w:space="0" w:color="000000"/>
              <w:bottom w:val="single" w:sz="4" w:space="0" w:color="000000"/>
              <w:right w:val="nil"/>
            </w:tcBorders>
          </w:tcPr>
          <w:p w:rsidR="00B35DA1" w:rsidRPr="00B35DA1" w:rsidRDefault="00B35DA1" w:rsidP="00B35DA1">
            <w:pPr>
              <w:spacing w:line="256" w:lineRule="auto"/>
              <w:ind w:firstLine="0"/>
              <w:jc w:val="both"/>
              <w:rPr>
                <w:rStyle w:val="a8"/>
                <w:rFonts w:eastAsia="Arial Unicode MS"/>
              </w:rPr>
            </w:pPr>
            <w:r w:rsidRPr="00B35DA1">
              <w:rPr>
                <w:rStyle w:val="a8"/>
                <w:rFonts w:eastAsia="Arial Unicode MS"/>
              </w:rPr>
              <w:t>Причины отклонения котировочных заявок</w:t>
            </w:r>
          </w:p>
        </w:tc>
        <w:tc>
          <w:tcPr>
            <w:tcW w:w="6859" w:type="dxa"/>
            <w:tcBorders>
              <w:top w:val="single" w:sz="4" w:space="0" w:color="000000"/>
              <w:left w:val="single" w:sz="4" w:space="0" w:color="000000"/>
              <w:bottom w:val="single" w:sz="4" w:space="0" w:color="000000"/>
              <w:right w:val="single" w:sz="4" w:space="0" w:color="000000"/>
            </w:tcBorders>
          </w:tcPr>
          <w:p w:rsidR="00B35DA1" w:rsidRPr="00B35DA1" w:rsidRDefault="00B35DA1" w:rsidP="00B35DA1">
            <w:pPr>
              <w:tabs>
                <w:tab w:val="left" w:pos="3614"/>
              </w:tabs>
              <w:ind w:firstLine="0"/>
              <w:jc w:val="both"/>
              <w:rPr>
                <w:rFonts w:eastAsia="Calibri"/>
                <w:lang w:eastAsia="en-US"/>
              </w:rPr>
            </w:pPr>
            <w:r w:rsidRPr="00B35DA1">
              <w:t xml:space="preserve">В соответствии с п. </w:t>
            </w:r>
            <w:proofErr w:type="gramStart"/>
            <w:r w:rsidRPr="00B35DA1">
              <w:t>7.9.4.4..</w:t>
            </w:r>
            <w:proofErr w:type="gramEnd"/>
            <w:r w:rsidRPr="00B35DA1">
              <w:t xml:space="preserve"> Положения о закупке </w:t>
            </w:r>
            <w:r w:rsidRPr="00B35DA1">
              <w:rPr>
                <w:rFonts w:eastAsia="Calibri"/>
                <w:bCs/>
                <w:lang w:eastAsia="en-US"/>
              </w:rPr>
              <w:t>Государственного областного автономного учреждения социального обслуживания населения</w:t>
            </w:r>
            <w:r w:rsidRPr="00B35DA1">
              <w:rPr>
                <w:rFonts w:eastAsia="Calibri"/>
                <w:lang w:eastAsia="en-US"/>
              </w:rPr>
              <w:t xml:space="preserve"> «Комплексный центр социального обслуживания </w:t>
            </w:r>
            <w:proofErr w:type="gramStart"/>
            <w:r w:rsidRPr="00B35DA1">
              <w:rPr>
                <w:rFonts w:eastAsia="Calibri"/>
                <w:lang w:eastAsia="en-US"/>
              </w:rPr>
              <w:t>населения</w:t>
            </w:r>
            <w:proofErr w:type="gramEnd"/>
            <w:r w:rsidRPr="00B35DA1">
              <w:rPr>
                <w:rFonts w:eastAsia="Calibri"/>
                <w:lang w:eastAsia="en-US"/>
              </w:rPr>
              <w:t xml:space="preserve"> ЗАТО </w:t>
            </w:r>
            <w:proofErr w:type="spellStart"/>
            <w:r w:rsidRPr="00B35DA1">
              <w:rPr>
                <w:rFonts w:eastAsia="Calibri"/>
                <w:lang w:eastAsia="en-US"/>
              </w:rPr>
              <w:t>г.Североморск</w:t>
            </w:r>
            <w:proofErr w:type="spellEnd"/>
            <w:r w:rsidRPr="00B35DA1">
              <w:rPr>
                <w:rFonts w:eastAsia="Calibri"/>
                <w:lang w:eastAsia="en-US"/>
              </w:rPr>
              <w:t xml:space="preserve">» (ГОАУСОН «КЦСОН ЗАТО </w:t>
            </w:r>
            <w:proofErr w:type="spellStart"/>
            <w:r w:rsidRPr="00B35DA1">
              <w:rPr>
                <w:rFonts w:eastAsia="Calibri"/>
                <w:lang w:eastAsia="en-US"/>
              </w:rPr>
              <w:t>г.Североморск</w:t>
            </w:r>
            <w:proofErr w:type="spellEnd"/>
            <w:r w:rsidRPr="00B35DA1">
              <w:rPr>
                <w:rFonts w:eastAsia="Calibri"/>
                <w:lang w:eastAsia="en-US"/>
              </w:rPr>
              <w:t xml:space="preserve">»), </w:t>
            </w:r>
            <w:r w:rsidRPr="00B35DA1">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B35DA1" w:rsidRPr="00B35DA1" w:rsidRDefault="00B35DA1" w:rsidP="00B35DA1">
            <w:pPr>
              <w:autoSpaceDE w:val="0"/>
              <w:spacing w:line="256" w:lineRule="auto"/>
              <w:jc w:val="both"/>
            </w:pPr>
          </w:p>
        </w:tc>
      </w:tr>
      <w:tr w:rsidR="00B35DA1" w:rsidRPr="00B35DA1" w:rsidTr="00F30E10">
        <w:trPr>
          <w:trHeight w:val="1409"/>
        </w:trPr>
        <w:tc>
          <w:tcPr>
            <w:tcW w:w="3261" w:type="dxa"/>
            <w:tcBorders>
              <w:top w:val="single" w:sz="4" w:space="0" w:color="000000"/>
              <w:left w:val="single" w:sz="4" w:space="0" w:color="000000"/>
              <w:bottom w:val="single" w:sz="4" w:space="0" w:color="000000"/>
              <w:right w:val="nil"/>
            </w:tcBorders>
          </w:tcPr>
          <w:p w:rsidR="00B35DA1" w:rsidRPr="00B35DA1" w:rsidRDefault="00B35DA1" w:rsidP="00B35DA1">
            <w:pPr>
              <w:spacing w:line="256" w:lineRule="auto"/>
              <w:ind w:firstLine="0"/>
              <w:jc w:val="both"/>
              <w:rPr>
                <w:rStyle w:val="a8"/>
                <w:rFonts w:eastAsia="Arial Unicode MS"/>
              </w:rPr>
            </w:pPr>
            <w:r w:rsidRPr="00B35DA1">
              <w:rPr>
                <w:rStyle w:val="a8"/>
                <w:rFonts w:eastAsia="Arial Unicode MS"/>
              </w:rPr>
              <w:t>Внимание!</w:t>
            </w:r>
          </w:p>
        </w:tc>
        <w:tc>
          <w:tcPr>
            <w:tcW w:w="6859" w:type="dxa"/>
            <w:tcBorders>
              <w:top w:val="single" w:sz="4" w:space="0" w:color="000000"/>
              <w:left w:val="single" w:sz="4" w:space="0" w:color="000000"/>
              <w:bottom w:val="single" w:sz="4" w:space="0" w:color="000000"/>
              <w:right w:val="single" w:sz="4" w:space="0" w:color="000000"/>
            </w:tcBorders>
          </w:tcPr>
          <w:p w:rsidR="00B35DA1" w:rsidRPr="00B35DA1" w:rsidRDefault="00B35DA1" w:rsidP="00B35DA1">
            <w:pPr>
              <w:ind w:firstLine="0"/>
              <w:jc w:val="both"/>
              <w:rPr>
                <w:b/>
              </w:rPr>
            </w:pPr>
            <w:r w:rsidRPr="00B35DA1">
              <w:rPr>
                <w:b/>
              </w:rPr>
              <w:t xml:space="preserve">Обращаем Ваше внимание, что проезд на </w:t>
            </w:r>
            <w:proofErr w:type="gramStart"/>
            <w:r w:rsidRPr="00B35DA1">
              <w:rPr>
                <w:b/>
              </w:rPr>
              <w:t>территорию</w:t>
            </w:r>
            <w:proofErr w:type="gramEnd"/>
            <w:r w:rsidRPr="00B35DA1">
              <w:rPr>
                <w:b/>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B35DA1">
              <w:rPr>
                <w:b/>
              </w:rPr>
              <w:t>территорию</w:t>
            </w:r>
            <w:proofErr w:type="gramEnd"/>
            <w:r w:rsidRPr="00B35DA1">
              <w:rPr>
                <w:b/>
              </w:rPr>
              <w:t xml:space="preserve"> ЗАТО г. Североморск для исполнения условий договора.</w:t>
            </w:r>
          </w:p>
          <w:p w:rsidR="00B35DA1" w:rsidRPr="00B35DA1" w:rsidRDefault="00B35DA1" w:rsidP="00B35DA1">
            <w:pPr>
              <w:autoSpaceDE w:val="0"/>
              <w:spacing w:line="256" w:lineRule="auto"/>
              <w:jc w:val="both"/>
            </w:pPr>
          </w:p>
        </w:tc>
      </w:tr>
    </w:tbl>
    <w:p w:rsidR="00741EFB" w:rsidRPr="00B35DA1" w:rsidRDefault="00741EFB" w:rsidP="00B35DA1">
      <w:pPr>
        <w:ind w:right="425" w:firstLine="0"/>
        <w:jc w:val="both"/>
      </w:pPr>
      <w:r w:rsidRPr="00B35DA1">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B35DA1" w:rsidRDefault="00741EFB" w:rsidP="00B35DA1">
      <w:pPr>
        <w:autoSpaceDE w:val="0"/>
        <w:jc w:val="both"/>
      </w:pPr>
      <w:r w:rsidRPr="00B35DA1">
        <w:t xml:space="preserve">Приложения: </w:t>
      </w:r>
    </w:p>
    <w:p w:rsidR="00741EFB" w:rsidRPr="00B35DA1" w:rsidRDefault="00741EFB" w:rsidP="00B35DA1">
      <w:pPr>
        <w:autoSpaceDE w:val="0"/>
        <w:jc w:val="both"/>
      </w:pPr>
      <w:r w:rsidRPr="00B35DA1">
        <w:t xml:space="preserve">1. </w:t>
      </w:r>
      <w:r w:rsidR="00256DDB" w:rsidRPr="00B35DA1">
        <w:rPr>
          <w:rFonts w:eastAsia="MS Mincho"/>
        </w:rPr>
        <w:t>Рекомендуемая форма заявки</w:t>
      </w:r>
      <w:r w:rsidRPr="00B35DA1">
        <w:t>.</w:t>
      </w:r>
    </w:p>
    <w:p w:rsidR="00741EFB" w:rsidRPr="00B35DA1" w:rsidRDefault="00741EFB" w:rsidP="00B35DA1">
      <w:pPr>
        <w:autoSpaceDE w:val="0"/>
        <w:jc w:val="both"/>
      </w:pPr>
      <w:r w:rsidRPr="00B35DA1">
        <w:t>2. Техническое задание.</w:t>
      </w:r>
    </w:p>
    <w:p w:rsidR="00741EFB" w:rsidRPr="00B35DA1" w:rsidRDefault="00741EFB" w:rsidP="00B35DA1">
      <w:pPr>
        <w:autoSpaceDE w:val="0"/>
        <w:jc w:val="both"/>
      </w:pPr>
      <w:r w:rsidRPr="00B35DA1">
        <w:t>3. Проект гражданско-правового договора автономного учреждения.</w:t>
      </w:r>
    </w:p>
    <w:p w:rsidR="00D135F7" w:rsidRPr="00B35DA1" w:rsidRDefault="00741EFB" w:rsidP="00B35DA1">
      <w:pPr>
        <w:autoSpaceDE w:val="0"/>
        <w:jc w:val="both"/>
      </w:pPr>
      <w:r w:rsidRPr="00B35DA1">
        <w:t>4. Протокол обоснования начально</w:t>
      </w:r>
      <w:r w:rsidR="00D135F7" w:rsidRPr="00B35DA1">
        <w:t>й (максимальной) цены договора.</w:t>
      </w:r>
    </w:p>
    <w:p w:rsidR="00D135F7" w:rsidRPr="00B35DA1" w:rsidRDefault="00D135F7" w:rsidP="00B35DA1">
      <w:pPr>
        <w:autoSpaceDE w:val="0"/>
        <w:jc w:val="both"/>
      </w:pPr>
    </w:p>
    <w:p w:rsidR="00867F4C" w:rsidRPr="00B35DA1" w:rsidRDefault="00A5776E" w:rsidP="00B35DA1">
      <w:pPr>
        <w:ind w:firstLine="0"/>
        <w:jc w:val="both"/>
        <w:rPr>
          <w:b/>
        </w:rPr>
      </w:pPr>
      <w:r>
        <w:rPr>
          <w:b/>
        </w:rPr>
        <w:t>Д</w:t>
      </w:r>
      <w:r w:rsidR="00A60A9C" w:rsidRPr="00B35DA1">
        <w:rPr>
          <w:b/>
        </w:rPr>
        <w:t>иректор</w:t>
      </w:r>
    </w:p>
    <w:p w:rsidR="00741EFB" w:rsidRPr="00B35DA1" w:rsidRDefault="00A60A9C" w:rsidP="00B35DA1">
      <w:pPr>
        <w:ind w:firstLine="0"/>
        <w:jc w:val="both"/>
        <w:rPr>
          <w:b/>
        </w:rPr>
      </w:pPr>
      <w:r w:rsidRPr="00B35DA1">
        <w:rPr>
          <w:b/>
        </w:rPr>
        <w:t xml:space="preserve">ГОАУСОН </w:t>
      </w:r>
      <w:r w:rsidR="00741EFB" w:rsidRPr="00B35DA1">
        <w:rPr>
          <w:b/>
        </w:rPr>
        <w:t>«</w:t>
      </w:r>
      <w:proofErr w:type="gramStart"/>
      <w:r w:rsidR="00407FF6" w:rsidRPr="00B35DA1">
        <w:rPr>
          <w:b/>
        </w:rPr>
        <w:t>КЦСОН</w:t>
      </w:r>
      <w:proofErr w:type="gramEnd"/>
      <w:r w:rsidRPr="00B35DA1">
        <w:rPr>
          <w:b/>
        </w:rPr>
        <w:t xml:space="preserve"> ЗАТО </w:t>
      </w:r>
      <w:proofErr w:type="spellStart"/>
      <w:r w:rsidRPr="00B35DA1">
        <w:rPr>
          <w:b/>
        </w:rPr>
        <w:t>г.Североморск</w:t>
      </w:r>
      <w:proofErr w:type="spellEnd"/>
      <w:r w:rsidR="00741EFB" w:rsidRPr="00B35DA1">
        <w:rPr>
          <w:b/>
        </w:rPr>
        <w:t xml:space="preserve">»                                                  </w:t>
      </w:r>
      <w:r w:rsidR="00B35DA1" w:rsidRPr="00B35DA1">
        <w:rPr>
          <w:b/>
        </w:rPr>
        <w:t xml:space="preserve">       </w:t>
      </w:r>
      <w:r w:rsidR="00407FF6" w:rsidRPr="00B35DA1">
        <w:rPr>
          <w:b/>
        </w:rPr>
        <w:t xml:space="preserve"> </w:t>
      </w:r>
      <w:r w:rsidR="00A55650" w:rsidRPr="00B35DA1">
        <w:rPr>
          <w:b/>
        </w:rPr>
        <w:t xml:space="preserve"> </w:t>
      </w:r>
      <w:r w:rsidR="00A5776E">
        <w:rPr>
          <w:b/>
        </w:rPr>
        <w:t>В.К. Бирюков</w:t>
      </w:r>
    </w:p>
    <w:p w:rsidR="00741EFB" w:rsidRPr="00B35DA1" w:rsidRDefault="00741EFB" w:rsidP="00B35DA1">
      <w:pPr>
        <w:jc w:val="both"/>
      </w:pPr>
    </w:p>
    <w:p w:rsidR="00E94D9E" w:rsidRPr="00F543E8" w:rsidRDefault="00863BAB" w:rsidP="00E94D9E">
      <w:pPr>
        <w:pageBreakBefore/>
        <w:widowControl/>
        <w:suppressAutoHyphens/>
        <w:snapToGrid/>
        <w:ind w:firstLine="0"/>
        <w:jc w:val="both"/>
        <w:rPr>
          <w:rFonts w:eastAsia="MS Mincho"/>
          <w:lang w:eastAsia="ar-SA"/>
        </w:rPr>
      </w:pPr>
      <w:r w:rsidRPr="00F543E8">
        <w:rPr>
          <w:rFonts w:eastAsia="MS Mincho"/>
          <w:lang w:eastAsia="ar-SA"/>
        </w:rPr>
        <w:lastRenderedPageBreak/>
        <w:t xml:space="preserve">                  </w:t>
      </w:r>
      <w:r w:rsidR="0052658E" w:rsidRPr="00F543E8">
        <w:rPr>
          <w:rFonts w:eastAsia="MS Mincho"/>
          <w:lang w:eastAsia="ar-SA"/>
        </w:rPr>
        <w:t xml:space="preserve"> </w:t>
      </w:r>
      <w:r w:rsidR="00E94D9E" w:rsidRPr="00F543E8">
        <w:rPr>
          <w:rFonts w:eastAsia="MS Mincho"/>
          <w:lang w:eastAsia="ar-SA"/>
        </w:rPr>
        <w:t>Приложение № 1 к извещению о проведении запроса котировок</w:t>
      </w:r>
      <w:r w:rsidR="0052658E" w:rsidRPr="00F543E8">
        <w:rPr>
          <w:rFonts w:eastAsia="MS Mincho"/>
          <w:lang w:eastAsia="ar-SA"/>
        </w:rPr>
        <w:t xml:space="preserve"> в электронном виде</w:t>
      </w:r>
    </w:p>
    <w:p w:rsidR="00E94D9E" w:rsidRPr="00F543E8" w:rsidRDefault="00E94D9E" w:rsidP="00E94D9E">
      <w:pPr>
        <w:widowControl/>
        <w:suppressAutoHyphens/>
        <w:snapToGrid/>
        <w:ind w:firstLine="0"/>
        <w:jc w:val="both"/>
        <w:rPr>
          <w:lang w:eastAsia="ar-SA"/>
        </w:rPr>
      </w:pPr>
    </w:p>
    <w:p w:rsidR="00E94D9E" w:rsidRPr="00F543E8" w:rsidRDefault="00E94D9E" w:rsidP="00E94D9E">
      <w:pPr>
        <w:widowControl/>
        <w:suppressAutoHyphens/>
        <w:snapToGrid/>
        <w:ind w:firstLine="0"/>
        <w:jc w:val="both"/>
        <w:rPr>
          <w:lang w:eastAsia="ar-SA"/>
        </w:rPr>
      </w:pPr>
    </w:p>
    <w:tbl>
      <w:tblPr>
        <w:tblW w:w="0" w:type="auto"/>
        <w:tblLayout w:type="fixed"/>
        <w:tblLook w:val="04A0" w:firstRow="1" w:lastRow="0" w:firstColumn="1" w:lastColumn="0" w:noHBand="0" w:noVBand="1"/>
      </w:tblPr>
      <w:tblGrid>
        <w:gridCol w:w="5353"/>
        <w:gridCol w:w="4678"/>
      </w:tblGrid>
      <w:tr w:rsidR="00E94D9E" w:rsidRPr="00F543E8" w:rsidTr="002D3CA0">
        <w:trPr>
          <w:trHeight w:val="998"/>
        </w:trPr>
        <w:tc>
          <w:tcPr>
            <w:tcW w:w="5353" w:type="dxa"/>
            <w:vAlign w:val="bottom"/>
          </w:tcPr>
          <w:p w:rsidR="00E94D9E" w:rsidRPr="00F543E8" w:rsidRDefault="00E94D9E" w:rsidP="00E94D9E">
            <w:pPr>
              <w:widowControl/>
              <w:suppressAutoHyphens/>
              <w:spacing w:line="256" w:lineRule="auto"/>
              <w:ind w:firstLine="0"/>
              <w:rPr>
                <w:b/>
                <w:lang w:eastAsia="ar-SA"/>
              </w:rPr>
            </w:pPr>
          </w:p>
          <w:p w:rsidR="00E94D9E" w:rsidRPr="00F543E8" w:rsidRDefault="00E94D9E" w:rsidP="00E94D9E">
            <w:pPr>
              <w:widowControl/>
              <w:suppressAutoHyphens/>
              <w:snapToGrid/>
              <w:spacing w:line="256" w:lineRule="auto"/>
              <w:ind w:firstLine="0"/>
              <w:rPr>
                <w:b/>
                <w:lang w:eastAsia="ar-SA"/>
              </w:rPr>
            </w:pPr>
          </w:p>
          <w:p w:rsidR="00E94D9E" w:rsidRPr="00F543E8" w:rsidRDefault="00E94D9E" w:rsidP="00E94D9E">
            <w:pPr>
              <w:widowControl/>
              <w:suppressAutoHyphens/>
              <w:snapToGrid/>
              <w:spacing w:line="256" w:lineRule="auto"/>
              <w:ind w:firstLine="0"/>
              <w:rPr>
                <w:b/>
                <w:lang w:eastAsia="ar-SA"/>
              </w:rPr>
            </w:pPr>
          </w:p>
          <w:p w:rsidR="00E94D9E" w:rsidRPr="00F543E8" w:rsidRDefault="00E94D9E" w:rsidP="00E94D9E">
            <w:pPr>
              <w:widowControl/>
              <w:suppressAutoHyphens/>
              <w:snapToGrid/>
              <w:spacing w:line="256" w:lineRule="auto"/>
              <w:ind w:firstLine="0"/>
              <w:rPr>
                <w:b/>
                <w:lang w:eastAsia="ar-SA"/>
              </w:rPr>
            </w:pPr>
            <w:r w:rsidRPr="00F543E8">
              <w:rPr>
                <w:b/>
                <w:lang w:eastAsia="ar-SA"/>
              </w:rPr>
              <w:t>_____________ № ______________</w:t>
            </w:r>
          </w:p>
          <w:p w:rsidR="00E94D9E" w:rsidRPr="00F543E8" w:rsidRDefault="00E94D9E" w:rsidP="00E94D9E">
            <w:pPr>
              <w:widowControl/>
              <w:suppressAutoHyphens/>
              <w:snapToGrid/>
              <w:spacing w:line="256" w:lineRule="auto"/>
              <w:ind w:firstLine="0"/>
              <w:rPr>
                <w:i/>
                <w:lang w:eastAsia="ar-SA"/>
              </w:rPr>
            </w:pPr>
            <w:r w:rsidRPr="00F543E8">
              <w:rPr>
                <w:i/>
                <w:lang w:eastAsia="ar-SA"/>
              </w:rPr>
              <w:t xml:space="preserve">               (дата)                        (номер исх.)</w:t>
            </w:r>
          </w:p>
        </w:tc>
        <w:tc>
          <w:tcPr>
            <w:tcW w:w="4678" w:type="dxa"/>
            <w:hideMark/>
          </w:tcPr>
          <w:p w:rsidR="00E94D9E" w:rsidRPr="00F543E8" w:rsidRDefault="00E94D9E" w:rsidP="00E94D9E">
            <w:pPr>
              <w:widowControl/>
              <w:suppressAutoHyphens/>
              <w:spacing w:line="256" w:lineRule="auto"/>
              <w:ind w:left="34" w:firstLine="0"/>
              <w:rPr>
                <w:lang w:eastAsia="ar-SA"/>
              </w:rPr>
            </w:pPr>
            <w:proofErr w:type="gramStart"/>
            <w:r w:rsidRPr="00F543E8">
              <w:rPr>
                <w:b/>
                <w:u w:val="single"/>
                <w:lang w:eastAsia="ar-SA"/>
              </w:rPr>
              <w:t>Кому</w:t>
            </w:r>
            <w:r w:rsidRPr="00F543E8">
              <w:rPr>
                <w:b/>
                <w:lang w:eastAsia="ar-SA"/>
              </w:rPr>
              <w:t xml:space="preserve">:  </w:t>
            </w:r>
            <w:r w:rsidRPr="00F543E8">
              <w:rPr>
                <w:lang w:eastAsia="ar-SA"/>
              </w:rPr>
              <w:t>ГОАУСОН</w:t>
            </w:r>
            <w:proofErr w:type="gramEnd"/>
            <w:r w:rsidRPr="00F543E8">
              <w:rPr>
                <w:lang w:eastAsia="ar-SA"/>
              </w:rPr>
              <w:t xml:space="preserve"> «</w:t>
            </w:r>
            <w:r w:rsidR="00CB6BEC" w:rsidRPr="00F543E8">
              <w:rPr>
                <w:lang w:eastAsia="ar-SA"/>
              </w:rPr>
              <w:t xml:space="preserve">КЦСОН </w:t>
            </w:r>
            <w:r w:rsidRPr="00F543E8">
              <w:rPr>
                <w:lang w:eastAsia="ar-SA"/>
              </w:rPr>
              <w:t>ЗАТО г.Североморск»</w:t>
            </w:r>
          </w:p>
          <w:p w:rsidR="00E94D9E" w:rsidRPr="00F543E8" w:rsidRDefault="00E94D9E" w:rsidP="00E94D9E">
            <w:pPr>
              <w:widowControl/>
              <w:suppressAutoHyphens/>
              <w:snapToGrid/>
              <w:spacing w:line="256" w:lineRule="auto"/>
              <w:ind w:left="34" w:firstLine="0"/>
              <w:rPr>
                <w:bCs/>
                <w:lang w:eastAsia="ar-SA"/>
              </w:rPr>
            </w:pPr>
            <w:r w:rsidRPr="00F543E8">
              <w:rPr>
                <w:b/>
                <w:bCs/>
                <w:u w:val="single"/>
                <w:lang w:eastAsia="ar-SA"/>
              </w:rPr>
              <w:t>Адрес для отправки почтой</w:t>
            </w:r>
            <w:r w:rsidRPr="00F543E8">
              <w:rPr>
                <w:bCs/>
                <w:lang w:eastAsia="ar-SA"/>
              </w:rPr>
              <w:t>:</w:t>
            </w:r>
          </w:p>
          <w:p w:rsidR="00E94D9E" w:rsidRPr="00F543E8" w:rsidRDefault="00E94D9E" w:rsidP="00E94D9E">
            <w:pPr>
              <w:widowControl/>
              <w:suppressAutoHyphens/>
              <w:snapToGrid/>
              <w:spacing w:line="256" w:lineRule="auto"/>
              <w:ind w:firstLine="0"/>
              <w:rPr>
                <w:lang w:eastAsia="ar-SA"/>
              </w:rPr>
            </w:pPr>
            <w:r w:rsidRPr="00F543E8">
              <w:rPr>
                <w:lang w:eastAsia="ar-SA"/>
              </w:rPr>
              <w:t>184601, г. Североморск Мурманской обл., ул. Гвардейская, д.5</w:t>
            </w:r>
          </w:p>
          <w:p w:rsidR="00E94D9E" w:rsidRPr="00F543E8" w:rsidRDefault="00E94D9E" w:rsidP="00E94D9E">
            <w:pPr>
              <w:widowControl/>
              <w:suppressAutoHyphens/>
              <w:snapToGrid/>
              <w:spacing w:line="256" w:lineRule="auto"/>
              <w:ind w:left="34" w:firstLine="0"/>
              <w:rPr>
                <w:lang w:eastAsia="ar-SA"/>
              </w:rPr>
            </w:pPr>
            <w:r w:rsidRPr="00F543E8">
              <w:rPr>
                <w:b/>
                <w:bCs/>
                <w:u w:val="single"/>
                <w:lang w:eastAsia="ar-SA"/>
              </w:rPr>
              <w:t>Адрес для доставки курьером</w:t>
            </w:r>
            <w:r w:rsidRPr="00F543E8">
              <w:rPr>
                <w:bCs/>
                <w:lang w:eastAsia="ar-SA"/>
              </w:rPr>
              <w:t xml:space="preserve">: </w:t>
            </w:r>
            <w:r w:rsidRPr="00F543E8">
              <w:rPr>
                <w:bCs/>
                <w:lang w:eastAsia="ar-SA"/>
              </w:rPr>
              <w:br/>
            </w:r>
            <w:r w:rsidRPr="00F543E8">
              <w:rPr>
                <w:lang w:eastAsia="ar-SA"/>
              </w:rPr>
              <w:t xml:space="preserve">184601, г. Североморск Мурманской обл., ул. Гвардейская, д.5, </w:t>
            </w:r>
            <w:proofErr w:type="spellStart"/>
            <w:r w:rsidRPr="00F543E8">
              <w:rPr>
                <w:lang w:eastAsia="ar-SA"/>
              </w:rPr>
              <w:t>каб</w:t>
            </w:r>
            <w:proofErr w:type="spellEnd"/>
            <w:r w:rsidRPr="00F543E8">
              <w:rPr>
                <w:lang w:eastAsia="ar-SA"/>
              </w:rPr>
              <w:t>. 104.</w:t>
            </w:r>
          </w:p>
        </w:tc>
      </w:tr>
    </w:tbl>
    <w:p w:rsidR="00E94D9E" w:rsidRPr="00F543E8" w:rsidRDefault="00E94D9E" w:rsidP="00E94D9E">
      <w:pPr>
        <w:widowControl/>
        <w:suppressAutoHyphens/>
        <w:snapToGrid/>
        <w:ind w:firstLine="0"/>
        <w:jc w:val="center"/>
        <w:rPr>
          <w:lang w:eastAsia="ar-SA"/>
        </w:rPr>
      </w:pPr>
    </w:p>
    <w:p w:rsidR="00E94D9E" w:rsidRPr="00F543E8" w:rsidRDefault="00E94D9E" w:rsidP="00E94D9E">
      <w:pPr>
        <w:widowControl/>
        <w:suppressAutoHyphens/>
        <w:snapToGrid/>
        <w:ind w:firstLine="0"/>
        <w:jc w:val="center"/>
        <w:rPr>
          <w:b/>
          <w:lang w:eastAsia="ar-SA"/>
        </w:rPr>
      </w:pPr>
      <w:r w:rsidRPr="00F543E8">
        <w:rPr>
          <w:b/>
          <w:lang w:eastAsia="ar-SA"/>
        </w:rPr>
        <w:t>КОТИРОВОЧНАЯ ЗАЯВКА</w:t>
      </w:r>
    </w:p>
    <w:p w:rsidR="00E94D9E" w:rsidRPr="00F543E8" w:rsidRDefault="00E94D9E" w:rsidP="00E94D9E">
      <w:pPr>
        <w:widowControl/>
        <w:suppressAutoHyphens/>
        <w:snapToGrid/>
        <w:ind w:firstLine="0"/>
        <w:jc w:val="center"/>
        <w:rPr>
          <w:b/>
          <w:lang w:eastAsia="ar-SA"/>
        </w:rPr>
      </w:pPr>
      <w:r w:rsidRPr="00F543E8">
        <w:rPr>
          <w:b/>
          <w:lang w:eastAsia="ar-SA"/>
        </w:rPr>
        <w:t>на оказание услуг</w:t>
      </w:r>
    </w:p>
    <w:p w:rsidR="00E94D9E" w:rsidRPr="00F543E8" w:rsidRDefault="00E94D9E" w:rsidP="00F543E8">
      <w:pPr>
        <w:widowControl/>
        <w:suppressAutoHyphens/>
        <w:snapToGrid/>
        <w:ind w:left="284" w:firstLine="0"/>
        <w:jc w:val="both"/>
        <w:rPr>
          <w:b/>
          <w:lang w:eastAsia="ar-SA"/>
        </w:rPr>
      </w:pPr>
      <w:r w:rsidRPr="00F543E8">
        <w:rPr>
          <w:b/>
          <w:lang w:eastAsia="ar-SA"/>
        </w:rPr>
        <w:t xml:space="preserve">1. Сведения об участнике размещения </w:t>
      </w:r>
      <w:r w:rsidR="00FB060F" w:rsidRPr="00F543E8">
        <w:rPr>
          <w:b/>
          <w:lang w:eastAsia="ar-SA"/>
        </w:rPr>
        <w:t>закупки</w:t>
      </w:r>
      <w:r w:rsidR="008E0886" w:rsidRPr="00F543E8">
        <w:rPr>
          <w:b/>
          <w:lang w:eastAsia="ar-SA"/>
        </w:rPr>
        <w:t xml:space="preserve"> </w:t>
      </w:r>
      <w:r w:rsidR="008E0886" w:rsidRPr="00F543E8">
        <w:rPr>
          <w:b/>
        </w:rPr>
        <w:t>(для заполнения обязательны все позиции):</w:t>
      </w:r>
    </w:p>
    <w:tbl>
      <w:tblPr>
        <w:tblW w:w="10348" w:type="dxa"/>
        <w:tblInd w:w="392" w:type="dxa"/>
        <w:tblLayout w:type="fixed"/>
        <w:tblLook w:val="04A0" w:firstRow="1" w:lastRow="0" w:firstColumn="1" w:lastColumn="0" w:noHBand="0" w:noVBand="1"/>
      </w:tblPr>
      <w:tblGrid>
        <w:gridCol w:w="5246"/>
        <w:gridCol w:w="5102"/>
      </w:tblGrid>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suppressAutoHyphens/>
              <w:spacing w:line="256" w:lineRule="auto"/>
              <w:ind w:firstLine="0"/>
              <w:jc w:val="both"/>
              <w:rPr>
                <w:lang w:eastAsia="ar-SA"/>
              </w:rPr>
            </w:pPr>
            <w:r w:rsidRPr="00F543E8">
              <w:rPr>
                <w:b/>
                <w:lang w:eastAsia="ar-SA"/>
              </w:rPr>
              <w:t xml:space="preserve">Наименование </w:t>
            </w:r>
            <w:r w:rsidRPr="00F543E8">
              <w:rPr>
                <w:lang w:eastAsia="ar-SA"/>
              </w:rPr>
              <w:t>(для юридического лица), фамилия, имя, отчество (для физического лица)</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suppressAutoHyphens/>
              <w:spacing w:line="256" w:lineRule="auto"/>
              <w:ind w:firstLine="0"/>
              <w:jc w:val="both"/>
              <w:rPr>
                <w:lang w:eastAsia="ar-SA"/>
              </w:rPr>
            </w:pPr>
            <w:r w:rsidRPr="00F543E8">
              <w:rPr>
                <w:b/>
                <w:lang w:eastAsia="ar-SA"/>
              </w:rPr>
              <w:t>Место нахождения</w:t>
            </w:r>
            <w:r w:rsidRPr="00F543E8">
              <w:rPr>
                <w:lang w:eastAsia="ar-SA"/>
              </w:rPr>
              <w:t xml:space="preserve"> (для юридического лица), место жительства (для физического лица)</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suppressAutoHyphens/>
              <w:spacing w:line="256" w:lineRule="auto"/>
              <w:ind w:firstLine="0"/>
              <w:jc w:val="both"/>
              <w:rPr>
                <w:lang w:eastAsia="ar-SA"/>
              </w:rPr>
            </w:pPr>
            <w:r w:rsidRPr="00F543E8">
              <w:rPr>
                <w:b/>
                <w:lang w:eastAsia="ar-SA"/>
              </w:rPr>
              <w:t>Банковские реквизиты</w:t>
            </w:r>
            <w:r w:rsidRPr="00F543E8">
              <w:rPr>
                <w:lang w:eastAsia="ar-SA"/>
              </w:rPr>
              <w:t xml:space="preserve"> (расчетный счет, наименование банка, БИК, </w:t>
            </w:r>
            <w:proofErr w:type="spellStart"/>
            <w:r w:rsidRPr="00F543E8">
              <w:rPr>
                <w:lang w:eastAsia="ar-SA"/>
              </w:rPr>
              <w:t>кор.счет</w:t>
            </w:r>
            <w:proofErr w:type="spellEnd"/>
            <w:r w:rsidRPr="00F543E8">
              <w:rPr>
                <w:lang w:eastAsia="ar-SA"/>
              </w:rPr>
              <w:t>)</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tcPr>
          <w:p w:rsidR="00E94D9E" w:rsidRPr="00F543E8" w:rsidRDefault="00E94D9E" w:rsidP="00E94D9E">
            <w:pPr>
              <w:suppressAutoHyphens/>
              <w:spacing w:line="256" w:lineRule="auto"/>
              <w:ind w:firstLine="0"/>
              <w:jc w:val="both"/>
              <w:rPr>
                <w:b/>
                <w:lang w:eastAsia="ar-SA"/>
              </w:rPr>
            </w:pPr>
            <w:r w:rsidRPr="00F543E8">
              <w:rPr>
                <w:b/>
                <w:lang w:eastAsia="ar-SA"/>
              </w:rPr>
              <w:t>ИНН</w:t>
            </w:r>
            <w:r w:rsidRPr="00F543E8">
              <w:rPr>
                <w:lang w:eastAsia="ar-SA"/>
              </w:rPr>
              <w:t xml:space="preserve"> (идентификационный номер налогоплательщика) участника размещения заказа/</w:t>
            </w:r>
            <w:r w:rsidRPr="00F543E8">
              <w:rPr>
                <w:b/>
                <w:lang w:eastAsia="ar-SA"/>
              </w:rPr>
              <w:t>КПП</w:t>
            </w:r>
          </w:p>
          <w:p w:rsidR="00E94D9E" w:rsidRPr="00F543E8" w:rsidRDefault="00E94D9E" w:rsidP="00E94D9E">
            <w:pPr>
              <w:suppressAutoHyphens/>
              <w:spacing w:line="256" w:lineRule="auto"/>
              <w:ind w:firstLine="0"/>
              <w:jc w:val="both"/>
              <w:rPr>
                <w:b/>
                <w:lang w:eastAsia="ar-SA"/>
              </w:rPr>
            </w:pPr>
            <w:r w:rsidRPr="00F543E8">
              <w:rPr>
                <w:b/>
                <w:lang w:eastAsia="ar-SA"/>
              </w:rPr>
              <w:t>Дата постановки на учет</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rPr>
          <w:trHeight w:val="513"/>
        </w:trPr>
        <w:tc>
          <w:tcPr>
            <w:tcW w:w="5246" w:type="dxa"/>
            <w:tcBorders>
              <w:top w:val="nil"/>
              <w:left w:val="single" w:sz="4" w:space="0" w:color="000000"/>
              <w:bottom w:val="nil"/>
              <w:right w:val="single" w:sz="4" w:space="0" w:color="000000"/>
            </w:tcBorders>
            <w:hideMark/>
          </w:tcPr>
          <w:p w:rsidR="00E94D9E" w:rsidRPr="00F543E8" w:rsidRDefault="00E94D9E" w:rsidP="00E94D9E">
            <w:pPr>
              <w:suppressAutoHyphens/>
              <w:spacing w:line="256" w:lineRule="auto"/>
              <w:ind w:firstLine="0"/>
              <w:jc w:val="both"/>
              <w:rPr>
                <w:lang w:eastAsia="ar-SA"/>
              </w:rPr>
            </w:pPr>
            <w:r w:rsidRPr="00F543E8">
              <w:rPr>
                <w:b/>
                <w:lang w:eastAsia="ar-SA"/>
              </w:rPr>
              <w:t>ОГРН</w:t>
            </w:r>
            <w:r w:rsidRPr="00F543E8">
              <w:rPr>
                <w:lang w:eastAsia="ar-SA"/>
              </w:rPr>
              <w:t xml:space="preserve"> участника размещения заказа</w:t>
            </w:r>
          </w:p>
        </w:tc>
        <w:tc>
          <w:tcPr>
            <w:tcW w:w="5102" w:type="dxa"/>
            <w:tcBorders>
              <w:top w:val="nil"/>
              <w:left w:val="single" w:sz="4" w:space="0" w:color="000000"/>
              <w:bottom w:val="nil"/>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lang w:eastAsia="ar-SA"/>
              </w:rPr>
            </w:pPr>
            <w:r w:rsidRPr="00F543E8">
              <w:rPr>
                <w:b/>
                <w:lang w:eastAsia="ar-SA"/>
              </w:rPr>
              <w:t>Почтовый адрес</w:t>
            </w:r>
            <w:r w:rsidRPr="00F543E8">
              <w:rPr>
                <w:lang w:eastAsia="ar-SA"/>
              </w:rPr>
              <w:t>, по которому следует направлять почтовую корреспонденцию</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b/>
                <w:lang w:eastAsia="ar-SA"/>
              </w:rPr>
            </w:pPr>
            <w:r w:rsidRPr="00F543E8">
              <w:rPr>
                <w:b/>
                <w:lang w:eastAsia="ar-SA"/>
              </w:rPr>
              <w:t>Телефон, факс (при наличии), электронная почта</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b/>
                <w:lang w:eastAsia="ar-SA"/>
              </w:rPr>
            </w:pPr>
            <w:r w:rsidRPr="00F543E8">
              <w:rPr>
                <w:b/>
                <w:lang w:eastAsia="ar-SA"/>
              </w:rPr>
              <w:t xml:space="preserve">ОКПО </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b/>
                <w:lang w:eastAsia="ar-SA"/>
              </w:rPr>
            </w:pPr>
            <w:r w:rsidRPr="00F543E8">
              <w:rPr>
                <w:b/>
                <w:lang w:eastAsia="ar-SA"/>
              </w:rPr>
              <w:t>ОКВЭД</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b/>
                <w:lang w:eastAsia="ar-SA"/>
              </w:rPr>
            </w:pPr>
            <w:r w:rsidRPr="00F543E8">
              <w:rPr>
                <w:b/>
                <w:lang w:eastAsia="ar-SA"/>
              </w:rPr>
              <w:t>ОКОПФ</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b/>
                <w:lang w:eastAsia="ar-SA"/>
              </w:rPr>
            </w:pPr>
            <w:r w:rsidRPr="00F543E8">
              <w:rPr>
                <w:b/>
                <w:lang w:eastAsia="ar-SA"/>
              </w:rPr>
              <w:t>ОКТМО</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bl>
    <w:p w:rsidR="00E94D9E" w:rsidRPr="00F543E8" w:rsidRDefault="00E94D9E" w:rsidP="00E94D9E">
      <w:pPr>
        <w:widowControl/>
        <w:tabs>
          <w:tab w:val="left" w:pos="900"/>
        </w:tabs>
        <w:suppressAutoHyphens/>
        <w:autoSpaceDE w:val="0"/>
        <w:snapToGrid/>
        <w:ind w:firstLine="0"/>
        <w:jc w:val="both"/>
        <w:rPr>
          <w:lang w:eastAsia="ar-SA"/>
        </w:rPr>
      </w:pPr>
    </w:p>
    <w:p w:rsidR="00E94D9E" w:rsidRPr="00F543E8" w:rsidRDefault="00E94D9E" w:rsidP="00F543E8">
      <w:pPr>
        <w:widowControl/>
        <w:tabs>
          <w:tab w:val="left" w:pos="900"/>
        </w:tabs>
        <w:suppressAutoHyphens/>
        <w:autoSpaceDE w:val="0"/>
        <w:snapToGrid/>
        <w:ind w:firstLine="0"/>
        <w:jc w:val="both"/>
        <w:rPr>
          <w:lang w:eastAsia="ar-SA"/>
        </w:rPr>
      </w:pPr>
      <w:r w:rsidRPr="00F543E8">
        <w:rPr>
          <w:b/>
          <w:lang w:eastAsia="ar-SA"/>
        </w:rPr>
        <w:t xml:space="preserve">2. </w:t>
      </w:r>
      <w:r w:rsidRPr="00F543E8">
        <w:rPr>
          <w:lang w:eastAsia="ar-SA"/>
        </w:rPr>
        <w:t>Изучив извещение о проведении запроса котировок цен на право заключения с</w:t>
      </w:r>
    </w:p>
    <w:tbl>
      <w:tblPr>
        <w:tblW w:w="10740" w:type="dxa"/>
        <w:tblLayout w:type="fixed"/>
        <w:tblLook w:val="04A0" w:firstRow="1" w:lastRow="0" w:firstColumn="1" w:lastColumn="0" w:noHBand="0" w:noVBand="1"/>
      </w:tblPr>
      <w:tblGrid>
        <w:gridCol w:w="10740"/>
      </w:tblGrid>
      <w:tr w:rsidR="00E94D9E" w:rsidRPr="00F543E8" w:rsidTr="00F543E8">
        <w:tc>
          <w:tcPr>
            <w:tcW w:w="10740" w:type="dxa"/>
            <w:tcBorders>
              <w:top w:val="nil"/>
              <w:left w:val="nil"/>
              <w:bottom w:val="single" w:sz="4" w:space="0" w:color="000000"/>
              <w:right w:val="nil"/>
            </w:tcBorders>
            <w:hideMark/>
          </w:tcPr>
          <w:p w:rsidR="00E94D9E" w:rsidRPr="00F543E8" w:rsidRDefault="00E94D9E" w:rsidP="00E94D9E">
            <w:pPr>
              <w:widowControl/>
              <w:tabs>
                <w:tab w:val="left" w:pos="900"/>
              </w:tabs>
              <w:suppressAutoHyphens/>
              <w:autoSpaceDE w:val="0"/>
              <w:spacing w:line="256" w:lineRule="auto"/>
              <w:ind w:firstLine="0"/>
              <w:jc w:val="both"/>
              <w:rPr>
                <w:b/>
                <w:lang w:eastAsia="ar-SA"/>
              </w:rPr>
            </w:pPr>
            <w:r w:rsidRPr="00F543E8">
              <w:rPr>
                <w:b/>
                <w:lang w:eastAsia="ar-SA"/>
              </w:rPr>
              <w:t xml:space="preserve">Государственное областное автономное учреждение социального обслуживания населения «Комплексный центр социального обслуживания </w:t>
            </w:r>
            <w:proofErr w:type="gramStart"/>
            <w:r w:rsidRPr="00F543E8">
              <w:rPr>
                <w:b/>
                <w:lang w:eastAsia="ar-SA"/>
              </w:rPr>
              <w:t>населения</w:t>
            </w:r>
            <w:proofErr w:type="gramEnd"/>
            <w:r w:rsidRPr="00F543E8">
              <w:rPr>
                <w:b/>
                <w:lang w:eastAsia="ar-SA"/>
              </w:rPr>
              <w:t xml:space="preserve"> ЗАТО г.Североморск»;</w:t>
            </w:r>
          </w:p>
        </w:tc>
      </w:tr>
    </w:tbl>
    <w:p w:rsidR="00E94D9E" w:rsidRPr="00F543E8" w:rsidRDefault="00E94D9E" w:rsidP="00E94D9E">
      <w:pPr>
        <w:suppressAutoHyphens/>
        <w:snapToGrid/>
        <w:ind w:firstLine="708"/>
        <w:jc w:val="center"/>
        <w:rPr>
          <w:i/>
          <w:lang w:eastAsia="ar-SA"/>
        </w:rPr>
      </w:pPr>
      <w:r w:rsidRPr="00F543E8">
        <w:rPr>
          <w:i/>
          <w:lang w:eastAsia="ar-SA"/>
        </w:rPr>
        <w:t xml:space="preserve"> (наименование заказчика по данному запросу котировок цен)</w:t>
      </w:r>
    </w:p>
    <w:p w:rsidR="00B35DA1" w:rsidRPr="00346BF3" w:rsidRDefault="0057348A" w:rsidP="0057348A">
      <w:pPr>
        <w:ind w:right="425" w:firstLine="0"/>
        <w:rPr>
          <w:b/>
          <w:u w:val="single"/>
        </w:rPr>
      </w:pPr>
      <w:r>
        <w:rPr>
          <w:u w:val="single"/>
          <w:lang w:eastAsia="ar-SA"/>
        </w:rPr>
        <w:t xml:space="preserve">договора на </w:t>
      </w:r>
      <w:r w:rsidR="00346BF3" w:rsidRPr="00346BF3">
        <w:rPr>
          <w:u w:val="single"/>
          <w:lang w:eastAsia="ar-SA"/>
        </w:rPr>
        <w:t>п</w:t>
      </w:r>
      <w:r w:rsidR="00346BF3" w:rsidRPr="00346BF3">
        <w:rPr>
          <w:b/>
          <w:u w:val="single"/>
        </w:rPr>
        <w:t>риобретение и доставку</w:t>
      </w:r>
      <w:r w:rsidR="00B35DA1" w:rsidRPr="00346BF3">
        <w:rPr>
          <w:b/>
          <w:u w:val="single"/>
        </w:rPr>
        <w:t xml:space="preserve"> </w:t>
      </w:r>
      <w:r w:rsidR="00A5776E" w:rsidRPr="00A5776E">
        <w:rPr>
          <w:b/>
          <w:u w:val="single"/>
        </w:rPr>
        <w:t>тактильной напольной плитки на пути эвакуации.</w:t>
      </w:r>
    </w:p>
    <w:p w:rsidR="00E94D9E" w:rsidRPr="00F543E8" w:rsidRDefault="00E94D9E" w:rsidP="00E94D9E">
      <w:pPr>
        <w:suppressAutoHyphens/>
        <w:snapToGrid/>
        <w:ind w:firstLine="708"/>
        <w:jc w:val="center"/>
        <w:rPr>
          <w:i/>
          <w:lang w:eastAsia="ar-SA"/>
        </w:rPr>
      </w:pPr>
      <w:r w:rsidRPr="00F543E8">
        <w:rPr>
          <w:i/>
          <w:lang w:eastAsia="ar-SA"/>
        </w:rPr>
        <w:t>(наименование услуг по данному запросу котировок цен)</w:t>
      </w:r>
    </w:p>
    <w:p w:rsidR="00E94D9E" w:rsidRPr="00F543E8" w:rsidRDefault="00E94D9E" w:rsidP="00E94D9E">
      <w:pPr>
        <w:suppressAutoHyphens/>
        <w:snapToGrid/>
        <w:ind w:firstLine="0"/>
        <w:jc w:val="both"/>
        <w:rPr>
          <w:lang w:eastAsia="ar-SA"/>
        </w:rPr>
      </w:pPr>
      <w:r w:rsidRPr="00F543E8">
        <w:rPr>
          <w:lang w:eastAsia="ar-SA"/>
        </w:rPr>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w:t>
      </w:r>
      <w:proofErr w:type="gramStart"/>
      <w:r w:rsidRPr="00F543E8">
        <w:rPr>
          <w:lang w:eastAsia="ar-SA"/>
        </w:rPr>
        <w:t>и  предлагаю</w:t>
      </w:r>
      <w:proofErr w:type="gramEnd"/>
      <w:r w:rsidRPr="00F543E8">
        <w:rPr>
          <w:lang w:eastAsia="ar-SA"/>
        </w:rPr>
        <w:t xml:space="preserve">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E94D9E" w:rsidRPr="00F543E8" w:rsidRDefault="00E94D9E" w:rsidP="00346BF3">
      <w:pPr>
        <w:widowControl/>
        <w:tabs>
          <w:tab w:val="left" w:pos="0"/>
        </w:tabs>
        <w:suppressAutoHyphens/>
        <w:snapToGrid/>
        <w:spacing w:line="200" w:lineRule="atLeast"/>
        <w:ind w:firstLine="0"/>
        <w:jc w:val="both"/>
        <w:rPr>
          <w:rFonts w:eastAsia="Lucida Sans Unicode"/>
          <w:color w:val="000000"/>
          <w:kern w:val="2"/>
          <w:lang w:eastAsia="hi-IN" w:bidi="hi-IN"/>
        </w:rPr>
      </w:pPr>
      <w:r w:rsidRPr="00F543E8">
        <w:rPr>
          <w:rFonts w:eastAsia="Lucida Sans Unicode"/>
          <w:b/>
          <w:color w:val="00000A"/>
          <w:kern w:val="2"/>
          <w:lang w:eastAsia="hi-IN" w:bidi="hi-IN"/>
        </w:rPr>
        <w:t>3. Участник подтверждает, что соответствует требованиям, предъявляемым к участникам размещения заказа</w:t>
      </w:r>
      <w:r w:rsidRPr="00F543E8">
        <w:rPr>
          <w:rFonts w:eastAsia="Lucida Sans Unicode"/>
          <w:color w:val="000000"/>
          <w:kern w:val="2"/>
          <w:lang w:eastAsia="hi-IN" w:bidi="hi-IN"/>
        </w:rPr>
        <w:t>:</w:t>
      </w:r>
    </w:p>
    <w:p w:rsidR="00E94D9E" w:rsidRPr="00F543E8" w:rsidRDefault="00346BF3" w:rsidP="00346BF3">
      <w:pPr>
        <w:widowControl/>
        <w:tabs>
          <w:tab w:val="left" w:pos="1418"/>
        </w:tabs>
        <w:suppressAutoHyphens/>
        <w:snapToGrid/>
        <w:spacing w:line="200" w:lineRule="atLeast"/>
        <w:ind w:firstLine="0"/>
        <w:jc w:val="both"/>
        <w:rPr>
          <w:lang w:eastAsia="ar-SA"/>
        </w:rPr>
      </w:pPr>
      <w:r>
        <w:rPr>
          <w:lang w:eastAsia="ar-SA"/>
        </w:rPr>
        <w:t>-</w:t>
      </w:r>
      <w:r w:rsidR="00E94D9E" w:rsidRPr="00F543E8">
        <w:rPr>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346BF3" w:rsidRDefault="00346BF3" w:rsidP="00346BF3">
      <w:pPr>
        <w:widowControl/>
        <w:tabs>
          <w:tab w:val="left" w:pos="1418"/>
        </w:tabs>
        <w:suppressAutoHyphens/>
        <w:snapToGrid/>
        <w:spacing w:line="200" w:lineRule="atLeast"/>
        <w:ind w:firstLine="0"/>
        <w:jc w:val="both"/>
        <w:rPr>
          <w:lang w:eastAsia="ar-SA"/>
        </w:rPr>
      </w:pPr>
      <w:r>
        <w:rPr>
          <w:lang w:eastAsia="ar-SA"/>
        </w:rPr>
        <w:lastRenderedPageBreak/>
        <w:t>-</w:t>
      </w:r>
      <w:r w:rsidR="00E94D9E" w:rsidRPr="00F543E8">
        <w:rPr>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94D9E" w:rsidRPr="00F543E8" w:rsidRDefault="00346BF3" w:rsidP="00346BF3">
      <w:pPr>
        <w:widowControl/>
        <w:tabs>
          <w:tab w:val="left" w:pos="1418"/>
        </w:tabs>
        <w:suppressAutoHyphens/>
        <w:snapToGrid/>
        <w:spacing w:line="200" w:lineRule="atLeast"/>
        <w:ind w:firstLine="0"/>
        <w:jc w:val="both"/>
        <w:rPr>
          <w:lang w:eastAsia="ar-SA"/>
        </w:rPr>
      </w:pPr>
      <w:r>
        <w:rPr>
          <w:lang w:eastAsia="ar-SA"/>
        </w:rPr>
        <w:t>-</w:t>
      </w:r>
      <w:r w:rsidR="00E94D9E" w:rsidRPr="00F543E8">
        <w:rPr>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4D9E" w:rsidRPr="00F543E8" w:rsidRDefault="00346BF3" w:rsidP="00346BF3">
      <w:pPr>
        <w:suppressAutoHyphens/>
        <w:autoSpaceDE w:val="0"/>
        <w:autoSpaceDN w:val="0"/>
        <w:adjustRightInd w:val="0"/>
        <w:snapToGrid/>
        <w:ind w:firstLine="0"/>
        <w:jc w:val="both"/>
        <w:rPr>
          <w:lang w:eastAsia="ar-SA"/>
        </w:rPr>
      </w:pPr>
      <w:r>
        <w:rPr>
          <w:lang w:eastAsia="ar-SA"/>
        </w:rPr>
        <w:t>-</w:t>
      </w:r>
      <w:r w:rsidR="00E94D9E" w:rsidRPr="00F543E8">
        <w:rPr>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4D9E" w:rsidRPr="00F543E8" w:rsidRDefault="00346BF3" w:rsidP="00346BF3">
      <w:pPr>
        <w:suppressAutoHyphens/>
        <w:autoSpaceDE w:val="0"/>
        <w:autoSpaceDN w:val="0"/>
        <w:adjustRightInd w:val="0"/>
        <w:snapToGrid/>
        <w:ind w:firstLine="0"/>
        <w:jc w:val="both"/>
        <w:rPr>
          <w:lang w:eastAsia="ar-SA"/>
        </w:rPr>
      </w:pPr>
      <w:r>
        <w:rPr>
          <w:lang w:eastAsia="ar-SA"/>
        </w:rPr>
        <w:t>-</w:t>
      </w:r>
      <w:r w:rsidR="00E94D9E" w:rsidRPr="00F543E8">
        <w:rPr>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94D9E" w:rsidRPr="00F543E8" w:rsidRDefault="00346BF3" w:rsidP="00346BF3">
      <w:pPr>
        <w:suppressAutoHyphens/>
        <w:autoSpaceDE w:val="0"/>
        <w:autoSpaceDN w:val="0"/>
        <w:adjustRightInd w:val="0"/>
        <w:snapToGrid/>
        <w:ind w:firstLine="0"/>
        <w:jc w:val="both"/>
        <w:rPr>
          <w:lang w:eastAsia="ar-SA"/>
        </w:rPr>
      </w:pPr>
      <w:r>
        <w:rPr>
          <w:lang w:eastAsia="ar-SA"/>
        </w:rPr>
        <w:t>-</w:t>
      </w:r>
      <w:r w:rsidR="00E94D9E" w:rsidRPr="00F543E8">
        <w:rPr>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74D64" w:rsidRPr="00F543E8">
        <w:rPr>
          <w:lang w:eastAsia="ar-SA"/>
        </w:rPr>
        <w:t xml:space="preserve"> </w:t>
      </w:r>
      <w:r w:rsidR="00E94D9E" w:rsidRPr="00F543E8">
        <w:rPr>
          <w:lang w:eastAsia="ar-SA"/>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0E10" w:rsidRDefault="00E94D9E" w:rsidP="00346BF3">
      <w:pPr>
        <w:widowControl/>
        <w:suppressAutoHyphens/>
        <w:snapToGrid/>
        <w:spacing w:line="200" w:lineRule="atLeast"/>
        <w:ind w:firstLine="0"/>
        <w:jc w:val="both"/>
        <w:rPr>
          <w:lang w:eastAsia="ar-SA"/>
        </w:rPr>
      </w:pPr>
      <w:r w:rsidRPr="00F543E8">
        <w:rPr>
          <w:lang w:eastAsia="ar-SA"/>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w:t>
      </w:r>
      <w:r w:rsidR="00346BF3">
        <w:rPr>
          <w:lang w:eastAsia="ar-SA"/>
        </w:rPr>
        <w:t>рственных и муниципальных нужд».</w:t>
      </w:r>
    </w:p>
    <w:p w:rsidR="00346BF3" w:rsidRPr="005B2ACE" w:rsidRDefault="00346BF3" w:rsidP="00346BF3">
      <w:pPr>
        <w:widowControl/>
        <w:suppressAutoHyphens/>
        <w:snapToGrid/>
        <w:spacing w:line="200" w:lineRule="atLeast"/>
        <w:ind w:firstLine="0"/>
        <w:jc w:val="both"/>
        <w:rPr>
          <w:b/>
          <w:i/>
          <w:lang w:eastAsia="ar-SA"/>
        </w:rPr>
      </w:pPr>
      <w:r w:rsidRPr="005B2ACE">
        <w:rPr>
          <w:b/>
          <w:i/>
          <w:lang w:eastAsia="ar-SA"/>
        </w:rPr>
        <w:t>Дополнительные требования к участнику закупочной процедуры, в том числе:</w:t>
      </w:r>
    </w:p>
    <w:p w:rsidR="00346BF3" w:rsidRPr="005B2ACE" w:rsidRDefault="00346BF3" w:rsidP="00346BF3">
      <w:pPr>
        <w:widowControl/>
        <w:suppressAutoHyphens/>
        <w:snapToGrid/>
        <w:spacing w:line="200" w:lineRule="atLeast"/>
        <w:ind w:firstLine="0"/>
        <w:jc w:val="both"/>
      </w:pPr>
      <w:r w:rsidRPr="005B2ACE">
        <w:rPr>
          <w:i/>
          <w:lang w:eastAsia="ar-SA"/>
        </w:rPr>
        <w:t xml:space="preserve">- </w:t>
      </w:r>
      <w:r w:rsidRPr="005B2ACE">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46BF3" w:rsidRPr="00346BF3" w:rsidRDefault="00346BF3" w:rsidP="00346BF3">
      <w:pPr>
        <w:autoSpaceDE w:val="0"/>
        <w:autoSpaceDN w:val="0"/>
        <w:adjustRightInd w:val="0"/>
        <w:ind w:firstLine="0"/>
        <w:jc w:val="both"/>
        <w:rPr>
          <w:rFonts w:eastAsia="Calibri"/>
          <w:lang w:eastAsia="en-US"/>
        </w:rPr>
      </w:pPr>
      <w:r w:rsidRPr="00B35DA1">
        <w:lastRenderedPageBreak/>
        <w:t>- у</w:t>
      </w:r>
      <w:r w:rsidRPr="00B35DA1">
        <w:rPr>
          <w:rFonts w:eastAsia="Calibri"/>
          <w:lang w:eastAsia="en-US"/>
        </w:rPr>
        <w:t>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E0886" w:rsidRPr="00F543E8" w:rsidRDefault="008E0886" w:rsidP="008E0886">
      <w:pPr>
        <w:ind w:firstLine="0"/>
      </w:pPr>
      <w:r w:rsidRPr="00F543E8">
        <w:rPr>
          <w:b/>
        </w:rPr>
        <w:t xml:space="preserve">4. </w:t>
      </w:r>
      <w:r w:rsidRPr="00F543E8">
        <w:t xml:space="preserve">Цена услуг составляет: ____________________ рублей.                                                                                                   </w:t>
      </w:r>
    </w:p>
    <w:p w:rsidR="00F30E10" w:rsidRPr="00F543E8" w:rsidRDefault="008E0886" w:rsidP="008E0886">
      <w:pPr>
        <w:widowControl/>
        <w:shd w:val="clear" w:color="auto" w:fill="FFFFFF"/>
        <w:tabs>
          <w:tab w:val="num" w:pos="960"/>
        </w:tabs>
        <w:snapToGrid/>
        <w:ind w:firstLine="0"/>
        <w:jc w:val="both"/>
      </w:pPr>
      <w:r w:rsidRPr="00F543E8">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w:t>
      </w:r>
      <w:r w:rsidR="00346BF3">
        <w:t>олнения Договора.</w:t>
      </w:r>
    </w:p>
    <w:p w:rsidR="00F30E10" w:rsidRPr="00F543E8" w:rsidRDefault="008E0886" w:rsidP="00346BF3">
      <w:pPr>
        <w:ind w:firstLine="0"/>
        <w:jc w:val="both"/>
      </w:pPr>
      <w:r w:rsidRPr="00F543E8">
        <w:rPr>
          <w:b/>
        </w:rPr>
        <w:t>5</w:t>
      </w:r>
      <w:r w:rsidRPr="00F543E8">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w:t>
      </w:r>
      <w:r w:rsidR="00346BF3">
        <w:t>и котировочных заявок в ЕИС.</w:t>
      </w:r>
    </w:p>
    <w:p w:rsidR="008E0886" w:rsidRPr="00F543E8" w:rsidRDefault="008E0886" w:rsidP="008E0886">
      <w:pPr>
        <w:widowControl/>
        <w:tabs>
          <w:tab w:val="left" w:pos="900"/>
        </w:tabs>
        <w:suppressAutoHyphens/>
        <w:autoSpaceDE w:val="0"/>
        <w:snapToGrid/>
        <w:ind w:firstLine="0"/>
        <w:jc w:val="both"/>
        <w:rPr>
          <w:lang w:eastAsia="ar-SA"/>
        </w:rPr>
      </w:pPr>
      <w:r w:rsidRPr="00F543E8">
        <w:rPr>
          <w:b/>
          <w:lang w:eastAsia="ar-SA"/>
        </w:rPr>
        <w:t>6</w:t>
      </w:r>
      <w:r w:rsidRPr="00F543E8">
        <w:rPr>
          <w:lang w:eastAsia="ar-SA"/>
        </w:rPr>
        <w:t>. К котировочной заявке прилагаются и являются ее неотъемлемыми частями:</w:t>
      </w:r>
    </w:p>
    <w:p w:rsidR="00346BF3" w:rsidRPr="007F624E" w:rsidRDefault="00346BF3" w:rsidP="00346BF3">
      <w:pPr>
        <w:widowControl/>
        <w:tabs>
          <w:tab w:val="left" w:pos="900"/>
        </w:tabs>
        <w:suppressAutoHyphens/>
        <w:autoSpaceDE w:val="0"/>
        <w:snapToGrid/>
        <w:ind w:firstLine="0"/>
        <w:jc w:val="both"/>
        <w:rPr>
          <w:lang w:eastAsia="ar-SA"/>
        </w:rPr>
      </w:pPr>
      <w:r w:rsidRPr="007F624E">
        <w:rPr>
          <w:lang w:eastAsia="ar-SA"/>
        </w:rPr>
        <w:t>- копия Учредительных документов (Устав) участника закупок, заверенная руководителем (</w:t>
      </w:r>
      <w:r w:rsidRPr="007F624E">
        <w:rPr>
          <w:b/>
          <w:lang w:eastAsia="ar-SA"/>
        </w:rPr>
        <w:t>для юр. лиц)</w:t>
      </w:r>
    </w:p>
    <w:p w:rsidR="00346BF3" w:rsidRPr="007F624E" w:rsidRDefault="00346BF3" w:rsidP="00346BF3">
      <w:pPr>
        <w:widowControl/>
        <w:tabs>
          <w:tab w:val="left" w:pos="900"/>
        </w:tabs>
        <w:suppressAutoHyphens/>
        <w:autoSpaceDE w:val="0"/>
        <w:snapToGrid/>
        <w:ind w:firstLine="0"/>
        <w:jc w:val="both"/>
        <w:rPr>
          <w:lang w:eastAsia="ar-SA"/>
        </w:rPr>
      </w:pPr>
      <w:r w:rsidRPr="00B35DA1">
        <w:rPr>
          <w:lang w:eastAsia="ar-SA"/>
        </w:rPr>
        <w:t xml:space="preserve">- </w:t>
      </w:r>
      <w:r w:rsidRPr="007F624E">
        <w:rPr>
          <w:lang w:eastAsia="ar-SA"/>
        </w:rPr>
        <w:t>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7F624E">
        <w:rPr>
          <w:b/>
          <w:lang w:eastAsia="ar-SA"/>
        </w:rPr>
        <w:t>для индивидуальных предпринимателей</w:t>
      </w:r>
      <w:r w:rsidRPr="007F624E">
        <w:rPr>
          <w:lang w:eastAsia="ar-SA"/>
        </w:rPr>
        <w:t>);</w:t>
      </w:r>
    </w:p>
    <w:p w:rsidR="00346BF3" w:rsidRPr="007F624E" w:rsidRDefault="00346BF3" w:rsidP="00346BF3">
      <w:pPr>
        <w:widowControl/>
        <w:tabs>
          <w:tab w:val="left" w:pos="900"/>
        </w:tabs>
        <w:suppressAutoHyphens/>
        <w:autoSpaceDE w:val="0"/>
        <w:snapToGrid/>
        <w:ind w:firstLine="0"/>
        <w:jc w:val="both"/>
        <w:rPr>
          <w:lang w:eastAsia="ar-SA"/>
        </w:rPr>
      </w:pPr>
      <w:r w:rsidRPr="007F624E">
        <w:rPr>
          <w:lang w:eastAsia="ar-SA"/>
        </w:rPr>
        <w:t>-   документ, подтверждающий полномочия лица на осуществление действий от имени участника закупок;</w:t>
      </w:r>
    </w:p>
    <w:p w:rsidR="00346BF3" w:rsidRPr="007F624E" w:rsidRDefault="00346BF3" w:rsidP="00346BF3">
      <w:pPr>
        <w:widowControl/>
        <w:tabs>
          <w:tab w:val="left" w:pos="900"/>
        </w:tabs>
        <w:suppressAutoHyphens/>
        <w:autoSpaceDE w:val="0"/>
        <w:snapToGrid/>
        <w:ind w:firstLine="0"/>
        <w:jc w:val="both"/>
        <w:rPr>
          <w:lang w:eastAsia="ar-SA"/>
        </w:rPr>
      </w:pPr>
      <w:r w:rsidRPr="007F624E">
        <w:rPr>
          <w:lang w:eastAsia="ar-SA"/>
        </w:rPr>
        <w:t>-   подписанное со стороны участника закупок Техническое задание (Приложение №2 к извещению);</w:t>
      </w:r>
    </w:p>
    <w:p w:rsidR="00F43822" w:rsidRPr="00F543E8" w:rsidRDefault="00346BF3" w:rsidP="00346BF3">
      <w:pPr>
        <w:widowControl/>
        <w:tabs>
          <w:tab w:val="left" w:pos="900"/>
        </w:tabs>
        <w:suppressAutoHyphens/>
        <w:autoSpaceDE w:val="0"/>
        <w:snapToGrid/>
        <w:ind w:firstLine="0"/>
        <w:jc w:val="both"/>
        <w:rPr>
          <w:lang w:eastAsia="ar-SA"/>
        </w:rPr>
      </w:pPr>
      <w:r w:rsidRPr="00B35DA1">
        <w:rPr>
          <w:lang w:eastAsia="ar-SA"/>
        </w:rPr>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p w:rsidR="00F43822" w:rsidRPr="00F543E8" w:rsidRDefault="00F43822" w:rsidP="00F43822">
      <w:pPr>
        <w:widowControl/>
        <w:tabs>
          <w:tab w:val="left" w:pos="900"/>
        </w:tabs>
        <w:suppressAutoHyphens/>
        <w:autoSpaceDE w:val="0"/>
        <w:snapToGrid/>
        <w:ind w:firstLine="0"/>
        <w:jc w:val="both"/>
        <w:rPr>
          <w:lang w:eastAsia="ar-SA"/>
        </w:rPr>
      </w:pPr>
    </w:p>
    <w:p w:rsidR="00F43822" w:rsidRPr="00F543E8" w:rsidRDefault="00F43822" w:rsidP="00F43822">
      <w:pPr>
        <w:widowControl/>
        <w:tabs>
          <w:tab w:val="left" w:pos="900"/>
        </w:tabs>
        <w:suppressAutoHyphens/>
        <w:autoSpaceDE w:val="0"/>
        <w:snapToGrid/>
        <w:ind w:firstLine="0"/>
        <w:jc w:val="both"/>
        <w:rPr>
          <w:lang w:eastAsia="ar-SA"/>
        </w:rPr>
      </w:pPr>
    </w:p>
    <w:p w:rsidR="00F43822" w:rsidRPr="00F543E8" w:rsidRDefault="00F43822" w:rsidP="00F43822">
      <w:pPr>
        <w:widowControl/>
        <w:tabs>
          <w:tab w:val="left" w:pos="900"/>
        </w:tabs>
        <w:suppressAutoHyphens/>
        <w:autoSpaceDE w:val="0"/>
        <w:snapToGrid/>
        <w:ind w:firstLine="0"/>
        <w:jc w:val="both"/>
        <w:rPr>
          <w:lang w:eastAsia="ar-SA"/>
        </w:rPr>
      </w:pPr>
    </w:p>
    <w:p w:rsidR="00F43822" w:rsidRPr="00F543E8" w:rsidRDefault="00F43822" w:rsidP="00F43822">
      <w:pPr>
        <w:widowControl/>
        <w:tabs>
          <w:tab w:val="left" w:pos="900"/>
        </w:tabs>
        <w:suppressAutoHyphens/>
        <w:autoSpaceDE w:val="0"/>
        <w:snapToGrid/>
        <w:ind w:firstLine="0"/>
        <w:jc w:val="both"/>
        <w:rPr>
          <w:lang w:eastAsia="ar-SA"/>
        </w:rPr>
      </w:pPr>
    </w:p>
    <w:p w:rsidR="00F43822" w:rsidRPr="00F543E8" w:rsidRDefault="00F43822" w:rsidP="00F43822">
      <w:pPr>
        <w:widowControl/>
        <w:tabs>
          <w:tab w:val="left" w:pos="900"/>
        </w:tabs>
        <w:suppressAutoHyphens/>
        <w:autoSpaceDE w:val="0"/>
        <w:snapToGrid/>
        <w:ind w:firstLine="0"/>
        <w:jc w:val="both"/>
        <w:rPr>
          <w:lang w:eastAsia="ar-SA"/>
        </w:rPr>
      </w:pPr>
    </w:p>
    <w:p w:rsidR="003566D3" w:rsidRPr="00F543E8" w:rsidRDefault="003566D3" w:rsidP="00F43822">
      <w:pPr>
        <w:widowControl/>
        <w:tabs>
          <w:tab w:val="left" w:pos="900"/>
        </w:tabs>
        <w:suppressAutoHyphens/>
        <w:autoSpaceDE w:val="0"/>
        <w:snapToGrid/>
        <w:ind w:firstLine="0"/>
        <w:jc w:val="both"/>
      </w:pPr>
    </w:p>
    <w:p w:rsidR="002D3CA0" w:rsidRPr="00F543E8" w:rsidRDefault="002D3CA0" w:rsidP="002D3CA0">
      <w:pPr>
        <w:widowControl/>
        <w:suppressAutoHyphens/>
        <w:snapToGrid/>
        <w:ind w:firstLine="0"/>
        <w:rPr>
          <w:b/>
          <w:lang w:eastAsia="ar-SA"/>
        </w:rPr>
      </w:pPr>
      <w:bookmarkStart w:id="0" w:name="_Toc282947019"/>
      <w:bookmarkStart w:id="1" w:name="_Toc282953859"/>
      <w:bookmarkStart w:id="2" w:name="_Toc282955047"/>
      <w:r w:rsidRPr="00F543E8">
        <w:rPr>
          <w:b/>
          <w:lang w:eastAsia="ar-SA"/>
        </w:rPr>
        <w:t>____________________________________________             ______________       ____________</w:t>
      </w:r>
    </w:p>
    <w:p w:rsidR="002D3CA0" w:rsidRPr="00F543E8" w:rsidRDefault="002D3CA0" w:rsidP="002D3CA0">
      <w:pPr>
        <w:widowControl/>
        <w:suppressAutoHyphens/>
        <w:snapToGrid/>
        <w:ind w:firstLine="0"/>
        <w:rPr>
          <w:i/>
          <w:lang w:eastAsia="ar-SA"/>
        </w:rPr>
      </w:pPr>
      <w:r w:rsidRPr="00F543E8">
        <w:rPr>
          <w:i/>
          <w:lang w:eastAsia="ar-SA"/>
        </w:rPr>
        <w:t xml:space="preserve">    Должность руководителя (уполномоченного лица)                             (подпись)</w:t>
      </w:r>
      <w:r w:rsidRPr="00F543E8">
        <w:rPr>
          <w:b/>
          <w:lang w:eastAsia="ar-SA"/>
        </w:rPr>
        <w:t xml:space="preserve">                 </w:t>
      </w:r>
      <w:r w:rsidRPr="00F543E8">
        <w:rPr>
          <w:i/>
          <w:lang w:eastAsia="ar-SA"/>
        </w:rPr>
        <w:t>(Ф.И.О.)</w:t>
      </w:r>
    </w:p>
    <w:p w:rsidR="002D3CA0" w:rsidRPr="00F543E8" w:rsidRDefault="002D3CA0" w:rsidP="002D3CA0">
      <w:pPr>
        <w:widowControl/>
        <w:suppressAutoHyphens/>
        <w:snapToGrid/>
        <w:ind w:firstLine="0"/>
        <w:rPr>
          <w:b/>
          <w:lang w:eastAsia="ar-SA"/>
        </w:rPr>
      </w:pPr>
      <w:r w:rsidRPr="00F543E8">
        <w:rPr>
          <w:i/>
          <w:lang w:eastAsia="ar-SA"/>
        </w:rPr>
        <w:t xml:space="preserve">                     участника размещения заказа</w:t>
      </w:r>
      <w:r w:rsidRPr="00F543E8">
        <w:rPr>
          <w:b/>
          <w:lang w:eastAsia="ar-SA"/>
        </w:rPr>
        <w:t xml:space="preserve">       </w:t>
      </w:r>
      <w:r w:rsidRPr="00F543E8">
        <w:rPr>
          <w:b/>
          <w:i/>
          <w:lang w:eastAsia="ar-SA"/>
        </w:rPr>
        <w:t xml:space="preserve"> </w:t>
      </w:r>
      <w:r w:rsidRPr="00F543E8">
        <w:rPr>
          <w:b/>
          <w:lang w:eastAsia="ar-SA"/>
        </w:rPr>
        <w:t xml:space="preserve">         </w:t>
      </w:r>
    </w:p>
    <w:p w:rsidR="002E789E" w:rsidRPr="00F543E8" w:rsidRDefault="002D3CA0" w:rsidP="00CB6BEC">
      <w:pPr>
        <w:widowControl/>
        <w:suppressAutoHyphens/>
        <w:snapToGrid/>
        <w:ind w:firstLine="0"/>
        <w:rPr>
          <w:lang w:eastAsia="ar-SA"/>
        </w:rPr>
      </w:pPr>
      <w:r w:rsidRPr="00F543E8">
        <w:rPr>
          <w:lang w:eastAsia="ar-SA"/>
        </w:rPr>
        <w:t>М.</w:t>
      </w:r>
      <w:bookmarkEnd w:id="0"/>
      <w:bookmarkEnd w:id="1"/>
      <w:bookmarkEnd w:id="2"/>
      <w:r w:rsidR="00CB6BEC" w:rsidRPr="00F543E8">
        <w:rPr>
          <w:lang w:eastAsia="ar-SA"/>
        </w:rPr>
        <w:t>П.</w:t>
      </w:r>
    </w:p>
    <w:p w:rsidR="00F43822" w:rsidRPr="00F543E8" w:rsidRDefault="00F43822" w:rsidP="00CB6BEC">
      <w:pPr>
        <w:widowControl/>
        <w:suppressAutoHyphens/>
        <w:snapToGrid/>
        <w:ind w:firstLine="0"/>
        <w:rPr>
          <w:lang w:eastAsia="ar-SA"/>
        </w:rPr>
      </w:pPr>
    </w:p>
    <w:p w:rsidR="002D3CA0" w:rsidRPr="00F543E8" w:rsidRDefault="002D3CA0"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A5776E" w:rsidRPr="00F543E8" w:rsidRDefault="00A5776E"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80CB0" w:rsidRPr="00F543E8" w:rsidRDefault="00880CB0"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B51B0E" w:rsidRPr="00F543E8" w:rsidRDefault="0052658E" w:rsidP="002D3CA0">
      <w:pPr>
        <w:widowControl/>
        <w:suppressAutoHyphens/>
        <w:snapToGrid/>
        <w:ind w:firstLine="0"/>
        <w:jc w:val="right"/>
        <w:rPr>
          <w:rFonts w:eastAsia="MS Mincho"/>
          <w:lang w:eastAsia="ar-SA"/>
        </w:rPr>
      </w:pPr>
      <w:r w:rsidRPr="00F543E8">
        <w:rPr>
          <w:u w:val="single"/>
          <w:lang w:eastAsia="ar-SA"/>
        </w:rPr>
        <w:lastRenderedPageBreak/>
        <w:t>Приложение №2</w:t>
      </w:r>
      <w:r w:rsidR="002D3CA0" w:rsidRPr="00F543E8">
        <w:rPr>
          <w:rFonts w:eastAsia="MS Mincho"/>
          <w:lang w:eastAsia="ar-SA"/>
        </w:rPr>
        <w:t xml:space="preserve"> к извещению запроса котировок</w:t>
      </w:r>
      <w:r w:rsidR="0035528F" w:rsidRPr="00F543E8">
        <w:rPr>
          <w:rFonts w:eastAsia="MS Mincho"/>
          <w:lang w:eastAsia="ar-SA"/>
        </w:rPr>
        <w:t xml:space="preserve"> в электронном виде</w:t>
      </w:r>
    </w:p>
    <w:p w:rsidR="00B51B0E" w:rsidRPr="00F543E8" w:rsidRDefault="00B51B0E" w:rsidP="00346BF3">
      <w:pPr>
        <w:widowControl/>
        <w:suppressAutoHyphens/>
        <w:snapToGrid/>
        <w:ind w:firstLine="0"/>
        <w:jc w:val="center"/>
        <w:rPr>
          <w:rFonts w:eastAsia="MS Mincho"/>
          <w:lang w:eastAsia="ar-SA"/>
        </w:rPr>
      </w:pPr>
    </w:p>
    <w:p w:rsidR="00BD00C3" w:rsidRPr="007F61C0" w:rsidRDefault="00BD00C3" w:rsidP="007F61C0">
      <w:pPr>
        <w:ind w:right="425" w:firstLine="0"/>
        <w:jc w:val="center"/>
        <w:rPr>
          <w:b/>
        </w:rPr>
      </w:pPr>
      <w:bookmarkStart w:id="3" w:name="bookmark0"/>
      <w:r w:rsidRPr="00BD00C3">
        <w:rPr>
          <w:b/>
          <w:bCs/>
          <w:color w:val="000000"/>
          <w:lang w:bidi="ru-RU"/>
        </w:rPr>
        <w:t>ТЕХНИЧЕСКОЕ ЗАДАНИЕ</w:t>
      </w:r>
      <w:r w:rsidRPr="00BD00C3">
        <w:rPr>
          <w:b/>
          <w:bCs/>
          <w:color w:val="000000"/>
          <w:lang w:bidi="ru-RU"/>
        </w:rPr>
        <w:br/>
        <w:t xml:space="preserve">на </w:t>
      </w:r>
      <w:bookmarkEnd w:id="3"/>
      <w:r w:rsidR="00346BF3" w:rsidRPr="00B35DA1">
        <w:rPr>
          <w:b/>
          <w:lang w:eastAsia="ar-SA"/>
        </w:rPr>
        <w:t>п</w:t>
      </w:r>
      <w:r w:rsidR="00346BF3" w:rsidRPr="00B35DA1">
        <w:rPr>
          <w:b/>
        </w:rPr>
        <w:t xml:space="preserve">риобретение и доставку </w:t>
      </w:r>
      <w:r w:rsidR="007F61C0" w:rsidRPr="007F61C0">
        <w:rPr>
          <w:b/>
        </w:rPr>
        <w:t>тактильной напольной плитки на пути эвакуации.</w:t>
      </w:r>
    </w:p>
    <w:p w:rsidR="007F61C0" w:rsidRPr="007F61C0" w:rsidRDefault="007F61C0" w:rsidP="007F61C0">
      <w:pPr>
        <w:ind w:right="425" w:firstLine="0"/>
        <w:jc w:val="center"/>
        <w:rPr>
          <w:b/>
          <w:bCs/>
          <w:color w:val="000000"/>
          <w:lang w:bidi="ru-RU"/>
        </w:rPr>
      </w:pPr>
    </w:p>
    <w:tbl>
      <w:tblPr>
        <w:tblW w:w="10783" w:type="dxa"/>
        <w:jc w:val="center"/>
        <w:tblLayout w:type="fixed"/>
        <w:tblLook w:val="01E0" w:firstRow="1" w:lastRow="1" w:firstColumn="1" w:lastColumn="1" w:noHBand="0" w:noVBand="0"/>
      </w:tblPr>
      <w:tblGrid>
        <w:gridCol w:w="2044"/>
        <w:gridCol w:w="5084"/>
        <w:gridCol w:w="1030"/>
        <w:gridCol w:w="641"/>
        <w:gridCol w:w="709"/>
        <w:gridCol w:w="1275"/>
      </w:tblGrid>
      <w:tr w:rsidR="007F61C0" w:rsidRPr="007F61C0" w:rsidTr="007F61C0">
        <w:trPr>
          <w:trHeight w:val="510"/>
          <w:jc w:val="center"/>
        </w:trPr>
        <w:tc>
          <w:tcPr>
            <w:tcW w:w="2044" w:type="dxa"/>
            <w:tcBorders>
              <w:top w:val="single" w:sz="4" w:space="0" w:color="auto"/>
              <w:left w:val="single" w:sz="4" w:space="0" w:color="auto"/>
              <w:bottom w:val="single" w:sz="4" w:space="0" w:color="auto"/>
              <w:right w:val="single" w:sz="4" w:space="0" w:color="auto"/>
            </w:tcBorders>
            <w:vAlign w:val="center"/>
            <w:hideMark/>
          </w:tcPr>
          <w:p w:rsidR="007F61C0" w:rsidRPr="007F61C0" w:rsidRDefault="007F61C0" w:rsidP="007F61C0">
            <w:pPr>
              <w:widowControl/>
              <w:snapToGrid/>
              <w:spacing w:line="276" w:lineRule="auto"/>
              <w:ind w:firstLine="0"/>
              <w:jc w:val="center"/>
              <w:rPr>
                <w:b/>
                <w:sz w:val="20"/>
                <w:szCs w:val="20"/>
                <w:lang w:eastAsia="en-US"/>
              </w:rPr>
            </w:pPr>
            <w:r w:rsidRPr="007F61C0">
              <w:rPr>
                <w:b/>
                <w:sz w:val="20"/>
                <w:szCs w:val="20"/>
              </w:rPr>
              <w:t>Наименование</w:t>
            </w:r>
          </w:p>
        </w:tc>
        <w:tc>
          <w:tcPr>
            <w:tcW w:w="5084" w:type="dxa"/>
            <w:tcBorders>
              <w:top w:val="single" w:sz="4" w:space="0" w:color="auto"/>
              <w:left w:val="single" w:sz="4" w:space="0" w:color="auto"/>
              <w:bottom w:val="single" w:sz="4" w:space="0" w:color="auto"/>
              <w:right w:val="single" w:sz="4" w:space="0" w:color="auto"/>
            </w:tcBorders>
            <w:vAlign w:val="center"/>
            <w:hideMark/>
          </w:tcPr>
          <w:p w:rsidR="007F61C0" w:rsidRPr="007F61C0" w:rsidRDefault="007F61C0" w:rsidP="007F61C0">
            <w:pPr>
              <w:widowControl/>
              <w:tabs>
                <w:tab w:val="left" w:pos="175"/>
              </w:tabs>
              <w:suppressAutoHyphens/>
              <w:snapToGrid/>
              <w:ind w:left="33" w:right="-108" w:firstLine="0"/>
              <w:jc w:val="center"/>
              <w:rPr>
                <w:b/>
                <w:kern w:val="1"/>
                <w:sz w:val="20"/>
                <w:szCs w:val="20"/>
              </w:rPr>
            </w:pPr>
            <w:r w:rsidRPr="007F61C0">
              <w:rPr>
                <w:b/>
                <w:kern w:val="1"/>
                <w:sz w:val="20"/>
                <w:szCs w:val="20"/>
              </w:rPr>
              <w:t>Технические характеристики</w:t>
            </w:r>
          </w:p>
        </w:tc>
        <w:tc>
          <w:tcPr>
            <w:tcW w:w="1030" w:type="dxa"/>
            <w:tcBorders>
              <w:top w:val="single" w:sz="4" w:space="0" w:color="auto"/>
              <w:left w:val="single" w:sz="4" w:space="0" w:color="auto"/>
              <w:bottom w:val="single" w:sz="4" w:space="0" w:color="auto"/>
              <w:right w:val="single" w:sz="4" w:space="0" w:color="auto"/>
            </w:tcBorders>
          </w:tcPr>
          <w:p w:rsidR="007F61C0" w:rsidRPr="007F61C0" w:rsidRDefault="007F61C0" w:rsidP="007F61C0">
            <w:pPr>
              <w:widowControl/>
              <w:tabs>
                <w:tab w:val="left" w:pos="175"/>
              </w:tabs>
              <w:suppressAutoHyphens/>
              <w:snapToGrid/>
              <w:ind w:left="33" w:right="-108" w:firstLine="0"/>
              <w:jc w:val="center"/>
              <w:rPr>
                <w:b/>
                <w:bCs/>
                <w:kern w:val="1"/>
                <w:sz w:val="20"/>
                <w:szCs w:val="20"/>
                <w:lang w:eastAsia="ar-SA"/>
              </w:rPr>
            </w:pPr>
            <w:r w:rsidRPr="007F61C0">
              <w:rPr>
                <w:b/>
                <w:bCs/>
                <w:kern w:val="1"/>
                <w:sz w:val="20"/>
                <w:szCs w:val="20"/>
                <w:lang w:eastAsia="ar-SA"/>
              </w:rPr>
              <w:t>Страна происхождения товара (графа для заполнения Участником</w:t>
            </w:r>
          </w:p>
        </w:tc>
        <w:tc>
          <w:tcPr>
            <w:tcW w:w="641" w:type="dxa"/>
            <w:tcBorders>
              <w:top w:val="single" w:sz="4" w:space="0" w:color="auto"/>
              <w:left w:val="single" w:sz="4" w:space="0" w:color="auto"/>
              <w:bottom w:val="single" w:sz="4" w:space="0" w:color="auto"/>
              <w:right w:val="single" w:sz="4" w:space="0" w:color="auto"/>
            </w:tcBorders>
            <w:vAlign w:val="center"/>
            <w:hideMark/>
          </w:tcPr>
          <w:p w:rsidR="007F61C0" w:rsidRPr="007F61C0" w:rsidRDefault="007F61C0" w:rsidP="007F61C0">
            <w:pPr>
              <w:widowControl/>
              <w:tabs>
                <w:tab w:val="left" w:pos="175"/>
              </w:tabs>
              <w:suppressAutoHyphens/>
              <w:snapToGrid/>
              <w:ind w:left="33" w:right="-108" w:firstLine="0"/>
              <w:jc w:val="center"/>
              <w:rPr>
                <w:kern w:val="1"/>
                <w:sz w:val="20"/>
                <w:szCs w:val="20"/>
              </w:rPr>
            </w:pPr>
            <w:r>
              <w:rPr>
                <w:b/>
                <w:bCs/>
                <w:kern w:val="1"/>
                <w:sz w:val="20"/>
                <w:szCs w:val="20"/>
                <w:lang w:eastAsia="ar-SA"/>
              </w:rPr>
              <w:t>Ед. 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F61C0" w:rsidRPr="007F61C0" w:rsidRDefault="007F61C0" w:rsidP="007F61C0">
            <w:pPr>
              <w:widowControl/>
              <w:tabs>
                <w:tab w:val="left" w:pos="-53"/>
              </w:tabs>
              <w:suppressAutoHyphens/>
              <w:snapToGrid/>
              <w:ind w:left="-53" w:right="-108" w:firstLine="0"/>
              <w:jc w:val="center"/>
              <w:rPr>
                <w:b/>
                <w:kern w:val="1"/>
                <w:sz w:val="20"/>
                <w:szCs w:val="20"/>
              </w:rPr>
            </w:pPr>
            <w:r w:rsidRPr="007F61C0">
              <w:rPr>
                <w:b/>
                <w:kern w:val="1"/>
                <w:sz w:val="20"/>
                <w:szCs w:val="20"/>
              </w:rPr>
              <w:t>Количество</w:t>
            </w:r>
          </w:p>
          <w:p w:rsidR="007F61C0" w:rsidRPr="007F61C0" w:rsidRDefault="007F61C0" w:rsidP="007F61C0">
            <w:pPr>
              <w:widowControl/>
              <w:tabs>
                <w:tab w:val="left" w:pos="-53"/>
              </w:tabs>
              <w:suppressAutoHyphens/>
              <w:snapToGrid/>
              <w:ind w:left="-53" w:right="-108" w:firstLine="0"/>
              <w:jc w:val="center"/>
              <w:rPr>
                <w:b/>
                <w:kern w:val="1"/>
                <w:sz w:val="20"/>
                <w:szCs w:val="20"/>
              </w:rPr>
            </w:pPr>
            <w:r w:rsidRPr="007F61C0">
              <w:rPr>
                <w:b/>
                <w:kern w:val="1"/>
                <w:sz w:val="20"/>
                <w:szCs w:val="20"/>
              </w:rPr>
              <w:t>Шт.</w:t>
            </w:r>
          </w:p>
        </w:tc>
        <w:tc>
          <w:tcPr>
            <w:tcW w:w="1275" w:type="dxa"/>
            <w:tcBorders>
              <w:top w:val="single" w:sz="4" w:space="0" w:color="auto"/>
              <w:left w:val="single" w:sz="4" w:space="0" w:color="auto"/>
              <w:bottom w:val="single" w:sz="4" w:space="0" w:color="auto"/>
              <w:right w:val="single" w:sz="4" w:space="0" w:color="auto"/>
            </w:tcBorders>
            <w:hideMark/>
          </w:tcPr>
          <w:p w:rsidR="007F61C0" w:rsidRPr="007F61C0" w:rsidRDefault="007F61C0" w:rsidP="007F61C0">
            <w:pPr>
              <w:widowControl/>
              <w:tabs>
                <w:tab w:val="left" w:pos="175"/>
              </w:tabs>
              <w:suppressAutoHyphens/>
              <w:snapToGrid/>
              <w:ind w:left="33" w:right="-108" w:firstLine="0"/>
              <w:jc w:val="center"/>
              <w:rPr>
                <w:kern w:val="1"/>
                <w:sz w:val="20"/>
                <w:szCs w:val="20"/>
              </w:rPr>
            </w:pPr>
            <w:r w:rsidRPr="007F61C0">
              <w:rPr>
                <w:b/>
                <w:kern w:val="1"/>
                <w:sz w:val="20"/>
                <w:szCs w:val="20"/>
                <w:lang w:eastAsia="ar-SA"/>
              </w:rPr>
              <w:t>Сумма</w:t>
            </w:r>
          </w:p>
        </w:tc>
      </w:tr>
      <w:tr w:rsidR="007F61C0" w:rsidRPr="007F61C0" w:rsidTr="007F61C0">
        <w:trPr>
          <w:trHeight w:val="3947"/>
          <w:jc w:val="center"/>
        </w:trPr>
        <w:tc>
          <w:tcPr>
            <w:tcW w:w="2044" w:type="dxa"/>
            <w:tcBorders>
              <w:top w:val="single" w:sz="4" w:space="0" w:color="auto"/>
              <w:left w:val="single" w:sz="4" w:space="0" w:color="auto"/>
              <w:bottom w:val="single" w:sz="4" w:space="0" w:color="auto"/>
              <w:right w:val="single" w:sz="4" w:space="0" w:color="auto"/>
            </w:tcBorders>
          </w:tcPr>
          <w:p w:rsidR="007F61C0" w:rsidRPr="007F61C0" w:rsidRDefault="007F61C0" w:rsidP="007F61C0">
            <w:pPr>
              <w:widowControl/>
              <w:snapToGrid/>
              <w:spacing w:line="276" w:lineRule="auto"/>
              <w:ind w:firstLine="0"/>
              <w:rPr>
                <w:sz w:val="20"/>
                <w:szCs w:val="20"/>
              </w:rPr>
            </w:pPr>
            <w:r w:rsidRPr="007F61C0">
              <w:rPr>
                <w:sz w:val="20"/>
                <w:szCs w:val="20"/>
              </w:rPr>
              <w:t>Тактильная плитка</w:t>
            </w:r>
          </w:p>
          <w:p w:rsidR="007F61C0" w:rsidRPr="007F61C0" w:rsidRDefault="007F61C0" w:rsidP="007F61C0">
            <w:pPr>
              <w:widowControl/>
              <w:snapToGrid/>
              <w:spacing w:line="276" w:lineRule="auto"/>
              <w:ind w:firstLine="0"/>
              <w:rPr>
                <w:sz w:val="20"/>
                <w:szCs w:val="20"/>
              </w:rPr>
            </w:pPr>
            <w:r w:rsidRPr="007F61C0">
              <w:rPr>
                <w:sz w:val="20"/>
                <w:szCs w:val="20"/>
              </w:rPr>
              <w:t>300х300х5</w:t>
            </w:r>
          </w:p>
          <w:p w:rsidR="007F61C0" w:rsidRPr="007F61C0" w:rsidRDefault="007F61C0" w:rsidP="007F61C0">
            <w:pPr>
              <w:widowControl/>
              <w:snapToGrid/>
              <w:spacing w:line="276" w:lineRule="auto"/>
              <w:ind w:firstLine="0"/>
              <w:rPr>
                <w:sz w:val="20"/>
                <w:szCs w:val="20"/>
              </w:rPr>
            </w:pPr>
          </w:p>
          <w:p w:rsidR="007F61C0" w:rsidRPr="007F61C0" w:rsidRDefault="007F61C0" w:rsidP="007F61C0">
            <w:pPr>
              <w:widowControl/>
              <w:snapToGrid/>
              <w:spacing w:line="276" w:lineRule="auto"/>
              <w:ind w:firstLine="0"/>
              <w:rPr>
                <w:sz w:val="20"/>
                <w:szCs w:val="20"/>
              </w:rPr>
            </w:pPr>
            <w:r w:rsidRPr="007F61C0">
              <w:rPr>
                <w:noProof/>
                <w:sz w:val="20"/>
                <w:szCs w:val="20"/>
              </w:rPr>
              <w:drawing>
                <wp:inline distT="0" distB="0" distL="0" distR="0" wp14:anchorId="4297EA55" wp14:editId="59058CCE">
                  <wp:extent cx="1076325" cy="1076325"/>
                  <wp:effectExtent l="0" t="0" r="9525" b="9525"/>
                  <wp:docPr id="1" name="Рисунок 1" descr="C:\Users\MochalovaT\Desktop\taktil_plitka_diagonal_invacenter.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chalovaT\Desktop\taktil_plitka_diagonal_invacenter.ru.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5084" w:type="dxa"/>
            <w:tcBorders>
              <w:top w:val="single" w:sz="4" w:space="0" w:color="auto"/>
              <w:left w:val="single" w:sz="4" w:space="0" w:color="auto"/>
              <w:bottom w:val="nil"/>
              <w:right w:val="single" w:sz="4" w:space="0" w:color="auto"/>
            </w:tcBorders>
            <w:hideMark/>
          </w:tcPr>
          <w:p w:rsidR="007F61C0" w:rsidRPr="007F61C0" w:rsidRDefault="007F61C0" w:rsidP="007F61C0">
            <w:pPr>
              <w:widowControl/>
              <w:shd w:val="clear" w:color="auto" w:fill="FFFFFF"/>
              <w:suppressAutoHyphens/>
              <w:snapToGrid/>
              <w:ind w:firstLine="0"/>
              <w:jc w:val="both"/>
              <w:rPr>
                <w:kern w:val="1"/>
                <w:sz w:val="20"/>
                <w:szCs w:val="20"/>
              </w:rPr>
            </w:pPr>
            <w:r w:rsidRPr="007F61C0">
              <w:rPr>
                <w:bCs/>
                <w:kern w:val="1"/>
                <w:sz w:val="20"/>
                <w:szCs w:val="20"/>
              </w:rPr>
              <w:t xml:space="preserve">Название: </w:t>
            </w:r>
            <w:r w:rsidRPr="007F61C0">
              <w:rPr>
                <w:b/>
                <w:bCs/>
                <w:kern w:val="1"/>
                <w:sz w:val="20"/>
                <w:szCs w:val="20"/>
                <w:u w:val="single"/>
              </w:rPr>
              <w:t>диагональные рифы</w:t>
            </w:r>
            <w:r w:rsidRPr="007F61C0">
              <w:rPr>
                <w:bCs/>
                <w:kern w:val="1"/>
                <w:sz w:val="20"/>
                <w:szCs w:val="20"/>
              </w:rPr>
              <w:t>.</w:t>
            </w:r>
            <w:r w:rsidRPr="007F61C0">
              <w:rPr>
                <w:kern w:val="1"/>
                <w:sz w:val="20"/>
                <w:szCs w:val="20"/>
              </w:rPr>
              <w:t xml:space="preserve"> </w:t>
            </w:r>
            <w:r w:rsidRPr="007F61C0">
              <w:rPr>
                <w:bCs/>
                <w:kern w:val="1"/>
                <w:sz w:val="20"/>
                <w:szCs w:val="20"/>
              </w:rPr>
              <w:t xml:space="preserve">Тактильная плитка представляет собой изделие из литого ПВХ материала твёрдостью по </w:t>
            </w:r>
            <w:proofErr w:type="spellStart"/>
            <w:r w:rsidRPr="007F61C0">
              <w:rPr>
                <w:bCs/>
                <w:kern w:val="1"/>
                <w:sz w:val="20"/>
                <w:szCs w:val="20"/>
              </w:rPr>
              <w:t>Шору</w:t>
            </w:r>
            <w:proofErr w:type="spellEnd"/>
            <w:r w:rsidRPr="007F61C0">
              <w:rPr>
                <w:bCs/>
                <w:kern w:val="1"/>
                <w:sz w:val="20"/>
                <w:szCs w:val="20"/>
              </w:rPr>
              <w:t xml:space="preserve"> не более 98 ед. по шкале А, что делает её достаточно прочной, устойчивой к механическим повреждениям. Плитки с диагональными рифами используются в точках где требуется повернуть. Для обеспечения высокого эксплуатационного периода тактильные рифы имеют цельнолитую структуру, позволяющие ее использование даже при стирании до 50 % высоты. Для обеспечения контраста с подстилающей поверхностью, а также для обеспечения оптимальных условий восприятия цвета слабовидящим человеком, тактильная плитка имеет жёлтый цвет поверхности (RAL 2021).  Плитка предназначена для монтажа при помощи клея уже на имеющиеся напольное покрытие. Рекомендована к применению ВОС и гос. программой "Доступная среда"</w:t>
            </w:r>
          </w:p>
        </w:tc>
        <w:tc>
          <w:tcPr>
            <w:tcW w:w="1030" w:type="dxa"/>
            <w:tcBorders>
              <w:top w:val="single" w:sz="4" w:space="0" w:color="auto"/>
              <w:left w:val="single" w:sz="4" w:space="0" w:color="auto"/>
              <w:bottom w:val="nil"/>
              <w:right w:val="single" w:sz="4" w:space="0" w:color="auto"/>
            </w:tcBorders>
          </w:tcPr>
          <w:p w:rsidR="007F61C0" w:rsidRPr="007F61C0" w:rsidRDefault="007F61C0" w:rsidP="007F61C0">
            <w:pPr>
              <w:widowControl/>
              <w:tabs>
                <w:tab w:val="left" w:pos="175"/>
              </w:tabs>
              <w:suppressAutoHyphens/>
              <w:snapToGrid/>
              <w:ind w:left="33" w:right="-108" w:firstLine="0"/>
              <w:jc w:val="center"/>
              <w:rPr>
                <w:kern w:val="1"/>
                <w:sz w:val="20"/>
                <w:szCs w:val="20"/>
              </w:rPr>
            </w:pPr>
          </w:p>
        </w:tc>
        <w:tc>
          <w:tcPr>
            <w:tcW w:w="641" w:type="dxa"/>
            <w:tcBorders>
              <w:top w:val="single" w:sz="4" w:space="0" w:color="auto"/>
              <w:left w:val="single" w:sz="4" w:space="0" w:color="auto"/>
              <w:bottom w:val="nil"/>
              <w:right w:val="single" w:sz="4" w:space="0" w:color="auto"/>
            </w:tcBorders>
            <w:hideMark/>
          </w:tcPr>
          <w:p w:rsidR="007F61C0" w:rsidRPr="007F61C0" w:rsidRDefault="007F61C0" w:rsidP="007F61C0">
            <w:pPr>
              <w:widowControl/>
              <w:tabs>
                <w:tab w:val="left" w:pos="175"/>
              </w:tabs>
              <w:suppressAutoHyphens/>
              <w:snapToGrid/>
              <w:ind w:left="33" w:right="-108" w:firstLine="0"/>
              <w:jc w:val="center"/>
              <w:rPr>
                <w:kern w:val="1"/>
                <w:sz w:val="20"/>
                <w:szCs w:val="20"/>
              </w:rPr>
            </w:pPr>
            <w:proofErr w:type="spellStart"/>
            <w:r>
              <w:rPr>
                <w:kern w:val="1"/>
                <w:sz w:val="20"/>
                <w:szCs w:val="20"/>
              </w:rPr>
              <w:t>шт</w:t>
            </w:r>
            <w:proofErr w:type="spellEnd"/>
          </w:p>
        </w:tc>
        <w:tc>
          <w:tcPr>
            <w:tcW w:w="709" w:type="dxa"/>
            <w:tcBorders>
              <w:top w:val="single" w:sz="4" w:space="0" w:color="auto"/>
              <w:left w:val="single" w:sz="4" w:space="0" w:color="auto"/>
              <w:bottom w:val="nil"/>
              <w:right w:val="single" w:sz="4" w:space="0" w:color="auto"/>
            </w:tcBorders>
            <w:hideMark/>
          </w:tcPr>
          <w:p w:rsidR="007F61C0" w:rsidRPr="007F61C0" w:rsidRDefault="00DF3427" w:rsidP="007F61C0">
            <w:pPr>
              <w:widowControl/>
              <w:tabs>
                <w:tab w:val="left" w:pos="0"/>
              </w:tabs>
              <w:suppressAutoHyphens/>
              <w:snapToGrid/>
              <w:ind w:left="33" w:right="-108" w:hanging="87"/>
              <w:jc w:val="center"/>
              <w:rPr>
                <w:kern w:val="1"/>
                <w:sz w:val="20"/>
                <w:szCs w:val="20"/>
              </w:rPr>
            </w:pPr>
            <w:r>
              <w:rPr>
                <w:kern w:val="1"/>
                <w:sz w:val="20"/>
                <w:szCs w:val="20"/>
              </w:rPr>
              <w:t>4</w:t>
            </w:r>
            <w:r w:rsidR="007F61C0" w:rsidRPr="007F61C0">
              <w:rPr>
                <w:kern w:val="1"/>
                <w:sz w:val="20"/>
                <w:szCs w:val="20"/>
              </w:rPr>
              <w:t>0</w:t>
            </w:r>
          </w:p>
        </w:tc>
        <w:tc>
          <w:tcPr>
            <w:tcW w:w="1275" w:type="dxa"/>
            <w:tcBorders>
              <w:top w:val="single" w:sz="4" w:space="0" w:color="auto"/>
              <w:left w:val="single" w:sz="4" w:space="0" w:color="auto"/>
              <w:bottom w:val="nil"/>
              <w:right w:val="single" w:sz="4" w:space="0" w:color="auto"/>
            </w:tcBorders>
            <w:hideMark/>
          </w:tcPr>
          <w:p w:rsidR="007F61C0" w:rsidRPr="007F61C0" w:rsidRDefault="007F61C0" w:rsidP="007F61C0">
            <w:pPr>
              <w:widowControl/>
              <w:tabs>
                <w:tab w:val="left" w:pos="175"/>
              </w:tabs>
              <w:suppressAutoHyphens/>
              <w:snapToGrid/>
              <w:ind w:left="33" w:right="-108" w:firstLine="0"/>
              <w:jc w:val="center"/>
              <w:rPr>
                <w:kern w:val="1"/>
                <w:sz w:val="20"/>
                <w:szCs w:val="20"/>
              </w:rPr>
            </w:pPr>
          </w:p>
        </w:tc>
      </w:tr>
      <w:tr w:rsidR="007F61C0" w:rsidRPr="007F61C0" w:rsidTr="007F61C0">
        <w:trPr>
          <w:trHeight w:val="4488"/>
          <w:jc w:val="center"/>
        </w:trPr>
        <w:tc>
          <w:tcPr>
            <w:tcW w:w="2044" w:type="dxa"/>
            <w:tcBorders>
              <w:top w:val="single" w:sz="4" w:space="0" w:color="auto"/>
              <w:left w:val="single" w:sz="4" w:space="0" w:color="auto"/>
              <w:bottom w:val="single" w:sz="4" w:space="0" w:color="auto"/>
              <w:right w:val="single" w:sz="4" w:space="0" w:color="auto"/>
            </w:tcBorders>
          </w:tcPr>
          <w:p w:rsidR="007F61C0" w:rsidRPr="007F61C0" w:rsidRDefault="007F61C0" w:rsidP="007F61C0">
            <w:pPr>
              <w:widowControl/>
              <w:snapToGrid/>
              <w:spacing w:line="276" w:lineRule="auto"/>
              <w:ind w:firstLine="0"/>
              <w:rPr>
                <w:sz w:val="20"/>
                <w:szCs w:val="20"/>
              </w:rPr>
            </w:pPr>
            <w:r w:rsidRPr="007F61C0">
              <w:rPr>
                <w:sz w:val="20"/>
                <w:szCs w:val="20"/>
              </w:rPr>
              <w:t>Тактильная плитка</w:t>
            </w:r>
          </w:p>
          <w:p w:rsidR="007F61C0" w:rsidRPr="007F61C0" w:rsidRDefault="007F61C0" w:rsidP="007F61C0">
            <w:pPr>
              <w:widowControl/>
              <w:snapToGrid/>
              <w:spacing w:line="276" w:lineRule="auto"/>
              <w:ind w:firstLine="0"/>
              <w:rPr>
                <w:sz w:val="20"/>
                <w:szCs w:val="20"/>
              </w:rPr>
            </w:pPr>
            <w:r w:rsidRPr="007F61C0">
              <w:rPr>
                <w:sz w:val="20"/>
                <w:szCs w:val="20"/>
              </w:rPr>
              <w:t>300х300х5</w:t>
            </w:r>
          </w:p>
          <w:p w:rsidR="007F61C0" w:rsidRPr="007F61C0" w:rsidRDefault="007F61C0" w:rsidP="007F61C0">
            <w:pPr>
              <w:widowControl/>
              <w:snapToGrid/>
              <w:spacing w:line="276" w:lineRule="auto"/>
              <w:ind w:firstLine="0"/>
              <w:rPr>
                <w:sz w:val="20"/>
                <w:szCs w:val="20"/>
              </w:rPr>
            </w:pPr>
            <w:r w:rsidRPr="007F61C0">
              <w:rPr>
                <w:noProof/>
                <w:sz w:val="20"/>
                <w:szCs w:val="20"/>
              </w:rPr>
              <w:drawing>
                <wp:inline distT="0" distB="0" distL="0" distR="0" wp14:anchorId="44F79114" wp14:editId="688588BA">
                  <wp:extent cx="1123950" cy="1123950"/>
                  <wp:effectExtent l="0" t="0" r="0" b="0"/>
                  <wp:docPr id="3" name="Рисунок 3" descr="C:\Users\MochalovaT\Desktop\taktil_plitka_linii_invacenter.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taktil_plitka_linii_invacenter.ru.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5084" w:type="dxa"/>
            <w:tcBorders>
              <w:top w:val="single" w:sz="4" w:space="0" w:color="auto"/>
              <w:left w:val="single" w:sz="4" w:space="0" w:color="auto"/>
              <w:bottom w:val="nil"/>
              <w:right w:val="single" w:sz="4" w:space="0" w:color="auto"/>
            </w:tcBorders>
          </w:tcPr>
          <w:p w:rsidR="007F61C0" w:rsidRPr="007F61C0" w:rsidRDefault="007F61C0" w:rsidP="007F61C0">
            <w:pPr>
              <w:widowControl/>
              <w:shd w:val="clear" w:color="auto" w:fill="FFFFFF"/>
              <w:suppressAutoHyphens/>
              <w:snapToGrid/>
              <w:ind w:firstLine="0"/>
              <w:jc w:val="both"/>
              <w:rPr>
                <w:bCs/>
                <w:kern w:val="1"/>
                <w:sz w:val="20"/>
                <w:szCs w:val="20"/>
              </w:rPr>
            </w:pPr>
            <w:r w:rsidRPr="007F61C0">
              <w:rPr>
                <w:bCs/>
                <w:kern w:val="1"/>
                <w:sz w:val="20"/>
                <w:szCs w:val="20"/>
              </w:rPr>
              <w:t xml:space="preserve"> Название: </w:t>
            </w:r>
            <w:r w:rsidRPr="007F61C0">
              <w:rPr>
                <w:b/>
                <w:bCs/>
                <w:kern w:val="1"/>
                <w:sz w:val="20"/>
                <w:szCs w:val="20"/>
                <w:u w:val="single"/>
              </w:rPr>
              <w:t>продольные рифы.</w:t>
            </w:r>
            <w:r w:rsidRPr="007F61C0">
              <w:rPr>
                <w:bCs/>
                <w:kern w:val="1"/>
                <w:sz w:val="20"/>
                <w:szCs w:val="20"/>
              </w:rPr>
              <w:t xml:space="preserve"> Тактильная плитка представляет собой изделие из литого ПВХ материала твёрдостью по </w:t>
            </w:r>
            <w:proofErr w:type="spellStart"/>
            <w:r w:rsidRPr="007F61C0">
              <w:rPr>
                <w:bCs/>
                <w:kern w:val="1"/>
                <w:sz w:val="20"/>
                <w:szCs w:val="20"/>
              </w:rPr>
              <w:t>Шору</w:t>
            </w:r>
            <w:proofErr w:type="spellEnd"/>
            <w:r w:rsidRPr="007F61C0">
              <w:rPr>
                <w:bCs/>
                <w:kern w:val="1"/>
                <w:sz w:val="20"/>
                <w:szCs w:val="20"/>
              </w:rPr>
              <w:t xml:space="preserve"> не более 98 ед. по шкале А, что делает её достаточно прочной, устойчивой к механическим повреждениям. Тактильные рифы, выполненные в виде параллельных полос, информируют человека с нарушениями зрения о безопасном движении вперёд без препятствий на пути следования. Для обеспечения высокого эксплуатационного периода тактильные рифы имеют цельнолитую структуру, позволяющие ее использование даже при стирании до 50 % высоты. Для обеспечения контраста с подстилающей поверхностью, а также для обеспечения оптимальных условий восприятия цвета слабовидящим человеком, тактильная плитка имеет жёлтый цвет поверхности (RAL 2021).  Плитка предназначена для монтажа при помощи клея уже на имеющиеся напольное покрытие. Рекомендована к применению ВОС и гос. программой "Доступная среда"</w:t>
            </w:r>
          </w:p>
        </w:tc>
        <w:tc>
          <w:tcPr>
            <w:tcW w:w="1030" w:type="dxa"/>
            <w:tcBorders>
              <w:top w:val="single" w:sz="4" w:space="0" w:color="auto"/>
              <w:left w:val="single" w:sz="4" w:space="0" w:color="auto"/>
              <w:bottom w:val="nil"/>
              <w:right w:val="single" w:sz="4" w:space="0" w:color="auto"/>
            </w:tcBorders>
          </w:tcPr>
          <w:p w:rsidR="007F61C0" w:rsidRPr="007F61C0" w:rsidRDefault="007F61C0" w:rsidP="007F61C0">
            <w:pPr>
              <w:widowControl/>
              <w:tabs>
                <w:tab w:val="left" w:pos="175"/>
              </w:tabs>
              <w:suppressAutoHyphens/>
              <w:snapToGrid/>
              <w:ind w:left="33" w:right="-108" w:firstLine="0"/>
              <w:jc w:val="center"/>
              <w:rPr>
                <w:kern w:val="1"/>
                <w:sz w:val="20"/>
                <w:szCs w:val="20"/>
              </w:rPr>
            </w:pPr>
          </w:p>
        </w:tc>
        <w:tc>
          <w:tcPr>
            <w:tcW w:w="641" w:type="dxa"/>
            <w:tcBorders>
              <w:top w:val="single" w:sz="4" w:space="0" w:color="auto"/>
              <w:left w:val="single" w:sz="4" w:space="0" w:color="auto"/>
              <w:bottom w:val="nil"/>
              <w:right w:val="single" w:sz="4" w:space="0" w:color="auto"/>
            </w:tcBorders>
          </w:tcPr>
          <w:p w:rsidR="007F61C0" w:rsidRPr="007F61C0" w:rsidRDefault="007F61C0" w:rsidP="007F61C0">
            <w:pPr>
              <w:widowControl/>
              <w:tabs>
                <w:tab w:val="left" w:pos="175"/>
              </w:tabs>
              <w:suppressAutoHyphens/>
              <w:snapToGrid/>
              <w:ind w:left="33" w:right="-108" w:firstLine="0"/>
              <w:jc w:val="center"/>
              <w:rPr>
                <w:kern w:val="1"/>
                <w:sz w:val="20"/>
                <w:szCs w:val="20"/>
              </w:rPr>
            </w:pPr>
            <w:proofErr w:type="spellStart"/>
            <w:r>
              <w:rPr>
                <w:kern w:val="1"/>
                <w:sz w:val="20"/>
                <w:szCs w:val="20"/>
              </w:rPr>
              <w:t>шт</w:t>
            </w:r>
            <w:proofErr w:type="spellEnd"/>
          </w:p>
        </w:tc>
        <w:tc>
          <w:tcPr>
            <w:tcW w:w="709" w:type="dxa"/>
            <w:tcBorders>
              <w:top w:val="single" w:sz="4" w:space="0" w:color="auto"/>
              <w:left w:val="single" w:sz="4" w:space="0" w:color="auto"/>
              <w:bottom w:val="nil"/>
              <w:right w:val="single" w:sz="4" w:space="0" w:color="auto"/>
            </w:tcBorders>
          </w:tcPr>
          <w:p w:rsidR="007F61C0" w:rsidRPr="007F61C0" w:rsidRDefault="00DF3427" w:rsidP="007F61C0">
            <w:pPr>
              <w:widowControl/>
              <w:tabs>
                <w:tab w:val="left" w:pos="0"/>
              </w:tabs>
              <w:suppressAutoHyphens/>
              <w:snapToGrid/>
              <w:ind w:left="33" w:right="-108" w:hanging="87"/>
              <w:jc w:val="center"/>
              <w:rPr>
                <w:kern w:val="1"/>
                <w:sz w:val="20"/>
                <w:szCs w:val="20"/>
              </w:rPr>
            </w:pPr>
            <w:r>
              <w:rPr>
                <w:kern w:val="1"/>
                <w:sz w:val="20"/>
                <w:szCs w:val="20"/>
              </w:rPr>
              <w:t>35</w:t>
            </w:r>
            <w:r w:rsidR="007F61C0" w:rsidRPr="007F61C0">
              <w:rPr>
                <w:kern w:val="1"/>
                <w:sz w:val="20"/>
                <w:szCs w:val="20"/>
              </w:rPr>
              <w:t>0</w:t>
            </w:r>
          </w:p>
        </w:tc>
        <w:tc>
          <w:tcPr>
            <w:tcW w:w="1275" w:type="dxa"/>
            <w:tcBorders>
              <w:top w:val="single" w:sz="4" w:space="0" w:color="auto"/>
              <w:left w:val="single" w:sz="4" w:space="0" w:color="auto"/>
              <w:bottom w:val="nil"/>
              <w:right w:val="single" w:sz="4" w:space="0" w:color="auto"/>
            </w:tcBorders>
          </w:tcPr>
          <w:p w:rsidR="007F61C0" w:rsidRPr="007F61C0" w:rsidRDefault="007F61C0" w:rsidP="007F61C0">
            <w:pPr>
              <w:widowControl/>
              <w:tabs>
                <w:tab w:val="left" w:pos="175"/>
              </w:tabs>
              <w:suppressAutoHyphens/>
              <w:snapToGrid/>
              <w:ind w:left="33" w:right="-108" w:firstLine="0"/>
              <w:jc w:val="center"/>
              <w:rPr>
                <w:kern w:val="1"/>
                <w:sz w:val="20"/>
                <w:szCs w:val="20"/>
              </w:rPr>
            </w:pPr>
          </w:p>
        </w:tc>
      </w:tr>
      <w:tr w:rsidR="007F61C0" w:rsidRPr="007F61C0" w:rsidTr="007F61C0">
        <w:trPr>
          <w:trHeight w:val="556"/>
          <w:jc w:val="center"/>
        </w:trPr>
        <w:tc>
          <w:tcPr>
            <w:tcW w:w="2044" w:type="dxa"/>
            <w:tcBorders>
              <w:top w:val="single" w:sz="4" w:space="0" w:color="auto"/>
              <w:left w:val="single" w:sz="4" w:space="0" w:color="auto"/>
              <w:bottom w:val="single" w:sz="4" w:space="0" w:color="auto"/>
              <w:right w:val="single" w:sz="4" w:space="0" w:color="auto"/>
            </w:tcBorders>
          </w:tcPr>
          <w:p w:rsidR="007F61C0" w:rsidRPr="007F61C0" w:rsidRDefault="007F61C0" w:rsidP="007F61C0">
            <w:pPr>
              <w:widowControl/>
              <w:snapToGrid/>
              <w:spacing w:line="276" w:lineRule="auto"/>
              <w:ind w:firstLine="0"/>
              <w:rPr>
                <w:sz w:val="20"/>
                <w:szCs w:val="20"/>
              </w:rPr>
            </w:pPr>
            <w:r w:rsidRPr="007F61C0">
              <w:rPr>
                <w:sz w:val="20"/>
                <w:szCs w:val="20"/>
              </w:rPr>
              <w:t>Тактильная плитка</w:t>
            </w:r>
          </w:p>
          <w:p w:rsidR="007F61C0" w:rsidRPr="007F61C0" w:rsidRDefault="007F61C0" w:rsidP="007F61C0">
            <w:pPr>
              <w:widowControl/>
              <w:snapToGrid/>
              <w:spacing w:line="276" w:lineRule="auto"/>
              <w:ind w:firstLine="0"/>
              <w:rPr>
                <w:sz w:val="20"/>
                <w:szCs w:val="20"/>
              </w:rPr>
            </w:pPr>
            <w:r w:rsidRPr="007F61C0">
              <w:rPr>
                <w:sz w:val="20"/>
                <w:szCs w:val="20"/>
              </w:rPr>
              <w:t>300х300х5</w:t>
            </w:r>
          </w:p>
          <w:p w:rsidR="007F61C0" w:rsidRPr="007F61C0" w:rsidRDefault="007F61C0" w:rsidP="007F61C0">
            <w:pPr>
              <w:widowControl/>
              <w:snapToGrid/>
              <w:spacing w:line="276" w:lineRule="auto"/>
              <w:ind w:firstLine="0"/>
              <w:rPr>
                <w:sz w:val="20"/>
                <w:szCs w:val="20"/>
              </w:rPr>
            </w:pPr>
            <w:r w:rsidRPr="007F61C0">
              <w:rPr>
                <w:rFonts w:asciiTheme="minorHAnsi" w:eastAsiaTheme="minorHAnsi" w:hAnsiTheme="minorHAnsi" w:cstheme="minorBidi"/>
                <w:noProof/>
                <w:sz w:val="22"/>
                <w:szCs w:val="22"/>
              </w:rPr>
              <w:drawing>
                <wp:inline distT="0" distB="0" distL="0" distR="0" wp14:anchorId="65DB26F4" wp14:editId="23724140">
                  <wp:extent cx="1095375" cy="1095375"/>
                  <wp:effectExtent l="0" t="0" r="9525" b="9525"/>
                  <wp:docPr id="7" name="Рисунок 7" descr="ÐÐ»Ð¸ÑÐºÐ° ÑÐ°ÐºÑÐ¸Ð»ÑÐ½Ð°Ñ (ÐÐ£, ÐºÐ¾Ð½ÑÑ Ð»Ð¸Ð½ÐµÐ¹Ð½., 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ÑÐºÐ° ÑÐ°ÐºÑÐ¸Ð»ÑÐ½Ð°Ñ (ÐÐ£, ÐºÐ¾Ð½ÑÑ Ð»Ð¸Ð½ÐµÐ¹Ð½., 300x3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095375" cy="1095375"/>
                          </a:xfrm>
                          <a:prstGeom prst="rect">
                            <a:avLst/>
                          </a:prstGeom>
                          <a:noFill/>
                          <a:ln>
                            <a:noFill/>
                          </a:ln>
                        </pic:spPr>
                      </pic:pic>
                    </a:graphicData>
                  </a:graphic>
                </wp:inline>
              </w:drawing>
            </w:r>
          </w:p>
        </w:tc>
        <w:tc>
          <w:tcPr>
            <w:tcW w:w="5084" w:type="dxa"/>
            <w:tcBorders>
              <w:top w:val="single" w:sz="4" w:space="0" w:color="auto"/>
              <w:left w:val="single" w:sz="4" w:space="0" w:color="auto"/>
              <w:bottom w:val="nil"/>
              <w:right w:val="single" w:sz="4" w:space="0" w:color="auto"/>
            </w:tcBorders>
          </w:tcPr>
          <w:p w:rsidR="007F61C0" w:rsidRPr="007F61C0" w:rsidRDefault="007F61C0" w:rsidP="007F61C0">
            <w:pPr>
              <w:widowControl/>
              <w:shd w:val="clear" w:color="auto" w:fill="FFFFFF"/>
              <w:suppressAutoHyphens/>
              <w:snapToGrid/>
              <w:ind w:firstLine="0"/>
              <w:jc w:val="both"/>
              <w:rPr>
                <w:bCs/>
                <w:kern w:val="1"/>
                <w:sz w:val="20"/>
                <w:szCs w:val="20"/>
              </w:rPr>
            </w:pPr>
            <w:r w:rsidRPr="007F61C0">
              <w:rPr>
                <w:bCs/>
                <w:kern w:val="1"/>
                <w:sz w:val="20"/>
                <w:szCs w:val="20"/>
              </w:rPr>
              <w:t xml:space="preserve">ПУ плитка изготавливается из лёгкого, но прочного материала, что позволяет монтировать её как в помещении, так и на улице. Тактильные рифы, выполненные в виде усечённых конусов, расположенных в линейном порядке, информируют людей о наличии преодолимого препятствия на пути следования (дверной проём, лестница). Для обеспечения высокого эксплуатационного периода тактильные рифы имеют цельнолитую структуру, позволяющие ее использование даже при стирании до 50 % высоты. Для обеспечения контраста с подстилающей поверхностью, а также для обеспечения оптимальных условий восприятия цвета слабовидящим человеком, тактильная </w:t>
            </w:r>
            <w:r w:rsidRPr="007F61C0">
              <w:rPr>
                <w:bCs/>
                <w:kern w:val="1"/>
                <w:sz w:val="20"/>
                <w:szCs w:val="20"/>
              </w:rPr>
              <w:lastRenderedPageBreak/>
              <w:t>плитка имеет желтый цвет поверхности (</w:t>
            </w:r>
            <w:r w:rsidRPr="007F61C0">
              <w:rPr>
                <w:bCs/>
                <w:kern w:val="1"/>
                <w:sz w:val="20"/>
                <w:szCs w:val="20"/>
                <w:lang w:val="en-US"/>
              </w:rPr>
              <w:t>RAL</w:t>
            </w:r>
            <w:r w:rsidRPr="007F61C0">
              <w:rPr>
                <w:bCs/>
                <w:kern w:val="1"/>
                <w:sz w:val="20"/>
                <w:szCs w:val="20"/>
              </w:rPr>
              <w:t xml:space="preserve"> 2021). Плитка предназначена для монтажа при помощи клея уже на имеющиеся напольное покрытие.</w:t>
            </w:r>
          </w:p>
          <w:p w:rsidR="007F61C0" w:rsidRPr="007F61C0" w:rsidRDefault="007F61C0" w:rsidP="007F61C0">
            <w:pPr>
              <w:widowControl/>
              <w:shd w:val="clear" w:color="auto" w:fill="FFFFFF"/>
              <w:suppressAutoHyphens/>
              <w:snapToGrid/>
              <w:ind w:firstLine="0"/>
              <w:jc w:val="both"/>
              <w:rPr>
                <w:bCs/>
                <w:kern w:val="1"/>
                <w:sz w:val="20"/>
                <w:szCs w:val="20"/>
              </w:rPr>
            </w:pPr>
            <w:r w:rsidRPr="007F61C0">
              <w:rPr>
                <w:bCs/>
                <w:kern w:val="1"/>
                <w:sz w:val="20"/>
                <w:szCs w:val="20"/>
              </w:rPr>
              <w:t xml:space="preserve"> Рекомендована к применению ВОС и гос. программой "Доступная среда"</w:t>
            </w:r>
          </w:p>
        </w:tc>
        <w:tc>
          <w:tcPr>
            <w:tcW w:w="1030" w:type="dxa"/>
            <w:tcBorders>
              <w:top w:val="single" w:sz="4" w:space="0" w:color="auto"/>
              <w:left w:val="single" w:sz="4" w:space="0" w:color="auto"/>
              <w:bottom w:val="nil"/>
              <w:right w:val="single" w:sz="4" w:space="0" w:color="auto"/>
            </w:tcBorders>
          </w:tcPr>
          <w:p w:rsidR="007F61C0" w:rsidRPr="007F61C0" w:rsidRDefault="007F61C0" w:rsidP="007F61C0">
            <w:pPr>
              <w:widowControl/>
              <w:tabs>
                <w:tab w:val="left" w:pos="175"/>
              </w:tabs>
              <w:suppressAutoHyphens/>
              <w:snapToGrid/>
              <w:ind w:left="33" w:right="-108" w:firstLine="0"/>
              <w:jc w:val="center"/>
              <w:rPr>
                <w:kern w:val="1"/>
                <w:sz w:val="20"/>
                <w:szCs w:val="20"/>
              </w:rPr>
            </w:pPr>
          </w:p>
        </w:tc>
        <w:tc>
          <w:tcPr>
            <w:tcW w:w="641" w:type="dxa"/>
            <w:tcBorders>
              <w:top w:val="single" w:sz="4" w:space="0" w:color="auto"/>
              <w:left w:val="single" w:sz="4" w:space="0" w:color="auto"/>
              <w:bottom w:val="nil"/>
              <w:right w:val="single" w:sz="4" w:space="0" w:color="auto"/>
            </w:tcBorders>
          </w:tcPr>
          <w:p w:rsidR="007F61C0" w:rsidRPr="007F61C0" w:rsidRDefault="007F61C0" w:rsidP="007F61C0">
            <w:pPr>
              <w:widowControl/>
              <w:tabs>
                <w:tab w:val="left" w:pos="175"/>
              </w:tabs>
              <w:suppressAutoHyphens/>
              <w:snapToGrid/>
              <w:ind w:left="33" w:right="-108" w:firstLine="0"/>
              <w:jc w:val="center"/>
              <w:rPr>
                <w:kern w:val="1"/>
                <w:sz w:val="20"/>
                <w:szCs w:val="20"/>
              </w:rPr>
            </w:pPr>
            <w:proofErr w:type="spellStart"/>
            <w:r>
              <w:rPr>
                <w:kern w:val="1"/>
                <w:sz w:val="20"/>
                <w:szCs w:val="20"/>
              </w:rPr>
              <w:t>шт</w:t>
            </w:r>
            <w:proofErr w:type="spellEnd"/>
          </w:p>
        </w:tc>
        <w:tc>
          <w:tcPr>
            <w:tcW w:w="709" w:type="dxa"/>
            <w:tcBorders>
              <w:top w:val="single" w:sz="4" w:space="0" w:color="auto"/>
              <w:left w:val="single" w:sz="4" w:space="0" w:color="auto"/>
              <w:bottom w:val="nil"/>
              <w:right w:val="single" w:sz="4" w:space="0" w:color="auto"/>
            </w:tcBorders>
          </w:tcPr>
          <w:p w:rsidR="007F61C0" w:rsidRPr="007F61C0" w:rsidRDefault="00DF3427" w:rsidP="007F61C0">
            <w:pPr>
              <w:widowControl/>
              <w:tabs>
                <w:tab w:val="left" w:pos="0"/>
              </w:tabs>
              <w:suppressAutoHyphens/>
              <w:snapToGrid/>
              <w:ind w:left="33" w:right="-108" w:hanging="87"/>
              <w:jc w:val="center"/>
              <w:rPr>
                <w:kern w:val="1"/>
                <w:sz w:val="20"/>
                <w:szCs w:val="20"/>
              </w:rPr>
            </w:pPr>
            <w:r>
              <w:rPr>
                <w:kern w:val="1"/>
                <w:sz w:val="20"/>
                <w:szCs w:val="20"/>
              </w:rPr>
              <w:t>6</w:t>
            </w:r>
            <w:r w:rsidR="007F61C0">
              <w:rPr>
                <w:kern w:val="1"/>
                <w:sz w:val="20"/>
                <w:szCs w:val="20"/>
              </w:rPr>
              <w:t>0</w:t>
            </w:r>
          </w:p>
        </w:tc>
        <w:tc>
          <w:tcPr>
            <w:tcW w:w="1275" w:type="dxa"/>
            <w:tcBorders>
              <w:top w:val="single" w:sz="4" w:space="0" w:color="auto"/>
              <w:left w:val="single" w:sz="4" w:space="0" w:color="auto"/>
              <w:bottom w:val="nil"/>
              <w:right w:val="single" w:sz="4" w:space="0" w:color="auto"/>
            </w:tcBorders>
          </w:tcPr>
          <w:p w:rsidR="007F61C0" w:rsidRPr="007F61C0" w:rsidRDefault="007F61C0" w:rsidP="007F61C0">
            <w:pPr>
              <w:widowControl/>
              <w:tabs>
                <w:tab w:val="left" w:pos="175"/>
              </w:tabs>
              <w:suppressAutoHyphens/>
              <w:snapToGrid/>
              <w:ind w:left="33" w:right="-108" w:firstLine="0"/>
              <w:jc w:val="center"/>
              <w:rPr>
                <w:kern w:val="1"/>
                <w:sz w:val="20"/>
                <w:szCs w:val="20"/>
              </w:rPr>
            </w:pPr>
          </w:p>
        </w:tc>
      </w:tr>
      <w:tr w:rsidR="007F61C0" w:rsidRPr="007F61C0" w:rsidTr="007F61C0">
        <w:trPr>
          <w:trHeight w:val="3385"/>
          <w:jc w:val="center"/>
        </w:trPr>
        <w:tc>
          <w:tcPr>
            <w:tcW w:w="2044" w:type="dxa"/>
            <w:tcBorders>
              <w:top w:val="single" w:sz="4" w:space="0" w:color="auto"/>
              <w:left w:val="single" w:sz="4" w:space="0" w:color="auto"/>
              <w:bottom w:val="single" w:sz="4" w:space="0" w:color="auto"/>
              <w:right w:val="single" w:sz="4" w:space="0" w:color="auto"/>
            </w:tcBorders>
          </w:tcPr>
          <w:p w:rsidR="007F61C0" w:rsidRPr="007F61C0" w:rsidRDefault="007F61C0" w:rsidP="007F61C0">
            <w:pPr>
              <w:widowControl/>
              <w:snapToGrid/>
              <w:spacing w:line="276" w:lineRule="auto"/>
              <w:ind w:firstLine="0"/>
              <w:rPr>
                <w:sz w:val="20"/>
                <w:szCs w:val="20"/>
              </w:rPr>
            </w:pPr>
            <w:r w:rsidRPr="007F61C0">
              <w:rPr>
                <w:sz w:val="20"/>
                <w:szCs w:val="20"/>
              </w:rPr>
              <w:t>Тактильная лента</w:t>
            </w:r>
            <w:r w:rsidRPr="007F61C0">
              <w:rPr>
                <w:rFonts w:asciiTheme="minorHAnsi" w:eastAsiaTheme="minorHAnsi" w:hAnsiTheme="minorHAnsi" w:cstheme="minorBidi"/>
                <w:noProof/>
                <w:sz w:val="22"/>
                <w:szCs w:val="22"/>
              </w:rPr>
              <w:drawing>
                <wp:inline distT="0" distB="0" distL="0" distR="0" wp14:anchorId="713DE939" wp14:editId="6F2919A7">
                  <wp:extent cx="1152525" cy="1152525"/>
                  <wp:effectExtent l="0" t="0" r="9525" b="9525"/>
                  <wp:docPr id="8" name="Рисунок 8" descr="ÑÐ°ÐºÑÐ¸Ð»ÑÐ½Ð°Ñ Ð¿Ð¾Ð»Ð¾ÑÐ° Ð¶ÐµÐ»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ÑÐ°ÐºÑÐ¸Ð»ÑÐ½Ð°Ñ Ð¿Ð¾Ð»Ð¾ÑÐ° Ð¶ÐµÐ»ÑÐ°Ñ"/>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7F61C0" w:rsidRPr="007F61C0" w:rsidRDefault="007F61C0" w:rsidP="007F61C0">
            <w:pPr>
              <w:widowControl/>
              <w:snapToGrid/>
              <w:spacing w:line="276" w:lineRule="auto"/>
              <w:ind w:firstLine="0"/>
              <w:rPr>
                <w:sz w:val="20"/>
                <w:szCs w:val="20"/>
              </w:rPr>
            </w:pPr>
          </w:p>
        </w:tc>
        <w:tc>
          <w:tcPr>
            <w:tcW w:w="5084" w:type="dxa"/>
            <w:tcBorders>
              <w:top w:val="single" w:sz="4" w:space="0" w:color="auto"/>
              <w:left w:val="single" w:sz="4" w:space="0" w:color="auto"/>
              <w:bottom w:val="nil"/>
              <w:right w:val="single" w:sz="4" w:space="0" w:color="auto"/>
            </w:tcBorders>
          </w:tcPr>
          <w:p w:rsidR="007F61C0" w:rsidRPr="007F61C0" w:rsidRDefault="007F61C0" w:rsidP="007F61C0">
            <w:pPr>
              <w:widowControl/>
              <w:shd w:val="clear" w:color="auto" w:fill="FFFFFF"/>
              <w:suppressAutoHyphens/>
              <w:snapToGrid/>
              <w:ind w:firstLine="0"/>
              <w:rPr>
                <w:rFonts w:eastAsiaTheme="minorHAnsi"/>
                <w:color w:val="000000"/>
                <w:sz w:val="20"/>
                <w:szCs w:val="20"/>
                <w:lang w:eastAsia="en-US"/>
              </w:rPr>
            </w:pPr>
            <w:r w:rsidRPr="007F61C0">
              <w:rPr>
                <w:rFonts w:eastAsiaTheme="minorHAnsi"/>
                <w:color w:val="000000"/>
                <w:sz w:val="20"/>
                <w:szCs w:val="20"/>
                <w:lang w:eastAsia="en-US"/>
              </w:rPr>
              <w:t xml:space="preserve">Тип тактильного указателя для инвалидов по зрению – тактильный направляющий индикатор в виде тактильной </w:t>
            </w:r>
            <w:proofErr w:type="spellStart"/>
            <w:r w:rsidRPr="007F61C0">
              <w:rPr>
                <w:rFonts w:eastAsiaTheme="minorHAnsi"/>
                <w:color w:val="000000"/>
                <w:sz w:val="20"/>
                <w:szCs w:val="20"/>
                <w:lang w:eastAsia="en-US"/>
              </w:rPr>
              <w:t>самоклеющейся</w:t>
            </w:r>
            <w:proofErr w:type="spellEnd"/>
            <w:r w:rsidRPr="007F61C0">
              <w:rPr>
                <w:rFonts w:eastAsiaTheme="minorHAnsi"/>
                <w:color w:val="000000"/>
                <w:sz w:val="20"/>
                <w:szCs w:val="20"/>
                <w:lang w:eastAsia="en-US"/>
              </w:rPr>
              <w:t xml:space="preserve"> плоской поверхностью в нижней части для нанесения клеевого состава. </w:t>
            </w:r>
          </w:p>
          <w:p w:rsidR="007F61C0" w:rsidRPr="007F61C0" w:rsidRDefault="007F61C0" w:rsidP="007F61C0">
            <w:pPr>
              <w:widowControl/>
              <w:shd w:val="clear" w:color="auto" w:fill="FFFFFF"/>
              <w:suppressAutoHyphens/>
              <w:snapToGrid/>
              <w:ind w:firstLine="0"/>
              <w:rPr>
                <w:rFonts w:eastAsiaTheme="minorHAnsi"/>
                <w:color w:val="000000"/>
                <w:sz w:val="20"/>
                <w:szCs w:val="20"/>
                <w:lang w:eastAsia="en-US"/>
              </w:rPr>
            </w:pPr>
            <w:r w:rsidRPr="007F61C0">
              <w:rPr>
                <w:rFonts w:eastAsiaTheme="minorHAnsi"/>
                <w:color w:val="000000"/>
                <w:sz w:val="20"/>
                <w:szCs w:val="20"/>
                <w:lang w:eastAsia="en-US"/>
              </w:rPr>
              <w:t>Тактильные указатели должны быть изготовлены ПВХ.</w:t>
            </w:r>
          </w:p>
          <w:p w:rsidR="007F61C0" w:rsidRPr="007F61C0" w:rsidRDefault="007F61C0" w:rsidP="007F61C0">
            <w:pPr>
              <w:widowControl/>
              <w:shd w:val="clear" w:color="auto" w:fill="FFFFFF"/>
              <w:suppressAutoHyphens/>
              <w:snapToGrid/>
              <w:ind w:firstLine="0"/>
              <w:rPr>
                <w:rFonts w:eastAsiaTheme="minorHAnsi"/>
                <w:color w:val="000000"/>
                <w:sz w:val="20"/>
                <w:szCs w:val="20"/>
                <w:lang w:eastAsia="en-US"/>
              </w:rPr>
            </w:pPr>
            <w:r w:rsidRPr="007F61C0">
              <w:rPr>
                <w:rFonts w:eastAsiaTheme="minorHAnsi"/>
                <w:color w:val="000000"/>
                <w:sz w:val="20"/>
                <w:szCs w:val="20"/>
                <w:lang w:eastAsia="en-US"/>
              </w:rPr>
              <w:t>Габаритный размер тактильного индикатора</w:t>
            </w:r>
          </w:p>
          <w:p w:rsidR="007F61C0" w:rsidRPr="007F61C0" w:rsidRDefault="007F61C0" w:rsidP="007F61C0">
            <w:pPr>
              <w:widowControl/>
              <w:shd w:val="clear" w:color="auto" w:fill="FFFFFF"/>
              <w:suppressAutoHyphens/>
              <w:snapToGrid/>
              <w:ind w:firstLine="0"/>
              <w:rPr>
                <w:rFonts w:eastAsiaTheme="minorHAnsi"/>
                <w:color w:val="000000"/>
                <w:sz w:val="20"/>
                <w:szCs w:val="20"/>
                <w:lang w:eastAsia="en-US"/>
              </w:rPr>
            </w:pPr>
            <w:r w:rsidRPr="007F61C0">
              <w:rPr>
                <w:rFonts w:eastAsiaTheme="minorHAnsi"/>
                <w:color w:val="000000"/>
                <w:sz w:val="20"/>
                <w:szCs w:val="20"/>
                <w:lang w:eastAsia="en-US"/>
              </w:rPr>
              <w:t>бухта - 25 м</w:t>
            </w:r>
          </w:p>
          <w:p w:rsidR="007F61C0" w:rsidRPr="007F61C0" w:rsidRDefault="007F61C0" w:rsidP="007F61C0">
            <w:pPr>
              <w:widowControl/>
              <w:shd w:val="clear" w:color="auto" w:fill="FFFFFF"/>
              <w:suppressAutoHyphens/>
              <w:snapToGrid/>
              <w:ind w:firstLine="0"/>
              <w:rPr>
                <w:rFonts w:eastAsiaTheme="minorHAnsi"/>
                <w:color w:val="000000"/>
                <w:sz w:val="20"/>
                <w:szCs w:val="20"/>
                <w:lang w:eastAsia="en-US"/>
              </w:rPr>
            </w:pPr>
            <w:r w:rsidRPr="007F61C0">
              <w:rPr>
                <w:rFonts w:eastAsiaTheme="minorHAnsi"/>
                <w:color w:val="000000"/>
                <w:sz w:val="20"/>
                <w:szCs w:val="20"/>
                <w:lang w:eastAsia="en-US"/>
              </w:rPr>
              <w:t xml:space="preserve"> Высота подъема тактильного знака 3,2 мм</w:t>
            </w:r>
          </w:p>
          <w:p w:rsidR="007F61C0" w:rsidRPr="007F61C0" w:rsidRDefault="007F61C0" w:rsidP="007F61C0">
            <w:pPr>
              <w:widowControl/>
              <w:shd w:val="clear" w:color="auto" w:fill="FFFFFF"/>
              <w:suppressAutoHyphens/>
              <w:snapToGrid/>
              <w:ind w:firstLine="0"/>
              <w:rPr>
                <w:rFonts w:eastAsiaTheme="minorHAnsi"/>
                <w:color w:val="000000"/>
                <w:sz w:val="20"/>
                <w:szCs w:val="20"/>
                <w:lang w:eastAsia="en-US"/>
              </w:rPr>
            </w:pPr>
            <w:r w:rsidRPr="007F61C0">
              <w:rPr>
                <w:rFonts w:eastAsiaTheme="minorHAnsi"/>
                <w:color w:val="000000"/>
                <w:sz w:val="20"/>
                <w:szCs w:val="20"/>
                <w:lang w:eastAsia="en-US"/>
              </w:rPr>
              <w:t>Изготовить тактильные индикаторы в соответствии с действующими ГОСТ и СНиП.</w:t>
            </w:r>
          </w:p>
          <w:p w:rsidR="007F61C0" w:rsidRPr="007F61C0" w:rsidRDefault="007F61C0" w:rsidP="007F61C0">
            <w:pPr>
              <w:widowControl/>
              <w:shd w:val="clear" w:color="auto" w:fill="FFFFFF"/>
              <w:suppressAutoHyphens/>
              <w:snapToGrid/>
              <w:ind w:firstLine="0"/>
              <w:rPr>
                <w:rFonts w:eastAsiaTheme="minorHAnsi"/>
                <w:color w:val="000000"/>
                <w:sz w:val="20"/>
                <w:szCs w:val="20"/>
                <w:lang w:eastAsia="en-US"/>
              </w:rPr>
            </w:pPr>
            <w:r w:rsidRPr="007F61C0">
              <w:rPr>
                <w:rFonts w:eastAsiaTheme="minorHAnsi"/>
                <w:color w:val="000000"/>
                <w:sz w:val="20"/>
                <w:szCs w:val="20"/>
                <w:lang w:eastAsia="en-US"/>
              </w:rPr>
              <w:t>Тактильный указатель имеет обработанные скругленные края и углы.</w:t>
            </w:r>
          </w:p>
          <w:p w:rsidR="007F61C0" w:rsidRPr="007F61C0" w:rsidRDefault="007F61C0" w:rsidP="007F61C0">
            <w:pPr>
              <w:widowControl/>
              <w:shd w:val="clear" w:color="auto" w:fill="FFFFFF"/>
              <w:suppressAutoHyphens/>
              <w:snapToGrid/>
              <w:ind w:firstLine="0"/>
              <w:rPr>
                <w:rFonts w:eastAsiaTheme="minorHAnsi"/>
                <w:color w:val="000000"/>
                <w:sz w:val="20"/>
                <w:szCs w:val="20"/>
                <w:lang w:eastAsia="en-US"/>
              </w:rPr>
            </w:pPr>
            <w:r w:rsidRPr="007F61C0">
              <w:rPr>
                <w:rFonts w:eastAsiaTheme="minorHAnsi"/>
                <w:color w:val="000000"/>
                <w:sz w:val="20"/>
                <w:szCs w:val="20"/>
                <w:lang w:eastAsia="en-US"/>
              </w:rPr>
              <w:t>Цвет желтый</w:t>
            </w:r>
          </w:p>
          <w:p w:rsidR="007F61C0" w:rsidRPr="007F61C0" w:rsidRDefault="007F61C0" w:rsidP="007F61C0">
            <w:pPr>
              <w:widowControl/>
              <w:shd w:val="clear" w:color="auto" w:fill="FFFFFF"/>
              <w:suppressAutoHyphens/>
              <w:snapToGrid/>
              <w:ind w:firstLine="0"/>
              <w:rPr>
                <w:bCs/>
                <w:kern w:val="1"/>
                <w:sz w:val="20"/>
                <w:szCs w:val="20"/>
              </w:rPr>
            </w:pPr>
          </w:p>
        </w:tc>
        <w:tc>
          <w:tcPr>
            <w:tcW w:w="1030" w:type="dxa"/>
            <w:tcBorders>
              <w:top w:val="single" w:sz="4" w:space="0" w:color="auto"/>
              <w:left w:val="single" w:sz="4" w:space="0" w:color="auto"/>
              <w:bottom w:val="nil"/>
              <w:right w:val="single" w:sz="4" w:space="0" w:color="auto"/>
            </w:tcBorders>
          </w:tcPr>
          <w:p w:rsidR="007F61C0" w:rsidRPr="007F61C0" w:rsidRDefault="007F61C0" w:rsidP="007F61C0">
            <w:pPr>
              <w:widowControl/>
              <w:tabs>
                <w:tab w:val="left" w:pos="175"/>
              </w:tabs>
              <w:suppressAutoHyphens/>
              <w:snapToGrid/>
              <w:ind w:left="33" w:right="-108" w:firstLine="0"/>
              <w:jc w:val="center"/>
              <w:rPr>
                <w:kern w:val="1"/>
                <w:sz w:val="20"/>
                <w:szCs w:val="20"/>
              </w:rPr>
            </w:pPr>
          </w:p>
        </w:tc>
        <w:tc>
          <w:tcPr>
            <w:tcW w:w="641" w:type="dxa"/>
            <w:tcBorders>
              <w:top w:val="single" w:sz="4" w:space="0" w:color="auto"/>
              <w:left w:val="single" w:sz="4" w:space="0" w:color="auto"/>
              <w:bottom w:val="nil"/>
              <w:right w:val="single" w:sz="4" w:space="0" w:color="auto"/>
            </w:tcBorders>
          </w:tcPr>
          <w:p w:rsidR="007F61C0" w:rsidRPr="007F61C0" w:rsidRDefault="007F61C0" w:rsidP="007F61C0">
            <w:pPr>
              <w:widowControl/>
              <w:tabs>
                <w:tab w:val="left" w:pos="175"/>
              </w:tabs>
              <w:suppressAutoHyphens/>
              <w:snapToGrid/>
              <w:ind w:left="33" w:right="-108" w:firstLine="0"/>
              <w:jc w:val="center"/>
              <w:rPr>
                <w:kern w:val="1"/>
                <w:sz w:val="20"/>
                <w:szCs w:val="20"/>
              </w:rPr>
            </w:pPr>
          </w:p>
        </w:tc>
        <w:tc>
          <w:tcPr>
            <w:tcW w:w="709" w:type="dxa"/>
            <w:tcBorders>
              <w:top w:val="single" w:sz="4" w:space="0" w:color="auto"/>
              <w:left w:val="single" w:sz="4" w:space="0" w:color="auto"/>
              <w:bottom w:val="nil"/>
              <w:right w:val="single" w:sz="4" w:space="0" w:color="auto"/>
            </w:tcBorders>
          </w:tcPr>
          <w:p w:rsidR="007F61C0" w:rsidRPr="007F61C0" w:rsidRDefault="00DF3427" w:rsidP="007F61C0">
            <w:pPr>
              <w:widowControl/>
              <w:tabs>
                <w:tab w:val="left" w:pos="0"/>
              </w:tabs>
              <w:suppressAutoHyphens/>
              <w:snapToGrid/>
              <w:ind w:left="33" w:right="-108" w:hanging="87"/>
              <w:jc w:val="center"/>
              <w:rPr>
                <w:kern w:val="1"/>
                <w:sz w:val="20"/>
                <w:szCs w:val="20"/>
              </w:rPr>
            </w:pPr>
            <w:r>
              <w:rPr>
                <w:kern w:val="1"/>
                <w:sz w:val="20"/>
                <w:szCs w:val="20"/>
              </w:rPr>
              <w:t>5</w:t>
            </w:r>
            <w:r w:rsidR="007F61C0" w:rsidRPr="007F61C0">
              <w:rPr>
                <w:kern w:val="1"/>
                <w:sz w:val="20"/>
                <w:szCs w:val="20"/>
              </w:rPr>
              <w:t>- бухты</w:t>
            </w:r>
          </w:p>
        </w:tc>
        <w:tc>
          <w:tcPr>
            <w:tcW w:w="1275" w:type="dxa"/>
            <w:tcBorders>
              <w:top w:val="single" w:sz="4" w:space="0" w:color="auto"/>
              <w:left w:val="single" w:sz="4" w:space="0" w:color="auto"/>
              <w:bottom w:val="nil"/>
              <w:right w:val="single" w:sz="4" w:space="0" w:color="auto"/>
            </w:tcBorders>
          </w:tcPr>
          <w:p w:rsidR="007F61C0" w:rsidRPr="007F61C0" w:rsidRDefault="007F61C0" w:rsidP="007F61C0">
            <w:pPr>
              <w:widowControl/>
              <w:tabs>
                <w:tab w:val="left" w:pos="175"/>
              </w:tabs>
              <w:suppressAutoHyphens/>
              <w:snapToGrid/>
              <w:ind w:left="33" w:right="-108" w:firstLine="0"/>
              <w:jc w:val="center"/>
              <w:rPr>
                <w:kern w:val="1"/>
                <w:sz w:val="20"/>
                <w:szCs w:val="20"/>
              </w:rPr>
            </w:pPr>
          </w:p>
        </w:tc>
      </w:tr>
      <w:tr w:rsidR="007F61C0" w:rsidRPr="007F61C0" w:rsidTr="007F61C0">
        <w:trPr>
          <w:trHeight w:val="173"/>
          <w:jc w:val="center"/>
        </w:trPr>
        <w:tc>
          <w:tcPr>
            <w:tcW w:w="2044" w:type="dxa"/>
            <w:tcBorders>
              <w:top w:val="single" w:sz="4" w:space="0" w:color="auto"/>
              <w:left w:val="single" w:sz="4" w:space="0" w:color="auto"/>
              <w:bottom w:val="single" w:sz="4" w:space="0" w:color="auto"/>
              <w:right w:val="single" w:sz="4" w:space="0" w:color="auto"/>
            </w:tcBorders>
            <w:hideMark/>
          </w:tcPr>
          <w:p w:rsidR="007F61C0" w:rsidRDefault="007F61C0" w:rsidP="007F61C0">
            <w:pPr>
              <w:widowControl/>
              <w:snapToGrid/>
              <w:spacing w:line="276" w:lineRule="auto"/>
              <w:ind w:firstLine="0"/>
              <w:rPr>
                <w:sz w:val="20"/>
                <w:szCs w:val="20"/>
                <w:lang w:eastAsia="en-US"/>
              </w:rPr>
            </w:pPr>
            <w:r w:rsidRPr="007F61C0">
              <w:rPr>
                <w:sz w:val="20"/>
                <w:szCs w:val="20"/>
              </w:rPr>
              <w:t xml:space="preserve">Клей для тактильной плитки (комплект компонент А + компонент В) </w:t>
            </w:r>
            <w:r w:rsidR="00DF3427">
              <w:rPr>
                <w:sz w:val="20"/>
                <w:szCs w:val="20"/>
              </w:rPr>
              <w:t>14 кг</w:t>
            </w:r>
            <w:r w:rsidRPr="007F61C0">
              <w:rPr>
                <w:noProof/>
                <w:sz w:val="20"/>
                <w:szCs w:val="20"/>
              </w:rPr>
              <w:drawing>
                <wp:inline distT="0" distB="0" distL="0" distR="0" wp14:anchorId="16CA15E1" wp14:editId="61B6161A">
                  <wp:extent cx="1218593" cy="1152525"/>
                  <wp:effectExtent l="0" t="0" r="635" b="0"/>
                  <wp:docPr id="2" name="Рисунок 2" descr="тактильная плитка, тактильные индикаторы, клей для тактильной плитки,клей для тактильных индикаторов, клей FIX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тактильная плитка, тактильные индикаторы, клей для тактильной плитки,клей для тактильных индикаторов, клей FIXVE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575" cy="1173315"/>
                          </a:xfrm>
                          <a:prstGeom prst="rect">
                            <a:avLst/>
                          </a:prstGeom>
                          <a:noFill/>
                          <a:ln>
                            <a:noFill/>
                          </a:ln>
                        </pic:spPr>
                      </pic:pic>
                    </a:graphicData>
                  </a:graphic>
                </wp:inline>
              </w:drawing>
            </w:r>
          </w:p>
          <w:p w:rsidR="007F61C0" w:rsidRDefault="007F61C0" w:rsidP="007F61C0">
            <w:pPr>
              <w:rPr>
                <w:sz w:val="20"/>
                <w:szCs w:val="20"/>
                <w:lang w:eastAsia="en-US"/>
              </w:rPr>
            </w:pPr>
          </w:p>
          <w:p w:rsidR="007F61C0" w:rsidRPr="007F61C0" w:rsidRDefault="007F61C0" w:rsidP="007F61C0">
            <w:pPr>
              <w:ind w:firstLine="0"/>
              <w:rPr>
                <w:sz w:val="20"/>
                <w:szCs w:val="20"/>
                <w:lang w:eastAsia="en-US"/>
              </w:rPr>
            </w:pPr>
            <w:r>
              <w:rPr>
                <w:sz w:val="20"/>
                <w:szCs w:val="20"/>
                <w:lang w:eastAsia="en-US"/>
              </w:rPr>
              <w:t>или эквивалент</w:t>
            </w:r>
          </w:p>
        </w:tc>
        <w:tc>
          <w:tcPr>
            <w:tcW w:w="5084" w:type="dxa"/>
            <w:tcBorders>
              <w:top w:val="single" w:sz="4" w:space="0" w:color="auto"/>
              <w:left w:val="single" w:sz="4" w:space="0" w:color="auto"/>
              <w:bottom w:val="single" w:sz="4" w:space="0" w:color="auto"/>
              <w:right w:val="single" w:sz="4" w:space="0" w:color="auto"/>
            </w:tcBorders>
            <w:hideMark/>
          </w:tcPr>
          <w:p w:rsidR="007F61C0" w:rsidRPr="007F61C0" w:rsidRDefault="007F61C0" w:rsidP="007F61C0">
            <w:pPr>
              <w:widowControl/>
              <w:snapToGrid/>
              <w:spacing w:line="276" w:lineRule="auto"/>
              <w:ind w:firstLine="0"/>
              <w:jc w:val="both"/>
              <w:textAlignment w:val="top"/>
              <w:rPr>
                <w:color w:val="000000"/>
                <w:sz w:val="20"/>
                <w:szCs w:val="20"/>
                <w:lang w:eastAsia="en-US"/>
              </w:rPr>
            </w:pPr>
            <w:r w:rsidRPr="007F61C0">
              <w:rPr>
                <w:sz w:val="20"/>
                <w:szCs w:val="20"/>
                <w:lang w:eastAsia="en-US"/>
              </w:rPr>
              <w:t xml:space="preserve">Клей полиуретановый двухкомпонентный предназначен для осуществления качественного и быстрого монтажа тактильной плитки из ПВХ И ТПУ, тактильных направляющих из ПВХ, ТПУ и металла. Клей должен подходит как для монтажа пути движения инвалидов по зрению как внутри здания, так и на улице. Клей должен использоваться для монтажа плитки на любые поверхности - тротуары, асфальт, бетон, ламинат, линолеум, мрамор, </w:t>
            </w:r>
            <w:proofErr w:type="spellStart"/>
            <w:r w:rsidRPr="007F61C0">
              <w:rPr>
                <w:sz w:val="20"/>
                <w:szCs w:val="20"/>
                <w:lang w:eastAsia="en-US"/>
              </w:rPr>
              <w:t>керамогранит</w:t>
            </w:r>
            <w:proofErr w:type="spellEnd"/>
            <w:r w:rsidRPr="007F61C0">
              <w:rPr>
                <w:sz w:val="20"/>
                <w:szCs w:val="20"/>
                <w:lang w:eastAsia="en-US"/>
              </w:rPr>
              <w:t xml:space="preserve"> и пр. </w:t>
            </w:r>
            <w:r w:rsidRPr="007F61C0">
              <w:rPr>
                <w:b/>
                <w:bCs/>
                <w:color w:val="000000"/>
                <w:sz w:val="20"/>
                <w:szCs w:val="20"/>
                <w:bdr w:val="none" w:sz="0" w:space="0" w:color="auto" w:frame="1"/>
                <w:lang w:eastAsia="en-US"/>
              </w:rPr>
              <w:t xml:space="preserve">Свойства: </w:t>
            </w:r>
            <w:r w:rsidRPr="007F61C0">
              <w:rPr>
                <w:color w:val="000000"/>
                <w:sz w:val="20"/>
                <w:szCs w:val="20"/>
                <w:lang w:eastAsia="en-US"/>
              </w:rPr>
              <w:t xml:space="preserve">Высокая прочность склеивания, отверждение без усадки, хорошие </w:t>
            </w:r>
            <w:proofErr w:type="spellStart"/>
            <w:r w:rsidRPr="007F61C0">
              <w:rPr>
                <w:color w:val="000000"/>
                <w:sz w:val="20"/>
                <w:szCs w:val="20"/>
                <w:lang w:eastAsia="en-US"/>
              </w:rPr>
              <w:t>тиксотропные</w:t>
            </w:r>
            <w:proofErr w:type="spellEnd"/>
            <w:r w:rsidRPr="007F61C0">
              <w:rPr>
                <w:color w:val="000000"/>
                <w:sz w:val="20"/>
                <w:szCs w:val="20"/>
                <w:lang w:eastAsia="en-US"/>
              </w:rPr>
              <w:t xml:space="preserve"> свойства и достаточное время жизни смеси - обеспечивают удобство в работе. Клей не содержит органических растворителей и является водостойким и морозоустойчивым. </w:t>
            </w:r>
            <w:r w:rsidRPr="007F61C0">
              <w:rPr>
                <w:b/>
                <w:bCs/>
                <w:color w:val="000000"/>
                <w:sz w:val="20"/>
                <w:szCs w:val="20"/>
                <w:bdr w:val="none" w:sz="0" w:space="0" w:color="auto" w:frame="1"/>
                <w:lang w:eastAsia="en-US"/>
              </w:rPr>
              <w:t xml:space="preserve">Условия применения: </w:t>
            </w:r>
            <w:r w:rsidRPr="007F61C0">
              <w:rPr>
                <w:color w:val="000000"/>
                <w:sz w:val="20"/>
                <w:szCs w:val="20"/>
                <w:lang w:eastAsia="en-US"/>
              </w:rPr>
              <w:t xml:space="preserve">температура транспортировки и хранения от 0°С до + 40°С. Температура нанесения от + 15°С до + 30°С. Температура эксплуатации от - 20°С до + 70°С. Способ нанесения - зубчатый шпатель. Готовность к нагрузке через 24 часа. Полное время отверждения через 7 дней. Расход клея определяется качеством подстилающей поверхности. Ориентировочный расход клея 1 кг / 1 </w:t>
            </w:r>
            <w:proofErr w:type="spellStart"/>
            <w:r w:rsidRPr="007F61C0">
              <w:rPr>
                <w:color w:val="000000"/>
                <w:sz w:val="20"/>
                <w:szCs w:val="20"/>
                <w:lang w:eastAsia="en-US"/>
              </w:rPr>
              <w:t>м.кв</w:t>
            </w:r>
            <w:proofErr w:type="spellEnd"/>
            <w:r w:rsidRPr="007F61C0">
              <w:rPr>
                <w:color w:val="000000"/>
                <w:sz w:val="20"/>
                <w:szCs w:val="20"/>
                <w:lang w:eastAsia="en-US"/>
              </w:rPr>
              <w:t>.</w:t>
            </w:r>
          </w:p>
        </w:tc>
        <w:tc>
          <w:tcPr>
            <w:tcW w:w="1030" w:type="dxa"/>
            <w:tcBorders>
              <w:top w:val="single" w:sz="4" w:space="0" w:color="auto"/>
              <w:left w:val="single" w:sz="4" w:space="0" w:color="auto"/>
              <w:bottom w:val="single" w:sz="4" w:space="0" w:color="auto"/>
              <w:right w:val="single" w:sz="4" w:space="0" w:color="auto"/>
            </w:tcBorders>
          </w:tcPr>
          <w:p w:rsidR="007F61C0" w:rsidRPr="007F61C0" w:rsidRDefault="007F61C0" w:rsidP="007F61C0">
            <w:pPr>
              <w:widowControl/>
              <w:suppressAutoHyphens/>
              <w:snapToGrid/>
              <w:spacing w:after="200" w:line="276" w:lineRule="auto"/>
              <w:ind w:firstLine="0"/>
              <w:jc w:val="center"/>
              <w:rPr>
                <w:kern w:val="1"/>
                <w:sz w:val="20"/>
                <w:szCs w:val="20"/>
              </w:rPr>
            </w:pPr>
          </w:p>
        </w:tc>
        <w:tc>
          <w:tcPr>
            <w:tcW w:w="641" w:type="dxa"/>
            <w:tcBorders>
              <w:top w:val="single" w:sz="4" w:space="0" w:color="auto"/>
              <w:left w:val="single" w:sz="4" w:space="0" w:color="auto"/>
              <w:bottom w:val="single" w:sz="4" w:space="0" w:color="auto"/>
              <w:right w:val="single" w:sz="4" w:space="0" w:color="auto"/>
            </w:tcBorders>
            <w:hideMark/>
          </w:tcPr>
          <w:p w:rsidR="007F61C0" w:rsidRPr="007F61C0" w:rsidRDefault="007F61C0" w:rsidP="007F61C0">
            <w:pPr>
              <w:widowControl/>
              <w:suppressAutoHyphens/>
              <w:snapToGrid/>
              <w:spacing w:after="200" w:line="276" w:lineRule="auto"/>
              <w:ind w:firstLine="0"/>
              <w:jc w:val="center"/>
              <w:rPr>
                <w:kern w:val="1"/>
                <w:sz w:val="20"/>
                <w:szCs w:val="20"/>
              </w:rPr>
            </w:pPr>
            <w:proofErr w:type="spellStart"/>
            <w:r>
              <w:rPr>
                <w:kern w:val="1"/>
                <w:sz w:val="20"/>
                <w:szCs w:val="20"/>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F61C0" w:rsidRPr="007F61C0" w:rsidRDefault="007F61C0" w:rsidP="007F61C0">
            <w:pPr>
              <w:widowControl/>
              <w:tabs>
                <w:tab w:val="left" w:pos="175"/>
              </w:tabs>
              <w:suppressAutoHyphens/>
              <w:snapToGrid/>
              <w:ind w:left="33" w:right="-108" w:firstLine="0"/>
              <w:jc w:val="center"/>
              <w:rPr>
                <w:kern w:val="1"/>
                <w:sz w:val="20"/>
                <w:szCs w:val="20"/>
              </w:rPr>
            </w:pPr>
            <w:r w:rsidRPr="007F61C0">
              <w:rPr>
                <w:kern w:val="1"/>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7F61C0" w:rsidRPr="007F61C0" w:rsidRDefault="007F61C0" w:rsidP="007F61C0">
            <w:pPr>
              <w:widowControl/>
              <w:tabs>
                <w:tab w:val="left" w:pos="175"/>
              </w:tabs>
              <w:suppressAutoHyphens/>
              <w:snapToGrid/>
              <w:ind w:left="33" w:right="-108" w:firstLine="0"/>
              <w:jc w:val="center"/>
              <w:rPr>
                <w:kern w:val="1"/>
                <w:sz w:val="20"/>
                <w:szCs w:val="20"/>
              </w:rPr>
            </w:pPr>
          </w:p>
        </w:tc>
      </w:tr>
    </w:tbl>
    <w:p w:rsidR="007F61C0" w:rsidRPr="007F61C0" w:rsidRDefault="007F61C0" w:rsidP="007F61C0">
      <w:pPr>
        <w:widowControl/>
        <w:shd w:val="clear" w:color="auto" w:fill="FFFFFF"/>
        <w:autoSpaceDE w:val="0"/>
        <w:autoSpaceDN w:val="0"/>
        <w:adjustRightInd w:val="0"/>
        <w:snapToGrid/>
        <w:jc w:val="both"/>
        <w:rPr>
          <w:kern w:val="1"/>
          <w:sz w:val="22"/>
          <w:szCs w:val="22"/>
          <w:lang w:eastAsia="ar-SA"/>
        </w:rPr>
      </w:pPr>
      <w:r w:rsidRPr="007F61C0">
        <w:rPr>
          <w:kern w:val="1"/>
          <w:sz w:val="22"/>
          <w:szCs w:val="22"/>
          <w:lang w:eastAsia="ar-SA"/>
        </w:rPr>
        <w:t>Требования к качеству и безопасности товара</w:t>
      </w:r>
    </w:p>
    <w:p w:rsidR="007F61C0" w:rsidRPr="007F61C0" w:rsidRDefault="007F61C0" w:rsidP="007F61C0">
      <w:pPr>
        <w:widowControl/>
        <w:shd w:val="clear" w:color="auto" w:fill="FFFFFF"/>
        <w:autoSpaceDE w:val="0"/>
        <w:autoSpaceDN w:val="0"/>
        <w:adjustRightInd w:val="0"/>
        <w:snapToGrid/>
        <w:jc w:val="both"/>
        <w:rPr>
          <w:kern w:val="1"/>
          <w:sz w:val="22"/>
          <w:szCs w:val="22"/>
          <w:lang w:eastAsia="ar-SA"/>
        </w:rPr>
      </w:pPr>
      <w:r w:rsidRPr="007F61C0">
        <w:rPr>
          <w:kern w:val="1"/>
          <w:sz w:val="22"/>
          <w:szCs w:val="22"/>
          <w:lang w:eastAsia="ar-SA"/>
        </w:rPr>
        <w:t>1.1.</w:t>
      </w:r>
      <w:r w:rsidRPr="007F61C0">
        <w:rPr>
          <w:kern w:val="1"/>
          <w:sz w:val="22"/>
          <w:szCs w:val="22"/>
          <w:lang w:eastAsia="ar-SA"/>
        </w:rPr>
        <w:tab/>
        <w:t>Товар, подлежащий поставке должен удовлетворять соответствующим требованиям действующего законодательства Российской Федерации.</w:t>
      </w:r>
    </w:p>
    <w:p w:rsidR="007F61C0" w:rsidRPr="007F61C0" w:rsidRDefault="007F61C0" w:rsidP="007F61C0">
      <w:pPr>
        <w:widowControl/>
        <w:shd w:val="clear" w:color="auto" w:fill="FFFFFF"/>
        <w:autoSpaceDE w:val="0"/>
        <w:autoSpaceDN w:val="0"/>
        <w:adjustRightInd w:val="0"/>
        <w:snapToGrid/>
        <w:jc w:val="both"/>
        <w:rPr>
          <w:kern w:val="1"/>
          <w:sz w:val="22"/>
          <w:szCs w:val="22"/>
          <w:lang w:eastAsia="ar-SA"/>
        </w:rPr>
      </w:pPr>
      <w:r w:rsidRPr="007F61C0">
        <w:rPr>
          <w:kern w:val="1"/>
          <w:sz w:val="22"/>
          <w:szCs w:val="22"/>
          <w:lang w:eastAsia="ar-SA"/>
        </w:rPr>
        <w:t>1.2.</w:t>
      </w:r>
      <w:r w:rsidRPr="007F61C0">
        <w:rPr>
          <w:kern w:val="1"/>
          <w:sz w:val="22"/>
          <w:szCs w:val="22"/>
          <w:lang w:eastAsia="ar-SA"/>
        </w:rPr>
        <w:tab/>
        <w:t xml:space="preserve">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N 2300-1 «О защите прав потребителей»). </w:t>
      </w:r>
    </w:p>
    <w:p w:rsidR="007F61C0" w:rsidRPr="007F61C0" w:rsidRDefault="007F61C0" w:rsidP="007F61C0">
      <w:pPr>
        <w:widowControl/>
        <w:shd w:val="clear" w:color="auto" w:fill="FFFFFF"/>
        <w:autoSpaceDE w:val="0"/>
        <w:autoSpaceDN w:val="0"/>
        <w:adjustRightInd w:val="0"/>
        <w:snapToGrid/>
        <w:jc w:val="both"/>
        <w:rPr>
          <w:kern w:val="1"/>
          <w:sz w:val="22"/>
          <w:szCs w:val="22"/>
          <w:lang w:eastAsia="ar-SA"/>
        </w:rPr>
      </w:pPr>
      <w:r w:rsidRPr="007F61C0">
        <w:rPr>
          <w:kern w:val="1"/>
          <w:sz w:val="22"/>
          <w:szCs w:val="22"/>
          <w:lang w:eastAsia="ar-SA"/>
        </w:rPr>
        <w:t>1.3.</w:t>
      </w:r>
      <w:r w:rsidRPr="007F61C0">
        <w:rPr>
          <w:kern w:val="1"/>
          <w:sz w:val="22"/>
          <w:szCs w:val="22"/>
          <w:lang w:eastAsia="ar-SA"/>
        </w:rPr>
        <w:tab/>
        <w:t>При осуществлении поставки Поставщик должен предоставить оригиналы или копии действующих сертификатов соответствия (деклараций о соответствии) требованиям нормативных документов на поставляемую продукцию, разрешающих использование поставляемой продукции на территории Российской Федерации. Требование установлено в соответствии с постановлениями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F61C0" w:rsidRPr="007F61C0" w:rsidRDefault="007F61C0" w:rsidP="007F61C0">
      <w:pPr>
        <w:widowControl/>
        <w:shd w:val="clear" w:color="auto" w:fill="FFFFFF"/>
        <w:autoSpaceDE w:val="0"/>
        <w:autoSpaceDN w:val="0"/>
        <w:adjustRightInd w:val="0"/>
        <w:snapToGrid/>
        <w:jc w:val="both"/>
        <w:rPr>
          <w:kern w:val="1"/>
          <w:sz w:val="22"/>
          <w:szCs w:val="22"/>
          <w:lang w:eastAsia="ar-SA"/>
        </w:rPr>
      </w:pPr>
      <w:r w:rsidRPr="007F61C0">
        <w:rPr>
          <w:kern w:val="1"/>
          <w:sz w:val="22"/>
          <w:szCs w:val="22"/>
          <w:lang w:eastAsia="ar-SA"/>
        </w:rPr>
        <w:t>1.4.</w:t>
      </w:r>
      <w:r w:rsidRPr="007F61C0">
        <w:rPr>
          <w:kern w:val="1"/>
          <w:sz w:val="22"/>
          <w:szCs w:val="22"/>
          <w:lang w:eastAsia="ar-SA"/>
        </w:rPr>
        <w:tab/>
        <w:t>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p>
    <w:p w:rsidR="007F61C0" w:rsidRPr="007F61C0" w:rsidRDefault="007F61C0" w:rsidP="007F61C0">
      <w:pPr>
        <w:widowControl/>
        <w:shd w:val="clear" w:color="auto" w:fill="FFFFFF"/>
        <w:autoSpaceDE w:val="0"/>
        <w:autoSpaceDN w:val="0"/>
        <w:adjustRightInd w:val="0"/>
        <w:snapToGrid/>
        <w:jc w:val="both"/>
        <w:rPr>
          <w:kern w:val="1"/>
          <w:sz w:val="22"/>
          <w:szCs w:val="22"/>
          <w:lang w:eastAsia="ar-SA"/>
        </w:rPr>
      </w:pPr>
      <w:r w:rsidRPr="007F61C0">
        <w:rPr>
          <w:kern w:val="1"/>
          <w:sz w:val="22"/>
          <w:szCs w:val="22"/>
          <w:lang w:eastAsia="ar-SA"/>
        </w:rPr>
        <w:t>1.5.</w:t>
      </w:r>
      <w:r w:rsidRPr="007F61C0">
        <w:rPr>
          <w:kern w:val="1"/>
          <w:sz w:val="22"/>
          <w:szCs w:val="22"/>
          <w:lang w:eastAsia="ar-SA"/>
        </w:rPr>
        <w:tab/>
        <w:t xml:space="preserve">В случае поставки некачественного товара Поставщик обязан в течение 2 (двух) дней произвести замену товара за свой счет. Претензии по качеству и количеству товара Заказчик может предъявить в течение </w:t>
      </w:r>
      <w:proofErr w:type="gramStart"/>
      <w:r w:rsidRPr="007F61C0">
        <w:rPr>
          <w:kern w:val="1"/>
          <w:sz w:val="22"/>
          <w:szCs w:val="22"/>
          <w:lang w:eastAsia="ar-SA"/>
        </w:rPr>
        <w:t>всего гарантийного срока</w:t>
      </w:r>
      <w:proofErr w:type="gramEnd"/>
      <w:r w:rsidRPr="007F61C0">
        <w:rPr>
          <w:kern w:val="1"/>
          <w:sz w:val="22"/>
          <w:szCs w:val="22"/>
          <w:lang w:eastAsia="ar-SA"/>
        </w:rPr>
        <w:t xml:space="preserve"> установленного производителем поставляемого товара. В </w:t>
      </w:r>
      <w:r w:rsidRPr="007F61C0">
        <w:rPr>
          <w:kern w:val="1"/>
          <w:sz w:val="22"/>
          <w:szCs w:val="22"/>
          <w:lang w:eastAsia="ar-SA"/>
        </w:rPr>
        <w:lastRenderedPageBreak/>
        <w:t>случае возникновения разногласий между Заказчиком и Поставщиком о характере выявленных недостатков, Поставщик направляет товар на экспертизу и оплачивает ее в пятидневный срок по письменному требованию Заказчика в случае возникновения такой необходимости.</w:t>
      </w:r>
    </w:p>
    <w:p w:rsidR="007F61C0" w:rsidRPr="007F61C0" w:rsidRDefault="007F61C0" w:rsidP="007F61C0">
      <w:pPr>
        <w:widowControl/>
        <w:shd w:val="clear" w:color="auto" w:fill="FFFFFF"/>
        <w:autoSpaceDE w:val="0"/>
        <w:autoSpaceDN w:val="0"/>
        <w:adjustRightInd w:val="0"/>
        <w:snapToGrid/>
        <w:jc w:val="both"/>
        <w:rPr>
          <w:kern w:val="1"/>
          <w:sz w:val="22"/>
          <w:szCs w:val="22"/>
          <w:lang w:eastAsia="ar-SA"/>
        </w:rPr>
      </w:pPr>
      <w:r w:rsidRPr="007F61C0">
        <w:rPr>
          <w:kern w:val="1"/>
          <w:sz w:val="22"/>
          <w:szCs w:val="22"/>
          <w:lang w:eastAsia="ar-SA"/>
        </w:rPr>
        <w:t>2.</w:t>
      </w:r>
      <w:r w:rsidRPr="007F61C0">
        <w:rPr>
          <w:kern w:val="1"/>
          <w:sz w:val="22"/>
          <w:szCs w:val="22"/>
          <w:lang w:eastAsia="ar-SA"/>
        </w:rPr>
        <w:tab/>
        <w:t>Требования к таре и упаковке товара</w:t>
      </w:r>
    </w:p>
    <w:p w:rsidR="007F61C0" w:rsidRPr="007F61C0" w:rsidRDefault="007F61C0" w:rsidP="007F61C0">
      <w:pPr>
        <w:widowControl/>
        <w:shd w:val="clear" w:color="auto" w:fill="FFFFFF"/>
        <w:autoSpaceDE w:val="0"/>
        <w:autoSpaceDN w:val="0"/>
        <w:adjustRightInd w:val="0"/>
        <w:snapToGrid/>
        <w:jc w:val="both"/>
        <w:rPr>
          <w:kern w:val="1"/>
          <w:sz w:val="22"/>
          <w:szCs w:val="22"/>
          <w:lang w:eastAsia="ar-SA"/>
        </w:rPr>
      </w:pPr>
      <w:r w:rsidRPr="007F61C0">
        <w:rPr>
          <w:kern w:val="1"/>
          <w:sz w:val="22"/>
          <w:szCs w:val="22"/>
          <w:lang w:eastAsia="ar-SA"/>
        </w:rPr>
        <w:t>2.1.</w:t>
      </w:r>
      <w:r w:rsidRPr="007F61C0">
        <w:rPr>
          <w:kern w:val="1"/>
          <w:sz w:val="22"/>
          <w:szCs w:val="22"/>
          <w:lang w:eastAsia="ar-SA"/>
        </w:rPr>
        <w:tab/>
        <w:t xml:space="preserve">Товар поставляется поставщиком в оригинальной заводской таре и упаковке, обеспечивающей его сохранность, товарный вид и предохраняющей от всякого рода повреждений при транспортировке и соответствующей требованиям, применяемым в отношении поставляемого товара. </w:t>
      </w:r>
    </w:p>
    <w:p w:rsidR="007F61C0" w:rsidRPr="007F61C0" w:rsidRDefault="007F61C0" w:rsidP="007F61C0">
      <w:pPr>
        <w:widowControl/>
        <w:shd w:val="clear" w:color="auto" w:fill="FFFFFF"/>
        <w:autoSpaceDE w:val="0"/>
        <w:autoSpaceDN w:val="0"/>
        <w:adjustRightInd w:val="0"/>
        <w:snapToGrid/>
        <w:jc w:val="both"/>
        <w:rPr>
          <w:kern w:val="1"/>
          <w:sz w:val="22"/>
          <w:szCs w:val="22"/>
          <w:lang w:eastAsia="ar-SA"/>
        </w:rPr>
      </w:pPr>
      <w:r w:rsidRPr="007F61C0">
        <w:rPr>
          <w:kern w:val="1"/>
          <w:sz w:val="22"/>
          <w:szCs w:val="22"/>
          <w:lang w:eastAsia="ar-SA"/>
        </w:rPr>
        <w:t>3.</w:t>
      </w:r>
      <w:r w:rsidRPr="007F61C0">
        <w:rPr>
          <w:kern w:val="1"/>
          <w:sz w:val="22"/>
          <w:szCs w:val="22"/>
          <w:lang w:eastAsia="ar-SA"/>
        </w:rPr>
        <w:tab/>
        <w:t>Требования к отгрузке и доставке товара</w:t>
      </w:r>
    </w:p>
    <w:p w:rsidR="007F61C0" w:rsidRPr="007F61C0" w:rsidRDefault="007F61C0" w:rsidP="007F61C0">
      <w:pPr>
        <w:widowControl/>
        <w:shd w:val="clear" w:color="auto" w:fill="FFFFFF"/>
        <w:autoSpaceDE w:val="0"/>
        <w:autoSpaceDN w:val="0"/>
        <w:adjustRightInd w:val="0"/>
        <w:snapToGrid/>
        <w:jc w:val="both"/>
        <w:rPr>
          <w:kern w:val="1"/>
          <w:sz w:val="22"/>
          <w:szCs w:val="22"/>
          <w:lang w:eastAsia="ar-SA"/>
        </w:rPr>
      </w:pPr>
      <w:r w:rsidRPr="007F61C0">
        <w:rPr>
          <w:kern w:val="1"/>
          <w:sz w:val="22"/>
          <w:szCs w:val="22"/>
          <w:lang w:eastAsia="ar-SA"/>
        </w:rPr>
        <w:t>3.1.</w:t>
      </w:r>
      <w:r w:rsidRPr="007F61C0">
        <w:rPr>
          <w:kern w:val="1"/>
          <w:sz w:val="22"/>
          <w:szCs w:val="22"/>
          <w:lang w:eastAsia="ar-SA"/>
        </w:rPr>
        <w:tab/>
        <w:t>Поставка товара осуществляется с 9.00 до 17.00 час, транспортом Поставщика по адресу Заказчика; погрузочно-разгрузочные работы осуществляется силами и за счет Поставщика; товар поставляется по предварительному согласованию с Заказчиком даты и времени поставки.</w:t>
      </w:r>
    </w:p>
    <w:p w:rsidR="007F61C0" w:rsidRPr="007F61C0" w:rsidRDefault="007F61C0" w:rsidP="007F61C0">
      <w:pPr>
        <w:widowControl/>
        <w:shd w:val="clear" w:color="auto" w:fill="FFFFFF"/>
        <w:autoSpaceDE w:val="0"/>
        <w:autoSpaceDN w:val="0"/>
        <w:adjustRightInd w:val="0"/>
        <w:snapToGrid/>
        <w:jc w:val="both"/>
        <w:rPr>
          <w:kern w:val="1"/>
          <w:sz w:val="22"/>
          <w:szCs w:val="22"/>
          <w:lang w:eastAsia="ar-SA"/>
        </w:rPr>
      </w:pPr>
      <w:r w:rsidRPr="007F61C0">
        <w:rPr>
          <w:kern w:val="1"/>
          <w:sz w:val="22"/>
          <w:szCs w:val="22"/>
          <w:lang w:eastAsia="ar-SA"/>
        </w:rPr>
        <w:t>4.</w:t>
      </w:r>
      <w:r w:rsidRPr="007F61C0">
        <w:rPr>
          <w:kern w:val="1"/>
          <w:sz w:val="22"/>
          <w:szCs w:val="22"/>
          <w:lang w:eastAsia="ar-SA"/>
        </w:rPr>
        <w:tab/>
        <w:t>Требования, связанные с определением соответствия поставляемого товара потребностям заказчика (приемка товара)</w:t>
      </w:r>
    </w:p>
    <w:p w:rsidR="007F61C0" w:rsidRPr="007F61C0" w:rsidRDefault="007F61C0" w:rsidP="007F61C0">
      <w:pPr>
        <w:widowControl/>
        <w:shd w:val="clear" w:color="auto" w:fill="FFFFFF"/>
        <w:autoSpaceDE w:val="0"/>
        <w:autoSpaceDN w:val="0"/>
        <w:adjustRightInd w:val="0"/>
        <w:snapToGrid/>
        <w:jc w:val="both"/>
        <w:rPr>
          <w:kern w:val="1"/>
          <w:sz w:val="22"/>
          <w:szCs w:val="22"/>
          <w:lang w:eastAsia="ar-SA"/>
        </w:rPr>
      </w:pPr>
      <w:r w:rsidRPr="007F61C0">
        <w:rPr>
          <w:kern w:val="1"/>
          <w:sz w:val="22"/>
          <w:szCs w:val="22"/>
          <w:lang w:eastAsia="ar-SA"/>
        </w:rPr>
        <w:t>4.1.</w:t>
      </w:r>
      <w:r w:rsidRPr="007F61C0">
        <w:rPr>
          <w:kern w:val="1"/>
          <w:sz w:val="22"/>
          <w:szCs w:val="22"/>
          <w:lang w:eastAsia="ar-SA"/>
        </w:rPr>
        <w:tab/>
        <w:t>При приемке товара Заказчик проверяет соответствие сведений, указанных в Приложении к договору, сведениям, указанным в транспортных и сопроводительных документах по: наименованию, количеству, сроку поставки товара, а также соблюдение требований к маркировке, таре и упаковке.</w:t>
      </w:r>
    </w:p>
    <w:p w:rsidR="007F61C0" w:rsidRPr="007F61C0" w:rsidRDefault="007F61C0" w:rsidP="007F61C0">
      <w:pPr>
        <w:widowControl/>
        <w:shd w:val="clear" w:color="auto" w:fill="FFFFFF"/>
        <w:autoSpaceDE w:val="0"/>
        <w:autoSpaceDN w:val="0"/>
        <w:adjustRightInd w:val="0"/>
        <w:snapToGrid/>
        <w:jc w:val="both"/>
        <w:rPr>
          <w:kern w:val="1"/>
          <w:sz w:val="22"/>
          <w:szCs w:val="22"/>
          <w:lang w:eastAsia="ar-SA"/>
        </w:rPr>
      </w:pPr>
      <w:r w:rsidRPr="007F61C0">
        <w:rPr>
          <w:kern w:val="1"/>
          <w:sz w:val="22"/>
          <w:szCs w:val="22"/>
          <w:lang w:eastAsia="ar-SA"/>
        </w:rPr>
        <w:t>4.2.</w:t>
      </w:r>
      <w:r w:rsidRPr="007F61C0">
        <w:rPr>
          <w:kern w:val="1"/>
          <w:sz w:val="22"/>
          <w:szCs w:val="22"/>
          <w:lang w:eastAsia="ar-SA"/>
        </w:rPr>
        <w:tab/>
        <w:t>При обнаружении несоответствия поставляемого Поставщиком товара по цене, количеству, ассортименту, комплектности, качеству, а также в случае поставки товара с нарушением сроков поставки, в нарушенной упаковке, без сопроводительных документов, предусмотренных проектом договор, составляется акт о нарушениях, подписанный Сторонами. Поставщик в течение 5-ти (пяти) рабочих дней с момента составления акта, своими силами исполняет обязательства, по которым составлен акт.</w:t>
      </w:r>
    </w:p>
    <w:p w:rsidR="007F61C0" w:rsidRPr="007F61C0" w:rsidRDefault="007F61C0" w:rsidP="007F61C0">
      <w:pPr>
        <w:widowControl/>
        <w:shd w:val="clear" w:color="auto" w:fill="FFFFFF"/>
        <w:autoSpaceDE w:val="0"/>
        <w:autoSpaceDN w:val="0"/>
        <w:adjustRightInd w:val="0"/>
        <w:snapToGrid/>
        <w:jc w:val="both"/>
        <w:rPr>
          <w:kern w:val="1"/>
          <w:sz w:val="22"/>
          <w:szCs w:val="22"/>
          <w:lang w:eastAsia="ar-SA"/>
        </w:rPr>
      </w:pPr>
    </w:p>
    <w:p w:rsidR="00BD00C3" w:rsidRPr="007F61C0" w:rsidRDefault="00BD00C3" w:rsidP="0013563E">
      <w:pPr>
        <w:widowControl/>
        <w:shd w:val="clear" w:color="auto" w:fill="FFFFFF"/>
        <w:autoSpaceDE w:val="0"/>
        <w:autoSpaceDN w:val="0"/>
        <w:adjustRightInd w:val="0"/>
        <w:snapToGrid/>
        <w:jc w:val="both"/>
        <w:rPr>
          <w:rFonts w:eastAsia="Calibri"/>
          <w:sz w:val="22"/>
          <w:szCs w:val="22"/>
        </w:rPr>
      </w:pPr>
    </w:p>
    <w:p w:rsidR="00BD00C3" w:rsidRPr="0013563E" w:rsidRDefault="00BD00C3" w:rsidP="0013563E">
      <w:pPr>
        <w:jc w:val="both"/>
        <w:rPr>
          <w:rFonts w:eastAsia="Calibri"/>
        </w:rPr>
      </w:pPr>
    </w:p>
    <w:p w:rsidR="00BD00C3" w:rsidRPr="0013563E" w:rsidRDefault="00BD00C3" w:rsidP="007F61C0">
      <w:pPr>
        <w:ind w:firstLine="0"/>
        <w:jc w:val="both"/>
      </w:pPr>
    </w:p>
    <w:tbl>
      <w:tblPr>
        <w:tblW w:w="4968" w:type="dxa"/>
        <w:tblLook w:val="01E0" w:firstRow="1" w:lastRow="1" w:firstColumn="1" w:lastColumn="1" w:noHBand="0" w:noVBand="0"/>
      </w:tblPr>
      <w:tblGrid>
        <w:gridCol w:w="4968"/>
      </w:tblGrid>
      <w:tr w:rsidR="00BD00C3" w:rsidRPr="0013563E" w:rsidTr="00867F4C">
        <w:tc>
          <w:tcPr>
            <w:tcW w:w="4968" w:type="dxa"/>
          </w:tcPr>
          <w:p w:rsidR="00BD00C3" w:rsidRPr="0013563E" w:rsidRDefault="00BD00C3" w:rsidP="0013563E">
            <w:pPr>
              <w:keepNext/>
              <w:keepLines/>
              <w:widowControl/>
              <w:suppressAutoHyphens/>
              <w:snapToGrid/>
              <w:spacing w:before="200"/>
              <w:ind w:firstLine="0"/>
              <w:jc w:val="both"/>
              <w:outlineLvl w:val="4"/>
              <w:rPr>
                <w:lang w:eastAsia="ar-SA"/>
              </w:rPr>
            </w:pPr>
          </w:p>
          <w:p w:rsidR="00BD00C3" w:rsidRPr="0013563E" w:rsidRDefault="00BD00C3" w:rsidP="0013563E">
            <w:pPr>
              <w:keepNext/>
              <w:keepLines/>
              <w:widowControl/>
              <w:suppressAutoHyphens/>
              <w:snapToGrid/>
              <w:spacing w:before="200"/>
              <w:ind w:firstLine="0"/>
              <w:jc w:val="both"/>
              <w:outlineLvl w:val="4"/>
              <w:rPr>
                <w:b/>
                <w:lang w:eastAsia="ar-SA"/>
              </w:rPr>
            </w:pPr>
            <w:r w:rsidRPr="0013563E">
              <w:rPr>
                <w:b/>
                <w:lang w:eastAsia="ar-SA"/>
              </w:rPr>
              <w:t>от Поставщика</w:t>
            </w:r>
          </w:p>
          <w:p w:rsidR="00BD00C3" w:rsidRPr="0013563E" w:rsidRDefault="00BD00C3" w:rsidP="0013563E">
            <w:pPr>
              <w:keepNext/>
              <w:keepLines/>
              <w:widowControl/>
              <w:suppressAutoHyphens/>
              <w:snapToGrid/>
              <w:spacing w:before="200"/>
              <w:ind w:firstLine="0"/>
              <w:jc w:val="both"/>
              <w:outlineLvl w:val="4"/>
              <w:rPr>
                <w:lang w:eastAsia="ar-SA"/>
              </w:rPr>
            </w:pPr>
            <w:r w:rsidRPr="0013563E">
              <w:rPr>
                <w:lang w:eastAsia="ar-SA"/>
              </w:rPr>
              <w:t xml:space="preserve"> Директор                   ________________/______________/</w:t>
            </w:r>
          </w:p>
        </w:tc>
      </w:tr>
      <w:tr w:rsidR="00BD00C3" w:rsidRPr="0013563E" w:rsidTr="00867F4C">
        <w:trPr>
          <w:trHeight w:val="548"/>
        </w:trPr>
        <w:tc>
          <w:tcPr>
            <w:tcW w:w="4968" w:type="dxa"/>
          </w:tcPr>
          <w:p w:rsidR="00BD00C3" w:rsidRPr="0013563E" w:rsidRDefault="00BD00C3" w:rsidP="0013563E">
            <w:pPr>
              <w:widowControl/>
              <w:suppressAutoHyphens/>
              <w:snapToGrid/>
              <w:ind w:firstLine="0"/>
              <w:jc w:val="both"/>
              <w:rPr>
                <w:b/>
                <w:lang w:eastAsia="ar-SA"/>
              </w:rPr>
            </w:pPr>
          </w:p>
          <w:p w:rsidR="00BD00C3" w:rsidRPr="0013563E" w:rsidRDefault="00BD00C3" w:rsidP="0013563E">
            <w:pPr>
              <w:widowControl/>
              <w:suppressAutoHyphens/>
              <w:snapToGrid/>
              <w:ind w:firstLine="0"/>
              <w:jc w:val="both"/>
              <w:rPr>
                <w:b/>
                <w:lang w:eastAsia="ar-SA"/>
              </w:rPr>
            </w:pPr>
            <w:r w:rsidRPr="0013563E">
              <w:rPr>
                <w:b/>
                <w:lang w:eastAsia="ar-SA"/>
              </w:rPr>
              <w:t>«___»____________2018г.</w:t>
            </w:r>
          </w:p>
        </w:tc>
      </w:tr>
    </w:tbl>
    <w:p w:rsidR="00BD00C3" w:rsidRDefault="00BD00C3" w:rsidP="00BD00C3">
      <w:pPr>
        <w:rPr>
          <w:rFonts w:eastAsia="Arial Unicode MS"/>
          <w:lang w:bidi="ru-RU"/>
        </w:rPr>
      </w:pPr>
    </w:p>
    <w:p w:rsidR="00BD00C3" w:rsidRDefault="00BD00C3" w:rsidP="00BD00C3">
      <w:pPr>
        <w:rPr>
          <w:sz w:val="22"/>
          <w:szCs w:val="22"/>
        </w:rPr>
      </w:pPr>
    </w:p>
    <w:p w:rsidR="00BD00C3" w:rsidRDefault="00BD00C3" w:rsidP="00BD00C3">
      <w:pPr>
        <w:rPr>
          <w:sz w:val="22"/>
          <w:szCs w:val="22"/>
        </w:rPr>
      </w:pPr>
    </w:p>
    <w:p w:rsidR="00BD00C3" w:rsidRPr="00BD00C3" w:rsidRDefault="00BD00C3" w:rsidP="00BD00C3">
      <w:pPr>
        <w:ind w:firstLine="0"/>
        <w:rPr>
          <w:sz w:val="22"/>
          <w:szCs w:val="22"/>
        </w:rPr>
        <w:sectPr w:rsidR="00BD00C3" w:rsidRPr="00BD00C3" w:rsidSect="00867F4C">
          <w:footerReference w:type="even" r:id="rId23"/>
          <w:footerReference w:type="default" r:id="rId24"/>
          <w:pgSz w:w="11906" w:h="16838"/>
          <w:pgMar w:top="567" w:right="851" w:bottom="567" w:left="902" w:header="709" w:footer="709" w:gutter="0"/>
          <w:cols w:space="708"/>
          <w:titlePg/>
          <w:docGrid w:linePitch="360"/>
        </w:sectPr>
      </w:pPr>
    </w:p>
    <w:p w:rsidR="00F543E8" w:rsidRDefault="00F543E8" w:rsidP="00F30E10">
      <w:pPr>
        <w:snapToGrid/>
        <w:ind w:firstLine="0"/>
        <w:rPr>
          <w:rFonts w:eastAsia="Arial Unicode MS"/>
          <w:color w:val="000000"/>
          <w:lang w:bidi="ru-RU"/>
        </w:rPr>
      </w:pPr>
    </w:p>
    <w:p w:rsidR="00F543E8" w:rsidRPr="00F543E8" w:rsidRDefault="00F543E8" w:rsidP="00F543E8">
      <w:pPr>
        <w:rPr>
          <w:rFonts w:eastAsia="Arial Unicode MS"/>
          <w:lang w:bidi="ru-RU"/>
        </w:rPr>
      </w:pPr>
    </w:p>
    <w:p w:rsidR="00FC59F7" w:rsidRPr="00F543E8" w:rsidRDefault="00FC59F7" w:rsidP="00FC59F7">
      <w:pPr>
        <w:widowControl/>
        <w:suppressAutoHyphens/>
        <w:snapToGrid/>
        <w:jc w:val="right"/>
        <w:rPr>
          <w:rFonts w:eastAsia="MS Mincho"/>
          <w:lang w:eastAsia="ar-SA"/>
        </w:rPr>
      </w:pPr>
      <w:r w:rsidRPr="00F543E8">
        <w:rPr>
          <w:rFonts w:eastAsia="MS Mincho"/>
          <w:lang w:eastAsia="ar-SA"/>
        </w:rPr>
        <w:t>Приложение № 3 к извещению запроса котировок в электронной форме</w:t>
      </w:r>
    </w:p>
    <w:p w:rsidR="00FC59F7" w:rsidRPr="00F543E8" w:rsidRDefault="00FC59F7" w:rsidP="00FC59F7">
      <w:pPr>
        <w:widowControl/>
        <w:suppressAutoHyphens/>
        <w:snapToGrid/>
        <w:ind w:firstLine="0"/>
        <w:jc w:val="center"/>
        <w:rPr>
          <w:rFonts w:eastAsia="Lucida Sans Unicode"/>
          <w:b/>
          <w:lang w:eastAsia="ar-SA"/>
        </w:rPr>
      </w:pPr>
    </w:p>
    <w:p w:rsidR="00FC59F7" w:rsidRPr="00F543E8" w:rsidRDefault="00FC59F7" w:rsidP="00FC59F7">
      <w:pPr>
        <w:widowControl/>
        <w:suppressAutoHyphens/>
        <w:snapToGrid/>
        <w:ind w:firstLine="0"/>
        <w:jc w:val="center"/>
        <w:rPr>
          <w:b/>
          <w:lang w:eastAsia="ar-SA"/>
        </w:rPr>
      </w:pPr>
    </w:p>
    <w:p w:rsidR="00FC59F7" w:rsidRPr="00F543E8" w:rsidRDefault="00FC59F7" w:rsidP="00FC59F7">
      <w:pPr>
        <w:widowControl/>
        <w:shd w:val="clear" w:color="auto" w:fill="FFFFFF"/>
        <w:snapToGrid/>
        <w:ind w:firstLine="540"/>
        <w:jc w:val="center"/>
        <w:rPr>
          <w:b/>
        </w:rPr>
      </w:pPr>
      <w:r w:rsidRPr="00F543E8">
        <w:rPr>
          <w:b/>
        </w:rPr>
        <w:t>ПРОЕКТ ДОГОВОРА</w:t>
      </w:r>
      <w:r w:rsidR="0013563E">
        <w:rPr>
          <w:b/>
        </w:rPr>
        <w:t xml:space="preserve"> № </w:t>
      </w:r>
    </w:p>
    <w:p w:rsidR="00F44C9D" w:rsidRPr="00F44C9D" w:rsidRDefault="00FC59F7" w:rsidP="00F44C9D">
      <w:pPr>
        <w:ind w:right="425" w:firstLine="0"/>
        <w:jc w:val="center"/>
        <w:rPr>
          <w:b/>
        </w:rPr>
      </w:pPr>
      <w:r w:rsidRPr="00F543E8">
        <w:rPr>
          <w:b/>
          <w:iCs/>
          <w:color w:val="000000"/>
          <w:shd w:val="clear" w:color="auto" w:fill="FFFFFF"/>
        </w:rPr>
        <w:t xml:space="preserve">на </w:t>
      </w:r>
      <w:r w:rsidR="0013563E" w:rsidRPr="00B35DA1">
        <w:rPr>
          <w:b/>
          <w:lang w:eastAsia="ar-SA"/>
        </w:rPr>
        <w:t>п</w:t>
      </w:r>
      <w:r w:rsidR="0013563E" w:rsidRPr="00B35DA1">
        <w:rPr>
          <w:b/>
        </w:rPr>
        <w:t xml:space="preserve">риобретение и доставку </w:t>
      </w:r>
      <w:r w:rsidR="00F44C9D" w:rsidRPr="00F44C9D">
        <w:rPr>
          <w:b/>
        </w:rPr>
        <w:t>тактильной напольной плитки на пути эвакуации.</w:t>
      </w:r>
    </w:p>
    <w:p w:rsidR="00F44C9D" w:rsidRPr="00F44C9D" w:rsidRDefault="00F44C9D" w:rsidP="00F44C9D">
      <w:pPr>
        <w:ind w:right="425" w:firstLine="0"/>
        <w:jc w:val="center"/>
        <w:rPr>
          <w:b/>
          <w:bCs/>
          <w:lang w:bidi="ru-RU"/>
        </w:rPr>
      </w:pPr>
    </w:p>
    <w:p w:rsidR="00FC59F7" w:rsidRPr="00F44C9D" w:rsidRDefault="00FC59F7" w:rsidP="00F44C9D">
      <w:pPr>
        <w:ind w:right="425" w:firstLine="0"/>
        <w:jc w:val="center"/>
      </w:pPr>
      <w:r w:rsidRPr="00F543E8">
        <w:t xml:space="preserve">г. Североморск                                                                                      </w:t>
      </w:r>
      <w:r w:rsidR="0013563E">
        <w:t xml:space="preserve"> </w:t>
      </w:r>
      <w:proofErr w:type="gramStart"/>
      <w:r w:rsidR="0013563E">
        <w:t xml:space="preserve">  </w:t>
      </w:r>
      <w:r w:rsidR="00CB0F9D">
        <w:t xml:space="preserve"> </w:t>
      </w:r>
      <w:r w:rsidR="00F44C9D">
        <w:t>«</w:t>
      </w:r>
      <w:proofErr w:type="gramEnd"/>
      <w:r w:rsidR="00F44C9D">
        <w:t>__» _______ 2018 года</w:t>
      </w:r>
    </w:p>
    <w:p w:rsidR="00FC59F7" w:rsidRPr="00782F39" w:rsidRDefault="00782F39" w:rsidP="00782F39">
      <w:pPr>
        <w:tabs>
          <w:tab w:val="left" w:pos="9781"/>
        </w:tabs>
        <w:spacing w:after="200"/>
        <w:ind w:firstLine="0"/>
        <w:jc w:val="both"/>
        <w:rPr>
          <w:rFonts w:eastAsia="Calibri"/>
          <w:lang w:eastAsia="en-US"/>
        </w:rPr>
      </w:pPr>
      <w:r w:rsidRPr="00782F39">
        <w:t xml:space="preserve"> </w:t>
      </w:r>
      <w:r w:rsidR="00FC59F7" w:rsidRPr="00782F39">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00FC59F7" w:rsidRPr="00782F39">
        <w:t>г.Североморск</w:t>
      </w:r>
      <w:proofErr w:type="spellEnd"/>
      <w:r w:rsidR="00FC59F7" w:rsidRPr="00782F39">
        <w:t>»</w:t>
      </w:r>
      <w:r w:rsidRPr="00782F39">
        <w:t xml:space="preserve"> (ГОАУСОН «КЦСОН ЗАТО </w:t>
      </w:r>
      <w:proofErr w:type="spellStart"/>
      <w:r w:rsidRPr="00782F39">
        <w:t>г.Североморск</w:t>
      </w:r>
      <w:proofErr w:type="spellEnd"/>
      <w:r w:rsidRPr="00782F39">
        <w:t>»</w:t>
      </w:r>
      <w:r w:rsidR="00FC59F7" w:rsidRPr="00782F39">
        <w:t>, именуемое в дальнейшем «З</w:t>
      </w:r>
      <w:r w:rsidR="00FC59F7" w:rsidRPr="00782F39">
        <w:rPr>
          <w:bCs/>
          <w:iCs/>
        </w:rPr>
        <w:t>аказчик»</w:t>
      </w:r>
      <w:r w:rsidR="00FC59F7" w:rsidRPr="00782F39">
        <w:t xml:space="preserve">, в лице  директора Бирюкова Владимира Константиновича, действующего на основании </w:t>
      </w:r>
      <w:r w:rsidR="00FC59F7" w:rsidRPr="00782F39">
        <w:rPr>
          <w:rFonts w:eastAsia="Calibri"/>
          <w:lang w:eastAsia="en-US"/>
        </w:rPr>
        <w:t>Устава</w:t>
      </w:r>
      <w:r w:rsidR="00FC59F7" w:rsidRPr="00782F39">
        <w:t>, с одной стороны, и с другой стороны ___________________________________________ , именуемый в дальнейшем «Поставщик», в лице ____________________________________________ , действующего на основании _________________,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FC59F7" w:rsidRPr="00782F39" w:rsidRDefault="00FC59F7" w:rsidP="00782F39">
      <w:pPr>
        <w:widowControl/>
        <w:tabs>
          <w:tab w:val="num" w:pos="900"/>
        </w:tabs>
        <w:snapToGrid/>
        <w:ind w:firstLine="0"/>
        <w:jc w:val="both"/>
        <w:rPr>
          <w:color w:val="000000"/>
          <w:lang w:eastAsia="zh-CN"/>
        </w:rPr>
      </w:pPr>
      <w:r w:rsidRPr="00782F39">
        <w:t xml:space="preserve">Настоящий Договор заключен </w:t>
      </w:r>
      <w:r w:rsidRPr="00782F39">
        <w:rPr>
          <w:color w:val="000000"/>
          <w:lang w:eastAsia="ar-SA"/>
        </w:rPr>
        <w:t>на основании результатов осуществления закупки путем проведения запроса котировок в электронной форме №____ «___» ___________2018г.,</w:t>
      </w:r>
      <w:r w:rsidRPr="00782F39">
        <w:t xml:space="preserve"> в соответствии с </w:t>
      </w:r>
      <w:proofErr w:type="gramStart"/>
      <w:r w:rsidRPr="00782F39">
        <w:t xml:space="preserve">протоколом </w:t>
      </w:r>
      <w:r w:rsidRPr="00782F39">
        <w:rPr>
          <w:color w:val="000000"/>
          <w:lang w:eastAsia="ar-SA"/>
        </w:rPr>
        <w:t xml:space="preserve"> №</w:t>
      </w:r>
      <w:proofErr w:type="gramEnd"/>
      <w:r w:rsidRPr="00782F39">
        <w:rPr>
          <w:color w:val="000000"/>
          <w:lang w:eastAsia="ar-SA"/>
        </w:rPr>
        <w:t xml:space="preserve">______________ от _______2018 г. </w:t>
      </w:r>
    </w:p>
    <w:p w:rsidR="00FC59F7" w:rsidRPr="00782F39" w:rsidRDefault="00FC59F7" w:rsidP="00782F39">
      <w:pPr>
        <w:snapToGrid/>
        <w:ind w:firstLine="540"/>
        <w:jc w:val="both"/>
      </w:pPr>
    </w:p>
    <w:p w:rsidR="00FC59F7" w:rsidRDefault="00FC59F7" w:rsidP="00782F39">
      <w:pPr>
        <w:widowControl/>
        <w:numPr>
          <w:ilvl w:val="0"/>
          <w:numId w:val="19"/>
        </w:numPr>
        <w:snapToGrid/>
        <w:spacing w:after="200" w:line="276" w:lineRule="auto"/>
        <w:contextualSpacing/>
        <w:jc w:val="center"/>
        <w:rPr>
          <w:b/>
        </w:rPr>
      </w:pPr>
      <w:r w:rsidRPr="00782F39">
        <w:rPr>
          <w:b/>
        </w:rPr>
        <w:t>Предмет договора</w:t>
      </w:r>
    </w:p>
    <w:p w:rsidR="00782F39" w:rsidRPr="00782F39" w:rsidRDefault="00782F39" w:rsidP="00782F39">
      <w:pPr>
        <w:widowControl/>
        <w:snapToGrid/>
        <w:spacing w:after="200" w:line="276" w:lineRule="auto"/>
        <w:ind w:left="900" w:firstLine="0"/>
        <w:contextualSpacing/>
        <w:rPr>
          <w:b/>
        </w:rPr>
      </w:pPr>
    </w:p>
    <w:p w:rsidR="00FC59F7" w:rsidRPr="00782F39" w:rsidRDefault="00FC59F7" w:rsidP="00782F39">
      <w:pPr>
        <w:widowControl/>
        <w:suppressAutoHyphens/>
        <w:autoSpaceDE w:val="0"/>
        <w:autoSpaceDN w:val="0"/>
        <w:adjustRightInd w:val="0"/>
        <w:snapToGrid/>
        <w:ind w:firstLine="0"/>
        <w:contextualSpacing/>
        <w:jc w:val="both"/>
        <w:rPr>
          <w:b/>
          <w:lang w:eastAsia="ar-SA"/>
        </w:rPr>
      </w:pPr>
      <w:r w:rsidRPr="00782F39">
        <w:rPr>
          <w:lang w:eastAsia="ar-SA"/>
        </w:rPr>
        <w:t xml:space="preserve"> 1.1. Поставщик обязуется поставить, а Заказчик - принять и оплатить в порядке и на условиях, определённых настоящим Договором, </w:t>
      </w:r>
      <w:r w:rsidR="00F44C9D">
        <w:rPr>
          <w:b/>
        </w:rPr>
        <w:t>тактильную напольную плитку</w:t>
      </w:r>
      <w:r w:rsidRPr="00782F39">
        <w:rPr>
          <w:b/>
          <w:lang w:eastAsia="ar-SA"/>
        </w:rPr>
        <w:t xml:space="preserve">, </w:t>
      </w:r>
      <w:r w:rsidRPr="00782F39">
        <w:rPr>
          <w:lang w:eastAsia="ar-SA"/>
        </w:rPr>
        <w:t>согласно Техническому заданию (Приложение № 1 к Договору)</w:t>
      </w:r>
      <w:r w:rsidR="00792270" w:rsidRPr="00782F39">
        <w:rPr>
          <w:lang w:eastAsia="ar-SA"/>
        </w:rPr>
        <w:t>, Спецификации (Приложение 2)</w:t>
      </w:r>
      <w:r w:rsidRPr="00782F39">
        <w:rPr>
          <w:lang w:eastAsia="ar-SA"/>
        </w:rPr>
        <w:t>, далее именуемые «Товар».</w:t>
      </w:r>
    </w:p>
    <w:p w:rsidR="00FC59F7" w:rsidRPr="00782F39" w:rsidRDefault="00FC59F7" w:rsidP="00782F39">
      <w:pPr>
        <w:widowControl/>
        <w:snapToGrid/>
        <w:ind w:firstLine="0"/>
        <w:jc w:val="both"/>
      </w:pPr>
      <w:r w:rsidRPr="00782F39">
        <w:t>1.2. Ассортимент, технические, функциональные характеристики и количество поставляемого Товара указывается в Техническом задании (Приложении № 1 к настоящему Договору).</w:t>
      </w:r>
    </w:p>
    <w:p w:rsidR="00FC59F7" w:rsidRPr="00782F39" w:rsidRDefault="00FC59F7" w:rsidP="00782F39">
      <w:pPr>
        <w:snapToGrid/>
        <w:ind w:firstLine="0"/>
        <w:jc w:val="center"/>
        <w:rPr>
          <w:b/>
        </w:rPr>
      </w:pPr>
    </w:p>
    <w:p w:rsidR="00FC59F7" w:rsidRPr="00782F39" w:rsidRDefault="00FC59F7" w:rsidP="00782F39">
      <w:pPr>
        <w:pStyle w:val="a6"/>
        <w:numPr>
          <w:ilvl w:val="0"/>
          <w:numId w:val="19"/>
        </w:numPr>
        <w:jc w:val="center"/>
        <w:rPr>
          <w:b/>
        </w:rPr>
      </w:pPr>
      <w:r w:rsidRPr="00782F39">
        <w:rPr>
          <w:b/>
        </w:rPr>
        <w:t>Цена договора и порядок расчетов</w:t>
      </w:r>
    </w:p>
    <w:p w:rsidR="00782F39" w:rsidRPr="00782F39" w:rsidRDefault="00782F39" w:rsidP="00782F39">
      <w:pPr>
        <w:pStyle w:val="a6"/>
        <w:ind w:left="900"/>
        <w:rPr>
          <w:b/>
        </w:rPr>
      </w:pPr>
    </w:p>
    <w:p w:rsidR="00FC59F7" w:rsidRPr="00782F39" w:rsidRDefault="00FC59F7" w:rsidP="00782F39">
      <w:pPr>
        <w:widowControl/>
        <w:shd w:val="clear" w:color="auto" w:fill="FFFFFF"/>
        <w:tabs>
          <w:tab w:val="num" w:pos="960"/>
        </w:tabs>
        <w:snapToGrid/>
        <w:ind w:right="-142" w:firstLine="0"/>
        <w:jc w:val="both"/>
      </w:pPr>
      <w:r w:rsidRPr="00782F39">
        <w:t xml:space="preserve">2.1. Цена Договора </w:t>
      </w:r>
      <w:proofErr w:type="gramStart"/>
      <w:r w:rsidRPr="00782F39">
        <w:t>составляет  _</w:t>
      </w:r>
      <w:proofErr w:type="gramEnd"/>
      <w:r w:rsidRPr="00782F39">
        <w:t>________ (прописью)</w:t>
      </w:r>
      <w:r w:rsidR="00CB0F9D" w:rsidRPr="00782F39">
        <w:t>(с НДС, без НДС)</w:t>
      </w:r>
      <w:r w:rsidRPr="00782F39">
        <w:t xml:space="preserve">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FC59F7" w:rsidRPr="00782F39" w:rsidRDefault="00FC59F7" w:rsidP="00782F39">
      <w:pPr>
        <w:widowControl/>
        <w:tabs>
          <w:tab w:val="left" w:pos="9781"/>
        </w:tabs>
        <w:snapToGrid/>
        <w:ind w:firstLine="0"/>
        <w:jc w:val="both"/>
      </w:pPr>
      <w:r w:rsidRPr="00782F39">
        <w:rPr>
          <w:lang w:eastAsia="ar-SA"/>
        </w:rPr>
        <w:t xml:space="preserve">2.2. </w:t>
      </w:r>
      <w:r w:rsidRPr="00782F39">
        <w:t>Оплата по договору производится по безналичному расчету на основании выставленных счетов, счет-фактуры</w:t>
      </w:r>
      <w:r w:rsidR="0057348A">
        <w:t>, товарной накладной в течение 30</w:t>
      </w:r>
      <w:r w:rsidRPr="00782F39">
        <w:t>(</w:t>
      </w:r>
      <w:r w:rsidR="0057348A">
        <w:t>тридцати</w:t>
      </w:r>
      <w:r w:rsidRPr="00782F39">
        <w:t xml:space="preserve">) </w:t>
      </w:r>
      <w:r w:rsidR="0057348A">
        <w:t>календарных</w:t>
      </w:r>
      <w:r w:rsidRPr="00782F39">
        <w:t xml:space="preserve"> дней после подписания товарной накладной.</w:t>
      </w:r>
    </w:p>
    <w:p w:rsidR="00FC59F7" w:rsidRPr="00782F39" w:rsidRDefault="00FC59F7" w:rsidP="00782F39">
      <w:pPr>
        <w:widowControl/>
        <w:snapToGrid/>
        <w:ind w:firstLine="0"/>
        <w:jc w:val="both"/>
        <w:rPr>
          <w:lang w:eastAsia="en-US"/>
        </w:rPr>
      </w:pPr>
      <w:r w:rsidRPr="00782F39">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FC59F7" w:rsidRPr="00782F39" w:rsidRDefault="00FC59F7" w:rsidP="00782F39">
      <w:pPr>
        <w:ind w:firstLine="0"/>
        <w:jc w:val="both"/>
        <w:rPr>
          <w:bCs/>
          <w:lang w:eastAsia="ar-SA"/>
        </w:rPr>
      </w:pPr>
      <w:r w:rsidRPr="00782F39">
        <w:rPr>
          <w:lang w:eastAsia="en-US"/>
        </w:rPr>
        <w:t xml:space="preserve">2.4. </w:t>
      </w:r>
      <w:r w:rsidRPr="00782F39">
        <w:rPr>
          <w:bCs/>
          <w:lang w:eastAsia="ar-SA"/>
        </w:rPr>
        <w:t>Цена договора является твердой и не может изменяться в процессе его исполнения, за исключением случаев, предусмотренных пунктом 7.4. Договора.</w:t>
      </w:r>
    </w:p>
    <w:p w:rsidR="00FC59F7" w:rsidRPr="00782F39" w:rsidRDefault="00FC59F7" w:rsidP="00782F39">
      <w:pPr>
        <w:widowControl/>
        <w:snapToGrid/>
        <w:ind w:firstLine="0"/>
        <w:jc w:val="both"/>
        <w:rPr>
          <w:b/>
        </w:rPr>
      </w:pPr>
      <w:r w:rsidRPr="00782F39">
        <w:rPr>
          <w:lang w:eastAsia="en-US"/>
        </w:rPr>
        <w:t>2.5.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FC59F7" w:rsidRDefault="00FC59F7" w:rsidP="00782F39">
      <w:pPr>
        <w:snapToGrid/>
        <w:ind w:firstLine="0"/>
        <w:jc w:val="center"/>
        <w:rPr>
          <w:b/>
        </w:rPr>
      </w:pPr>
    </w:p>
    <w:p w:rsidR="00782F39" w:rsidRDefault="00782F39" w:rsidP="00782F39">
      <w:pPr>
        <w:snapToGrid/>
        <w:ind w:firstLine="0"/>
        <w:jc w:val="center"/>
        <w:rPr>
          <w:b/>
        </w:rPr>
      </w:pPr>
    </w:p>
    <w:p w:rsidR="00782F39" w:rsidRDefault="00782F39" w:rsidP="00782F39">
      <w:pPr>
        <w:snapToGrid/>
        <w:ind w:firstLine="0"/>
        <w:jc w:val="center"/>
        <w:rPr>
          <w:b/>
        </w:rPr>
      </w:pPr>
    </w:p>
    <w:p w:rsidR="00782F39" w:rsidRDefault="00782F39" w:rsidP="00782F39">
      <w:pPr>
        <w:snapToGrid/>
        <w:ind w:firstLine="0"/>
        <w:jc w:val="center"/>
        <w:rPr>
          <w:b/>
        </w:rPr>
      </w:pPr>
    </w:p>
    <w:p w:rsidR="00782F39" w:rsidRPr="00782F39" w:rsidRDefault="00782F39" w:rsidP="00782F39">
      <w:pPr>
        <w:snapToGrid/>
        <w:ind w:firstLine="0"/>
        <w:jc w:val="center"/>
        <w:rPr>
          <w:b/>
        </w:rPr>
      </w:pPr>
    </w:p>
    <w:p w:rsidR="004D73DA" w:rsidRDefault="00FC59F7" w:rsidP="00782F39">
      <w:pPr>
        <w:pStyle w:val="a6"/>
        <w:numPr>
          <w:ilvl w:val="0"/>
          <w:numId w:val="19"/>
        </w:numPr>
        <w:jc w:val="center"/>
        <w:rPr>
          <w:rFonts w:cs="Times New Roman"/>
          <w:b/>
          <w:sz w:val="24"/>
          <w:szCs w:val="24"/>
        </w:rPr>
      </w:pPr>
      <w:r w:rsidRPr="00782F39">
        <w:rPr>
          <w:rFonts w:cs="Times New Roman"/>
          <w:b/>
          <w:sz w:val="24"/>
          <w:szCs w:val="24"/>
        </w:rPr>
        <w:lastRenderedPageBreak/>
        <w:t>Права и обязанности сторон</w:t>
      </w:r>
    </w:p>
    <w:p w:rsidR="00782F39" w:rsidRPr="00782F39" w:rsidRDefault="00782F39" w:rsidP="00782F39">
      <w:pPr>
        <w:ind w:left="540" w:firstLine="0"/>
        <w:rPr>
          <w:b/>
        </w:rPr>
      </w:pPr>
    </w:p>
    <w:p w:rsidR="00CB0F9D" w:rsidRPr="00AA4A72" w:rsidRDefault="00AA4A72" w:rsidP="00782F39">
      <w:pPr>
        <w:ind w:firstLine="0"/>
        <w:jc w:val="both"/>
        <w:rPr>
          <w:b/>
          <w:u w:val="single"/>
        </w:rPr>
      </w:pPr>
      <w:r>
        <w:rPr>
          <w:b/>
        </w:rPr>
        <w:t xml:space="preserve">       </w:t>
      </w:r>
      <w:r w:rsidRPr="00AA4A72">
        <w:rPr>
          <w:b/>
          <w:u w:val="single"/>
        </w:rPr>
        <w:t xml:space="preserve"> </w:t>
      </w:r>
      <w:r w:rsidR="00CB0F9D" w:rsidRPr="00AA4A72">
        <w:rPr>
          <w:b/>
          <w:u w:val="single"/>
        </w:rPr>
        <w:t>Поставщик обязан:</w:t>
      </w:r>
    </w:p>
    <w:p w:rsidR="00FC59F7" w:rsidRPr="00782F39" w:rsidRDefault="00FC59F7" w:rsidP="00782F39">
      <w:pPr>
        <w:widowControl/>
        <w:shd w:val="clear" w:color="auto" w:fill="FFFFFF"/>
        <w:snapToGrid/>
        <w:ind w:firstLine="0"/>
        <w:jc w:val="both"/>
      </w:pPr>
      <w:r w:rsidRPr="00782F39">
        <w:t>3.1. Осуществить поставку Товара в соответствии с требованиями</w:t>
      </w:r>
      <w:r w:rsidR="00CB0F9D" w:rsidRPr="00782F39">
        <w:t xml:space="preserve"> раздела 4 настоящего Договора,</w:t>
      </w:r>
      <w:r w:rsidRPr="00782F39">
        <w:t xml:space="preserve"> Технического задания (Приложение 1)</w:t>
      </w:r>
      <w:r w:rsidR="00CB0F9D" w:rsidRPr="00782F39">
        <w:t xml:space="preserve"> и Спецификации (Приложение 2)</w:t>
      </w:r>
      <w:r w:rsidRPr="00782F39">
        <w:t xml:space="preserve">. </w:t>
      </w:r>
    </w:p>
    <w:p w:rsidR="00FC59F7" w:rsidRPr="00782F39" w:rsidRDefault="00FC59F7" w:rsidP="00782F39">
      <w:pPr>
        <w:widowControl/>
        <w:shd w:val="clear" w:color="auto" w:fill="FFFFFF"/>
        <w:snapToGrid/>
        <w:ind w:firstLine="0"/>
        <w:jc w:val="both"/>
      </w:pPr>
      <w:r w:rsidRPr="00782F39">
        <w:t>3.2. Осуществить в рамках исполнения Договора доставку Товара, его погрузку, разгрузку.</w:t>
      </w:r>
    </w:p>
    <w:p w:rsidR="00FC59F7" w:rsidRPr="00782F39" w:rsidRDefault="00FC59F7" w:rsidP="00782F39">
      <w:pPr>
        <w:widowControl/>
        <w:shd w:val="clear" w:color="auto" w:fill="FFFFFF"/>
        <w:snapToGrid/>
        <w:ind w:firstLine="0"/>
        <w:jc w:val="both"/>
      </w:pPr>
      <w:r w:rsidRPr="00782F39">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FC59F7" w:rsidRPr="00782F39" w:rsidRDefault="00FC59F7" w:rsidP="00782F39">
      <w:pPr>
        <w:widowControl/>
        <w:shd w:val="clear" w:color="auto" w:fill="FFFFFF"/>
        <w:snapToGrid/>
        <w:ind w:firstLine="0"/>
        <w:jc w:val="both"/>
      </w:pPr>
      <w:r w:rsidRPr="00782F39">
        <w:t>3.4. Производить замену Товара ненадлежащего качества, допоставку Товара по количеству и (или) ассо</w:t>
      </w:r>
      <w:r w:rsidR="00AA4A72">
        <w:t>ртименту в порядке, установленно</w:t>
      </w:r>
      <w:r w:rsidRPr="00782F39">
        <w:t>м настоящим Договором.</w:t>
      </w:r>
    </w:p>
    <w:p w:rsidR="00FC59F7" w:rsidRPr="00782F39" w:rsidRDefault="00FC59F7" w:rsidP="00782F39">
      <w:pPr>
        <w:widowControl/>
        <w:shd w:val="clear" w:color="auto" w:fill="FFFFFF"/>
        <w:snapToGrid/>
        <w:ind w:left="600" w:hanging="33"/>
        <w:jc w:val="both"/>
        <w:rPr>
          <w:b/>
        </w:rPr>
      </w:pPr>
      <w:r w:rsidRPr="00782F39">
        <w:rPr>
          <w:b/>
          <w:u w:val="single"/>
        </w:rPr>
        <w:t>Поставщик вправе</w:t>
      </w:r>
      <w:r w:rsidRPr="00782F39">
        <w:rPr>
          <w:b/>
        </w:rPr>
        <w:t>:</w:t>
      </w:r>
    </w:p>
    <w:p w:rsidR="00FC59F7" w:rsidRPr="00782F39" w:rsidRDefault="00FC59F7" w:rsidP="00782F39">
      <w:pPr>
        <w:widowControl/>
        <w:shd w:val="clear" w:color="auto" w:fill="FFFFFF"/>
        <w:snapToGrid/>
        <w:ind w:firstLine="0"/>
        <w:jc w:val="both"/>
      </w:pPr>
      <w:r w:rsidRPr="00782F39">
        <w:t>3.5. Запрашивать у Заказчика информацию, необходимую для надлежащего исполнения Договора.</w:t>
      </w:r>
    </w:p>
    <w:p w:rsidR="00FC59F7" w:rsidRPr="00782F39" w:rsidRDefault="00FC59F7" w:rsidP="00782F39">
      <w:pPr>
        <w:widowControl/>
        <w:numPr>
          <w:ilvl w:val="1"/>
          <w:numId w:val="17"/>
        </w:numPr>
        <w:shd w:val="clear" w:color="auto" w:fill="FFFFFF"/>
        <w:snapToGrid/>
        <w:spacing w:after="200" w:line="276" w:lineRule="auto"/>
        <w:ind w:left="0" w:firstLine="0"/>
        <w:contextualSpacing/>
        <w:jc w:val="both"/>
      </w:pPr>
      <w:r w:rsidRPr="00782F39">
        <w:t xml:space="preserve"> Требовать оплаты Товара в установленные Договором сроки.</w:t>
      </w:r>
    </w:p>
    <w:p w:rsidR="00FC59F7" w:rsidRPr="00782F39" w:rsidRDefault="00FC59F7" w:rsidP="00782F39">
      <w:pPr>
        <w:widowControl/>
        <w:shd w:val="clear" w:color="auto" w:fill="FFFFFF"/>
        <w:snapToGrid/>
        <w:ind w:firstLine="567"/>
        <w:jc w:val="both"/>
        <w:rPr>
          <w:b/>
        </w:rPr>
      </w:pPr>
      <w:r w:rsidRPr="00782F39">
        <w:rPr>
          <w:b/>
          <w:u w:val="single"/>
        </w:rPr>
        <w:t>Заказчик обязан</w:t>
      </w:r>
      <w:r w:rsidRPr="00782F39">
        <w:rPr>
          <w:b/>
        </w:rPr>
        <w:t xml:space="preserve">: </w:t>
      </w:r>
    </w:p>
    <w:p w:rsidR="00FC59F7" w:rsidRPr="00782F39" w:rsidRDefault="00FC59F7" w:rsidP="00782F39">
      <w:pPr>
        <w:widowControl/>
        <w:numPr>
          <w:ilvl w:val="1"/>
          <w:numId w:val="17"/>
        </w:numPr>
        <w:shd w:val="clear" w:color="auto" w:fill="FFFFFF"/>
        <w:snapToGrid/>
        <w:spacing w:after="200" w:line="276" w:lineRule="auto"/>
        <w:ind w:left="0" w:firstLine="0"/>
        <w:contextualSpacing/>
        <w:jc w:val="both"/>
      </w:pPr>
      <w:r w:rsidRPr="00782F39">
        <w:t xml:space="preserve"> Оплатить в порядке, установленном настоящим Договором, цену за поставленный Товар.</w:t>
      </w:r>
    </w:p>
    <w:p w:rsidR="00FC59F7" w:rsidRPr="00782F39" w:rsidRDefault="00FC59F7" w:rsidP="00782F39">
      <w:pPr>
        <w:widowControl/>
        <w:numPr>
          <w:ilvl w:val="1"/>
          <w:numId w:val="17"/>
        </w:numPr>
        <w:shd w:val="clear" w:color="auto" w:fill="FFFFFF"/>
        <w:snapToGrid/>
        <w:spacing w:after="200" w:line="276" w:lineRule="auto"/>
        <w:ind w:left="0" w:firstLine="0"/>
        <w:contextualSpacing/>
        <w:jc w:val="both"/>
      </w:pPr>
      <w:r w:rsidRPr="00782F39">
        <w:t xml:space="preserve"> Предпринять все меры для принятия Товара, поставленного Поставщиком, в соответствии с требованиями раздела 4 настоящего Договора.</w:t>
      </w:r>
    </w:p>
    <w:p w:rsidR="00FC59F7" w:rsidRPr="00782F39" w:rsidRDefault="00FC59F7" w:rsidP="00782F39">
      <w:pPr>
        <w:widowControl/>
        <w:numPr>
          <w:ilvl w:val="1"/>
          <w:numId w:val="17"/>
        </w:numPr>
        <w:shd w:val="clear" w:color="auto" w:fill="FFFFFF"/>
        <w:snapToGrid/>
        <w:spacing w:after="200" w:line="276" w:lineRule="auto"/>
        <w:ind w:left="0" w:firstLine="0"/>
        <w:contextualSpacing/>
        <w:jc w:val="both"/>
      </w:pPr>
      <w:r w:rsidRPr="00782F39">
        <w:t xml:space="preserve"> Проверить количество, ассортимент, характеристики и качество поставленного Товара в соответствии с настоящим Договором. </w:t>
      </w:r>
    </w:p>
    <w:p w:rsidR="00FC59F7" w:rsidRPr="00782F39" w:rsidRDefault="00FC59F7" w:rsidP="00782F39">
      <w:pPr>
        <w:widowControl/>
        <w:numPr>
          <w:ilvl w:val="1"/>
          <w:numId w:val="18"/>
        </w:numPr>
        <w:shd w:val="clear" w:color="auto" w:fill="FFFFFF"/>
        <w:snapToGrid/>
        <w:spacing w:after="200" w:line="276" w:lineRule="auto"/>
        <w:ind w:left="0" w:firstLine="0"/>
        <w:contextualSpacing/>
        <w:jc w:val="both"/>
      </w:pPr>
      <w:r w:rsidRPr="00782F39">
        <w:t xml:space="preserve"> 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FC59F7" w:rsidRPr="00782F39" w:rsidRDefault="00FC59F7" w:rsidP="00782F39">
      <w:pPr>
        <w:widowControl/>
        <w:shd w:val="clear" w:color="auto" w:fill="FFFFFF"/>
        <w:snapToGrid/>
        <w:ind w:firstLine="567"/>
        <w:jc w:val="both"/>
        <w:rPr>
          <w:b/>
        </w:rPr>
      </w:pPr>
      <w:r w:rsidRPr="00782F39">
        <w:rPr>
          <w:b/>
          <w:u w:val="single"/>
        </w:rPr>
        <w:t>Заказчик вправе</w:t>
      </w:r>
      <w:r w:rsidRPr="00782F39">
        <w:rPr>
          <w:b/>
        </w:rPr>
        <w:t>:</w:t>
      </w:r>
    </w:p>
    <w:p w:rsidR="00FC59F7" w:rsidRPr="00782F39" w:rsidRDefault="00FC59F7" w:rsidP="00782F39">
      <w:pPr>
        <w:widowControl/>
        <w:numPr>
          <w:ilvl w:val="1"/>
          <w:numId w:val="18"/>
        </w:numPr>
        <w:shd w:val="clear" w:color="auto" w:fill="FFFFFF"/>
        <w:snapToGrid/>
        <w:spacing w:after="200" w:line="276" w:lineRule="auto"/>
        <w:ind w:left="0" w:firstLine="0"/>
        <w:contextualSpacing/>
        <w:jc w:val="both"/>
      </w:pPr>
      <w:r w:rsidRPr="00782F39">
        <w:t>Осуществлять контроль за исполнением Поставщиком настоящего Договора без вмешательства в деятельность Поставщика.</w:t>
      </w:r>
    </w:p>
    <w:p w:rsidR="00FC59F7" w:rsidRPr="00782F39" w:rsidRDefault="00FC59F7" w:rsidP="00782F39">
      <w:pPr>
        <w:widowControl/>
        <w:numPr>
          <w:ilvl w:val="1"/>
          <w:numId w:val="18"/>
        </w:numPr>
        <w:shd w:val="clear" w:color="auto" w:fill="FFFFFF"/>
        <w:snapToGrid/>
        <w:spacing w:after="200" w:line="276" w:lineRule="auto"/>
        <w:ind w:left="0" w:firstLine="0"/>
        <w:contextualSpacing/>
        <w:jc w:val="both"/>
      </w:pPr>
      <w:r w:rsidRPr="00782F39">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FC59F7" w:rsidRPr="00782F39" w:rsidRDefault="00FC59F7" w:rsidP="00782F39">
      <w:pPr>
        <w:widowControl/>
        <w:snapToGrid/>
        <w:ind w:firstLine="540"/>
        <w:jc w:val="center"/>
      </w:pPr>
    </w:p>
    <w:p w:rsidR="00FC59F7" w:rsidRDefault="00FC59F7" w:rsidP="00782F39">
      <w:pPr>
        <w:widowControl/>
        <w:numPr>
          <w:ilvl w:val="0"/>
          <w:numId w:val="17"/>
        </w:numPr>
        <w:snapToGrid/>
        <w:spacing w:after="200" w:line="276" w:lineRule="auto"/>
        <w:contextualSpacing/>
        <w:jc w:val="center"/>
        <w:rPr>
          <w:b/>
        </w:rPr>
      </w:pPr>
      <w:r w:rsidRPr="00782F39">
        <w:rPr>
          <w:b/>
        </w:rPr>
        <w:t>Требования к поставляемому товару</w:t>
      </w:r>
    </w:p>
    <w:p w:rsidR="00782F39" w:rsidRPr="00782F39" w:rsidRDefault="00782F39" w:rsidP="00782F39">
      <w:pPr>
        <w:widowControl/>
        <w:snapToGrid/>
        <w:spacing w:after="200" w:line="276" w:lineRule="auto"/>
        <w:ind w:left="360" w:firstLine="0"/>
        <w:contextualSpacing/>
        <w:rPr>
          <w:b/>
        </w:rPr>
      </w:pPr>
    </w:p>
    <w:p w:rsidR="00FC59F7" w:rsidRPr="00782F39" w:rsidRDefault="00FC59F7" w:rsidP="00782F39">
      <w:pPr>
        <w:widowControl/>
        <w:snapToGrid/>
        <w:ind w:firstLine="0"/>
        <w:jc w:val="both"/>
      </w:pPr>
      <w:r w:rsidRPr="00782F39">
        <w:rPr>
          <w:bCs/>
        </w:rPr>
        <w:t xml:space="preserve">4.1. </w:t>
      </w:r>
      <w:r w:rsidRPr="00782F39">
        <w:t xml:space="preserve">Поставщик гарантирует качество, надёжность и комплектность поставляемого Товара. </w:t>
      </w:r>
    </w:p>
    <w:p w:rsidR="00FC59F7" w:rsidRPr="00782F39" w:rsidRDefault="00FC59F7" w:rsidP="00782F39">
      <w:pPr>
        <w:widowControl/>
        <w:snapToGrid/>
        <w:ind w:firstLine="0"/>
        <w:jc w:val="both"/>
      </w:pPr>
      <w:r w:rsidRPr="00782F39">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FC59F7" w:rsidRPr="00782F39" w:rsidRDefault="00FC59F7" w:rsidP="00782F39">
      <w:pPr>
        <w:widowControl/>
        <w:snapToGrid/>
        <w:ind w:firstLine="0"/>
        <w:jc w:val="both"/>
      </w:pPr>
      <w:r w:rsidRPr="00782F39">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782F39" w:rsidRPr="00782F39" w:rsidRDefault="00FC59F7" w:rsidP="00782F39">
      <w:pPr>
        <w:pStyle w:val="26"/>
        <w:shd w:val="clear" w:color="auto" w:fill="auto"/>
        <w:ind w:firstLine="0"/>
        <w:rPr>
          <w:color w:val="000000"/>
          <w:sz w:val="24"/>
          <w:szCs w:val="24"/>
          <w:lang w:bidi="ru-RU"/>
        </w:rPr>
      </w:pPr>
      <w:r w:rsidRPr="00782F39">
        <w:rPr>
          <w:sz w:val="24"/>
          <w:szCs w:val="24"/>
        </w:rPr>
        <w:t xml:space="preserve">4.4. Товар должен быть новым </w:t>
      </w:r>
      <w:r w:rsidRPr="00782F39">
        <w:rPr>
          <w:color w:val="000000"/>
          <w:sz w:val="24"/>
          <w:szCs w:val="24"/>
          <w:lang w:bidi="ru-RU"/>
        </w:rPr>
        <w:t>должны быть новым, не бывшим в пользовании, не</w:t>
      </w:r>
      <w:r w:rsidR="00AA4A72">
        <w:rPr>
          <w:color w:val="000000"/>
          <w:sz w:val="24"/>
          <w:szCs w:val="24"/>
          <w:lang w:bidi="ru-RU"/>
        </w:rPr>
        <w:t xml:space="preserve"> восстановленным и не собранным</w:t>
      </w:r>
      <w:r w:rsidRPr="00782F39">
        <w:rPr>
          <w:color w:val="000000"/>
          <w:sz w:val="24"/>
          <w:szCs w:val="24"/>
          <w:lang w:bidi="ru-RU"/>
        </w:rPr>
        <w:t xml:space="preserve"> из компонентов, находившихся в эксплуатации.</w:t>
      </w:r>
    </w:p>
    <w:p w:rsidR="00FC59F7" w:rsidRPr="00782F39" w:rsidRDefault="00FC59F7" w:rsidP="00782F39">
      <w:pPr>
        <w:pStyle w:val="26"/>
        <w:shd w:val="clear" w:color="auto" w:fill="auto"/>
        <w:ind w:firstLine="0"/>
        <w:rPr>
          <w:color w:val="000000"/>
          <w:sz w:val="24"/>
          <w:szCs w:val="24"/>
          <w:lang w:bidi="ru-RU"/>
        </w:rPr>
      </w:pPr>
      <w:r w:rsidRPr="00782F39">
        <w:rPr>
          <w:sz w:val="24"/>
          <w:szCs w:val="24"/>
        </w:rPr>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FC59F7" w:rsidRPr="00782F39" w:rsidRDefault="00FC59F7" w:rsidP="00782F39">
      <w:pPr>
        <w:widowControl/>
        <w:snapToGrid/>
        <w:ind w:firstLine="0"/>
        <w:jc w:val="both"/>
      </w:pPr>
      <w:r w:rsidRPr="00782F39">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FC59F7" w:rsidRPr="00782F39" w:rsidRDefault="00FC59F7" w:rsidP="00782F39">
      <w:pPr>
        <w:widowControl/>
        <w:snapToGrid/>
        <w:ind w:firstLine="0"/>
        <w:jc w:val="both"/>
      </w:pPr>
      <w:r w:rsidRPr="00782F39">
        <w:lastRenderedPageBreak/>
        <w:t>4.7. Товар должен быть упакован и маркирован в соответствии с технической (эксплуатационной) документацией производителя.</w:t>
      </w:r>
    </w:p>
    <w:p w:rsidR="00FC59F7" w:rsidRPr="00782F39" w:rsidRDefault="00FC59F7" w:rsidP="00782F39">
      <w:pPr>
        <w:widowControl/>
        <w:snapToGrid/>
        <w:ind w:firstLine="0"/>
        <w:jc w:val="both"/>
      </w:pPr>
      <w:r w:rsidRPr="00782F39">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FC59F7" w:rsidRPr="00782F39" w:rsidRDefault="00FC59F7" w:rsidP="00782F39">
      <w:pPr>
        <w:widowControl/>
        <w:snapToGrid/>
        <w:ind w:firstLine="0"/>
        <w:jc w:val="both"/>
        <w:rPr>
          <w:rFonts w:eastAsia="Calibri"/>
          <w:lang w:eastAsia="en-US"/>
        </w:rPr>
      </w:pPr>
      <w:r w:rsidRPr="00782F39">
        <w:t xml:space="preserve">4.9. </w:t>
      </w:r>
      <w:r w:rsidRPr="00782F39">
        <w:rPr>
          <w:rFonts w:eastAsia="Calibri"/>
          <w:lang w:eastAsia="en-US"/>
        </w:rPr>
        <w:t xml:space="preserve"> Товар должен сохранять потребительские свойства в течение гарантийного срока.</w:t>
      </w:r>
    </w:p>
    <w:p w:rsidR="00FC59F7" w:rsidRPr="00782F39" w:rsidRDefault="00FC59F7" w:rsidP="00782F39">
      <w:pPr>
        <w:widowControl/>
        <w:snapToGrid/>
        <w:ind w:firstLine="0"/>
        <w:jc w:val="both"/>
        <w:rPr>
          <w:rFonts w:eastAsia="Calibri"/>
          <w:lang w:eastAsia="en-US"/>
        </w:rPr>
      </w:pPr>
      <w:r w:rsidRPr="00782F39">
        <w:rPr>
          <w:rFonts w:eastAsia="Calibri"/>
          <w:lang w:eastAsia="en-US"/>
        </w:rPr>
        <w:t>4.10. В случае выявления Заказчиком в течение гарантийного срока со дня приемки товара некачественного товара, Поставщик обязан в течение 3 (трех)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FC59F7" w:rsidRPr="00782F39" w:rsidRDefault="00FC59F7" w:rsidP="00782F39">
      <w:pPr>
        <w:widowControl/>
        <w:snapToGrid/>
        <w:ind w:firstLine="0"/>
        <w:jc w:val="both"/>
      </w:pPr>
      <w:r w:rsidRPr="00782F39">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FC59F7" w:rsidRPr="00782F39" w:rsidRDefault="00FC59F7" w:rsidP="00782F39">
      <w:pPr>
        <w:widowControl/>
        <w:snapToGrid/>
        <w:ind w:firstLine="0"/>
        <w:jc w:val="both"/>
      </w:pPr>
      <w:r w:rsidRPr="00782F39">
        <w:t>4.12. Поставщик гарантирует, что Товар не находится в залоге, под арестом или иным обременением.</w:t>
      </w:r>
    </w:p>
    <w:p w:rsidR="00FC59F7" w:rsidRPr="00782F39" w:rsidRDefault="00FC59F7" w:rsidP="00782F39">
      <w:pPr>
        <w:widowControl/>
        <w:snapToGrid/>
        <w:ind w:firstLine="0"/>
        <w:jc w:val="both"/>
      </w:pPr>
      <w:r w:rsidRPr="00782F39">
        <w:rPr>
          <w:color w:val="000000"/>
          <w:lang w:eastAsia="ar-SA"/>
        </w:rPr>
        <w:t>4.13. Качество Товара должно соответствовать требованиям, установленным Сторонами при определении ассортимента Товара</w:t>
      </w:r>
      <w:r w:rsidRPr="00782F39">
        <w:rPr>
          <w:lang w:eastAsia="ar-SA"/>
        </w:rPr>
        <w:t>:</w:t>
      </w:r>
    </w:p>
    <w:p w:rsidR="00FC59F7" w:rsidRPr="00782F39" w:rsidRDefault="00FC59F7" w:rsidP="00782F39">
      <w:pPr>
        <w:widowControl/>
        <w:tabs>
          <w:tab w:val="left" w:pos="709"/>
        </w:tabs>
        <w:suppressAutoHyphens/>
        <w:snapToGrid/>
        <w:ind w:firstLine="567"/>
        <w:jc w:val="both"/>
        <w:rPr>
          <w:lang w:eastAsia="ar-SA"/>
        </w:rPr>
      </w:pPr>
      <w:r w:rsidRPr="00782F39">
        <w:rPr>
          <w:lang w:eastAsia="ar-SA"/>
        </w:rPr>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FC59F7" w:rsidRPr="00782F39" w:rsidRDefault="00FC59F7" w:rsidP="00782F39">
      <w:pPr>
        <w:widowControl/>
        <w:tabs>
          <w:tab w:val="left" w:pos="709"/>
        </w:tabs>
        <w:suppressAutoHyphens/>
        <w:snapToGrid/>
        <w:ind w:firstLine="567"/>
        <w:jc w:val="both"/>
        <w:rPr>
          <w:color w:val="000000"/>
          <w:lang w:eastAsia="ar-SA"/>
        </w:rPr>
      </w:pPr>
      <w:r w:rsidRPr="00782F39">
        <w:rPr>
          <w:lang w:eastAsia="ar-SA"/>
        </w:rPr>
        <w:t>-если гарантийный срок производителем Товара не установлен, претензии по качеству Товара могут быть</w:t>
      </w:r>
      <w:r w:rsidRPr="00782F39">
        <w:rPr>
          <w:color w:val="000000"/>
          <w:lang w:eastAsia="ar-SA"/>
        </w:rPr>
        <w:t xml:space="preserve"> предъявлены </w:t>
      </w:r>
      <w:r w:rsidRPr="00782F39">
        <w:rPr>
          <w:lang w:eastAsia="ar-SA"/>
        </w:rPr>
        <w:t>Заказчиком</w:t>
      </w:r>
      <w:r w:rsidRPr="00782F39">
        <w:rPr>
          <w:color w:val="000000"/>
          <w:lang w:eastAsia="ar-SA"/>
        </w:rPr>
        <w:t xml:space="preserve"> в срок </w:t>
      </w:r>
      <w:r w:rsidRPr="00782F39">
        <w:rPr>
          <w:lang w:eastAsia="ar-SA"/>
        </w:rPr>
        <w:t>не более 30 (тридцати) календарных дней от даты приемки указанной в накладной</w:t>
      </w:r>
      <w:r w:rsidRPr="00782F39">
        <w:rPr>
          <w:color w:val="000000"/>
          <w:lang w:eastAsia="ar-SA"/>
        </w:rPr>
        <w:t>, при условии обеспечения надлежащих условий хранения поставленного Товара (температура, влажность, иное);</w:t>
      </w:r>
    </w:p>
    <w:p w:rsidR="00FC59F7" w:rsidRPr="00782F39" w:rsidRDefault="00FC59F7" w:rsidP="00782F39">
      <w:pPr>
        <w:widowControl/>
        <w:tabs>
          <w:tab w:val="left" w:pos="709"/>
        </w:tabs>
        <w:suppressAutoHyphens/>
        <w:snapToGrid/>
        <w:ind w:firstLine="567"/>
        <w:jc w:val="both"/>
        <w:rPr>
          <w:lang w:eastAsia="ar-SA"/>
        </w:rPr>
      </w:pPr>
      <w:r w:rsidRPr="00782F39">
        <w:rPr>
          <w:lang w:eastAsia="ar-SA"/>
        </w:rPr>
        <w:t xml:space="preserve">-для установления ненадлежащего качества поставленного Товара вызов представителя Поставщика обязателен; срок явки представителя </w:t>
      </w:r>
      <w:r w:rsidR="00DF3427" w:rsidRPr="00782F39">
        <w:rPr>
          <w:lang w:eastAsia="ar-SA"/>
        </w:rPr>
        <w:t>Поставщика -</w:t>
      </w:r>
      <w:r w:rsidRPr="00782F39">
        <w:rPr>
          <w:lang w:eastAsia="ar-SA"/>
        </w:rPr>
        <w:t xml:space="preserve">  1 (один) рабочий день;</w:t>
      </w:r>
    </w:p>
    <w:p w:rsidR="00FC59F7" w:rsidRPr="00782F39" w:rsidRDefault="00FC59F7" w:rsidP="00782F39">
      <w:pPr>
        <w:widowControl/>
        <w:tabs>
          <w:tab w:val="left" w:pos="709"/>
        </w:tabs>
        <w:suppressAutoHyphens/>
        <w:snapToGrid/>
        <w:ind w:firstLine="567"/>
        <w:jc w:val="both"/>
        <w:rPr>
          <w:lang w:eastAsia="ar-SA"/>
        </w:rPr>
      </w:pPr>
      <w:r w:rsidRPr="00782F39">
        <w:rPr>
          <w:color w:val="000000"/>
          <w:lang w:eastAsia="ar-SA"/>
        </w:rPr>
        <w:t>-ненадлежащее качество Товара подтверждается двусторонним актом;</w:t>
      </w:r>
      <w:r w:rsidRPr="00782F39">
        <w:rPr>
          <w:lang w:eastAsia="ar-SA"/>
        </w:rPr>
        <w:t xml:space="preserve"> </w:t>
      </w:r>
    </w:p>
    <w:p w:rsidR="00FC59F7" w:rsidRPr="00782F39" w:rsidRDefault="00FC59F7" w:rsidP="00782F39">
      <w:pPr>
        <w:widowControl/>
        <w:tabs>
          <w:tab w:val="left" w:pos="709"/>
        </w:tabs>
        <w:suppressAutoHyphens/>
        <w:snapToGrid/>
        <w:ind w:firstLine="567"/>
        <w:jc w:val="both"/>
        <w:rPr>
          <w:lang w:eastAsia="ar-SA"/>
        </w:rPr>
      </w:pPr>
      <w:r w:rsidRPr="00782F39">
        <w:rPr>
          <w:lang w:eastAsia="ar-SA"/>
        </w:rPr>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FC59F7" w:rsidRPr="00782F39" w:rsidRDefault="00FC59F7" w:rsidP="00782F39">
      <w:pPr>
        <w:widowControl/>
        <w:snapToGrid/>
        <w:ind w:firstLine="708"/>
        <w:jc w:val="both"/>
        <w:rPr>
          <w:b/>
        </w:rPr>
      </w:pPr>
    </w:p>
    <w:p w:rsidR="00FC59F7" w:rsidRDefault="00FC59F7" w:rsidP="00782F39">
      <w:pPr>
        <w:widowControl/>
        <w:numPr>
          <w:ilvl w:val="0"/>
          <w:numId w:val="17"/>
        </w:numPr>
        <w:snapToGrid/>
        <w:spacing w:after="200" w:line="276" w:lineRule="auto"/>
        <w:contextualSpacing/>
        <w:jc w:val="center"/>
        <w:rPr>
          <w:b/>
        </w:rPr>
      </w:pPr>
      <w:r w:rsidRPr="00782F39">
        <w:rPr>
          <w:b/>
        </w:rPr>
        <w:t>Порядок приемки Товара</w:t>
      </w:r>
    </w:p>
    <w:p w:rsidR="00782F39" w:rsidRPr="00782F39" w:rsidRDefault="00782F39" w:rsidP="00782F39">
      <w:pPr>
        <w:widowControl/>
        <w:snapToGrid/>
        <w:spacing w:after="200" w:line="276" w:lineRule="auto"/>
        <w:ind w:left="360" w:firstLine="0"/>
        <w:contextualSpacing/>
        <w:rPr>
          <w:b/>
        </w:rPr>
      </w:pPr>
    </w:p>
    <w:p w:rsidR="00FC59F7" w:rsidRPr="00782F39" w:rsidRDefault="00FC59F7" w:rsidP="00782F39">
      <w:pPr>
        <w:widowControl/>
        <w:suppressAutoHyphens/>
        <w:snapToGrid/>
        <w:ind w:firstLine="0"/>
        <w:jc w:val="both"/>
        <w:rPr>
          <w:lang w:eastAsia="ar-SA"/>
        </w:rPr>
      </w:pPr>
      <w:r w:rsidRPr="00782F39">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FC59F7" w:rsidRPr="00782F39" w:rsidRDefault="00FC59F7" w:rsidP="00782F39">
      <w:pPr>
        <w:widowControl/>
        <w:suppressAutoHyphens/>
        <w:snapToGrid/>
        <w:ind w:firstLine="0"/>
        <w:jc w:val="both"/>
        <w:rPr>
          <w:lang w:eastAsia="ar-SA"/>
        </w:rPr>
      </w:pPr>
      <w:r w:rsidRPr="00782F39">
        <w:rPr>
          <w:lang w:eastAsia="ar-SA"/>
        </w:rPr>
        <w:t>5.2.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FC59F7" w:rsidRPr="00782F39" w:rsidRDefault="00FC59F7" w:rsidP="00782F39">
      <w:pPr>
        <w:widowControl/>
        <w:suppressAutoHyphens/>
        <w:snapToGrid/>
        <w:ind w:firstLine="0"/>
        <w:jc w:val="both"/>
        <w:rPr>
          <w:lang w:eastAsia="ar-SA"/>
        </w:rPr>
      </w:pPr>
      <w:r w:rsidRPr="00782F39">
        <w:rPr>
          <w:lang w:eastAsia="ar-SA"/>
        </w:rPr>
        <w:t>5.3.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w:t>
      </w:r>
      <w:r w:rsidR="00221EAE" w:rsidRPr="00782F39">
        <w:rPr>
          <w:lang w:eastAsia="ar-SA"/>
        </w:rPr>
        <w:t xml:space="preserve"> или заявленного качества</w:t>
      </w:r>
      <w:r w:rsidRPr="00782F39">
        <w:rPr>
          <w:lang w:eastAsia="ar-SA"/>
        </w:rPr>
        <w:t xml:space="preserve"> Товара указанному Заказчиком в Договоре</w:t>
      </w:r>
      <w:r w:rsidR="00221EAE" w:rsidRPr="00782F39">
        <w:rPr>
          <w:lang w:eastAsia="ar-SA"/>
        </w:rPr>
        <w:t xml:space="preserve"> и Приложении № 1</w:t>
      </w:r>
      <w:r w:rsidRPr="00782F39">
        <w:rPr>
          <w:lang w:eastAsia="ar-SA"/>
        </w:rPr>
        <w:t>,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FC59F7" w:rsidRPr="00782F39" w:rsidRDefault="00FC59F7" w:rsidP="00782F39">
      <w:pPr>
        <w:widowControl/>
        <w:tabs>
          <w:tab w:val="left" w:pos="709"/>
        </w:tabs>
        <w:suppressAutoHyphens/>
        <w:snapToGrid/>
        <w:ind w:firstLine="0"/>
        <w:jc w:val="both"/>
        <w:rPr>
          <w:lang w:eastAsia="ar-SA"/>
        </w:rPr>
      </w:pPr>
      <w:r w:rsidRPr="00782F39">
        <w:rPr>
          <w:color w:val="000000"/>
          <w:lang w:eastAsia="ar-SA"/>
        </w:rPr>
        <w:t xml:space="preserve">5.7. В случае обнаружения Заказчиком недостачи Товара, </w:t>
      </w:r>
      <w:proofErr w:type="gramStart"/>
      <w:r w:rsidRPr="00782F39">
        <w:rPr>
          <w:color w:val="000000"/>
          <w:lang w:eastAsia="ar-SA"/>
        </w:rPr>
        <w:t>Товара</w:t>
      </w:r>
      <w:proofErr w:type="gramEnd"/>
      <w:r w:rsidRPr="00782F39">
        <w:rPr>
          <w:color w:val="000000"/>
          <w:lang w:eastAsia="ar-SA"/>
        </w:rPr>
        <w:t xml:space="preserve"> не соответствующего заявленным техническим характеристикам, или количеству, или качеству и при наличии соответствующего двустороннего акта, </w:t>
      </w:r>
      <w:r w:rsidRPr="00782F39">
        <w:rPr>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FC59F7" w:rsidRPr="00782F39" w:rsidRDefault="00FC59F7" w:rsidP="00782F39">
      <w:pPr>
        <w:widowControl/>
        <w:tabs>
          <w:tab w:val="left" w:pos="709"/>
        </w:tabs>
        <w:suppressAutoHyphens/>
        <w:snapToGrid/>
        <w:ind w:firstLine="0"/>
        <w:jc w:val="both"/>
        <w:rPr>
          <w:lang w:eastAsia="ar-SA"/>
        </w:rPr>
      </w:pPr>
      <w:r w:rsidRPr="00782F39">
        <w:rPr>
          <w:color w:val="000000"/>
          <w:lang w:eastAsia="ar-SA"/>
        </w:rPr>
        <w:t>5.8.</w:t>
      </w:r>
      <w:r w:rsidRPr="00782F39">
        <w:rPr>
          <w:lang w:eastAsia="ar-SA"/>
        </w:rPr>
        <w:t xml:space="preserve"> Возврат некачественного Товара подтверждается соответствующей накладной.</w:t>
      </w:r>
    </w:p>
    <w:p w:rsidR="00FC59F7" w:rsidRPr="00782F39" w:rsidRDefault="00FC59F7" w:rsidP="00782F39">
      <w:pPr>
        <w:widowControl/>
        <w:snapToGrid/>
        <w:ind w:firstLine="0"/>
        <w:jc w:val="both"/>
        <w:rPr>
          <w:rFonts w:eastAsia="Calibri"/>
          <w:b/>
          <w:lang w:eastAsia="zh-CN"/>
        </w:rPr>
      </w:pPr>
      <w:r w:rsidRPr="00782F39">
        <w:lastRenderedPageBreak/>
        <w:t>5.9.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r w:rsidR="00221EAE" w:rsidRPr="00782F39">
        <w:rPr>
          <w:rFonts w:eastAsia="Calibri"/>
          <w:b/>
          <w:lang w:eastAsia="zh-CN"/>
        </w:rPr>
        <w:t xml:space="preserve">  Товар должен строго соответствовать   заявленным техническим характеристикам.         </w:t>
      </w:r>
    </w:p>
    <w:p w:rsidR="00FC59F7" w:rsidRPr="00782F39" w:rsidRDefault="00FC59F7" w:rsidP="00782F39">
      <w:pPr>
        <w:widowControl/>
        <w:numPr>
          <w:ilvl w:val="0"/>
          <w:numId w:val="17"/>
        </w:numPr>
        <w:snapToGrid/>
        <w:spacing w:after="200" w:line="276" w:lineRule="auto"/>
        <w:contextualSpacing/>
        <w:jc w:val="both"/>
        <w:rPr>
          <w:b/>
          <w:lang w:eastAsia="ar-SA"/>
        </w:rPr>
      </w:pPr>
      <w:r w:rsidRPr="00782F39">
        <w:rPr>
          <w:b/>
          <w:lang w:eastAsia="ar-SA"/>
        </w:rPr>
        <w:t>Место, условия и сроки поставки</w:t>
      </w:r>
    </w:p>
    <w:p w:rsidR="00FC59F7" w:rsidRPr="00782F39" w:rsidRDefault="00FC59F7" w:rsidP="00782F39">
      <w:pPr>
        <w:widowControl/>
        <w:shd w:val="clear" w:color="auto" w:fill="FFFFFF"/>
        <w:snapToGrid/>
        <w:ind w:firstLine="0"/>
        <w:jc w:val="both"/>
      </w:pPr>
      <w:r w:rsidRPr="00782F39">
        <w:rPr>
          <w:lang w:eastAsia="ar-SA"/>
        </w:rPr>
        <w:t>6.1. Поставка товара должна осуществляться по адресу</w:t>
      </w:r>
      <w:r w:rsidRPr="00782F39">
        <w:t>: г. Североморск, ул. Гвардейская, д. 5.</w:t>
      </w:r>
    </w:p>
    <w:p w:rsidR="00FC59F7" w:rsidRPr="00782F39" w:rsidRDefault="00FC59F7" w:rsidP="00782F39">
      <w:pPr>
        <w:widowControl/>
        <w:shd w:val="clear" w:color="auto" w:fill="FFFFFF"/>
        <w:snapToGrid/>
        <w:ind w:firstLine="0"/>
        <w:jc w:val="both"/>
      </w:pPr>
      <w:r w:rsidRPr="00782F39">
        <w:t xml:space="preserve">Срок поставки </w:t>
      </w:r>
      <w:r w:rsidR="00DF3427">
        <w:rPr>
          <w:b/>
        </w:rPr>
        <w:t>тактильной напольной плитки</w:t>
      </w:r>
      <w:r w:rsidRPr="00782F39">
        <w:rPr>
          <w:b/>
          <w:lang w:eastAsia="ar-SA"/>
        </w:rPr>
        <w:t xml:space="preserve">, </w:t>
      </w:r>
      <w:r w:rsidRPr="00782F39">
        <w:rPr>
          <w:lang w:eastAsia="ar-SA"/>
        </w:rPr>
        <w:t>согласно Техническому заданию (Приложение № 1 к Договору)</w:t>
      </w:r>
      <w:r w:rsidR="00792270" w:rsidRPr="00782F39">
        <w:rPr>
          <w:lang w:eastAsia="ar-SA"/>
        </w:rPr>
        <w:t>, Спецификации (Приложение 2)</w:t>
      </w:r>
      <w:r w:rsidRPr="00782F39">
        <w:rPr>
          <w:b/>
          <w:lang w:eastAsia="ar-SA"/>
        </w:rPr>
        <w:t xml:space="preserve"> </w:t>
      </w:r>
      <w:r w:rsidRPr="00782F39">
        <w:t>с момента заключения Договора и не</w:t>
      </w:r>
      <w:r w:rsidR="00F44C9D">
        <w:t xml:space="preserve"> позднее 31</w:t>
      </w:r>
      <w:r w:rsidRPr="00782F39">
        <w:t>.0</w:t>
      </w:r>
      <w:r w:rsidR="00F44C9D">
        <w:t>8</w:t>
      </w:r>
      <w:r w:rsidRPr="00782F39">
        <w:t xml:space="preserve">.2018г. </w:t>
      </w:r>
    </w:p>
    <w:p w:rsidR="00FC59F7" w:rsidRPr="00782F39" w:rsidRDefault="00FC59F7" w:rsidP="00782F39">
      <w:pPr>
        <w:widowControl/>
        <w:tabs>
          <w:tab w:val="left" w:pos="2058"/>
        </w:tabs>
        <w:snapToGrid/>
        <w:ind w:firstLine="0"/>
        <w:jc w:val="both"/>
        <w:rPr>
          <w:lang w:eastAsia="ar-SA"/>
        </w:rPr>
      </w:pPr>
      <w:r w:rsidRPr="00782F39">
        <w:rPr>
          <w:lang w:eastAsia="ar-SA"/>
        </w:rPr>
        <w:t>Днем исполнения Поставщиком обязательства по поставке товара считается дата подписания Заказчиком товарных накладных.</w:t>
      </w:r>
    </w:p>
    <w:p w:rsidR="00FC59F7" w:rsidRPr="00782F39" w:rsidRDefault="00FC59F7" w:rsidP="00782F39">
      <w:pPr>
        <w:widowControl/>
        <w:shd w:val="clear" w:color="auto" w:fill="FFFFFF"/>
        <w:snapToGrid/>
        <w:ind w:firstLine="0"/>
        <w:jc w:val="both"/>
        <w:rPr>
          <w:lang w:eastAsia="ar-SA"/>
        </w:rPr>
      </w:pPr>
      <w:r w:rsidRPr="00782F39">
        <w:rPr>
          <w:lang w:eastAsia="ar-SA"/>
        </w:rPr>
        <w:t>6.2. Поставляемый товар должен сопровождаться следующими документами:</w:t>
      </w:r>
    </w:p>
    <w:p w:rsidR="00FC59F7" w:rsidRPr="00782F39" w:rsidRDefault="00FC59F7" w:rsidP="00782F39">
      <w:pPr>
        <w:widowControl/>
        <w:tabs>
          <w:tab w:val="left" w:pos="2058"/>
        </w:tabs>
        <w:snapToGrid/>
        <w:ind w:firstLine="0"/>
        <w:jc w:val="both"/>
        <w:rPr>
          <w:lang w:eastAsia="ar-SA"/>
        </w:rPr>
      </w:pPr>
      <w:r w:rsidRPr="00782F39">
        <w:rPr>
          <w:lang w:eastAsia="ar-SA"/>
        </w:rPr>
        <w:t>- товарной накладной, оформленной в 2-х экземплярах;</w:t>
      </w:r>
    </w:p>
    <w:p w:rsidR="00FC59F7" w:rsidRPr="00782F39" w:rsidRDefault="00FC59F7" w:rsidP="00782F39">
      <w:pPr>
        <w:widowControl/>
        <w:tabs>
          <w:tab w:val="left" w:pos="2058"/>
        </w:tabs>
        <w:snapToGrid/>
        <w:ind w:firstLine="0"/>
        <w:jc w:val="both"/>
        <w:rPr>
          <w:lang w:eastAsia="ar-SA"/>
        </w:rPr>
      </w:pPr>
      <w:r w:rsidRPr="00782F39">
        <w:rPr>
          <w:lang w:eastAsia="ar-SA"/>
        </w:rPr>
        <w:t>- счет-фактурой;</w:t>
      </w:r>
    </w:p>
    <w:p w:rsidR="00FC59F7" w:rsidRPr="00782F39" w:rsidRDefault="00FC59F7" w:rsidP="00782F39">
      <w:pPr>
        <w:widowControl/>
        <w:tabs>
          <w:tab w:val="left" w:pos="2058"/>
        </w:tabs>
        <w:snapToGrid/>
        <w:ind w:firstLine="0"/>
        <w:jc w:val="both"/>
        <w:rPr>
          <w:lang w:eastAsia="ar-SA"/>
        </w:rPr>
      </w:pPr>
      <w:r w:rsidRPr="00782F39">
        <w:rPr>
          <w:lang w:eastAsia="ar-SA"/>
        </w:rPr>
        <w:t>- счетом на оплату;</w:t>
      </w:r>
    </w:p>
    <w:p w:rsidR="00782F39" w:rsidRPr="00782F39" w:rsidRDefault="00FC59F7" w:rsidP="00782F39">
      <w:pPr>
        <w:pStyle w:val="26"/>
        <w:shd w:val="clear" w:color="auto" w:fill="auto"/>
        <w:spacing w:after="207"/>
        <w:ind w:firstLine="0"/>
        <w:rPr>
          <w:color w:val="000000"/>
          <w:sz w:val="24"/>
          <w:szCs w:val="24"/>
          <w:lang w:bidi="ru-RU"/>
        </w:rPr>
      </w:pPr>
      <w:r w:rsidRPr="00782F39">
        <w:rPr>
          <w:sz w:val="24"/>
          <w:szCs w:val="24"/>
          <w:lang w:eastAsia="ar-SA"/>
        </w:rPr>
        <w:t xml:space="preserve">-  </w:t>
      </w:r>
      <w:r w:rsidRPr="00782F39">
        <w:rPr>
          <w:color w:val="000000"/>
          <w:sz w:val="24"/>
          <w:szCs w:val="24"/>
          <w:lang w:bidi="ru-RU"/>
        </w:rPr>
        <w:t>сертификат</w:t>
      </w:r>
      <w:r w:rsidR="00792270" w:rsidRPr="00782F39">
        <w:rPr>
          <w:color w:val="000000"/>
          <w:sz w:val="24"/>
          <w:szCs w:val="24"/>
          <w:lang w:bidi="ru-RU"/>
        </w:rPr>
        <w:t>ами</w:t>
      </w:r>
      <w:r w:rsidR="00782F39" w:rsidRPr="00782F39">
        <w:rPr>
          <w:color w:val="000000"/>
          <w:sz w:val="24"/>
          <w:szCs w:val="24"/>
          <w:lang w:bidi="ru-RU"/>
        </w:rPr>
        <w:t xml:space="preserve"> соответствия.</w:t>
      </w:r>
    </w:p>
    <w:p w:rsidR="00FC59F7" w:rsidRPr="00782F39" w:rsidRDefault="00FC59F7" w:rsidP="00782F39">
      <w:pPr>
        <w:pStyle w:val="26"/>
        <w:shd w:val="clear" w:color="auto" w:fill="auto"/>
        <w:spacing w:after="207"/>
        <w:ind w:firstLine="0"/>
        <w:rPr>
          <w:color w:val="000000"/>
          <w:sz w:val="24"/>
          <w:szCs w:val="24"/>
          <w:lang w:bidi="ru-RU"/>
        </w:rPr>
      </w:pPr>
      <w:r w:rsidRPr="00782F39">
        <w:rPr>
          <w:sz w:val="24"/>
          <w:szCs w:val="24"/>
          <w:lang w:eastAsia="ar-SA"/>
        </w:rPr>
        <w:t>6.3. Поставщик обязан согласовать с Заказчиком дату и время поставки товара.</w:t>
      </w:r>
    </w:p>
    <w:p w:rsidR="00FC59F7" w:rsidRPr="00782F39" w:rsidRDefault="00FC59F7" w:rsidP="00782F39">
      <w:pPr>
        <w:widowControl/>
        <w:tabs>
          <w:tab w:val="left" w:pos="2058"/>
        </w:tabs>
        <w:snapToGrid/>
        <w:ind w:firstLine="0"/>
        <w:jc w:val="both"/>
        <w:rPr>
          <w:lang w:eastAsia="ar-SA"/>
        </w:rPr>
      </w:pPr>
      <w:r w:rsidRPr="00782F39">
        <w:rPr>
          <w:lang w:eastAsia="ar-SA"/>
        </w:rPr>
        <w:t>6.4. Поставка и разгрузка товара осуществляется за счет сил и средств Поставщика.</w:t>
      </w:r>
    </w:p>
    <w:p w:rsidR="00FC59F7" w:rsidRPr="00782F39" w:rsidRDefault="00FC59F7" w:rsidP="00782F39">
      <w:pPr>
        <w:widowControl/>
        <w:snapToGrid/>
        <w:ind w:firstLine="540"/>
        <w:jc w:val="center"/>
        <w:rPr>
          <w:b/>
          <w:bCs/>
        </w:rPr>
      </w:pPr>
    </w:p>
    <w:p w:rsidR="00FC59F7" w:rsidRPr="00782F39" w:rsidRDefault="00FC59F7" w:rsidP="00782F39">
      <w:pPr>
        <w:pStyle w:val="a6"/>
        <w:numPr>
          <w:ilvl w:val="0"/>
          <w:numId w:val="6"/>
        </w:numPr>
        <w:tabs>
          <w:tab w:val="left" w:pos="360"/>
        </w:tabs>
        <w:jc w:val="center"/>
        <w:rPr>
          <w:b/>
          <w:bCs/>
          <w:iCs/>
          <w:lang w:eastAsia="ar-SA"/>
        </w:rPr>
      </w:pPr>
      <w:r w:rsidRPr="00782F39">
        <w:rPr>
          <w:rFonts w:cs="Times New Roman"/>
          <w:b/>
          <w:bCs/>
          <w:iCs/>
          <w:sz w:val="24"/>
          <w:szCs w:val="24"/>
          <w:lang w:eastAsia="ar-SA"/>
        </w:rPr>
        <w:t xml:space="preserve">Срок </w:t>
      </w:r>
      <w:r w:rsidR="00DF3427" w:rsidRPr="00782F39">
        <w:rPr>
          <w:rFonts w:cs="Times New Roman"/>
          <w:b/>
          <w:bCs/>
          <w:iCs/>
          <w:sz w:val="24"/>
          <w:szCs w:val="24"/>
          <w:lang w:eastAsia="ar-SA"/>
        </w:rPr>
        <w:t>действия договора</w:t>
      </w:r>
      <w:r w:rsidRPr="00782F39">
        <w:rPr>
          <w:rFonts w:cs="Times New Roman"/>
          <w:b/>
          <w:bCs/>
          <w:iCs/>
          <w:sz w:val="24"/>
          <w:szCs w:val="24"/>
          <w:lang w:eastAsia="ar-SA"/>
        </w:rPr>
        <w:t>, и</w:t>
      </w:r>
      <w:r w:rsidR="00782F39" w:rsidRPr="00782F39">
        <w:rPr>
          <w:b/>
          <w:bCs/>
          <w:iCs/>
          <w:lang w:eastAsia="ar-SA"/>
        </w:rPr>
        <w:t>зменение и расторжение договора</w:t>
      </w:r>
    </w:p>
    <w:p w:rsidR="00782F39" w:rsidRPr="00782F39" w:rsidRDefault="00782F39" w:rsidP="00782F39">
      <w:pPr>
        <w:pStyle w:val="a6"/>
        <w:tabs>
          <w:tab w:val="left" w:pos="360"/>
        </w:tabs>
        <w:ind w:left="360"/>
        <w:jc w:val="both"/>
        <w:rPr>
          <w:b/>
          <w:bCs/>
          <w:iCs/>
          <w:lang w:eastAsia="ar-SA"/>
        </w:rPr>
      </w:pPr>
    </w:p>
    <w:p w:rsidR="00FC59F7" w:rsidRPr="00782F39" w:rsidRDefault="00FC59F7" w:rsidP="00782F39">
      <w:pPr>
        <w:widowControl/>
        <w:numPr>
          <w:ilvl w:val="1"/>
          <w:numId w:val="6"/>
        </w:numPr>
        <w:suppressAutoHyphens/>
        <w:snapToGrid/>
        <w:ind w:left="0" w:firstLine="0"/>
        <w:jc w:val="both"/>
        <w:rPr>
          <w:rFonts w:eastAsia="Arial Unicode MS"/>
          <w:color w:val="000000"/>
          <w:lang w:eastAsia="ar-SA"/>
        </w:rPr>
      </w:pPr>
      <w:r w:rsidRPr="00782F39">
        <w:rPr>
          <w:rFonts w:eastAsia="Arial Unicode MS"/>
          <w:color w:val="000000"/>
          <w:lang w:eastAsia="ar-SA"/>
        </w:rPr>
        <w:t>Договор считается заключенным с момента подписания</w:t>
      </w:r>
      <w:r w:rsidRPr="00782F39">
        <w:rPr>
          <w:lang w:eastAsia="ar-SA"/>
        </w:rPr>
        <w:t xml:space="preserve">. </w:t>
      </w:r>
    </w:p>
    <w:p w:rsidR="00FC59F7" w:rsidRPr="00782F39" w:rsidRDefault="00FC59F7" w:rsidP="00782F39">
      <w:pPr>
        <w:widowControl/>
        <w:numPr>
          <w:ilvl w:val="1"/>
          <w:numId w:val="6"/>
        </w:numPr>
        <w:suppressAutoHyphens/>
        <w:snapToGrid/>
        <w:ind w:left="0" w:firstLine="0"/>
        <w:jc w:val="both"/>
        <w:rPr>
          <w:rFonts w:eastAsia="Arial Unicode MS"/>
          <w:color w:val="000000"/>
          <w:lang w:eastAsia="ar-SA"/>
        </w:rPr>
      </w:pPr>
      <w:r w:rsidRPr="00782F39">
        <w:rPr>
          <w:rFonts w:eastAsia="Arial Unicode MS"/>
          <w:color w:val="000000"/>
          <w:lang w:eastAsia="ar-SA"/>
        </w:rPr>
        <w:t>Договор действует до полного исполнения Сторонами своих обязатель</w:t>
      </w:r>
      <w:r w:rsidR="00F44C9D">
        <w:rPr>
          <w:rFonts w:eastAsia="Arial Unicode MS"/>
          <w:color w:val="000000"/>
          <w:lang w:eastAsia="ar-SA"/>
        </w:rPr>
        <w:t>ств по Договору, но не позднее 31</w:t>
      </w:r>
      <w:r w:rsidRPr="00782F39">
        <w:rPr>
          <w:rFonts w:eastAsia="Arial Unicode MS"/>
          <w:color w:val="000000"/>
          <w:lang w:eastAsia="ar-SA"/>
        </w:rPr>
        <w:t>.0</w:t>
      </w:r>
      <w:r w:rsidR="00F44C9D">
        <w:rPr>
          <w:rFonts w:eastAsia="Arial Unicode MS"/>
          <w:color w:val="000000"/>
          <w:lang w:eastAsia="ar-SA"/>
        </w:rPr>
        <w:t>8</w:t>
      </w:r>
      <w:r w:rsidRPr="00782F39">
        <w:rPr>
          <w:rFonts w:eastAsia="Arial Unicode MS"/>
          <w:color w:val="000000"/>
          <w:lang w:eastAsia="ar-SA"/>
        </w:rPr>
        <w:t>.2018 г.</w:t>
      </w:r>
    </w:p>
    <w:p w:rsidR="00FC59F7" w:rsidRPr="00782F39" w:rsidRDefault="00FC59F7" w:rsidP="00782F39">
      <w:pPr>
        <w:widowControl/>
        <w:numPr>
          <w:ilvl w:val="1"/>
          <w:numId w:val="6"/>
        </w:numPr>
        <w:suppressAutoHyphens/>
        <w:snapToGrid/>
        <w:ind w:left="0" w:firstLine="0"/>
        <w:jc w:val="both"/>
        <w:rPr>
          <w:rFonts w:eastAsia="Arial Unicode MS"/>
          <w:color w:val="000000"/>
          <w:lang w:eastAsia="ar-SA"/>
        </w:rPr>
      </w:pPr>
      <w:r w:rsidRPr="00782F39">
        <w:rPr>
          <w:rFonts w:eastAsia="Arial Unicode MS"/>
          <w:color w:val="000000"/>
          <w:lang w:eastAsia="ar-SA"/>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FC59F7" w:rsidRPr="00782F39" w:rsidRDefault="00FC59F7" w:rsidP="00782F39">
      <w:pPr>
        <w:widowControl/>
        <w:suppressAutoHyphens/>
        <w:snapToGrid/>
        <w:ind w:firstLine="0"/>
        <w:jc w:val="both"/>
        <w:rPr>
          <w:color w:val="000000"/>
          <w:lang w:eastAsia="ar-SA"/>
        </w:rPr>
      </w:pPr>
      <w:r w:rsidRPr="00782F39">
        <w:rPr>
          <w:color w:val="000000"/>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FC59F7" w:rsidRPr="00782F39" w:rsidRDefault="00FC59F7" w:rsidP="00782F39">
      <w:pPr>
        <w:widowControl/>
        <w:suppressAutoHyphens/>
        <w:snapToGrid/>
        <w:ind w:firstLine="0"/>
        <w:jc w:val="both"/>
        <w:rPr>
          <w:color w:val="000000"/>
          <w:lang w:eastAsia="ar-SA"/>
        </w:rPr>
      </w:pPr>
      <w:r w:rsidRPr="00782F39">
        <w:rPr>
          <w:color w:val="000000"/>
          <w:lang w:eastAsia="ar-SA"/>
        </w:rPr>
        <w:t>2) изменение в соответствии с законодательством Российской Федерации регулируемых государством цен (тарифов) на Товар.</w:t>
      </w:r>
    </w:p>
    <w:p w:rsidR="00FC59F7" w:rsidRPr="00782F39" w:rsidRDefault="00FC59F7" w:rsidP="00782F39">
      <w:pPr>
        <w:widowControl/>
        <w:suppressAutoHyphens/>
        <w:snapToGrid/>
        <w:ind w:firstLine="0"/>
        <w:jc w:val="both"/>
        <w:rPr>
          <w:color w:val="000000"/>
          <w:lang w:eastAsia="ar-SA"/>
        </w:rPr>
      </w:pPr>
      <w:r w:rsidRPr="00782F39">
        <w:rPr>
          <w:color w:val="000000"/>
          <w:lang w:eastAsia="ar-SA"/>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FC59F7" w:rsidRPr="00782F39" w:rsidRDefault="00FC59F7" w:rsidP="00782F39">
      <w:pPr>
        <w:widowControl/>
        <w:suppressAutoHyphens/>
        <w:snapToGrid/>
        <w:ind w:firstLine="0"/>
        <w:jc w:val="both"/>
        <w:rPr>
          <w:rFonts w:eastAsia="Calibri"/>
          <w:lang w:eastAsia="en-US"/>
        </w:rPr>
      </w:pPr>
      <w:r w:rsidRPr="00782F39">
        <w:rPr>
          <w:color w:val="000000"/>
          <w:lang w:eastAsia="ar-SA"/>
        </w:rPr>
        <w:t>3)  п</w:t>
      </w:r>
      <w:r w:rsidRPr="00782F39">
        <w:rPr>
          <w:rFonts w:eastAsia="Calibri"/>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FC59F7" w:rsidRPr="00782F39" w:rsidRDefault="00FC59F7" w:rsidP="00782F39">
      <w:pPr>
        <w:widowControl/>
        <w:suppressAutoHyphens/>
        <w:snapToGrid/>
        <w:ind w:firstLine="0"/>
        <w:jc w:val="both"/>
        <w:rPr>
          <w:color w:val="000000"/>
          <w:lang w:eastAsia="ar-SA"/>
        </w:rPr>
      </w:pPr>
      <w:r w:rsidRPr="00782F39">
        <w:rPr>
          <w:color w:val="000000"/>
          <w:lang w:eastAsia="ar-SA"/>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w:t>
      </w:r>
      <w:proofErr w:type="gramStart"/>
      <w:r w:rsidRPr="00782F39">
        <w:rPr>
          <w:color w:val="000000"/>
          <w:lang w:eastAsia="ar-SA"/>
        </w:rPr>
        <w:t>после согласованием</w:t>
      </w:r>
      <w:proofErr w:type="gramEnd"/>
      <w:r w:rsidRPr="00782F39">
        <w:rPr>
          <w:color w:val="000000"/>
          <w:lang w:eastAsia="ar-SA"/>
        </w:rPr>
        <w:t xml:space="preserve"> </w:t>
      </w:r>
      <w:r w:rsidRPr="00782F39">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FC59F7" w:rsidRPr="00782F39" w:rsidRDefault="00FC59F7" w:rsidP="00782F39">
      <w:pPr>
        <w:widowControl/>
        <w:numPr>
          <w:ilvl w:val="1"/>
          <w:numId w:val="6"/>
        </w:numPr>
        <w:suppressAutoHyphens/>
        <w:snapToGrid/>
        <w:ind w:left="0" w:firstLine="0"/>
        <w:jc w:val="both"/>
        <w:rPr>
          <w:color w:val="000000"/>
          <w:lang w:eastAsia="ar-SA"/>
        </w:rPr>
      </w:pPr>
      <w:r w:rsidRPr="00782F39">
        <w:rPr>
          <w:color w:val="000000"/>
          <w:lang w:eastAsia="ar-SA"/>
        </w:rPr>
        <w:lastRenderedPageBreak/>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FC59F7" w:rsidRPr="00782F39" w:rsidRDefault="00FC59F7" w:rsidP="00782F39">
      <w:pPr>
        <w:widowControl/>
        <w:numPr>
          <w:ilvl w:val="1"/>
          <w:numId w:val="6"/>
        </w:numPr>
        <w:suppressAutoHyphens/>
        <w:snapToGrid/>
        <w:ind w:left="0" w:firstLine="0"/>
        <w:jc w:val="both"/>
        <w:rPr>
          <w:color w:val="000000"/>
          <w:lang w:eastAsia="ar-SA"/>
        </w:rPr>
      </w:pPr>
      <w:r w:rsidRPr="00782F39">
        <w:rPr>
          <w:color w:val="000000"/>
          <w:lang w:eastAsia="ar-SA"/>
        </w:rPr>
        <w:t xml:space="preserve">Заказчик вправе принять решение об одностороннем отказе от исполнения Договора, в случае невыполнения </w:t>
      </w:r>
      <w:r w:rsidRPr="00782F39">
        <w:rPr>
          <w:lang w:eastAsia="ar-SA"/>
        </w:rPr>
        <w:t>Поставщиком</w:t>
      </w:r>
      <w:r w:rsidRPr="00782F39">
        <w:rPr>
          <w:color w:val="000000"/>
          <w:lang w:eastAsia="ar-SA"/>
        </w:rPr>
        <w:t xml:space="preserve"> условий Договора, а также, если в ходе исполнения Договора установлено, что </w:t>
      </w:r>
      <w:r w:rsidRPr="00782F39">
        <w:rPr>
          <w:lang w:eastAsia="ar-SA"/>
        </w:rPr>
        <w:t>Поставщик</w:t>
      </w:r>
      <w:r w:rsidRPr="00782F39">
        <w:rPr>
          <w:color w:val="000000"/>
          <w:lang w:eastAsia="ar-SA"/>
        </w:rPr>
        <w:t xml:space="preserve">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FC59F7" w:rsidRPr="00782F39" w:rsidRDefault="00FC59F7" w:rsidP="00782F39">
      <w:pPr>
        <w:widowControl/>
        <w:numPr>
          <w:ilvl w:val="1"/>
          <w:numId w:val="6"/>
        </w:numPr>
        <w:suppressAutoHyphens/>
        <w:snapToGrid/>
        <w:ind w:left="0" w:firstLine="0"/>
        <w:jc w:val="both"/>
        <w:rPr>
          <w:color w:val="000000"/>
          <w:lang w:eastAsia="ar-SA"/>
        </w:rPr>
      </w:pPr>
      <w:r w:rsidRPr="00782F39">
        <w:rPr>
          <w:color w:val="000000"/>
          <w:lang w:eastAsia="ar-SA"/>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FC59F7" w:rsidRPr="00782F39" w:rsidRDefault="00FC59F7" w:rsidP="00782F39">
      <w:pPr>
        <w:widowControl/>
        <w:numPr>
          <w:ilvl w:val="1"/>
          <w:numId w:val="6"/>
        </w:numPr>
        <w:suppressAutoHyphens/>
        <w:snapToGrid/>
        <w:ind w:left="0" w:firstLine="0"/>
        <w:jc w:val="both"/>
        <w:rPr>
          <w:color w:val="000000"/>
          <w:lang w:eastAsia="ar-SA"/>
        </w:rPr>
      </w:pPr>
      <w:r w:rsidRPr="00782F39">
        <w:rPr>
          <w:color w:val="000000"/>
          <w:lang w:eastAsia="ar-SA"/>
        </w:rPr>
        <w:t>Расторжение Договора производится Сторонами путем подписания соответствующего соглашения о расторжении.</w:t>
      </w:r>
    </w:p>
    <w:p w:rsidR="00FC59F7" w:rsidRPr="00782F39" w:rsidRDefault="00FC59F7" w:rsidP="00782F39">
      <w:pPr>
        <w:widowControl/>
        <w:numPr>
          <w:ilvl w:val="1"/>
          <w:numId w:val="6"/>
        </w:numPr>
        <w:suppressAutoHyphens/>
        <w:snapToGrid/>
        <w:ind w:left="0" w:firstLine="0"/>
        <w:jc w:val="both"/>
        <w:rPr>
          <w:color w:val="000000"/>
          <w:lang w:eastAsia="ar-SA"/>
        </w:rPr>
      </w:pPr>
      <w:r w:rsidRPr="00782F39">
        <w:rPr>
          <w:color w:val="000000"/>
          <w:lang w:eastAsia="ar-SA"/>
        </w:rPr>
        <w:t>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 Заказчику.</w:t>
      </w:r>
    </w:p>
    <w:p w:rsidR="00FC59F7" w:rsidRPr="00782F39" w:rsidRDefault="00FC59F7" w:rsidP="00782F39">
      <w:pPr>
        <w:widowControl/>
        <w:numPr>
          <w:ilvl w:val="1"/>
          <w:numId w:val="6"/>
        </w:numPr>
        <w:suppressAutoHyphens/>
        <w:snapToGrid/>
        <w:ind w:left="0" w:firstLine="0"/>
        <w:jc w:val="both"/>
        <w:rPr>
          <w:color w:val="000000"/>
          <w:lang w:eastAsia="ar-SA"/>
        </w:rPr>
      </w:pPr>
      <w:r w:rsidRPr="00782F39">
        <w:rPr>
          <w:color w:val="000000"/>
          <w:lang w:eastAsia="ar-SA"/>
        </w:rPr>
        <w:t>Ни одна из Сторон не имеет права передавать свои права и обязанности третьим лицам без письменного согласия другой Стороны.</w:t>
      </w:r>
    </w:p>
    <w:p w:rsidR="00FC59F7" w:rsidRPr="00782F39" w:rsidRDefault="00FC59F7" w:rsidP="00782F39">
      <w:pPr>
        <w:widowControl/>
        <w:snapToGrid/>
        <w:ind w:firstLine="540"/>
        <w:jc w:val="both"/>
        <w:rPr>
          <w:b/>
          <w:bCs/>
        </w:rPr>
      </w:pPr>
    </w:p>
    <w:p w:rsidR="00FC59F7" w:rsidRPr="00782F39" w:rsidRDefault="00FC59F7" w:rsidP="00C76299">
      <w:pPr>
        <w:pStyle w:val="a6"/>
        <w:numPr>
          <w:ilvl w:val="0"/>
          <w:numId w:val="6"/>
        </w:numPr>
        <w:spacing w:after="200" w:line="276" w:lineRule="auto"/>
        <w:jc w:val="center"/>
        <w:rPr>
          <w:rFonts w:cs="Times New Roman"/>
          <w:b/>
          <w:bCs/>
          <w:sz w:val="24"/>
          <w:szCs w:val="24"/>
        </w:rPr>
      </w:pPr>
      <w:r w:rsidRPr="00782F39">
        <w:rPr>
          <w:rFonts w:cs="Times New Roman"/>
          <w:b/>
          <w:bCs/>
          <w:sz w:val="24"/>
          <w:szCs w:val="24"/>
        </w:rPr>
        <w:t>Ответственность сторон</w:t>
      </w:r>
    </w:p>
    <w:p w:rsidR="00FC59F7" w:rsidRPr="00782F39" w:rsidRDefault="00FC59F7" w:rsidP="00782F39">
      <w:pPr>
        <w:snapToGrid/>
        <w:ind w:firstLine="0"/>
        <w:jc w:val="both"/>
        <w:rPr>
          <w:lang w:eastAsia="en-US"/>
        </w:rPr>
      </w:pPr>
      <w:r w:rsidRPr="00782F39">
        <w:rPr>
          <w:lang w:eastAsia="en-US"/>
        </w:rPr>
        <w:t>8.1. Риск случайной гибели или случайного повреждения имущества Заказчика при исполнении Договора несет Поставщик. Риск случайной гибели или случайного повреждения объекта закупки до ее приемки Заказчиком несет Поставщик.</w:t>
      </w:r>
    </w:p>
    <w:p w:rsidR="00FC59F7" w:rsidRPr="00782F39" w:rsidRDefault="00FC59F7" w:rsidP="00782F39">
      <w:pPr>
        <w:snapToGrid/>
        <w:ind w:firstLine="0"/>
        <w:jc w:val="both"/>
        <w:rPr>
          <w:lang w:eastAsia="en-US"/>
        </w:rPr>
      </w:pPr>
      <w:r w:rsidRPr="00782F39">
        <w:rPr>
          <w:lang w:eastAsia="en-US"/>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782F39">
        <w:rPr>
          <w:lang w:eastAsia="ar-SA"/>
        </w:rPr>
        <w:t xml:space="preserve">виновная сторона выплачивает неустойку  в размере 1/300 (одной трехсотой) ставки рефинансирования Центрального банка Российской Федерации, действующей на период нарушения, за каждый день просрочки исполнения этого обязательства, исходя из стоимости работы, на которую  распространяется действие нарушенного обязательства. </w:t>
      </w:r>
    </w:p>
    <w:p w:rsidR="00FC59F7" w:rsidRPr="00782F39" w:rsidRDefault="00FC59F7" w:rsidP="00782F39">
      <w:pPr>
        <w:snapToGrid/>
        <w:ind w:firstLine="0"/>
        <w:jc w:val="both"/>
        <w:rPr>
          <w:lang w:eastAsia="en-US"/>
        </w:rPr>
      </w:pPr>
      <w:r w:rsidRPr="00782F39">
        <w:rPr>
          <w:lang w:eastAsia="en-US"/>
        </w:rPr>
        <w:t>8.3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C59F7" w:rsidRPr="00782F39" w:rsidRDefault="00FC59F7" w:rsidP="00782F39">
      <w:pPr>
        <w:snapToGrid/>
        <w:ind w:firstLine="0"/>
        <w:jc w:val="both"/>
        <w:rPr>
          <w:lang w:eastAsia="en-US"/>
        </w:rPr>
      </w:pPr>
      <w:r w:rsidRPr="00782F39">
        <w:rPr>
          <w:lang w:eastAsia="en-US"/>
        </w:rPr>
        <w:t>8.4. Уплата неустойки не освобождают Сторону, нарушившую настоящий Договор, от исполнения своих обязательств.</w:t>
      </w:r>
    </w:p>
    <w:p w:rsidR="00FC59F7" w:rsidRPr="00782F39" w:rsidRDefault="00FC59F7" w:rsidP="00782F39">
      <w:pPr>
        <w:snapToGrid/>
        <w:ind w:firstLine="0"/>
        <w:jc w:val="both"/>
        <w:rPr>
          <w:b/>
          <w:color w:val="000000"/>
          <w:lang w:eastAsia="en-US"/>
        </w:rPr>
      </w:pPr>
      <w:r w:rsidRPr="00782F39">
        <w:rPr>
          <w:lang w:eastAsia="en-US"/>
        </w:rPr>
        <w:t>Если вследствие просрочки Поставщиком исполнение Договора утратило интерес для Заказчика, он может отказаться от принятия исполнения и требовать возмещения убытков.</w:t>
      </w:r>
    </w:p>
    <w:p w:rsidR="00FC59F7" w:rsidRPr="00782F39" w:rsidRDefault="00FC59F7" w:rsidP="00782F39">
      <w:pPr>
        <w:snapToGrid/>
        <w:ind w:firstLine="540"/>
        <w:jc w:val="both"/>
        <w:rPr>
          <w:b/>
          <w:color w:val="000000"/>
          <w:lang w:eastAsia="en-US"/>
        </w:rPr>
      </w:pPr>
      <w:r w:rsidRPr="00782F39">
        <w:rPr>
          <w:b/>
          <w:color w:val="000000"/>
          <w:lang w:eastAsia="en-US"/>
        </w:rPr>
        <w:t xml:space="preserve">       </w:t>
      </w:r>
    </w:p>
    <w:p w:rsidR="00FC59F7" w:rsidRDefault="00FC59F7" w:rsidP="00C76299">
      <w:pPr>
        <w:widowControl/>
        <w:numPr>
          <w:ilvl w:val="0"/>
          <w:numId w:val="6"/>
        </w:numPr>
        <w:snapToGrid/>
        <w:spacing w:after="200" w:line="276" w:lineRule="auto"/>
        <w:contextualSpacing/>
        <w:jc w:val="center"/>
        <w:rPr>
          <w:b/>
        </w:rPr>
      </w:pPr>
      <w:r w:rsidRPr="00782F39">
        <w:rPr>
          <w:b/>
        </w:rPr>
        <w:t>Порядок рассмотрения споров</w:t>
      </w:r>
    </w:p>
    <w:p w:rsidR="00C76299" w:rsidRPr="00782F39" w:rsidRDefault="00C76299" w:rsidP="00C76299">
      <w:pPr>
        <w:widowControl/>
        <w:snapToGrid/>
        <w:spacing w:after="200" w:line="276" w:lineRule="auto"/>
        <w:ind w:left="360" w:firstLine="0"/>
        <w:contextualSpacing/>
        <w:rPr>
          <w:b/>
        </w:rPr>
      </w:pPr>
    </w:p>
    <w:p w:rsidR="00FC59F7" w:rsidRPr="00782F39" w:rsidRDefault="00FC59F7" w:rsidP="00782F39">
      <w:pPr>
        <w:widowControl/>
        <w:shd w:val="clear" w:color="auto" w:fill="FFFFFF"/>
        <w:snapToGrid/>
        <w:ind w:firstLine="0"/>
        <w:jc w:val="both"/>
      </w:pPr>
      <w:r w:rsidRPr="00782F39">
        <w:t>9.1. Споры и разногласия, которые могут возникнуть в ходе исполнения настоящего Договора, разрешаются Сторонами путем переговоров.</w:t>
      </w:r>
    </w:p>
    <w:p w:rsidR="00FC59F7" w:rsidRDefault="00FC59F7" w:rsidP="00C76299">
      <w:pPr>
        <w:widowControl/>
        <w:shd w:val="clear" w:color="auto" w:fill="FFFFFF"/>
        <w:tabs>
          <w:tab w:val="num" w:pos="1020"/>
        </w:tabs>
        <w:snapToGrid/>
        <w:ind w:firstLine="0"/>
        <w:jc w:val="both"/>
      </w:pPr>
      <w:r w:rsidRPr="00782F39">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w:t>
      </w:r>
      <w:r w:rsidR="00C76299">
        <w:t>тражный суд Мурманской области.</w:t>
      </w:r>
    </w:p>
    <w:p w:rsidR="00C76299" w:rsidRDefault="00C76299" w:rsidP="00C76299">
      <w:pPr>
        <w:widowControl/>
        <w:shd w:val="clear" w:color="auto" w:fill="FFFFFF"/>
        <w:tabs>
          <w:tab w:val="num" w:pos="1020"/>
        </w:tabs>
        <w:snapToGrid/>
        <w:ind w:firstLine="0"/>
        <w:jc w:val="both"/>
      </w:pPr>
    </w:p>
    <w:p w:rsidR="00C76299" w:rsidRPr="00C76299" w:rsidRDefault="00C76299" w:rsidP="00C76299">
      <w:pPr>
        <w:widowControl/>
        <w:shd w:val="clear" w:color="auto" w:fill="FFFFFF"/>
        <w:tabs>
          <w:tab w:val="num" w:pos="1020"/>
        </w:tabs>
        <w:snapToGrid/>
        <w:ind w:firstLine="0"/>
        <w:jc w:val="both"/>
      </w:pPr>
    </w:p>
    <w:p w:rsidR="00C76299" w:rsidRPr="00F44C9D" w:rsidRDefault="00FC59F7" w:rsidP="00F44C9D">
      <w:pPr>
        <w:widowControl/>
        <w:numPr>
          <w:ilvl w:val="0"/>
          <w:numId w:val="6"/>
        </w:numPr>
        <w:snapToGrid/>
        <w:spacing w:after="200" w:line="276" w:lineRule="auto"/>
        <w:contextualSpacing/>
        <w:jc w:val="center"/>
        <w:rPr>
          <w:b/>
        </w:rPr>
      </w:pPr>
      <w:r w:rsidRPr="00782F39">
        <w:rPr>
          <w:b/>
        </w:rPr>
        <w:t>Форс-мажор</w:t>
      </w:r>
    </w:p>
    <w:p w:rsidR="00FC59F7" w:rsidRPr="00782F39" w:rsidRDefault="00FC59F7" w:rsidP="00782F39">
      <w:pPr>
        <w:widowControl/>
        <w:shd w:val="clear" w:color="auto" w:fill="FFFFFF"/>
        <w:snapToGrid/>
        <w:ind w:firstLine="0"/>
        <w:jc w:val="both"/>
      </w:pPr>
      <w:r w:rsidRPr="00782F39">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FC59F7" w:rsidRPr="00782F39" w:rsidRDefault="00FC59F7" w:rsidP="00782F39">
      <w:pPr>
        <w:widowControl/>
        <w:shd w:val="clear" w:color="auto" w:fill="FFFFFF"/>
        <w:snapToGrid/>
        <w:ind w:firstLine="0"/>
        <w:jc w:val="both"/>
      </w:pPr>
      <w:r w:rsidRPr="00782F39">
        <w:lastRenderedPageBreak/>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FC59F7" w:rsidRPr="00782F39" w:rsidRDefault="00FC59F7" w:rsidP="00782F39">
      <w:pPr>
        <w:widowControl/>
        <w:shd w:val="clear" w:color="auto" w:fill="FFFFFF"/>
        <w:snapToGrid/>
        <w:ind w:firstLine="0"/>
        <w:jc w:val="both"/>
      </w:pPr>
      <w:r w:rsidRPr="00782F39">
        <w:t>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FC59F7" w:rsidRPr="00782F39" w:rsidRDefault="00FC59F7" w:rsidP="00782F39">
      <w:pPr>
        <w:widowControl/>
        <w:shd w:val="clear" w:color="auto" w:fill="FFFFFF"/>
        <w:snapToGrid/>
        <w:ind w:firstLine="0"/>
        <w:jc w:val="both"/>
      </w:pPr>
      <w:r w:rsidRPr="00782F39">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 высылкой данного уведомления.</w:t>
      </w:r>
    </w:p>
    <w:p w:rsidR="00782F39" w:rsidRPr="00782F39" w:rsidRDefault="00782F39" w:rsidP="00782F39">
      <w:pPr>
        <w:suppressAutoHyphens/>
        <w:snapToGrid/>
        <w:ind w:firstLine="0"/>
        <w:jc w:val="both"/>
        <w:rPr>
          <w:lang w:eastAsia="ar-SA"/>
        </w:rPr>
      </w:pPr>
    </w:p>
    <w:p w:rsidR="00782F39" w:rsidRPr="00782F39" w:rsidRDefault="00782F39" w:rsidP="00C76299">
      <w:pPr>
        <w:widowControl/>
        <w:suppressAutoHyphens/>
        <w:snapToGrid/>
        <w:ind w:firstLine="567"/>
        <w:jc w:val="center"/>
        <w:rPr>
          <w:b/>
          <w:lang w:eastAsia="en-US"/>
        </w:rPr>
      </w:pPr>
      <w:r w:rsidRPr="00782F39">
        <w:rPr>
          <w:b/>
          <w:lang w:eastAsia="en-US"/>
        </w:rPr>
        <w:t xml:space="preserve">11.  </w:t>
      </w:r>
      <w:r w:rsidR="00AA4A72">
        <w:rPr>
          <w:b/>
          <w:lang w:eastAsia="en-US"/>
        </w:rPr>
        <w:t>Антикоррупционная оговорка</w:t>
      </w:r>
      <w:r w:rsidRPr="00782F39">
        <w:rPr>
          <w:b/>
          <w:lang w:eastAsia="en-US"/>
        </w:rPr>
        <w:t>.</w:t>
      </w:r>
    </w:p>
    <w:p w:rsidR="00782F39" w:rsidRPr="00782F39" w:rsidRDefault="00782F39" w:rsidP="00782F39">
      <w:pPr>
        <w:widowControl/>
        <w:suppressAutoHyphens/>
        <w:snapToGrid/>
        <w:ind w:firstLine="567"/>
        <w:jc w:val="both"/>
        <w:rPr>
          <w:b/>
          <w:lang w:eastAsia="en-US"/>
        </w:rPr>
      </w:pPr>
    </w:p>
    <w:p w:rsidR="00782F39" w:rsidRPr="00782F39" w:rsidRDefault="00782F39" w:rsidP="00782F39">
      <w:pPr>
        <w:widowControl/>
        <w:snapToGrid/>
        <w:ind w:firstLine="0"/>
        <w:jc w:val="both"/>
      </w:pPr>
      <w:r w:rsidRPr="00782F39">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82F39" w:rsidRPr="00782F39" w:rsidRDefault="00782F39" w:rsidP="00782F39">
      <w:pPr>
        <w:widowControl/>
        <w:suppressAutoHyphens/>
        <w:snapToGrid/>
        <w:ind w:firstLine="0"/>
        <w:jc w:val="both"/>
        <w:rPr>
          <w:b/>
          <w:lang w:eastAsia="en-US"/>
        </w:rPr>
      </w:pPr>
      <w:r w:rsidRPr="00782F39">
        <w:t>11.2.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C76299" w:rsidRPr="00782F39" w:rsidRDefault="00C76299" w:rsidP="00F44C9D">
      <w:pPr>
        <w:snapToGrid/>
        <w:ind w:firstLine="0"/>
        <w:jc w:val="both"/>
        <w:rPr>
          <w:b/>
        </w:rPr>
      </w:pPr>
    </w:p>
    <w:p w:rsidR="00782F39" w:rsidRPr="00782F39" w:rsidRDefault="00782F39" w:rsidP="00782F39">
      <w:pPr>
        <w:snapToGrid/>
        <w:ind w:firstLine="540"/>
        <w:jc w:val="both"/>
        <w:rPr>
          <w:b/>
        </w:rPr>
      </w:pPr>
    </w:p>
    <w:p w:rsidR="00FC59F7" w:rsidRPr="00C76299" w:rsidRDefault="00FC59F7" w:rsidP="00C76299">
      <w:pPr>
        <w:pStyle w:val="a6"/>
        <w:numPr>
          <w:ilvl w:val="0"/>
          <w:numId w:val="29"/>
        </w:numPr>
        <w:spacing w:after="200" w:line="276" w:lineRule="auto"/>
        <w:jc w:val="center"/>
        <w:rPr>
          <w:rFonts w:cs="Times New Roman"/>
          <w:b/>
          <w:sz w:val="24"/>
          <w:szCs w:val="24"/>
        </w:rPr>
      </w:pPr>
      <w:r w:rsidRPr="00782F39">
        <w:rPr>
          <w:rFonts w:cs="Times New Roman"/>
          <w:b/>
          <w:sz w:val="24"/>
          <w:szCs w:val="24"/>
        </w:rPr>
        <w:t>Заключительные положения</w:t>
      </w:r>
    </w:p>
    <w:p w:rsidR="00FC59F7" w:rsidRPr="00782F39" w:rsidRDefault="00FC59F7" w:rsidP="00782F39">
      <w:pPr>
        <w:widowControl/>
        <w:shd w:val="clear" w:color="auto" w:fill="FFFFFF"/>
        <w:tabs>
          <w:tab w:val="num" w:pos="1020"/>
        </w:tabs>
        <w:snapToGrid/>
        <w:ind w:firstLine="0"/>
        <w:jc w:val="both"/>
      </w:pPr>
      <w:r w:rsidRPr="00782F39">
        <w:t>1</w:t>
      </w:r>
      <w:r w:rsidR="00782F39" w:rsidRPr="00782F39">
        <w:t>2</w:t>
      </w:r>
      <w:r w:rsidRPr="00782F39">
        <w:t>.1. По всем иным вопросам, не урегулированным в настоящем Договоре, Стороны будут руководствоваться нормами действующего законодательства РФ.</w:t>
      </w:r>
    </w:p>
    <w:p w:rsidR="00FC59F7" w:rsidRPr="00782F39" w:rsidRDefault="00FC59F7" w:rsidP="00782F39">
      <w:pPr>
        <w:widowControl/>
        <w:shd w:val="clear" w:color="auto" w:fill="FFFFFF"/>
        <w:tabs>
          <w:tab w:val="num" w:pos="1020"/>
        </w:tabs>
        <w:snapToGrid/>
        <w:ind w:firstLine="0"/>
        <w:jc w:val="both"/>
      </w:pPr>
      <w:r w:rsidRPr="00782F39">
        <w:t>1</w:t>
      </w:r>
      <w:r w:rsidR="00782F39" w:rsidRPr="00782F39">
        <w:t>2</w:t>
      </w:r>
      <w:r w:rsidRPr="00782F39">
        <w:t>.2.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FC59F7" w:rsidRPr="00782F39" w:rsidRDefault="00FC59F7" w:rsidP="00782F39">
      <w:pPr>
        <w:widowControl/>
        <w:shd w:val="clear" w:color="auto" w:fill="FFFFFF"/>
        <w:tabs>
          <w:tab w:val="num" w:pos="1020"/>
        </w:tabs>
        <w:snapToGrid/>
        <w:ind w:firstLine="0"/>
        <w:jc w:val="both"/>
      </w:pPr>
      <w:r w:rsidRPr="00782F39">
        <w:t>1</w:t>
      </w:r>
      <w:r w:rsidR="00782F39" w:rsidRPr="00782F39">
        <w:t>2</w:t>
      </w:r>
      <w:r w:rsidRPr="00782F39">
        <w:t>.3. Настоящий Договор составлен в двух экземплярах, имеющих равную юридическую силу, по одному для каждой из Сторон.</w:t>
      </w:r>
    </w:p>
    <w:p w:rsidR="00FC59F7" w:rsidRPr="00782F39" w:rsidRDefault="00FC59F7" w:rsidP="00782F39">
      <w:pPr>
        <w:widowControl/>
        <w:shd w:val="clear" w:color="auto" w:fill="FFFFFF"/>
        <w:tabs>
          <w:tab w:val="num" w:pos="1020"/>
        </w:tabs>
        <w:snapToGrid/>
        <w:ind w:firstLine="0"/>
        <w:jc w:val="both"/>
      </w:pPr>
      <w:r w:rsidRPr="00782F39">
        <w:t>1</w:t>
      </w:r>
      <w:r w:rsidR="00782F39" w:rsidRPr="00782F39">
        <w:t>2</w:t>
      </w:r>
      <w:r w:rsidRPr="00782F39">
        <w:t>.4. Приложения к настоящему Договору являются его неотъемлемой частью.</w:t>
      </w:r>
    </w:p>
    <w:p w:rsidR="00FC59F7" w:rsidRPr="00782F39" w:rsidRDefault="00FC59F7" w:rsidP="00C76299">
      <w:pPr>
        <w:snapToGrid/>
        <w:ind w:firstLine="540"/>
        <w:jc w:val="center"/>
        <w:rPr>
          <w:b/>
        </w:rPr>
      </w:pPr>
    </w:p>
    <w:p w:rsidR="00FC59F7" w:rsidRPr="00782F39" w:rsidRDefault="00FC59F7" w:rsidP="00C76299">
      <w:pPr>
        <w:snapToGrid/>
        <w:ind w:firstLine="540"/>
        <w:jc w:val="center"/>
        <w:rPr>
          <w:b/>
        </w:rPr>
      </w:pPr>
      <w:r w:rsidRPr="00782F39">
        <w:rPr>
          <w:b/>
        </w:rPr>
        <w:t>1</w:t>
      </w:r>
      <w:r w:rsidR="00C76299">
        <w:rPr>
          <w:b/>
        </w:rPr>
        <w:t>3</w:t>
      </w:r>
      <w:r w:rsidRPr="00782F39">
        <w:rPr>
          <w:b/>
        </w:rPr>
        <w:t>. Юридические адреса, реквизиты и подписи Сторон</w:t>
      </w:r>
    </w:p>
    <w:p w:rsidR="00FC59F7" w:rsidRPr="00782F39" w:rsidRDefault="00FC59F7" w:rsidP="00782F39">
      <w:pPr>
        <w:snapToGrid/>
        <w:ind w:firstLine="540"/>
        <w:jc w:val="both"/>
        <w:rPr>
          <w:b/>
        </w:rPr>
      </w:pPr>
    </w:p>
    <w:tbl>
      <w:tblPr>
        <w:tblW w:w="9923" w:type="dxa"/>
        <w:tblInd w:w="-34" w:type="dxa"/>
        <w:tblLayout w:type="fixed"/>
        <w:tblLook w:val="01E0" w:firstRow="1" w:lastRow="1" w:firstColumn="1" w:lastColumn="1" w:noHBand="0" w:noVBand="0"/>
      </w:tblPr>
      <w:tblGrid>
        <w:gridCol w:w="5104"/>
        <w:gridCol w:w="4819"/>
      </w:tblGrid>
      <w:tr w:rsidR="00FC59F7" w:rsidRPr="00782F39" w:rsidTr="003D1554">
        <w:tc>
          <w:tcPr>
            <w:tcW w:w="5104" w:type="dxa"/>
          </w:tcPr>
          <w:p w:rsidR="00FC59F7" w:rsidRPr="00782F39" w:rsidRDefault="00FC59F7" w:rsidP="00782F39">
            <w:pPr>
              <w:snapToGrid/>
              <w:ind w:firstLine="540"/>
              <w:jc w:val="both"/>
            </w:pPr>
            <w:r w:rsidRPr="00782F39">
              <w:t xml:space="preserve">Заказчик </w:t>
            </w:r>
          </w:p>
          <w:p w:rsidR="00FC59F7" w:rsidRPr="00782F39" w:rsidRDefault="00FC59F7" w:rsidP="00782F39">
            <w:pPr>
              <w:snapToGrid/>
              <w:ind w:firstLine="540"/>
              <w:jc w:val="both"/>
            </w:pPr>
          </w:p>
        </w:tc>
        <w:tc>
          <w:tcPr>
            <w:tcW w:w="4819" w:type="dxa"/>
          </w:tcPr>
          <w:p w:rsidR="00FC59F7" w:rsidRPr="00782F39" w:rsidRDefault="003D1554" w:rsidP="00782F39">
            <w:pPr>
              <w:snapToGrid/>
              <w:ind w:firstLine="540"/>
              <w:jc w:val="both"/>
            </w:pPr>
            <w:r>
              <w:t>Поставщик</w:t>
            </w:r>
          </w:p>
          <w:p w:rsidR="00FC59F7" w:rsidRPr="00782F39" w:rsidRDefault="00FC59F7" w:rsidP="00782F39">
            <w:pPr>
              <w:snapToGrid/>
              <w:ind w:firstLine="540"/>
              <w:jc w:val="both"/>
            </w:pPr>
          </w:p>
        </w:tc>
      </w:tr>
      <w:tr w:rsidR="00FC59F7" w:rsidRPr="00782F39" w:rsidTr="003D1554">
        <w:tc>
          <w:tcPr>
            <w:tcW w:w="5104" w:type="dxa"/>
          </w:tcPr>
          <w:p w:rsidR="00FC59F7" w:rsidRPr="00782F39" w:rsidRDefault="00C76299" w:rsidP="00782F39">
            <w:pPr>
              <w:widowControl/>
              <w:tabs>
                <w:tab w:val="left" w:pos="1134"/>
              </w:tabs>
              <w:adjustRightInd w:val="0"/>
              <w:snapToGrid/>
              <w:spacing w:line="221" w:lineRule="auto"/>
              <w:ind w:firstLine="0"/>
              <w:jc w:val="both"/>
            </w:pPr>
            <w:r>
              <w:t>ГОАУСОН «</w:t>
            </w:r>
            <w:proofErr w:type="gramStart"/>
            <w:r>
              <w:t xml:space="preserve">КЦСОН </w:t>
            </w:r>
            <w:r w:rsidR="003D1554">
              <w:rPr>
                <w:bCs/>
              </w:rPr>
              <w:t xml:space="preserve"> ЗАТО</w:t>
            </w:r>
            <w:proofErr w:type="gramEnd"/>
            <w:r w:rsidR="003D1554">
              <w:rPr>
                <w:bCs/>
              </w:rPr>
              <w:t xml:space="preserve"> </w:t>
            </w:r>
            <w:proofErr w:type="spellStart"/>
            <w:r w:rsidR="003D1554">
              <w:rPr>
                <w:bCs/>
              </w:rPr>
              <w:t>г.</w:t>
            </w:r>
            <w:r w:rsidR="00FC59F7" w:rsidRPr="00782F39">
              <w:rPr>
                <w:bCs/>
              </w:rPr>
              <w:t>Североморск</w:t>
            </w:r>
            <w:proofErr w:type="spellEnd"/>
            <w:r w:rsidR="00FC59F7" w:rsidRPr="00782F39">
              <w:rPr>
                <w:bCs/>
              </w:rPr>
              <w:t>»</w:t>
            </w:r>
          </w:p>
          <w:p w:rsidR="00FC59F7" w:rsidRPr="00782F39" w:rsidRDefault="00FC59F7" w:rsidP="00782F39">
            <w:pPr>
              <w:widowControl/>
              <w:tabs>
                <w:tab w:val="left" w:pos="1134"/>
              </w:tabs>
              <w:adjustRightInd w:val="0"/>
              <w:snapToGrid/>
              <w:ind w:firstLine="0"/>
              <w:jc w:val="both"/>
            </w:pPr>
            <w:r w:rsidRPr="00782F39">
              <w:t xml:space="preserve">Юр. и почтовый </w:t>
            </w:r>
            <w:r w:rsidR="003D1554">
              <w:t xml:space="preserve">адрес: 184601, Мурманская обл., </w:t>
            </w:r>
            <w:r w:rsidRPr="00782F39">
              <w:t>г. Североморск, ул. Гвардейская, д. 5;</w:t>
            </w:r>
          </w:p>
          <w:p w:rsidR="00FC59F7" w:rsidRPr="00782F39" w:rsidRDefault="00FC59F7" w:rsidP="00782F39">
            <w:pPr>
              <w:widowControl/>
              <w:tabs>
                <w:tab w:val="left" w:pos="1134"/>
              </w:tabs>
              <w:adjustRightInd w:val="0"/>
              <w:snapToGrid/>
              <w:ind w:firstLine="0"/>
              <w:jc w:val="both"/>
            </w:pPr>
            <w:r w:rsidRPr="00782F39">
              <w:t>ИНН/КПП 5110120814/511001001,</w:t>
            </w:r>
          </w:p>
          <w:p w:rsidR="00FC59F7" w:rsidRPr="00782F39" w:rsidRDefault="00F44C9D" w:rsidP="00782F39">
            <w:pPr>
              <w:widowControl/>
              <w:tabs>
                <w:tab w:val="left" w:pos="1134"/>
              </w:tabs>
              <w:adjustRightInd w:val="0"/>
              <w:snapToGrid/>
              <w:ind w:firstLine="0"/>
              <w:jc w:val="both"/>
            </w:pPr>
            <w:r>
              <w:t>лицевой счет 31</w:t>
            </w:r>
            <w:r w:rsidR="00FC59F7" w:rsidRPr="00782F39">
              <w:t>496Ш98160 в УФК по Мурманской области,</w:t>
            </w:r>
          </w:p>
          <w:p w:rsidR="00FC59F7" w:rsidRPr="00782F39" w:rsidRDefault="00FC59F7" w:rsidP="00782F39">
            <w:pPr>
              <w:widowControl/>
              <w:tabs>
                <w:tab w:val="left" w:pos="1134"/>
              </w:tabs>
              <w:adjustRightInd w:val="0"/>
              <w:snapToGrid/>
              <w:ind w:firstLine="0"/>
              <w:jc w:val="both"/>
            </w:pPr>
            <w:r w:rsidRPr="00782F39">
              <w:t>расчетный счет 40601810500001000001 в отделении Мурманск</w:t>
            </w:r>
          </w:p>
          <w:p w:rsidR="00FC59F7" w:rsidRPr="00782F39" w:rsidRDefault="00FC59F7" w:rsidP="00782F39">
            <w:pPr>
              <w:widowControl/>
              <w:tabs>
                <w:tab w:val="left" w:pos="1134"/>
              </w:tabs>
              <w:adjustRightInd w:val="0"/>
              <w:snapToGrid/>
              <w:ind w:firstLine="34"/>
              <w:jc w:val="both"/>
            </w:pPr>
            <w:r w:rsidRPr="00782F39">
              <w:t>г. Мурманск БИК 044705001</w:t>
            </w:r>
          </w:p>
          <w:p w:rsidR="00FC59F7" w:rsidRPr="00782F39" w:rsidRDefault="00FC59F7" w:rsidP="00782F39">
            <w:pPr>
              <w:widowControl/>
              <w:tabs>
                <w:tab w:val="left" w:pos="5297"/>
              </w:tabs>
              <w:snapToGrid/>
              <w:spacing w:line="360" w:lineRule="auto"/>
              <w:ind w:firstLine="0"/>
              <w:jc w:val="both"/>
            </w:pPr>
            <w:r w:rsidRPr="00782F39">
              <w:t>тел. (8-815-37) 5-93-69</w:t>
            </w:r>
          </w:p>
          <w:p w:rsidR="00FC59F7" w:rsidRPr="00782F39" w:rsidRDefault="00FC59F7" w:rsidP="00782F39">
            <w:pPr>
              <w:widowControl/>
              <w:tabs>
                <w:tab w:val="left" w:pos="5297"/>
              </w:tabs>
              <w:snapToGrid/>
              <w:spacing w:line="360" w:lineRule="auto"/>
              <w:ind w:firstLine="0"/>
              <w:jc w:val="both"/>
            </w:pPr>
            <w:r w:rsidRPr="00782F39">
              <w:rPr>
                <w:u w:val="single"/>
              </w:rPr>
              <w:t>Адрес электронной почты</w:t>
            </w:r>
            <w:r w:rsidRPr="00782F39">
              <w:t xml:space="preserve">: </w:t>
            </w:r>
            <w:hyperlink r:id="rId25" w:history="1">
              <w:r w:rsidRPr="00782F39">
                <w:rPr>
                  <w:rStyle w:val="a3"/>
                  <w:lang w:val="en-US"/>
                </w:rPr>
                <w:t>mu</w:t>
              </w:r>
              <w:r w:rsidRPr="00782F39">
                <w:rPr>
                  <w:rStyle w:val="a3"/>
                </w:rPr>
                <w:t>_</w:t>
              </w:r>
              <w:r w:rsidRPr="00782F39">
                <w:rPr>
                  <w:rStyle w:val="a3"/>
                  <w:lang w:val="en-US"/>
                </w:rPr>
                <w:t>kcson</w:t>
              </w:r>
              <w:r w:rsidRPr="00782F39">
                <w:rPr>
                  <w:rStyle w:val="a3"/>
                </w:rPr>
                <w:t>@</w:t>
              </w:r>
              <w:r w:rsidRPr="00782F39">
                <w:rPr>
                  <w:rStyle w:val="a3"/>
                  <w:lang w:val="en-US"/>
                </w:rPr>
                <w:t>bk</w:t>
              </w:r>
              <w:r w:rsidRPr="00782F39">
                <w:rPr>
                  <w:rStyle w:val="a3"/>
                </w:rPr>
                <w:t>.</w:t>
              </w:r>
              <w:proofErr w:type="spellStart"/>
              <w:r w:rsidRPr="00782F39">
                <w:rPr>
                  <w:rStyle w:val="a3"/>
                  <w:lang w:val="en-US"/>
                </w:rPr>
                <w:t>ru</w:t>
              </w:r>
              <w:proofErr w:type="spellEnd"/>
            </w:hyperlink>
          </w:p>
          <w:p w:rsidR="00FC59F7" w:rsidRPr="00782F39" w:rsidRDefault="00FC59F7" w:rsidP="00782F39">
            <w:pPr>
              <w:widowControl/>
              <w:tabs>
                <w:tab w:val="left" w:pos="5297"/>
              </w:tabs>
              <w:snapToGrid/>
              <w:spacing w:line="480" w:lineRule="auto"/>
              <w:ind w:firstLine="0"/>
              <w:jc w:val="both"/>
            </w:pPr>
          </w:p>
          <w:p w:rsidR="00FC59F7" w:rsidRPr="00782F39" w:rsidRDefault="00FC59F7" w:rsidP="00782F39">
            <w:pPr>
              <w:widowControl/>
              <w:tabs>
                <w:tab w:val="left" w:pos="5297"/>
              </w:tabs>
              <w:snapToGrid/>
              <w:spacing w:line="480" w:lineRule="auto"/>
              <w:ind w:firstLine="0"/>
              <w:jc w:val="both"/>
            </w:pPr>
            <w:r w:rsidRPr="00782F39">
              <w:t>Директор____________/В.К. Бирюков/</w:t>
            </w:r>
          </w:p>
          <w:p w:rsidR="00FC59F7" w:rsidRPr="00782F39" w:rsidRDefault="00FC59F7" w:rsidP="00782F39">
            <w:pPr>
              <w:widowControl/>
              <w:tabs>
                <w:tab w:val="left" w:pos="5297"/>
              </w:tabs>
              <w:snapToGrid/>
              <w:spacing w:line="480" w:lineRule="auto"/>
              <w:ind w:firstLine="34"/>
              <w:jc w:val="both"/>
            </w:pPr>
            <w:r w:rsidRPr="00782F39">
              <w:t>«______»______________ 2018 г.</w:t>
            </w:r>
          </w:p>
          <w:p w:rsidR="00FC59F7" w:rsidRPr="00782F39" w:rsidRDefault="00FC59F7" w:rsidP="00782F39">
            <w:pPr>
              <w:widowControl/>
              <w:tabs>
                <w:tab w:val="left" w:pos="5297"/>
              </w:tabs>
              <w:snapToGrid/>
              <w:spacing w:line="360" w:lineRule="auto"/>
              <w:ind w:firstLine="540"/>
              <w:jc w:val="both"/>
            </w:pPr>
            <w:r w:rsidRPr="00782F39">
              <w:t>М.П.</w:t>
            </w:r>
          </w:p>
        </w:tc>
        <w:tc>
          <w:tcPr>
            <w:tcW w:w="4819" w:type="dxa"/>
          </w:tcPr>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540"/>
              <w:jc w:val="both"/>
            </w:pPr>
          </w:p>
          <w:p w:rsidR="00FC59F7" w:rsidRPr="00782F39" w:rsidRDefault="00FC59F7" w:rsidP="00782F39">
            <w:pPr>
              <w:snapToGrid/>
              <w:ind w:firstLine="0"/>
              <w:jc w:val="both"/>
            </w:pPr>
          </w:p>
          <w:p w:rsidR="00FC59F7" w:rsidRPr="00782F39" w:rsidRDefault="00FC59F7" w:rsidP="00782F39">
            <w:pPr>
              <w:snapToGrid/>
              <w:ind w:firstLine="540"/>
              <w:jc w:val="both"/>
            </w:pPr>
          </w:p>
          <w:p w:rsidR="00FC59F7" w:rsidRPr="00782F39" w:rsidRDefault="00FC59F7" w:rsidP="00782F39">
            <w:pPr>
              <w:widowControl/>
              <w:tabs>
                <w:tab w:val="left" w:pos="5297"/>
              </w:tabs>
              <w:snapToGrid/>
              <w:spacing w:line="480" w:lineRule="auto"/>
              <w:ind w:firstLine="540"/>
              <w:jc w:val="both"/>
            </w:pPr>
            <w:r w:rsidRPr="00782F39">
              <w:t>Директор_________/_____________/</w:t>
            </w:r>
          </w:p>
          <w:p w:rsidR="00FC59F7" w:rsidRPr="00782F39" w:rsidRDefault="00FC59F7" w:rsidP="00782F39">
            <w:pPr>
              <w:widowControl/>
              <w:tabs>
                <w:tab w:val="left" w:pos="5297"/>
              </w:tabs>
              <w:snapToGrid/>
              <w:spacing w:line="480" w:lineRule="auto"/>
              <w:ind w:firstLine="540"/>
              <w:jc w:val="both"/>
            </w:pPr>
            <w:r w:rsidRPr="00782F39">
              <w:t>«______»______________ 2018 г.</w:t>
            </w:r>
          </w:p>
          <w:p w:rsidR="00FC59F7" w:rsidRPr="00782F39" w:rsidRDefault="00FC59F7" w:rsidP="00782F39">
            <w:pPr>
              <w:snapToGrid/>
              <w:ind w:firstLine="540"/>
              <w:jc w:val="both"/>
            </w:pPr>
            <w:r w:rsidRPr="00782F39">
              <w:t>М.П.</w:t>
            </w:r>
          </w:p>
        </w:tc>
      </w:tr>
    </w:tbl>
    <w:p w:rsidR="00FC59F7" w:rsidRDefault="00FC59F7" w:rsidP="00FC59F7">
      <w:pPr>
        <w:widowControl/>
        <w:snapToGrid/>
        <w:ind w:firstLine="0"/>
      </w:pPr>
    </w:p>
    <w:p w:rsidR="00FC59F7" w:rsidRDefault="00FC59F7" w:rsidP="00FC59F7">
      <w:pPr>
        <w:widowControl/>
        <w:snapToGrid/>
        <w:ind w:firstLine="0"/>
      </w:pPr>
    </w:p>
    <w:p w:rsidR="00B94216" w:rsidRDefault="00B94216" w:rsidP="00FC59F7">
      <w:pPr>
        <w:widowControl/>
        <w:snapToGrid/>
        <w:ind w:firstLine="0"/>
      </w:pPr>
    </w:p>
    <w:p w:rsidR="00B94216" w:rsidRDefault="00B94216" w:rsidP="00FC59F7">
      <w:pPr>
        <w:widowControl/>
        <w:snapToGrid/>
        <w:ind w:firstLine="0"/>
      </w:pPr>
    </w:p>
    <w:p w:rsidR="00B94216" w:rsidRDefault="00B94216" w:rsidP="00FC59F7">
      <w:pPr>
        <w:widowControl/>
        <w:snapToGrid/>
        <w:ind w:firstLine="0"/>
      </w:pPr>
    </w:p>
    <w:p w:rsidR="00B94216" w:rsidRDefault="00B94216" w:rsidP="00FC59F7">
      <w:pPr>
        <w:widowControl/>
        <w:snapToGrid/>
        <w:ind w:firstLine="0"/>
      </w:pPr>
    </w:p>
    <w:p w:rsidR="00C76299" w:rsidRDefault="00C76299" w:rsidP="00FC59F7">
      <w:pPr>
        <w:widowControl/>
        <w:snapToGrid/>
        <w:ind w:firstLine="0"/>
      </w:pPr>
    </w:p>
    <w:p w:rsidR="00C76299" w:rsidRDefault="00C76299" w:rsidP="00FC59F7">
      <w:pPr>
        <w:widowControl/>
        <w:snapToGrid/>
        <w:ind w:firstLine="0"/>
      </w:pPr>
    </w:p>
    <w:p w:rsidR="00C76299" w:rsidRDefault="00C76299" w:rsidP="00FC59F7">
      <w:pPr>
        <w:widowControl/>
        <w:snapToGrid/>
        <w:ind w:firstLine="0"/>
      </w:pPr>
    </w:p>
    <w:p w:rsidR="00C76299" w:rsidRDefault="00C76299" w:rsidP="00FC59F7">
      <w:pPr>
        <w:widowControl/>
        <w:snapToGrid/>
        <w:ind w:firstLine="0"/>
      </w:pPr>
    </w:p>
    <w:p w:rsidR="00C76299" w:rsidRDefault="00C76299" w:rsidP="00FC59F7">
      <w:pPr>
        <w:widowControl/>
        <w:snapToGrid/>
        <w:ind w:firstLine="0"/>
      </w:pPr>
    </w:p>
    <w:p w:rsidR="00C76299" w:rsidRDefault="00C76299" w:rsidP="00FC59F7">
      <w:pPr>
        <w:widowControl/>
        <w:snapToGrid/>
        <w:ind w:firstLine="0"/>
      </w:pPr>
    </w:p>
    <w:p w:rsidR="003D1554" w:rsidRDefault="003D1554" w:rsidP="00FC59F7">
      <w:pPr>
        <w:widowControl/>
        <w:snapToGrid/>
        <w:ind w:firstLine="0"/>
      </w:pPr>
    </w:p>
    <w:p w:rsidR="003D1554" w:rsidRDefault="003D1554" w:rsidP="00FC59F7">
      <w:pPr>
        <w:widowControl/>
        <w:snapToGrid/>
        <w:ind w:firstLine="0"/>
      </w:pPr>
    </w:p>
    <w:p w:rsidR="003D1554" w:rsidRDefault="003D1554" w:rsidP="00FC59F7">
      <w:pPr>
        <w:widowControl/>
        <w:snapToGrid/>
        <w:ind w:firstLine="0"/>
      </w:pPr>
    </w:p>
    <w:p w:rsidR="00C76299" w:rsidRDefault="00C76299" w:rsidP="00FC59F7">
      <w:pPr>
        <w:widowControl/>
        <w:snapToGrid/>
        <w:ind w:firstLine="0"/>
      </w:pPr>
    </w:p>
    <w:p w:rsidR="00C76299" w:rsidRDefault="00C76299" w:rsidP="00FC59F7">
      <w:pPr>
        <w:widowControl/>
        <w:snapToGrid/>
        <w:ind w:firstLine="0"/>
      </w:pPr>
    </w:p>
    <w:p w:rsidR="00F44C9D" w:rsidRDefault="00F44C9D" w:rsidP="00FC59F7">
      <w:pPr>
        <w:widowControl/>
        <w:snapToGrid/>
        <w:ind w:firstLine="0"/>
      </w:pPr>
    </w:p>
    <w:p w:rsidR="00F44C9D" w:rsidRDefault="00F44C9D" w:rsidP="00FC59F7">
      <w:pPr>
        <w:widowControl/>
        <w:snapToGrid/>
        <w:ind w:firstLine="0"/>
      </w:pPr>
    </w:p>
    <w:p w:rsidR="00F44C9D" w:rsidRDefault="00F44C9D" w:rsidP="00FC59F7">
      <w:pPr>
        <w:widowControl/>
        <w:snapToGrid/>
        <w:ind w:firstLine="0"/>
      </w:pPr>
    </w:p>
    <w:p w:rsidR="00F44C9D" w:rsidRDefault="00F44C9D" w:rsidP="00FC59F7">
      <w:pPr>
        <w:widowControl/>
        <w:snapToGrid/>
        <w:ind w:firstLine="0"/>
      </w:pPr>
    </w:p>
    <w:p w:rsidR="00F44C9D" w:rsidRDefault="00F44C9D" w:rsidP="00FC59F7">
      <w:pPr>
        <w:widowControl/>
        <w:snapToGrid/>
        <w:ind w:firstLine="0"/>
      </w:pPr>
    </w:p>
    <w:p w:rsidR="00F44C9D" w:rsidRDefault="00F44C9D" w:rsidP="00FC59F7">
      <w:pPr>
        <w:widowControl/>
        <w:snapToGrid/>
        <w:ind w:firstLine="0"/>
      </w:pPr>
    </w:p>
    <w:p w:rsidR="00F44C9D" w:rsidRDefault="00F44C9D" w:rsidP="00FC59F7">
      <w:pPr>
        <w:widowControl/>
        <w:snapToGrid/>
        <w:ind w:firstLine="0"/>
      </w:pPr>
    </w:p>
    <w:p w:rsidR="00F44C9D" w:rsidRDefault="00F44C9D" w:rsidP="00FC59F7">
      <w:pPr>
        <w:widowControl/>
        <w:snapToGrid/>
        <w:ind w:firstLine="0"/>
      </w:pPr>
    </w:p>
    <w:p w:rsidR="00C76299" w:rsidRDefault="00C76299" w:rsidP="00FC59F7">
      <w:pPr>
        <w:widowControl/>
        <w:snapToGrid/>
        <w:ind w:firstLine="0"/>
      </w:pPr>
    </w:p>
    <w:p w:rsidR="00C76299" w:rsidRDefault="00C76299" w:rsidP="00FC59F7">
      <w:pPr>
        <w:widowControl/>
        <w:snapToGrid/>
        <w:ind w:firstLine="0"/>
      </w:pPr>
    </w:p>
    <w:p w:rsidR="00FC59F7" w:rsidRDefault="00FC59F7" w:rsidP="00FC59F7">
      <w:pPr>
        <w:widowControl/>
        <w:snapToGrid/>
        <w:ind w:firstLine="0"/>
      </w:pPr>
    </w:p>
    <w:p w:rsidR="00FC59F7" w:rsidRPr="00F543E8" w:rsidRDefault="00FC59F7" w:rsidP="00FC59F7">
      <w:pPr>
        <w:widowControl/>
        <w:snapToGrid/>
        <w:ind w:firstLine="0"/>
      </w:pPr>
    </w:p>
    <w:p w:rsidR="00FC59F7" w:rsidRPr="00F543E8" w:rsidRDefault="00FC59F7" w:rsidP="00FC59F7">
      <w:pPr>
        <w:widowControl/>
        <w:suppressAutoHyphens/>
        <w:snapToGrid/>
        <w:ind w:firstLine="0"/>
        <w:jc w:val="center"/>
        <w:rPr>
          <w:lang w:eastAsia="ar-SA"/>
        </w:rPr>
      </w:pPr>
      <w:r w:rsidRPr="00F543E8">
        <w:rPr>
          <w:lang w:eastAsia="ar-SA"/>
        </w:rPr>
        <w:lastRenderedPageBreak/>
        <w:t xml:space="preserve">                                                                                                                                         Приложение1</w:t>
      </w:r>
    </w:p>
    <w:p w:rsidR="00FC59F7" w:rsidRDefault="00FC59F7" w:rsidP="00FC59F7">
      <w:pPr>
        <w:widowControl/>
        <w:suppressAutoHyphens/>
        <w:snapToGrid/>
        <w:ind w:firstLine="0"/>
        <w:jc w:val="right"/>
        <w:rPr>
          <w:lang w:eastAsia="ar-SA"/>
        </w:rPr>
      </w:pPr>
      <w:r w:rsidRPr="00F543E8">
        <w:rPr>
          <w:lang w:eastAsia="ar-SA"/>
        </w:rPr>
        <w:t xml:space="preserve"> к Договору №_____ от ____________2018</w:t>
      </w:r>
    </w:p>
    <w:p w:rsidR="00F44C9D" w:rsidRPr="00F44C9D" w:rsidRDefault="00F44C9D" w:rsidP="00F44C9D">
      <w:pPr>
        <w:ind w:firstLine="0"/>
        <w:rPr>
          <w:b/>
          <w:bCs/>
          <w:color w:val="000000"/>
          <w:lang w:bidi="ru-RU"/>
        </w:rPr>
      </w:pPr>
    </w:p>
    <w:p w:rsidR="00F44C9D" w:rsidRPr="00F44C9D" w:rsidRDefault="00F44C9D" w:rsidP="00F44C9D">
      <w:pPr>
        <w:ind w:firstLine="0"/>
        <w:jc w:val="center"/>
        <w:rPr>
          <w:b/>
          <w:bCs/>
          <w:color w:val="000000"/>
          <w:lang w:bidi="ru-RU"/>
        </w:rPr>
      </w:pPr>
      <w:r w:rsidRPr="00F44C9D">
        <w:rPr>
          <w:b/>
          <w:bCs/>
          <w:color w:val="000000"/>
          <w:lang w:bidi="ru-RU"/>
        </w:rPr>
        <w:t>ТЕХНИЧЕСКОЕ ЗАДАНИЕ</w:t>
      </w:r>
      <w:r w:rsidRPr="00F44C9D">
        <w:rPr>
          <w:b/>
          <w:bCs/>
          <w:color w:val="000000"/>
          <w:lang w:bidi="ru-RU"/>
        </w:rPr>
        <w:br/>
        <w:t>на приобретение и доставку тактильной напольной плитки на пути эвакуации.</w:t>
      </w:r>
    </w:p>
    <w:p w:rsidR="00F44C9D" w:rsidRPr="00F44C9D" w:rsidRDefault="00F44C9D" w:rsidP="00F44C9D">
      <w:pPr>
        <w:ind w:firstLine="0"/>
        <w:rPr>
          <w:b/>
          <w:bCs/>
          <w:color w:val="000000"/>
          <w:lang w:bidi="ru-RU"/>
        </w:rPr>
      </w:pPr>
    </w:p>
    <w:tbl>
      <w:tblPr>
        <w:tblW w:w="10210" w:type="dxa"/>
        <w:jc w:val="center"/>
        <w:tblLayout w:type="fixed"/>
        <w:tblLook w:val="01E0" w:firstRow="1" w:lastRow="1" w:firstColumn="1" w:lastColumn="1" w:noHBand="0" w:noVBand="0"/>
      </w:tblPr>
      <w:tblGrid>
        <w:gridCol w:w="1823"/>
        <w:gridCol w:w="4732"/>
        <w:gridCol w:w="1788"/>
        <w:gridCol w:w="992"/>
        <w:gridCol w:w="875"/>
      </w:tblGrid>
      <w:tr w:rsidR="00F44C9D" w:rsidRPr="00F44C9D" w:rsidTr="00F44C9D">
        <w:trPr>
          <w:trHeight w:val="510"/>
          <w:jc w:val="center"/>
        </w:trPr>
        <w:tc>
          <w:tcPr>
            <w:tcW w:w="1823" w:type="dxa"/>
            <w:tcBorders>
              <w:top w:val="single" w:sz="4" w:space="0" w:color="auto"/>
              <w:left w:val="single" w:sz="4" w:space="0" w:color="auto"/>
              <w:bottom w:val="single" w:sz="4" w:space="0" w:color="auto"/>
              <w:right w:val="single" w:sz="4" w:space="0" w:color="auto"/>
            </w:tcBorders>
            <w:vAlign w:val="center"/>
            <w:hideMark/>
          </w:tcPr>
          <w:p w:rsidR="00F44C9D" w:rsidRPr="00F44C9D" w:rsidRDefault="00F44C9D" w:rsidP="00F44C9D">
            <w:pPr>
              <w:ind w:firstLine="0"/>
              <w:rPr>
                <w:bCs/>
                <w:color w:val="000000"/>
                <w:lang w:bidi="ru-RU"/>
              </w:rPr>
            </w:pPr>
            <w:r w:rsidRPr="00F44C9D">
              <w:rPr>
                <w:bCs/>
                <w:color w:val="000000"/>
                <w:lang w:bidi="ru-RU"/>
              </w:rPr>
              <w:t>Наименование</w:t>
            </w:r>
          </w:p>
        </w:tc>
        <w:tc>
          <w:tcPr>
            <w:tcW w:w="4732" w:type="dxa"/>
            <w:tcBorders>
              <w:top w:val="single" w:sz="4" w:space="0" w:color="auto"/>
              <w:left w:val="single" w:sz="4" w:space="0" w:color="auto"/>
              <w:bottom w:val="single" w:sz="4" w:space="0" w:color="auto"/>
              <w:right w:val="single" w:sz="4" w:space="0" w:color="auto"/>
            </w:tcBorders>
            <w:vAlign w:val="center"/>
            <w:hideMark/>
          </w:tcPr>
          <w:p w:rsidR="00F44C9D" w:rsidRPr="00F44C9D" w:rsidRDefault="00F44C9D" w:rsidP="00F44C9D">
            <w:pPr>
              <w:ind w:firstLine="0"/>
              <w:rPr>
                <w:bCs/>
                <w:color w:val="000000"/>
                <w:lang w:bidi="ru-RU"/>
              </w:rPr>
            </w:pPr>
            <w:r w:rsidRPr="00F44C9D">
              <w:rPr>
                <w:bCs/>
                <w:color w:val="000000"/>
                <w:lang w:bidi="ru-RU"/>
              </w:rPr>
              <w:t>Технические характеристики</w:t>
            </w:r>
          </w:p>
        </w:tc>
        <w:tc>
          <w:tcPr>
            <w:tcW w:w="1788" w:type="dxa"/>
            <w:tcBorders>
              <w:top w:val="single" w:sz="4" w:space="0" w:color="auto"/>
              <w:left w:val="single" w:sz="4" w:space="0" w:color="auto"/>
              <w:bottom w:val="single" w:sz="4" w:space="0" w:color="auto"/>
              <w:right w:val="single" w:sz="4" w:space="0" w:color="auto"/>
            </w:tcBorders>
          </w:tcPr>
          <w:p w:rsidR="00F44C9D" w:rsidRPr="00F44C9D" w:rsidRDefault="00F44C9D" w:rsidP="00F44C9D">
            <w:pPr>
              <w:ind w:firstLine="0"/>
              <w:rPr>
                <w:bCs/>
                <w:color w:val="000000"/>
                <w:lang w:bidi="ru-RU"/>
              </w:rPr>
            </w:pPr>
            <w:r w:rsidRPr="00F44C9D">
              <w:rPr>
                <w:bCs/>
                <w:color w:val="000000"/>
                <w:lang w:bidi="ru-RU"/>
              </w:rPr>
              <w:t>Страна происхождения товара (графа для заполнения Участником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C9D" w:rsidRPr="00F44C9D" w:rsidRDefault="00F44C9D" w:rsidP="00F44C9D">
            <w:pPr>
              <w:ind w:firstLine="0"/>
              <w:rPr>
                <w:bCs/>
                <w:color w:val="000000"/>
                <w:lang w:bidi="ru-RU"/>
              </w:rPr>
            </w:pPr>
            <w:r w:rsidRPr="00F44C9D">
              <w:rPr>
                <w:bCs/>
                <w:color w:val="000000"/>
                <w:lang w:bidi="ru-RU"/>
              </w:rPr>
              <w:t>Ед. измерения</w:t>
            </w:r>
          </w:p>
        </w:tc>
        <w:tc>
          <w:tcPr>
            <w:tcW w:w="875" w:type="dxa"/>
            <w:tcBorders>
              <w:top w:val="single" w:sz="4" w:space="0" w:color="auto"/>
              <w:left w:val="single" w:sz="4" w:space="0" w:color="auto"/>
              <w:bottom w:val="single" w:sz="4" w:space="0" w:color="auto"/>
              <w:right w:val="single" w:sz="4" w:space="0" w:color="auto"/>
            </w:tcBorders>
            <w:vAlign w:val="center"/>
            <w:hideMark/>
          </w:tcPr>
          <w:p w:rsidR="00F44C9D" w:rsidRPr="00F44C9D" w:rsidRDefault="00F44C9D" w:rsidP="00F44C9D">
            <w:pPr>
              <w:ind w:firstLine="0"/>
              <w:rPr>
                <w:bCs/>
                <w:color w:val="000000"/>
                <w:lang w:bidi="ru-RU"/>
              </w:rPr>
            </w:pPr>
            <w:r w:rsidRPr="00F44C9D">
              <w:rPr>
                <w:bCs/>
                <w:color w:val="000000"/>
                <w:lang w:bidi="ru-RU"/>
              </w:rPr>
              <w:t>Количество</w:t>
            </w:r>
          </w:p>
          <w:p w:rsidR="00F44C9D" w:rsidRPr="00F44C9D" w:rsidRDefault="00F44C9D" w:rsidP="00F44C9D">
            <w:pPr>
              <w:ind w:firstLine="0"/>
              <w:rPr>
                <w:bCs/>
                <w:color w:val="000000"/>
                <w:lang w:bidi="ru-RU"/>
              </w:rPr>
            </w:pPr>
            <w:r w:rsidRPr="00F44C9D">
              <w:rPr>
                <w:bCs/>
                <w:color w:val="000000"/>
                <w:lang w:bidi="ru-RU"/>
              </w:rPr>
              <w:t>Шт.</w:t>
            </w:r>
          </w:p>
        </w:tc>
      </w:tr>
      <w:tr w:rsidR="00F44C9D" w:rsidRPr="00F44C9D" w:rsidTr="00F44C9D">
        <w:trPr>
          <w:trHeight w:val="3947"/>
          <w:jc w:val="center"/>
        </w:trPr>
        <w:tc>
          <w:tcPr>
            <w:tcW w:w="1823" w:type="dxa"/>
            <w:tcBorders>
              <w:top w:val="single" w:sz="4" w:space="0" w:color="auto"/>
              <w:left w:val="single" w:sz="4" w:space="0" w:color="auto"/>
              <w:bottom w:val="single" w:sz="4" w:space="0" w:color="auto"/>
              <w:right w:val="single" w:sz="4" w:space="0" w:color="auto"/>
            </w:tcBorders>
          </w:tcPr>
          <w:p w:rsidR="00F44C9D" w:rsidRPr="00F44C9D" w:rsidRDefault="00F44C9D" w:rsidP="00F44C9D">
            <w:pPr>
              <w:ind w:firstLine="0"/>
              <w:rPr>
                <w:bCs/>
                <w:color w:val="000000"/>
                <w:lang w:bidi="ru-RU"/>
              </w:rPr>
            </w:pPr>
            <w:r w:rsidRPr="00F44C9D">
              <w:rPr>
                <w:bCs/>
                <w:color w:val="000000"/>
                <w:lang w:bidi="ru-RU"/>
              </w:rPr>
              <w:t>Тактильная плитка</w:t>
            </w:r>
          </w:p>
          <w:p w:rsidR="00F44C9D" w:rsidRPr="00F44C9D" w:rsidRDefault="00F44C9D" w:rsidP="00F44C9D">
            <w:pPr>
              <w:ind w:firstLine="0"/>
              <w:rPr>
                <w:bCs/>
                <w:color w:val="000000"/>
                <w:lang w:bidi="ru-RU"/>
              </w:rPr>
            </w:pPr>
            <w:r w:rsidRPr="00F44C9D">
              <w:rPr>
                <w:bCs/>
                <w:color w:val="000000"/>
                <w:lang w:bidi="ru-RU"/>
              </w:rPr>
              <w:t>300х300х5</w:t>
            </w:r>
          </w:p>
          <w:p w:rsidR="00F44C9D" w:rsidRPr="00F44C9D" w:rsidRDefault="00F44C9D" w:rsidP="00F44C9D">
            <w:pPr>
              <w:ind w:firstLine="0"/>
              <w:rPr>
                <w:bCs/>
                <w:color w:val="000000"/>
                <w:lang w:bidi="ru-RU"/>
              </w:rPr>
            </w:pPr>
          </w:p>
          <w:p w:rsidR="00F44C9D" w:rsidRPr="00F44C9D" w:rsidRDefault="00F44C9D" w:rsidP="00F44C9D">
            <w:pPr>
              <w:ind w:firstLine="0"/>
              <w:rPr>
                <w:bCs/>
                <w:color w:val="000000"/>
                <w:lang w:bidi="ru-RU"/>
              </w:rPr>
            </w:pPr>
            <w:r w:rsidRPr="00F44C9D">
              <w:rPr>
                <w:bCs/>
                <w:noProof/>
                <w:color w:val="000000"/>
              </w:rPr>
              <w:drawing>
                <wp:inline distT="0" distB="0" distL="0" distR="0" wp14:anchorId="31C1B4DD" wp14:editId="6F444113">
                  <wp:extent cx="1076325" cy="1076325"/>
                  <wp:effectExtent l="0" t="0" r="9525" b="9525"/>
                  <wp:docPr id="9" name="Рисунок 9" descr="C:\Users\MochalovaT\Desktop\taktil_plitka_diagonal_invacenter.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chalovaT\Desktop\taktil_plitka_diagonal_invacenter.ru.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4732" w:type="dxa"/>
            <w:tcBorders>
              <w:top w:val="single" w:sz="4" w:space="0" w:color="auto"/>
              <w:left w:val="single" w:sz="4" w:space="0" w:color="auto"/>
              <w:bottom w:val="nil"/>
              <w:right w:val="single" w:sz="4" w:space="0" w:color="auto"/>
            </w:tcBorders>
            <w:hideMark/>
          </w:tcPr>
          <w:p w:rsidR="00F44C9D" w:rsidRPr="00F44C9D" w:rsidRDefault="00F44C9D" w:rsidP="00F44C9D">
            <w:pPr>
              <w:ind w:firstLine="0"/>
              <w:rPr>
                <w:bCs/>
                <w:color w:val="000000"/>
                <w:lang w:bidi="ru-RU"/>
              </w:rPr>
            </w:pPr>
            <w:r w:rsidRPr="00F44C9D">
              <w:rPr>
                <w:bCs/>
                <w:color w:val="000000"/>
                <w:lang w:bidi="ru-RU"/>
              </w:rPr>
              <w:t xml:space="preserve">Название: </w:t>
            </w:r>
            <w:r w:rsidRPr="00F44C9D">
              <w:rPr>
                <w:bCs/>
                <w:color w:val="000000"/>
                <w:u w:val="single"/>
                <w:lang w:bidi="ru-RU"/>
              </w:rPr>
              <w:t>диагональные рифы</w:t>
            </w:r>
            <w:r w:rsidRPr="00F44C9D">
              <w:rPr>
                <w:bCs/>
                <w:color w:val="000000"/>
                <w:lang w:bidi="ru-RU"/>
              </w:rPr>
              <w:t xml:space="preserve">. Тактильная плитка представляет собой изделие из литого ПВХ материала твёрдостью по </w:t>
            </w:r>
            <w:proofErr w:type="spellStart"/>
            <w:r w:rsidRPr="00F44C9D">
              <w:rPr>
                <w:bCs/>
                <w:color w:val="000000"/>
                <w:lang w:bidi="ru-RU"/>
              </w:rPr>
              <w:t>Шору</w:t>
            </w:r>
            <w:proofErr w:type="spellEnd"/>
            <w:r w:rsidRPr="00F44C9D">
              <w:rPr>
                <w:bCs/>
                <w:color w:val="000000"/>
                <w:lang w:bidi="ru-RU"/>
              </w:rPr>
              <w:t xml:space="preserve"> не более 98 ед. по шкале А, что делает её достаточно прочной, устойчивой к механическим повреждениям. Плитки с диагональными рифами используются в точках где требуется повернуть. Для обеспечения высокого эксплуатационного периода тактильные рифы имеют цельнолитую структуру, позволяющие ее использование даже при стирании до 50 % высоты. Для обеспечения контраста с подстилающей поверхностью, а также для обеспечения оптимальных условий восприятия цвета слабовидящим человеком, тактильная плитка имеет жёлтый цвет поверхности (RAL 2021).  Плитка предназначена для монтажа при помощи клея уже на имеющиеся напольное покрытие. Рекомендована к применению ВОС и гос. программой "Доступная среда"</w:t>
            </w:r>
          </w:p>
        </w:tc>
        <w:tc>
          <w:tcPr>
            <w:tcW w:w="1788" w:type="dxa"/>
            <w:tcBorders>
              <w:top w:val="single" w:sz="4" w:space="0" w:color="auto"/>
              <w:left w:val="single" w:sz="4" w:space="0" w:color="auto"/>
              <w:bottom w:val="nil"/>
              <w:right w:val="single" w:sz="4" w:space="0" w:color="auto"/>
            </w:tcBorders>
          </w:tcPr>
          <w:p w:rsidR="00F44C9D" w:rsidRPr="00F44C9D" w:rsidRDefault="00F44C9D" w:rsidP="00F44C9D">
            <w:pPr>
              <w:ind w:firstLine="0"/>
              <w:rPr>
                <w:bCs/>
                <w:color w:val="000000"/>
                <w:lang w:bidi="ru-RU"/>
              </w:rPr>
            </w:pPr>
          </w:p>
        </w:tc>
        <w:tc>
          <w:tcPr>
            <w:tcW w:w="992" w:type="dxa"/>
            <w:tcBorders>
              <w:top w:val="single" w:sz="4" w:space="0" w:color="auto"/>
              <w:left w:val="single" w:sz="4" w:space="0" w:color="auto"/>
              <w:bottom w:val="nil"/>
              <w:right w:val="single" w:sz="4" w:space="0" w:color="auto"/>
            </w:tcBorders>
            <w:hideMark/>
          </w:tcPr>
          <w:p w:rsidR="00F44C9D" w:rsidRPr="00F44C9D" w:rsidRDefault="00F44C9D" w:rsidP="00F44C9D">
            <w:pPr>
              <w:ind w:firstLine="0"/>
              <w:rPr>
                <w:bCs/>
                <w:color w:val="000000"/>
                <w:lang w:bidi="ru-RU"/>
              </w:rPr>
            </w:pPr>
            <w:proofErr w:type="spellStart"/>
            <w:r w:rsidRPr="00F44C9D">
              <w:rPr>
                <w:bCs/>
                <w:color w:val="000000"/>
                <w:lang w:bidi="ru-RU"/>
              </w:rPr>
              <w:t>шт</w:t>
            </w:r>
            <w:proofErr w:type="spellEnd"/>
          </w:p>
        </w:tc>
        <w:tc>
          <w:tcPr>
            <w:tcW w:w="875" w:type="dxa"/>
            <w:tcBorders>
              <w:top w:val="single" w:sz="4" w:space="0" w:color="auto"/>
              <w:left w:val="single" w:sz="4" w:space="0" w:color="auto"/>
              <w:bottom w:val="nil"/>
              <w:right w:val="single" w:sz="4" w:space="0" w:color="auto"/>
            </w:tcBorders>
            <w:hideMark/>
          </w:tcPr>
          <w:p w:rsidR="00F44C9D" w:rsidRPr="00F44C9D" w:rsidRDefault="00140AF8" w:rsidP="00F44C9D">
            <w:pPr>
              <w:ind w:firstLine="0"/>
              <w:rPr>
                <w:bCs/>
                <w:color w:val="000000"/>
                <w:lang w:bidi="ru-RU"/>
              </w:rPr>
            </w:pPr>
            <w:r>
              <w:rPr>
                <w:bCs/>
                <w:color w:val="000000"/>
                <w:lang w:bidi="ru-RU"/>
              </w:rPr>
              <w:t>4</w:t>
            </w:r>
            <w:r w:rsidR="00F44C9D" w:rsidRPr="00F44C9D">
              <w:rPr>
                <w:bCs/>
                <w:color w:val="000000"/>
                <w:lang w:bidi="ru-RU"/>
              </w:rPr>
              <w:t>0</w:t>
            </w:r>
          </w:p>
        </w:tc>
      </w:tr>
      <w:tr w:rsidR="00F44C9D" w:rsidRPr="00F44C9D" w:rsidTr="00F44C9D">
        <w:trPr>
          <w:trHeight w:val="2261"/>
          <w:jc w:val="center"/>
        </w:trPr>
        <w:tc>
          <w:tcPr>
            <w:tcW w:w="1823" w:type="dxa"/>
            <w:tcBorders>
              <w:top w:val="single" w:sz="4" w:space="0" w:color="auto"/>
              <w:left w:val="single" w:sz="4" w:space="0" w:color="auto"/>
              <w:bottom w:val="single" w:sz="4" w:space="0" w:color="auto"/>
              <w:right w:val="single" w:sz="4" w:space="0" w:color="auto"/>
            </w:tcBorders>
          </w:tcPr>
          <w:p w:rsidR="00F44C9D" w:rsidRPr="00F44C9D" w:rsidRDefault="00F44C9D" w:rsidP="00F44C9D">
            <w:pPr>
              <w:ind w:firstLine="0"/>
              <w:rPr>
                <w:bCs/>
                <w:color w:val="000000"/>
                <w:lang w:bidi="ru-RU"/>
              </w:rPr>
            </w:pPr>
            <w:r w:rsidRPr="00F44C9D">
              <w:rPr>
                <w:bCs/>
                <w:color w:val="000000"/>
                <w:lang w:bidi="ru-RU"/>
              </w:rPr>
              <w:t>Тактильная плитка</w:t>
            </w:r>
          </w:p>
          <w:p w:rsidR="00F44C9D" w:rsidRPr="00F44C9D" w:rsidRDefault="00F44C9D" w:rsidP="00F44C9D">
            <w:pPr>
              <w:ind w:firstLine="0"/>
              <w:rPr>
                <w:bCs/>
                <w:color w:val="000000"/>
                <w:lang w:bidi="ru-RU"/>
              </w:rPr>
            </w:pPr>
            <w:r w:rsidRPr="00F44C9D">
              <w:rPr>
                <w:bCs/>
                <w:color w:val="000000"/>
                <w:lang w:bidi="ru-RU"/>
              </w:rPr>
              <w:t>300х300х5</w:t>
            </w:r>
          </w:p>
          <w:p w:rsidR="00F44C9D" w:rsidRPr="00F44C9D" w:rsidRDefault="00F44C9D" w:rsidP="00F44C9D">
            <w:pPr>
              <w:ind w:firstLine="0"/>
              <w:rPr>
                <w:bCs/>
                <w:color w:val="000000"/>
                <w:lang w:bidi="ru-RU"/>
              </w:rPr>
            </w:pPr>
            <w:r w:rsidRPr="00F44C9D">
              <w:rPr>
                <w:bCs/>
                <w:noProof/>
                <w:color w:val="000000"/>
              </w:rPr>
              <w:drawing>
                <wp:inline distT="0" distB="0" distL="0" distR="0" wp14:anchorId="3F6A4057" wp14:editId="6A332A09">
                  <wp:extent cx="1123950" cy="1123950"/>
                  <wp:effectExtent l="0" t="0" r="0" b="0"/>
                  <wp:docPr id="10" name="Рисунок 10" descr="C:\Users\MochalovaT\Desktop\taktil_plitka_linii_invacenter.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taktil_plitka_linii_invacenter.ru.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4732" w:type="dxa"/>
            <w:tcBorders>
              <w:top w:val="single" w:sz="4" w:space="0" w:color="auto"/>
              <w:left w:val="single" w:sz="4" w:space="0" w:color="auto"/>
              <w:bottom w:val="nil"/>
              <w:right w:val="single" w:sz="4" w:space="0" w:color="auto"/>
            </w:tcBorders>
          </w:tcPr>
          <w:p w:rsidR="00F44C9D" w:rsidRPr="00F44C9D" w:rsidRDefault="00F44C9D" w:rsidP="00F44C9D">
            <w:pPr>
              <w:ind w:firstLine="0"/>
              <w:rPr>
                <w:bCs/>
                <w:color w:val="000000"/>
                <w:lang w:bidi="ru-RU"/>
              </w:rPr>
            </w:pPr>
            <w:r w:rsidRPr="00F44C9D">
              <w:rPr>
                <w:bCs/>
                <w:color w:val="000000"/>
                <w:lang w:bidi="ru-RU"/>
              </w:rPr>
              <w:t xml:space="preserve"> Название: </w:t>
            </w:r>
            <w:r w:rsidRPr="00F44C9D">
              <w:rPr>
                <w:bCs/>
                <w:color w:val="000000"/>
                <w:u w:val="single"/>
                <w:lang w:bidi="ru-RU"/>
              </w:rPr>
              <w:t>продольные рифы.</w:t>
            </w:r>
            <w:r w:rsidRPr="00F44C9D">
              <w:rPr>
                <w:bCs/>
                <w:color w:val="000000"/>
                <w:lang w:bidi="ru-RU"/>
              </w:rPr>
              <w:t xml:space="preserve"> Тактильная плитка представляет собой изделие из литого ПВХ материала твёрдостью по </w:t>
            </w:r>
            <w:proofErr w:type="spellStart"/>
            <w:r w:rsidRPr="00F44C9D">
              <w:rPr>
                <w:bCs/>
                <w:color w:val="000000"/>
                <w:lang w:bidi="ru-RU"/>
              </w:rPr>
              <w:t>Шору</w:t>
            </w:r>
            <w:proofErr w:type="spellEnd"/>
            <w:r w:rsidRPr="00F44C9D">
              <w:rPr>
                <w:bCs/>
                <w:color w:val="000000"/>
                <w:lang w:bidi="ru-RU"/>
              </w:rPr>
              <w:t xml:space="preserve"> не более 98 ед. по шкале А, что делает её достаточно прочной, устойчивой к механическим повреждениям. Тактильные рифы, выполненные в виде параллельных полос, информируют человека с нарушениями зрения о безопасном движении вперёд без препятствий на пути следования. Для обеспечения высокого эксплуатационного периода тактильные рифы имеют цельнолитую структуру, позволяющие ее использование даже при стирании до 50 % высоты. Для обеспечения контраста с подстилающей поверхностью, а также для обеспечения оптимальных условий восприятия цвета слабовидящим </w:t>
            </w:r>
            <w:r w:rsidRPr="00F44C9D">
              <w:rPr>
                <w:bCs/>
                <w:color w:val="000000"/>
                <w:lang w:bidi="ru-RU"/>
              </w:rPr>
              <w:lastRenderedPageBreak/>
              <w:t>человеком, тактильная плитка имеет жёлтый цвет поверхности (RAL 2021).  Плитка предназначена для монтажа при помощи клея уже на имеющиеся напольное покрытие. Рекомендована к применению ВОС и гос. программой "Доступная среда"</w:t>
            </w:r>
          </w:p>
        </w:tc>
        <w:tc>
          <w:tcPr>
            <w:tcW w:w="1788" w:type="dxa"/>
            <w:tcBorders>
              <w:top w:val="single" w:sz="4" w:space="0" w:color="auto"/>
              <w:left w:val="single" w:sz="4" w:space="0" w:color="auto"/>
              <w:bottom w:val="nil"/>
              <w:right w:val="single" w:sz="4" w:space="0" w:color="auto"/>
            </w:tcBorders>
          </w:tcPr>
          <w:p w:rsidR="00F44C9D" w:rsidRPr="00F44C9D" w:rsidRDefault="00F44C9D" w:rsidP="00F44C9D">
            <w:pPr>
              <w:ind w:firstLine="0"/>
              <w:rPr>
                <w:bCs/>
                <w:color w:val="000000"/>
                <w:lang w:bidi="ru-RU"/>
              </w:rPr>
            </w:pPr>
          </w:p>
        </w:tc>
        <w:tc>
          <w:tcPr>
            <w:tcW w:w="992" w:type="dxa"/>
            <w:tcBorders>
              <w:top w:val="single" w:sz="4" w:space="0" w:color="auto"/>
              <w:left w:val="single" w:sz="4" w:space="0" w:color="auto"/>
              <w:bottom w:val="nil"/>
              <w:right w:val="single" w:sz="4" w:space="0" w:color="auto"/>
            </w:tcBorders>
          </w:tcPr>
          <w:p w:rsidR="00F44C9D" w:rsidRPr="00F44C9D" w:rsidRDefault="00F44C9D" w:rsidP="00F44C9D">
            <w:pPr>
              <w:ind w:firstLine="0"/>
              <w:rPr>
                <w:bCs/>
                <w:color w:val="000000"/>
                <w:lang w:bidi="ru-RU"/>
              </w:rPr>
            </w:pPr>
            <w:proofErr w:type="spellStart"/>
            <w:r w:rsidRPr="00F44C9D">
              <w:rPr>
                <w:bCs/>
                <w:color w:val="000000"/>
                <w:lang w:bidi="ru-RU"/>
              </w:rPr>
              <w:t>шт</w:t>
            </w:r>
            <w:proofErr w:type="spellEnd"/>
          </w:p>
        </w:tc>
        <w:tc>
          <w:tcPr>
            <w:tcW w:w="875" w:type="dxa"/>
            <w:tcBorders>
              <w:top w:val="single" w:sz="4" w:space="0" w:color="auto"/>
              <w:left w:val="single" w:sz="4" w:space="0" w:color="auto"/>
              <w:bottom w:val="nil"/>
              <w:right w:val="single" w:sz="4" w:space="0" w:color="auto"/>
            </w:tcBorders>
          </w:tcPr>
          <w:p w:rsidR="00F44C9D" w:rsidRPr="00F44C9D" w:rsidRDefault="00F44C9D" w:rsidP="00140AF8">
            <w:pPr>
              <w:ind w:firstLine="0"/>
              <w:rPr>
                <w:bCs/>
                <w:color w:val="000000"/>
                <w:lang w:bidi="ru-RU"/>
              </w:rPr>
            </w:pPr>
            <w:r w:rsidRPr="00F44C9D">
              <w:rPr>
                <w:bCs/>
                <w:color w:val="000000"/>
                <w:lang w:bidi="ru-RU"/>
              </w:rPr>
              <w:t>3</w:t>
            </w:r>
            <w:r w:rsidR="00140AF8">
              <w:rPr>
                <w:bCs/>
                <w:color w:val="000000"/>
                <w:lang w:bidi="ru-RU"/>
              </w:rPr>
              <w:t>5</w:t>
            </w:r>
            <w:r w:rsidRPr="00F44C9D">
              <w:rPr>
                <w:bCs/>
                <w:color w:val="000000"/>
                <w:lang w:bidi="ru-RU"/>
              </w:rPr>
              <w:t>0</w:t>
            </w:r>
          </w:p>
        </w:tc>
      </w:tr>
      <w:tr w:rsidR="00F44C9D" w:rsidRPr="00F44C9D" w:rsidTr="00F44C9D">
        <w:trPr>
          <w:trHeight w:val="556"/>
          <w:jc w:val="center"/>
        </w:trPr>
        <w:tc>
          <w:tcPr>
            <w:tcW w:w="1823" w:type="dxa"/>
            <w:tcBorders>
              <w:top w:val="single" w:sz="4" w:space="0" w:color="auto"/>
              <w:left w:val="single" w:sz="4" w:space="0" w:color="auto"/>
              <w:bottom w:val="single" w:sz="4" w:space="0" w:color="auto"/>
              <w:right w:val="single" w:sz="4" w:space="0" w:color="auto"/>
            </w:tcBorders>
          </w:tcPr>
          <w:p w:rsidR="00F44C9D" w:rsidRPr="00F44C9D" w:rsidRDefault="00F44C9D" w:rsidP="00F44C9D">
            <w:pPr>
              <w:ind w:firstLine="0"/>
              <w:rPr>
                <w:bCs/>
                <w:color w:val="000000"/>
                <w:lang w:bidi="ru-RU"/>
              </w:rPr>
            </w:pPr>
            <w:r w:rsidRPr="00F44C9D">
              <w:rPr>
                <w:bCs/>
                <w:color w:val="000000"/>
                <w:lang w:bidi="ru-RU"/>
              </w:rPr>
              <w:t>Тактильная плитка</w:t>
            </w:r>
          </w:p>
          <w:p w:rsidR="00F44C9D" w:rsidRPr="00F44C9D" w:rsidRDefault="00F44C9D" w:rsidP="00F44C9D">
            <w:pPr>
              <w:ind w:firstLine="0"/>
              <w:rPr>
                <w:bCs/>
                <w:color w:val="000000"/>
                <w:lang w:bidi="ru-RU"/>
              </w:rPr>
            </w:pPr>
            <w:r w:rsidRPr="00F44C9D">
              <w:rPr>
                <w:bCs/>
                <w:color w:val="000000"/>
                <w:lang w:bidi="ru-RU"/>
              </w:rPr>
              <w:t>300х300х5</w:t>
            </w:r>
          </w:p>
          <w:p w:rsidR="00F44C9D" w:rsidRPr="00F44C9D" w:rsidRDefault="00F44C9D" w:rsidP="00F44C9D">
            <w:pPr>
              <w:ind w:firstLine="0"/>
              <w:rPr>
                <w:bCs/>
                <w:color w:val="000000"/>
                <w:lang w:bidi="ru-RU"/>
              </w:rPr>
            </w:pPr>
            <w:r w:rsidRPr="00F44C9D">
              <w:rPr>
                <w:bCs/>
                <w:noProof/>
                <w:color w:val="000000"/>
              </w:rPr>
              <w:drawing>
                <wp:inline distT="0" distB="0" distL="0" distR="0" wp14:anchorId="4A8E3D43" wp14:editId="4DD10DA1">
                  <wp:extent cx="1095375" cy="1095375"/>
                  <wp:effectExtent l="0" t="0" r="9525" b="9525"/>
                  <wp:docPr id="11" name="Рисунок 11" descr="ÐÐ»Ð¸ÑÐºÐ° ÑÐ°ÐºÑÐ¸Ð»ÑÐ½Ð°Ñ (ÐÐ£, ÐºÐ¾Ð½ÑÑ Ð»Ð¸Ð½ÐµÐ¹Ð½., 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ÑÐºÐ° ÑÐ°ÐºÑÐ¸Ð»ÑÐ½Ð°Ñ (ÐÐ£, ÐºÐ¾Ð½ÑÑ Ð»Ð¸Ð½ÐµÐ¹Ð½., 300x3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095375" cy="1095375"/>
                          </a:xfrm>
                          <a:prstGeom prst="rect">
                            <a:avLst/>
                          </a:prstGeom>
                          <a:noFill/>
                          <a:ln>
                            <a:noFill/>
                          </a:ln>
                        </pic:spPr>
                      </pic:pic>
                    </a:graphicData>
                  </a:graphic>
                </wp:inline>
              </w:drawing>
            </w:r>
          </w:p>
        </w:tc>
        <w:tc>
          <w:tcPr>
            <w:tcW w:w="4732" w:type="dxa"/>
            <w:tcBorders>
              <w:top w:val="single" w:sz="4" w:space="0" w:color="auto"/>
              <w:left w:val="single" w:sz="4" w:space="0" w:color="auto"/>
              <w:bottom w:val="nil"/>
              <w:right w:val="single" w:sz="4" w:space="0" w:color="auto"/>
            </w:tcBorders>
          </w:tcPr>
          <w:p w:rsidR="00F44C9D" w:rsidRPr="00F44C9D" w:rsidRDefault="00F44C9D" w:rsidP="00F44C9D">
            <w:pPr>
              <w:ind w:firstLine="0"/>
              <w:rPr>
                <w:bCs/>
                <w:color w:val="000000"/>
                <w:lang w:bidi="ru-RU"/>
              </w:rPr>
            </w:pPr>
            <w:r w:rsidRPr="00F44C9D">
              <w:rPr>
                <w:bCs/>
                <w:color w:val="000000"/>
                <w:lang w:bidi="ru-RU"/>
              </w:rPr>
              <w:t>ПУ плитка изготавливается из лёгкого, но прочного материала, что позволяет монтировать её как в помещении, так и на улице. Тактильные рифы, выполненные в виде усечённых конусов, расположенных в линейном порядке, информируют людей о наличии преодолимого препятствия на пути следования (дверной проём, лестница). Для обеспечения высокого эксплуатационного периода тактильные рифы имеют цельнолитую структуру, позволяющие ее использование даже при стирании до 50 % высоты. Для обеспечения контраста с подстилающей поверхностью, а также для обеспечения оптимальных условий восприятия цвета слабовидящим человеком, тактильная плитка имеет желтый цвет поверхности (</w:t>
            </w:r>
            <w:r w:rsidRPr="00F44C9D">
              <w:rPr>
                <w:bCs/>
                <w:color w:val="000000"/>
                <w:lang w:val="en-US" w:bidi="ru-RU"/>
              </w:rPr>
              <w:t>RAL</w:t>
            </w:r>
            <w:r w:rsidRPr="00F44C9D">
              <w:rPr>
                <w:bCs/>
                <w:color w:val="000000"/>
                <w:lang w:bidi="ru-RU"/>
              </w:rPr>
              <w:t xml:space="preserve"> 2021). Плитка предназначена для монтажа при помощи клея уже на имеющиеся напольное покрытие.</w:t>
            </w:r>
          </w:p>
          <w:p w:rsidR="00F44C9D" w:rsidRPr="00F44C9D" w:rsidRDefault="00F44C9D" w:rsidP="00F44C9D">
            <w:pPr>
              <w:ind w:firstLine="0"/>
              <w:rPr>
                <w:bCs/>
                <w:color w:val="000000"/>
                <w:lang w:bidi="ru-RU"/>
              </w:rPr>
            </w:pPr>
            <w:r w:rsidRPr="00F44C9D">
              <w:rPr>
                <w:bCs/>
                <w:color w:val="000000"/>
                <w:lang w:bidi="ru-RU"/>
              </w:rPr>
              <w:t xml:space="preserve"> Рекомендована к применению ВОС и гос. программой "Доступная среда"</w:t>
            </w:r>
          </w:p>
        </w:tc>
        <w:tc>
          <w:tcPr>
            <w:tcW w:w="1788" w:type="dxa"/>
            <w:tcBorders>
              <w:top w:val="single" w:sz="4" w:space="0" w:color="auto"/>
              <w:left w:val="single" w:sz="4" w:space="0" w:color="auto"/>
              <w:bottom w:val="nil"/>
              <w:right w:val="single" w:sz="4" w:space="0" w:color="auto"/>
            </w:tcBorders>
          </w:tcPr>
          <w:p w:rsidR="00F44C9D" w:rsidRPr="00F44C9D" w:rsidRDefault="00F44C9D" w:rsidP="00F44C9D">
            <w:pPr>
              <w:ind w:firstLine="0"/>
              <w:rPr>
                <w:bCs/>
                <w:color w:val="000000"/>
                <w:lang w:bidi="ru-RU"/>
              </w:rPr>
            </w:pPr>
          </w:p>
        </w:tc>
        <w:tc>
          <w:tcPr>
            <w:tcW w:w="992" w:type="dxa"/>
            <w:tcBorders>
              <w:top w:val="single" w:sz="4" w:space="0" w:color="auto"/>
              <w:left w:val="single" w:sz="4" w:space="0" w:color="auto"/>
              <w:bottom w:val="nil"/>
              <w:right w:val="single" w:sz="4" w:space="0" w:color="auto"/>
            </w:tcBorders>
          </w:tcPr>
          <w:p w:rsidR="00F44C9D" w:rsidRPr="00F44C9D" w:rsidRDefault="00F44C9D" w:rsidP="00F44C9D">
            <w:pPr>
              <w:ind w:firstLine="0"/>
              <w:rPr>
                <w:bCs/>
                <w:color w:val="000000"/>
                <w:lang w:bidi="ru-RU"/>
              </w:rPr>
            </w:pPr>
            <w:proofErr w:type="spellStart"/>
            <w:r w:rsidRPr="00F44C9D">
              <w:rPr>
                <w:bCs/>
                <w:color w:val="000000"/>
                <w:lang w:bidi="ru-RU"/>
              </w:rPr>
              <w:t>шт</w:t>
            </w:r>
            <w:proofErr w:type="spellEnd"/>
          </w:p>
        </w:tc>
        <w:tc>
          <w:tcPr>
            <w:tcW w:w="875" w:type="dxa"/>
            <w:tcBorders>
              <w:top w:val="single" w:sz="4" w:space="0" w:color="auto"/>
              <w:left w:val="single" w:sz="4" w:space="0" w:color="auto"/>
              <w:bottom w:val="nil"/>
              <w:right w:val="single" w:sz="4" w:space="0" w:color="auto"/>
            </w:tcBorders>
          </w:tcPr>
          <w:p w:rsidR="00F44C9D" w:rsidRPr="00F44C9D" w:rsidRDefault="00140AF8" w:rsidP="00F44C9D">
            <w:pPr>
              <w:ind w:firstLine="0"/>
              <w:rPr>
                <w:bCs/>
                <w:color w:val="000000"/>
                <w:lang w:bidi="ru-RU"/>
              </w:rPr>
            </w:pPr>
            <w:r>
              <w:rPr>
                <w:bCs/>
                <w:color w:val="000000"/>
                <w:lang w:bidi="ru-RU"/>
              </w:rPr>
              <w:t>6</w:t>
            </w:r>
            <w:r w:rsidR="00F44C9D" w:rsidRPr="00F44C9D">
              <w:rPr>
                <w:bCs/>
                <w:color w:val="000000"/>
                <w:lang w:bidi="ru-RU"/>
              </w:rPr>
              <w:t>0</w:t>
            </w:r>
          </w:p>
        </w:tc>
      </w:tr>
      <w:tr w:rsidR="00F44C9D" w:rsidRPr="00F44C9D" w:rsidTr="00F44C9D">
        <w:trPr>
          <w:trHeight w:val="3385"/>
          <w:jc w:val="center"/>
        </w:trPr>
        <w:tc>
          <w:tcPr>
            <w:tcW w:w="1823" w:type="dxa"/>
            <w:tcBorders>
              <w:top w:val="single" w:sz="4" w:space="0" w:color="auto"/>
              <w:left w:val="single" w:sz="4" w:space="0" w:color="auto"/>
              <w:bottom w:val="single" w:sz="4" w:space="0" w:color="auto"/>
              <w:right w:val="single" w:sz="4" w:space="0" w:color="auto"/>
            </w:tcBorders>
          </w:tcPr>
          <w:p w:rsidR="00F44C9D" w:rsidRPr="00F44C9D" w:rsidRDefault="00F44C9D" w:rsidP="00F44C9D">
            <w:pPr>
              <w:ind w:firstLine="0"/>
              <w:rPr>
                <w:bCs/>
                <w:color w:val="000000"/>
                <w:lang w:bidi="ru-RU"/>
              </w:rPr>
            </w:pPr>
            <w:r w:rsidRPr="00F44C9D">
              <w:rPr>
                <w:bCs/>
                <w:color w:val="000000"/>
                <w:lang w:bidi="ru-RU"/>
              </w:rPr>
              <w:t>Тактильная лента</w:t>
            </w:r>
            <w:r w:rsidRPr="00F44C9D">
              <w:rPr>
                <w:bCs/>
                <w:noProof/>
                <w:color w:val="000000"/>
              </w:rPr>
              <w:drawing>
                <wp:inline distT="0" distB="0" distL="0" distR="0" wp14:anchorId="3A0A259E" wp14:editId="3251F684">
                  <wp:extent cx="1152525" cy="1152525"/>
                  <wp:effectExtent l="0" t="0" r="9525" b="9525"/>
                  <wp:docPr id="12" name="Рисунок 12" descr="ÑÐ°ÐºÑÐ¸Ð»ÑÐ½Ð°Ñ Ð¿Ð¾Ð»Ð¾ÑÐ° Ð¶ÐµÐ»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ÑÐ°ÐºÑÐ¸Ð»ÑÐ½Ð°Ñ Ð¿Ð¾Ð»Ð¾ÑÐ° Ð¶ÐµÐ»ÑÐ°Ñ"/>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F44C9D" w:rsidRPr="00F44C9D" w:rsidRDefault="00F44C9D" w:rsidP="00F44C9D">
            <w:pPr>
              <w:ind w:firstLine="0"/>
              <w:rPr>
                <w:bCs/>
                <w:color w:val="000000"/>
                <w:lang w:bidi="ru-RU"/>
              </w:rPr>
            </w:pPr>
          </w:p>
        </w:tc>
        <w:tc>
          <w:tcPr>
            <w:tcW w:w="4732" w:type="dxa"/>
            <w:tcBorders>
              <w:top w:val="single" w:sz="4" w:space="0" w:color="auto"/>
              <w:left w:val="single" w:sz="4" w:space="0" w:color="auto"/>
              <w:bottom w:val="nil"/>
              <w:right w:val="single" w:sz="4" w:space="0" w:color="auto"/>
            </w:tcBorders>
          </w:tcPr>
          <w:p w:rsidR="00F44C9D" w:rsidRPr="00F44C9D" w:rsidRDefault="00F44C9D" w:rsidP="00F44C9D">
            <w:pPr>
              <w:ind w:firstLine="0"/>
              <w:rPr>
                <w:bCs/>
                <w:color w:val="000000"/>
                <w:lang w:bidi="ru-RU"/>
              </w:rPr>
            </w:pPr>
            <w:r w:rsidRPr="00F44C9D">
              <w:rPr>
                <w:bCs/>
                <w:color w:val="000000"/>
                <w:lang w:bidi="ru-RU"/>
              </w:rPr>
              <w:t xml:space="preserve">Тип тактильного указателя для инвалидов по зрению – тактильный направляющий индикатор в виде тактильной </w:t>
            </w:r>
            <w:proofErr w:type="spellStart"/>
            <w:r w:rsidRPr="00F44C9D">
              <w:rPr>
                <w:bCs/>
                <w:color w:val="000000"/>
                <w:lang w:bidi="ru-RU"/>
              </w:rPr>
              <w:t>самоклеющейся</w:t>
            </w:r>
            <w:proofErr w:type="spellEnd"/>
            <w:r w:rsidRPr="00F44C9D">
              <w:rPr>
                <w:bCs/>
                <w:color w:val="000000"/>
                <w:lang w:bidi="ru-RU"/>
              </w:rPr>
              <w:t xml:space="preserve"> плоской поверхностью в нижней части для нанесения клеевого состава. </w:t>
            </w:r>
          </w:p>
          <w:p w:rsidR="00F44C9D" w:rsidRPr="00F44C9D" w:rsidRDefault="00F44C9D" w:rsidP="00F44C9D">
            <w:pPr>
              <w:ind w:firstLine="0"/>
              <w:rPr>
                <w:bCs/>
                <w:color w:val="000000"/>
                <w:lang w:bidi="ru-RU"/>
              </w:rPr>
            </w:pPr>
            <w:r w:rsidRPr="00F44C9D">
              <w:rPr>
                <w:bCs/>
                <w:color w:val="000000"/>
                <w:lang w:bidi="ru-RU"/>
              </w:rPr>
              <w:t>Тактильные указатели должны быть изготовлены ПВХ.</w:t>
            </w:r>
          </w:p>
          <w:p w:rsidR="00F44C9D" w:rsidRPr="00F44C9D" w:rsidRDefault="00F44C9D" w:rsidP="00F44C9D">
            <w:pPr>
              <w:ind w:firstLine="0"/>
              <w:rPr>
                <w:bCs/>
                <w:color w:val="000000"/>
                <w:lang w:bidi="ru-RU"/>
              </w:rPr>
            </w:pPr>
            <w:r w:rsidRPr="00F44C9D">
              <w:rPr>
                <w:bCs/>
                <w:color w:val="000000"/>
                <w:lang w:bidi="ru-RU"/>
              </w:rPr>
              <w:t>Габаритный размер тактильного индикатора</w:t>
            </w:r>
          </w:p>
          <w:p w:rsidR="00F44C9D" w:rsidRPr="00F44C9D" w:rsidRDefault="00F44C9D" w:rsidP="00F44C9D">
            <w:pPr>
              <w:ind w:firstLine="0"/>
              <w:rPr>
                <w:bCs/>
                <w:color w:val="000000"/>
                <w:lang w:bidi="ru-RU"/>
              </w:rPr>
            </w:pPr>
            <w:r w:rsidRPr="00F44C9D">
              <w:rPr>
                <w:bCs/>
                <w:color w:val="000000"/>
                <w:lang w:bidi="ru-RU"/>
              </w:rPr>
              <w:t>бухта - 25 м</w:t>
            </w:r>
          </w:p>
          <w:p w:rsidR="00F44C9D" w:rsidRPr="00F44C9D" w:rsidRDefault="00F44C9D" w:rsidP="00F44C9D">
            <w:pPr>
              <w:ind w:firstLine="0"/>
              <w:rPr>
                <w:bCs/>
                <w:color w:val="000000"/>
                <w:lang w:bidi="ru-RU"/>
              </w:rPr>
            </w:pPr>
            <w:r w:rsidRPr="00F44C9D">
              <w:rPr>
                <w:bCs/>
                <w:color w:val="000000"/>
                <w:lang w:bidi="ru-RU"/>
              </w:rPr>
              <w:t xml:space="preserve"> Высота подъема тактильного знака 3,2 мм</w:t>
            </w:r>
          </w:p>
          <w:p w:rsidR="00F44C9D" w:rsidRPr="00F44C9D" w:rsidRDefault="00F44C9D" w:rsidP="00F44C9D">
            <w:pPr>
              <w:ind w:firstLine="0"/>
              <w:rPr>
                <w:bCs/>
                <w:color w:val="000000"/>
                <w:lang w:bidi="ru-RU"/>
              </w:rPr>
            </w:pPr>
            <w:r w:rsidRPr="00F44C9D">
              <w:rPr>
                <w:bCs/>
                <w:color w:val="000000"/>
                <w:lang w:bidi="ru-RU"/>
              </w:rPr>
              <w:t>Изготовить тактильные индикаторы в соответствии с действующими ГОСТ и СНиП.</w:t>
            </w:r>
          </w:p>
          <w:p w:rsidR="00F44C9D" w:rsidRPr="00F44C9D" w:rsidRDefault="00F44C9D" w:rsidP="00F44C9D">
            <w:pPr>
              <w:ind w:firstLine="0"/>
              <w:rPr>
                <w:bCs/>
                <w:color w:val="000000"/>
                <w:lang w:bidi="ru-RU"/>
              </w:rPr>
            </w:pPr>
            <w:r w:rsidRPr="00F44C9D">
              <w:rPr>
                <w:bCs/>
                <w:color w:val="000000"/>
                <w:lang w:bidi="ru-RU"/>
              </w:rPr>
              <w:t>Тактильный указатель имеет обработанные скругленные края и углы.</w:t>
            </w:r>
          </w:p>
          <w:p w:rsidR="00F44C9D" w:rsidRPr="00F44C9D" w:rsidRDefault="00F44C9D" w:rsidP="00F44C9D">
            <w:pPr>
              <w:ind w:firstLine="0"/>
              <w:rPr>
                <w:bCs/>
                <w:color w:val="000000"/>
                <w:lang w:bidi="ru-RU"/>
              </w:rPr>
            </w:pPr>
            <w:r w:rsidRPr="00F44C9D">
              <w:rPr>
                <w:bCs/>
                <w:color w:val="000000"/>
                <w:lang w:bidi="ru-RU"/>
              </w:rPr>
              <w:t>Цвет желтый</w:t>
            </w:r>
          </w:p>
          <w:p w:rsidR="00F44C9D" w:rsidRPr="00F44C9D" w:rsidRDefault="00F44C9D" w:rsidP="00F44C9D">
            <w:pPr>
              <w:ind w:firstLine="0"/>
              <w:rPr>
                <w:bCs/>
                <w:color w:val="000000"/>
                <w:lang w:bidi="ru-RU"/>
              </w:rPr>
            </w:pPr>
          </w:p>
        </w:tc>
        <w:tc>
          <w:tcPr>
            <w:tcW w:w="1788" w:type="dxa"/>
            <w:tcBorders>
              <w:top w:val="single" w:sz="4" w:space="0" w:color="auto"/>
              <w:left w:val="single" w:sz="4" w:space="0" w:color="auto"/>
              <w:bottom w:val="nil"/>
              <w:right w:val="single" w:sz="4" w:space="0" w:color="auto"/>
            </w:tcBorders>
          </w:tcPr>
          <w:p w:rsidR="00F44C9D" w:rsidRPr="00F44C9D" w:rsidRDefault="00F44C9D" w:rsidP="00F44C9D">
            <w:pPr>
              <w:ind w:firstLine="0"/>
              <w:rPr>
                <w:bCs/>
                <w:color w:val="000000"/>
                <w:lang w:bidi="ru-RU"/>
              </w:rPr>
            </w:pPr>
          </w:p>
        </w:tc>
        <w:tc>
          <w:tcPr>
            <w:tcW w:w="992" w:type="dxa"/>
            <w:tcBorders>
              <w:top w:val="single" w:sz="4" w:space="0" w:color="auto"/>
              <w:left w:val="single" w:sz="4" w:space="0" w:color="auto"/>
              <w:bottom w:val="nil"/>
              <w:right w:val="single" w:sz="4" w:space="0" w:color="auto"/>
            </w:tcBorders>
          </w:tcPr>
          <w:p w:rsidR="00F44C9D" w:rsidRPr="00F44C9D" w:rsidRDefault="00F44C9D" w:rsidP="00F44C9D">
            <w:pPr>
              <w:ind w:firstLine="0"/>
              <w:rPr>
                <w:bCs/>
                <w:color w:val="000000"/>
                <w:lang w:bidi="ru-RU"/>
              </w:rPr>
            </w:pPr>
            <w:proofErr w:type="gramStart"/>
            <w:r>
              <w:rPr>
                <w:bCs/>
                <w:color w:val="000000"/>
                <w:lang w:bidi="ru-RU"/>
              </w:rPr>
              <w:t>бухта(</w:t>
            </w:r>
            <w:proofErr w:type="gramEnd"/>
            <w:r>
              <w:rPr>
                <w:bCs/>
                <w:color w:val="000000"/>
                <w:lang w:bidi="ru-RU"/>
              </w:rPr>
              <w:t>25 м.)</w:t>
            </w:r>
          </w:p>
        </w:tc>
        <w:tc>
          <w:tcPr>
            <w:tcW w:w="875" w:type="dxa"/>
            <w:tcBorders>
              <w:top w:val="single" w:sz="4" w:space="0" w:color="auto"/>
              <w:left w:val="single" w:sz="4" w:space="0" w:color="auto"/>
              <w:bottom w:val="nil"/>
              <w:right w:val="single" w:sz="4" w:space="0" w:color="auto"/>
            </w:tcBorders>
          </w:tcPr>
          <w:p w:rsidR="00F44C9D" w:rsidRPr="00F44C9D" w:rsidRDefault="00140AF8" w:rsidP="00F44C9D">
            <w:pPr>
              <w:ind w:firstLine="0"/>
              <w:rPr>
                <w:bCs/>
                <w:color w:val="000000"/>
                <w:lang w:bidi="ru-RU"/>
              </w:rPr>
            </w:pPr>
            <w:r>
              <w:rPr>
                <w:bCs/>
                <w:color w:val="000000"/>
                <w:lang w:bidi="ru-RU"/>
              </w:rPr>
              <w:t>5</w:t>
            </w:r>
            <w:r w:rsidR="00F44C9D" w:rsidRPr="00F44C9D">
              <w:rPr>
                <w:bCs/>
                <w:color w:val="000000"/>
                <w:lang w:bidi="ru-RU"/>
              </w:rPr>
              <w:t>- бухты</w:t>
            </w:r>
          </w:p>
        </w:tc>
      </w:tr>
      <w:tr w:rsidR="00F44C9D" w:rsidRPr="00F44C9D" w:rsidTr="00F44C9D">
        <w:trPr>
          <w:trHeight w:val="173"/>
          <w:jc w:val="center"/>
        </w:trPr>
        <w:tc>
          <w:tcPr>
            <w:tcW w:w="1823" w:type="dxa"/>
            <w:tcBorders>
              <w:top w:val="single" w:sz="4" w:space="0" w:color="auto"/>
              <w:left w:val="single" w:sz="4" w:space="0" w:color="auto"/>
              <w:bottom w:val="single" w:sz="4" w:space="0" w:color="auto"/>
              <w:right w:val="single" w:sz="4" w:space="0" w:color="auto"/>
            </w:tcBorders>
            <w:hideMark/>
          </w:tcPr>
          <w:p w:rsidR="00F44C9D" w:rsidRPr="00F44C9D" w:rsidRDefault="00F44C9D" w:rsidP="00F44C9D">
            <w:pPr>
              <w:ind w:firstLine="0"/>
              <w:rPr>
                <w:bCs/>
                <w:color w:val="000000"/>
                <w:lang w:bidi="ru-RU"/>
              </w:rPr>
            </w:pPr>
            <w:r w:rsidRPr="00F44C9D">
              <w:rPr>
                <w:bCs/>
                <w:color w:val="000000"/>
                <w:lang w:bidi="ru-RU"/>
              </w:rPr>
              <w:t xml:space="preserve">Клей для тактильной плитки </w:t>
            </w:r>
            <w:r w:rsidRPr="00F44C9D">
              <w:rPr>
                <w:bCs/>
                <w:color w:val="000000"/>
                <w:lang w:bidi="ru-RU"/>
              </w:rPr>
              <w:lastRenderedPageBreak/>
              <w:t>(комплект компонент А + компонент В)</w:t>
            </w:r>
            <w:r w:rsidR="00140AF8">
              <w:rPr>
                <w:bCs/>
                <w:color w:val="000000"/>
                <w:lang w:bidi="ru-RU"/>
              </w:rPr>
              <w:t xml:space="preserve"> 14 кг</w:t>
            </w:r>
            <w:r w:rsidRPr="00F44C9D">
              <w:rPr>
                <w:bCs/>
                <w:color w:val="000000"/>
                <w:lang w:bidi="ru-RU"/>
              </w:rPr>
              <w:t xml:space="preserve"> </w:t>
            </w:r>
            <w:r w:rsidRPr="00F44C9D">
              <w:rPr>
                <w:bCs/>
                <w:noProof/>
                <w:color w:val="000000"/>
              </w:rPr>
              <w:drawing>
                <wp:inline distT="0" distB="0" distL="0" distR="0" wp14:anchorId="195C7CB2" wp14:editId="0C28755C">
                  <wp:extent cx="1218593" cy="1152525"/>
                  <wp:effectExtent l="0" t="0" r="635" b="0"/>
                  <wp:docPr id="13" name="Рисунок 13" descr="тактильная плитка, тактильные индикаторы, клей для тактильной плитки,клей для тактильных индикаторов, клей FIX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тактильная плитка, тактильные индикаторы, клей для тактильной плитки,клей для тактильных индикаторов, клей FIXVE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575" cy="1173315"/>
                          </a:xfrm>
                          <a:prstGeom prst="rect">
                            <a:avLst/>
                          </a:prstGeom>
                          <a:noFill/>
                          <a:ln>
                            <a:noFill/>
                          </a:ln>
                        </pic:spPr>
                      </pic:pic>
                    </a:graphicData>
                  </a:graphic>
                </wp:inline>
              </w:drawing>
            </w:r>
          </w:p>
          <w:p w:rsidR="00F44C9D" w:rsidRPr="00F44C9D" w:rsidRDefault="00F44C9D" w:rsidP="00F44C9D">
            <w:pPr>
              <w:ind w:firstLine="0"/>
              <w:rPr>
                <w:bCs/>
                <w:color w:val="000000"/>
                <w:lang w:bidi="ru-RU"/>
              </w:rPr>
            </w:pPr>
          </w:p>
          <w:p w:rsidR="00F44C9D" w:rsidRPr="00F44C9D" w:rsidRDefault="00F44C9D" w:rsidP="00F44C9D">
            <w:pPr>
              <w:ind w:firstLine="0"/>
              <w:rPr>
                <w:bCs/>
                <w:color w:val="000000"/>
                <w:lang w:bidi="ru-RU"/>
              </w:rPr>
            </w:pPr>
            <w:r w:rsidRPr="00F44C9D">
              <w:rPr>
                <w:bCs/>
                <w:color w:val="000000"/>
                <w:lang w:bidi="ru-RU"/>
              </w:rPr>
              <w:t>или эквивалент</w:t>
            </w:r>
          </w:p>
        </w:tc>
        <w:tc>
          <w:tcPr>
            <w:tcW w:w="4732" w:type="dxa"/>
            <w:tcBorders>
              <w:top w:val="single" w:sz="4" w:space="0" w:color="auto"/>
              <w:left w:val="single" w:sz="4" w:space="0" w:color="auto"/>
              <w:bottom w:val="single" w:sz="4" w:space="0" w:color="auto"/>
              <w:right w:val="single" w:sz="4" w:space="0" w:color="auto"/>
            </w:tcBorders>
            <w:hideMark/>
          </w:tcPr>
          <w:p w:rsidR="00F44C9D" w:rsidRPr="00F44C9D" w:rsidRDefault="00F44C9D" w:rsidP="00F44C9D">
            <w:pPr>
              <w:ind w:firstLine="0"/>
              <w:rPr>
                <w:bCs/>
                <w:color w:val="000000"/>
                <w:lang w:bidi="ru-RU"/>
              </w:rPr>
            </w:pPr>
            <w:r w:rsidRPr="00F44C9D">
              <w:rPr>
                <w:bCs/>
                <w:color w:val="000000"/>
                <w:lang w:bidi="ru-RU"/>
              </w:rPr>
              <w:lastRenderedPageBreak/>
              <w:t xml:space="preserve">Клей полиуретановый двухкомпонентный предназначен для осуществления качественного и быстрого монтажа </w:t>
            </w:r>
            <w:r w:rsidRPr="00F44C9D">
              <w:rPr>
                <w:bCs/>
                <w:color w:val="000000"/>
                <w:lang w:bidi="ru-RU"/>
              </w:rPr>
              <w:lastRenderedPageBreak/>
              <w:t xml:space="preserve">тактильной плитки из ПВХ И ТПУ, тактильных направляющих из ПВХ, ТПУ и металла. Клей должен подходит как для монтажа пути движения инвалидов по зрению как внутри здания, так и на улице. Клей должен использоваться для монтажа плитки на любые поверхности - тротуары, асфальт, бетон, ламинат, линолеум, мрамор, </w:t>
            </w:r>
            <w:proofErr w:type="spellStart"/>
            <w:r w:rsidRPr="00F44C9D">
              <w:rPr>
                <w:bCs/>
                <w:color w:val="000000"/>
                <w:lang w:bidi="ru-RU"/>
              </w:rPr>
              <w:t>керамогранит</w:t>
            </w:r>
            <w:proofErr w:type="spellEnd"/>
            <w:r w:rsidRPr="00F44C9D">
              <w:rPr>
                <w:bCs/>
                <w:color w:val="000000"/>
                <w:lang w:bidi="ru-RU"/>
              </w:rPr>
              <w:t xml:space="preserve"> и пр. Свойства: Высокая прочность склеивания, отверждение без усадки, хорошие </w:t>
            </w:r>
            <w:proofErr w:type="spellStart"/>
            <w:r w:rsidRPr="00F44C9D">
              <w:rPr>
                <w:bCs/>
                <w:color w:val="000000"/>
                <w:lang w:bidi="ru-RU"/>
              </w:rPr>
              <w:t>тиксотропные</w:t>
            </w:r>
            <w:proofErr w:type="spellEnd"/>
            <w:r w:rsidRPr="00F44C9D">
              <w:rPr>
                <w:bCs/>
                <w:color w:val="000000"/>
                <w:lang w:bidi="ru-RU"/>
              </w:rPr>
              <w:t xml:space="preserve"> свойства и достаточное время жизни смеси - обеспечивают удобство в работе. Клей не содержит органических растворителей и является водостойким и морозоустойчивым. Условия применения: температура транспортировки и хранения от 0°С до + 40°С. Температура нанесения от + 15°С до + 30°С. Температура эксплуатации от - 20°С до + 70°С. Способ нанесения - зубчатый шпатель. Готовность к нагрузке через 24 часа. Полное время отверждения через 7 дней. Расход клея определяется качеством подстилающей поверхности. Ориентировочный расход клея 1 кг / 1 </w:t>
            </w:r>
            <w:proofErr w:type="spellStart"/>
            <w:r w:rsidRPr="00F44C9D">
              <w:rPr>
                <w:bCs/>
                <w:color w:val="000000"/>
                <w:lang w:bidi="ru-RU"/>
              </w:rPr>
              <w:t>м.кв</w:t>
            </w:r>
            <w:proofErr w:type="spellEnd"/>
            <w:r w:rsidRPr="00F44C9D">
              <w:rPr>
                <w:bCs/>
                <w:color w:val="000000"/>
                <w:lang w:bidi="ru-RU"/>
              </w:rPr>
              <w:t>.</w:t>
            </w:r>
          </w:p>
        </w:tc>
        <w:tc>
          <w:tcPr>
            <w:tcW w:w="1788" w:type="dxa"/>
            <w:tcBorders>
              <w:top w:val="single" w:sz="4" w:space="0" w:color="auto"/>
              <w:left w:val="single" w:sz="4" w:space="0" w:color="auto"/>
              <w:bottom w:val="single" w:sz="4" w:space="0" w:color="auto"/>
              <w:right w:val="single" w:sz="4" w:space="0" w:color="auto"/>
            </w:tcBorders>
          </w:tcPr>
          <w:p w:rsidR="00F44C9D" w:rsidRPr="00F44C9D" w:rsidRDefault="00F44C9D" w:rsidP="00F44C9D">
            <w:pPr>
              <w:ind w:firstLine="0"/>
              <w:rPr>
                <w:bCs/>
                <w:color w:val="000000"/>
                <w:lang w:bidi="ru-RU"/>
              </w:rPr>
            </w:pPr>
          </w:p>
        </w:tc>
        <w:tc>
          <w:tcPr>
            <w:tcW w:w="992" w:type="dxa"/>
            <w:tcBorders>
              <w:top w:val="single" w:sz="4" w:space="0" w:color="auto"/>
              <w:left w:val="single" w:sz="4" w:space="0" w:color="auto"/>
              <w:bottom w:val="single" w:sz="4" w:space="0" w:color="auto"/>
              <w:right w:val="single" w:sz="4" w:space="0" w:color="auto"/>
            </w:tcBorders>
            <w:hideMark/>
          </w:tcPr>
          <w:p w:rsidR="00F44C9D" w:rsidRPr="00F44C9D" w:rsidRDefault="00F44C9D" w:rsidP="00F44C9D">
            <w:pPr>
              <w:ind w:firstLine="0"/>
              <w:rPr>
                <w:bCs/>
                <w:color w:val="000000"/>
                <w:lang w:bidi="ru-RU"/>
              </w:rPr>
            </w:pPr>
            <w:proofErr w:type="spellStart"/>
            <w:r w:rsidRPr="00F44C9D">
              <w:rPr>
                <w:bCs/>
                <w:color w:val="000000"/>
                <w:lang w:bidi="ru-RU"/>
              </w:rPr>
              <w:t>шт</w:t>
            </w:r>
            <w:proofErr w:type="spellEnd"/>
          </w:p>
        </w:tc>
        <w:tc>
          <w:tcPr>
            <w:tcW w:w="875" w:type="dxa"/>
            <w:tcBorders>
              <w:top w:val="single" w:sz="4" w:space="0" w:color="auto"/>
              <w:left w:val="single" w:sz="4" w:space="0" w:color="auto"/>
              <w:bottom w:val="single" w:sz="4" w:space="0" w:color="auto"/>
              <w:right w:val="single" w:sz="4" w:space="0" w:color="auto"/>
            </w:tcBorders>
            <w:hideMark/>
          </w:tcPr>
          <w:p w:rsidR="00F44C9D" w:rsidRPr="00F44C9D" w:rsidRDefault="00F44C9D" w:rsidP="00F44C9D">
            <w:pPr>
              <w:ind w:firstLine="0"/>
              <w:rPr>
                <w:bCs/>
                <w:color w:val="000000"/>
                <w:lang w:bidi="ru-RU"/>
              </w:rPr>
            </w:pPr>
            <w:r w:rsidRPr="00F44C9D">
              <w:rPr>
                <w:bCs/>
                <w:color w:val="000000"/>
                <w:lang w:bidi="ru-RU"/>
              </w:rPr>
              <w:t>5</w:t>
            </w:r>
          </w:p>
        </w:tc>
      </w:tr>
    </w:tbl>
    <w:p w:rsidR="00F44C9D" w:rsidRPr="00F44C9D" w:rsidRDefault="00F44C9D" w:rsidP="00F44C9D">
      <w:pPr>
        <w:ind w:firstLine="0"/>
        <w:rPr>
          <w:bCs/>
          <w:color w:val="000000"/>
          <w:lang w:bidi="ru-RU"/>
        </w:rPr>
      </w:pPr>
      <w:r w:rsidRPr="00F44C9D">
        <w:rPr>
          <w:bCs/>
          <w:color w:val="000000"/>
          <w:lang w:bidi="ru-RU"/>
        </w:rPr>
        <w:t>Требования к качеству и безопасности товара</w:t>
      </w:r>
    </w:p>
    <w:p w:rsidR="00F44C9D" w:rsidRPr="00F44C9D" w:rsidRDefault="00F44C9D" w:rsidP="00F44C9D">
      <w:pPr>
        <w:ind w:firstLine="0"/>
        <w:rPr>
          <w:bCs/>
          <w:color w:val="000000"/>
          <w:lang w:bidi="ru-RU"/>
        </w:rPr>
      </w:pPr>
      <w:r w:rsidRPr="00F44C9D">
        <w:rPr>
          <w:bCs/>
          <w:color w:val="000000"/>
          <w:lang w:bidi="ru-RU"/>
        </w:rPr>
        <w:t>1.1.</w:t>
      </w:r>
      <w:r w:rsidRPr="00F44C9D">
        <w:rPr>
          <w:bCs/>
          <w:color w:val="000000"/>
          <w:lang w:bidi="ru-RU"/>
        </w:rPr>
        <w:tab/>
        <w:t>Товар, подлежащий поставке должен удовлетворять соответствующим требованиям действующего законодательства Российской Федерации.</w:t>
      </w:r>
    </w:p>
    <w:p w:rsidR="00F44C9D" w:rsidRPr="00F44C9D" w:rsidRDefault="00F44C9D" w:rsidP="00F44C9D">
      <w:pPr>
        <w:ind w:firstLine="0"/>
        <w:rPr>
          <w:bCs/>
          <w:color w:val="000000"/>
          <w:lang w:bidi="ru-RU"/>
        </w:rPr>
      </w:pPr>
      <w:r w:rsidRPr="00F44C9D">
        <w:rPr>
          <w:bCs/>
          <w:color w:val="000000"/>
          <w:lang w:bidi="ru-RU"/>
        </w:rPr>
        <w:t>1.2.</w:t>
      </w:r>
      <w:r w:rsidRPr="00F44C9D">
        <w:rPr>
          <w:bCs/>
          <w:color w:val="000000"/>
          <w:lang w:bidi="ru-RU"/>
        </w:rPr>
        <w:tab/>
        <w:t xml:space="preserve">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N 2300-1 «О защите прав потребителей»). </w:t>
      </w:r>
    </w:p>
    <w:p w:rsidR="00F44C9D" w:rsidRPr="00F44C9D" w:rsidRDefault="00F44C9D" w:rsidP="00F44C9D">
      <w:pPr>
        <w:ind w:firstLine="0"/>
        <w:rPr>
          <w:bCs/>
          <w:color w:val="000000"/>
          <w:lang w:bidi="ru-RU"/>
        </w:rPr>
      </w:pPr>
      <w:r w:rsidRPr="00F44C9D">
        <w:rPr>
          <w:bCs/>
          <w:color w:val="000000"/>
          <w:lang w:bidi="ru-RU"/>
        </w:rPr>
        <w:t>1.3.</w:t>
      </w:r>
      <w:r w:rsidRPr="00F44C9D">
        <w:rPr>
          <w:bCs/>
          <w:color w:val="000000"/>
          <w:lang w:bidi="ru-RU"/>
        </w:rPr>
        <w:tab/>
        <w:t>При осуществлении поставки Поставщик должен предоставить оригиналы или копии действующих сертификатов соответствия (деклараций о соответствии) требованиям нормативных документов на поставляемую продукцию, разрешающих использование поставляемой продукции на территории Российской Федерации. Требование установлено в соответствии с постановлениями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F44C9D" w:rsidRPr="00F44C9D" w:rsidRDefault="00F44C9D" w:rsidP="00F44C9D">
      <w:pPr>
        <w:ind w:firstLine="0"/>
        <w:rPr>
          <w:bCs/>
          <w:color w:val="000000"/>
          <w:lang w:bidi="ru-RU"/>
        </w:rPr>
      </w:pPr>
      <w:r w:rsidRPr="00F44C9D">
        <w:rPr>
          <w:bCs/>
          <w:color w:val="000000"/>
          <w:lang w:bidi="ru-RU"/>
        </w:rPr>
        <w:t>1.4.</w:t>
      </w:r>
      <w:r w:rsidRPr="00F44C9D">
        <w:rPr>
          <w:bCs/>
          <w:color w:val="000000"/>
          <w:lang w:bidi="ru-RU"/>
        </w:rPr>
        <w:tab/>
        <w:t>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p>
    <w:p w:rsidR="00F44C9D" w:rsidRPr="00F44C9D" w:rsidRDefault="00F44C9D" w:rsidP="00F44C9D">
      <w:pPr>
        <w:ind w:firstLine="0"/>
        <w:rPr>
          <w:bCs/>
          <w:color w:val="000000"/>
          <w:lang w:bidi="ru-RU"/>
        </w:rPr>
      </w:pPr>
      <w:r w:rsidRPr="00F44C9D">
        <w:rPr>
          <w:bCs/>
          <w:color w:val="000000"/>
          <w:lang w:bidi="ru-RU"/>
        </w:rPr>
        <w:t>1.5.</w:t>
      </w:r>
      <w:r w:rsidRPr="00F44C9D">
        <w:rPr>
          <w:bCs/>
          <w:color w:val="000000"/>
          <w:lang w:bidi="ru-RU"/>
        </w:rPr>
        <w:tab/>
        <w:t xml:space="preserve">В случае поставки некачественного товара Поставщик обязан в течение 2 (двух) дней произвести замену товара за свой счет. Претензии по качеству и количеству товара Заказчик может предъявить в течение </w:t>
      </w:r>
      <w:proofErr w:type="gramStart"/>
      <w:r w:rsidRPr="00F44C9D">
        <w:rPr>
          <w:bCs/>
          <w:color w:val="000000"/>
          <w:lang w:bidi="ru-RU"/>
        </w:rPr>
        <w:t>всего гарантийного срока</w:t>
      </w:r>
      <w:proofErr w:type="gramEnd"/>
      <w:r w:rsidRPr="00F44C9D">
        <w:rPr>
          <w:bCs/>
          <w:color w:val="000000"/>
          <w:lang w:bidi="ru-RU"/>
        </w:rPr>
        <w:t xml:space="preserve"> установленного производителем поставляемого товара. В случае возникновения разногласий между Заказчиком и Поставщиком о характере выявленных недостатков, Поставщик направляет товар на экспертизу и оплачивает ее в пятидневный срок по письменному требованию Заказчика в случае возникновения такой необходимости.</w:t>
      </w:r>
    </w:p>
    <w:p w:rsidR="00F44C9D" w:rsidRPr="00F44C9D" w:rsidRDefault="00F44C9D" w:rsidP="00F44C9D">
      <w:pPr>
        <w:ind w:firstLine="0"/>
        <w:rPr>
          <w:bCs/>
          <w:color w:val="000000"/>
          <w:lang w:bidi="ru-RU"/>
        </w:rPr>
      </w:pPr>
      <w:r w:rsidRPr="00F44C9D">
        <w:rPr>
          <w:bCs/>
          <w:color w:val="000000"/>
          <w:lang w:bidi="ru-RU"/>
        </w:rPr>
        <w:t>2.</w:t>
      </w:r>
      <w:r w:rsidRPr="00F44C9D">
        <w:rPr>
          <w:bCs/>
          <w:color w:val="000000"/>
          <w:lang w:bidi="ru-RU"/>
        </w:rPr>
        <w:tab/>
        <w:t>Требования к таре и упаковке товара</w:t>
      </w:r>
    </w:p>
    <w:p w:rsidR="00F44C9D" w:rsidRPr="00F44C9D" w:rsidRDefault="00F44C9D" w:rsidP="00F44C9D">
      <w:pPr>
        <w:ind w:firstLine="0"/>
        <w:rPr>
          <w:bCs/>
          <w:color w:val="000000"/>
          <w:lang w:bidi="ru-RU"/>
        </w:rPr>
      </w:pPr>
      <w:r w:rsidRPr="00F44C9D">
        <w:rPr>
          <w:bCs/>
          <w:color w:val="000000"/>
          <w:lang w:bidi="ru-RU"/>
        </w:rPr>
        <w:t>2.1.</w:t>
      </w:r>
      <w:r w:rsidRPr="00F44C9D">
        <w:rPr>
          <w:bCs/>
          <w:color w:val="000000"/>
          <w:lang w:bidi="ru-RU"/>
        </w:rPr>
        <w:tab/>
        <w:t xml:space="preserve">Товар поставляется поставщиком в оригинальной заводской таре и упаковке, обеспечивающей его сохранность, товарный вид и предохраняющей от всякого рода </w:t>
      </w:r>
      <w:r w:rsidRPr="00F44C9D">
        <w:rPr>
          <w:bCs/>
          <w:color w:val="000000"/>
          <w:lang w:bidi="ru-RU"/>
        </w:rPr>
        <w:lastRenderedPageBreak/>
        <w:t xml:space="preserve">повреждений при транспортировке и соответствующей требованиям, применяемым в отношении поставляемого товара. </w:t>
      </w:r>
    </w:p>
    <w:p w:rsidR="00F44C9D" w:rsidRPr="00F44C9D" w:rsidRDefault="00F44C9D" w:rsidP="00F44C9D">
      <w:pPr>
        <w:ind w:firstLine="0"/>
        <w:rPr>
          <w:bCs/>
          <w:color w:val="000000"/>
          <w:lang w:bidi="ru-RU"/>
        </w:rPr>
      </w:pPr>
      <w:r w:rsidRPr="00F44C9D">
        <w:rPr>
          <w:bCs/>
          <w:color w:val="000000"/>
          <w:lang w:bidi="ru-RU"/>
        </w:rPr>
        <w:t>3.</w:t>
      </w:r>
      <w:r w:rsidRPr="00F44C9D">
        <w:rPr>
          <w:bCs/>
          <w:color w:val="000000"/>
          <w:lang w:bidi="ru-RU"/>
        </w:rPr>
        <w:tab/>
        <w:t>Требования к отгрузке и доставке товара</w:t>
      </w:r>
    </w:p>
    <w:p w:rsidR="00F44C9D" w:rsidRPr="00F44C9D" w:rsidRDefault="00F44C9D" w:rsidP="00F44C9D">
      <w:pPr>
        <w:ind w:firstLine="0"/>
        <w:rPr>
          <w:bCs/>
          <w:color w:val="000000"/>
          <w:lang w:bidi="ru-RU"/>
        </w:rPr>
      </w:pPr>
      <w:r w:rsidRPr="00F44C9D">
        <w:rPr>
          <w:bCs/>
          <w:color w:val="000000"/>
          <w:lang w:bidi="ru-RU"/>
        </w:rPr>
        <w:t>3.1.</w:t>
      </w:r>
      <w:r w:rsidRPr="00F44C9D">
        <w:rPr>
          <w:bCs/>
          <w:color w:val="000000"/>
          <w:lang w:bidi="ru-RU"/>
        </w:rPr>
        <w:tab/>
        <w:t>Поставка товара осуществляется с 9.00 до 17.00 час, транспортом Поставщика по адресу Заказчика; погрузочно-разгрузочные работы осуществляется силами и за счет Поставщика; товар поставляется по предварительному согласованию с Заказчиком даты и времени поставки.</w:t>
      </w:r>
    </w:p>
    <w:p w:rsidR="00F44C9D" w:rsidRPr="00F44C9D" w:rsidRDefault="00F44C9D" w:rsidP="00F44C9D">
      <w:pPr>
        <w:ind w:firstLine="0"/>
        <w:rPr>
          <w:bCs/>
          <w:color w:val="000000"/>
          <w:lang w:bidi="ru-RU"/>
        </w:rPr>
      </w:pPr>
      <w:r w:rsidRPr="00F44C9D">
        <w:rPr>
          <w:bCs/>
          <w:color w:val="000000"/>
          <w:lang w:bidi="ru-RU"/>
        </w:rPr>
        <w:t>4.</w:t>
      </w:r>
      <w:r w:rsidRPr="00F44C9D">
        <w:rPr>
          <w:bCs/>
          <w:color w:val="000000"/>
          <w:lang w:bidi="ru-RU"/>
        </w:rPr>
        <w:tab/>
        <w:t>Требования, связанные с определением соответствия поставляемого товара потребностям заказчика (приемка товара)</w:t>
      </w:r>
    </w:p>
    <w:p w:rsidR="00F44C9D" w:rsidRPr="00F44C9D" w:rsidRDefault="00F44C9D" w:rsidP="00F44C9D">
      <w:pPr>
        <w:ind w:firstLine="0"/>
        <w:rPr>
          <w:bCs/>
          <w:color w:val="000000"/>
          <w:lang w:bidi="ru-RU"/>
        </w:rPr>
      </w:pPr>
      <w:r w:rsidRPr="00F44C9D">
        <w:rPr>
          <w:bCs/>
          <w:color w:val="000000"/>
          <w:lang w:bidi="ru-RU"/>
        </w:rPr>
        <w:t>4.1.</w:t>
      </w:r>
      <w:r w:rsidRPr="00F44C9D">
        <w:rPr>
          <w:bCs/>
          <w:color w:val="000000"/>
          <w:lang w:bidi="ru-RU"/>
        </w:rPr>
        <w:tab/>
        <w:t>При приемке товара Заказчик проверяет соответствие сведений, указанных в Приложении к договору, сведениям, указанным в транспортных и сопроводительных документах по: наименованию, количеству, сроку поставки товара, а также соблюдение требований к маркировке, таре и упаковке.</w:t>
      </w:r>
    </w:p>
    <w:p w:rsidR="00F44C9D" w:rsidRPr="00F44C9D" w:rsidRDefault="00F44C9D" w:rsidP="00F44C9D">
      <w:pPr>
        <w:ind w:firstLine="0"/>
        <w:rPr>
          <w:bCs/>
          <w:color w:val="000000"/>
          <w:lang w:bidi="ru-RU"/>
        </w:rPr>
      </w:pPr>
      <w:r w:rsidRPr="00F44C9D">
        <w:rPr>
          <w:bCs/>
          <w:color w:val="000000"/>
          <w:lang w:bidi="ru-RU"/>
        </w:rPr>
        <w:t>4.2.</w:t>
      </w:r>
      <w:r w:rsidRPr="00F44C9D">
        <w:rPr>
          <w:bCs/>
          <w:color w:val="000000"/>
          <w:lang w:bidi="ru-RU"/>
        </w:rPr>
        <w:tab/>
        <w:t>При обнаружении несоответствия поставляемого Поставщиком товара по цене, количеству, ассортименту, комплектности, качеству, а также в случае поставки товара с нарушением сроков поставки, в нарушенной упаковке, без сопроводительных документов, предусмотренных проектом договор, составляется акт о нарушениях, подписанный Сторонами. Поставщик в течение 5-ти (пяти) рабочих дней с момента составления акта, своими силами исполняет обязательства, по которым составлен акт.</w:t>
      </w:r>
    </w:p>
    <w:p w:rsidR="00F44C9D" w:rsidRPr="00F44C9D" w:rsidRDefault="00F44C9D" w:rsidP="00F44C9D">
      <w:pPr>
        <w:ind w:firstLine="0"/>
        <w:rPr>
          <w:b/>
          <w:bCs/>
          <w:color w:val="000000"/>
          <w:lang w:bidi="ru-RU"/>
        </w:rPr>
      </w:pPr>
    </w:p>
    <w:p w:rsidR="00FC59F7" w:rsidRPr="00F543E8" w:rsidRDefault="00FC59F7" w:rsidP="00FC59F7">
      <w:pPr>
        <w:ind w:firstLine="0"/>
      </w:pPr>
    </w:p>
    <w:p w:rsidR="00FC59F7" w:rsidRPr="00F543E8" w:rsidRDefault="00FC59F7" w:rsidP="00FC59F7">
      <w:pPr>
        <w:ind w:firstLine="0"/>
      </w:pPr>
    </w:p>
    <w:tbl>
      <w:tblPr>
        <w:tblW w:w="9923" w:type="dxa"/>
        <w:tblInd w:w="-34" w:type="dxa"/>
        <w:tblLayout w:type="fixed"/>
        <w:tblLook w:val="01E0" w:firstRow="1" w:lastRow="1" w:firstColumn="1" w:lastColumn="1" w:noHBand="0" w:noVBand="0"/>
      </w:tblPr>
      <w:tblGrid>
        <w:gridCol w:w="5387"/>
        <w:gridCol w:w="4536"/>
      </w:tblGrid>
      <w:tr w:rsidR="00FC59F7" w:rsidRPr="00F543E8" w:rsidTr="00CB0F9D">
        <w:tc>
          <w:tcPr>
            <w:tcW w:w="5387" w:type="dxa"/>
          </w:tcPr>
          <w:p w:rsidR="00FC59F7" w:rsidRPr="00F543E8" w:rsidRDefault="00FC59F7" w:rsidP="00CB0F9D">
            <w:pPr>
              <w:widowControl/>
              <w:tabs>
                <w:tab w:val="left" w:pos="5297"/>
              </w:tabs>
              <w:snapToGrid/>
              <w:spacing w:line="480" w:lineRule="auto"/>
              <w:ind w:firstLine="540"/>
            </w:pPr>
            <w:r w:rsidRPr="00F543E8">
              <w:t>Директор</w:t>
            </w:r>
          </w:p>
          <w:p w:rsidR="00FC59F7" w:rsidRPr="00F543E8" w:rsidRDefault="00FC59F7" w:rsidP="00CB0F9D">
            <w:pPr>
              <w:widowControl/>
              <w:tabs>
                <w:tab w:val="left" w:pos="5297"/>
              </w:tabs>
              <w:snapToGrid/>
              <w:spacing w:line="480" w:lineRule="auto"/>
              <w:ind w:firstLine="0"/>
            </w:pPr>
            <w:r w:rsidRPr="00F543E8">
              <w:t>_________________/В.К. Бирюков/</w:t>
            </w:r>
          </w:p>
          <w:p w:rsidR="00FC59F7" w:rsidRPr="00F543E8" w:rsidRDefault="00FC59F7" w:rsidP="00CB0F9D">
            <w:pPr>
              <w:widowControl/>
              <w:tabs>
                <w:tab w:val="left" w:pos="5297"/>
              </w:tabs>
              <w:snapToGrid/>
              <w:spacing w:line="480" w:lineRule="auto"/>
              <w:ind w:firstLine="34"/>
            </w:pPr>
            <w:r w:rsidRPr="00F543E8">
              <w:t>«______»______________ 2018 г.</w:t>
            </w:r>
          </w:p>
          <w:p w:rsidR="00FC59F7" w:rsidRPr="00F543E8" w:rsidRDefault="00FC59F7" w:rsidP="00CB0F9D">
            <w:pPr>
              <w:widowControl/>
              <w:tabs>
                <w:tab w:val="left" w:pos="5297"/>
              </w:tabs>
              <w:snapToGrid/>
              <w:spacing w:line="360" w:lineRule="auto"/>
              <w:ind w:firstLine="540"/>
              <w:jc w:val="both"/>
            </w:pPr>
            <w:r w:rsidRPr="00F543E8">
              <w:t>М.П.</w:t>
            </w:r>
          </w:p>
        </w:tc>
        <w:tc>
          <w:tcPr>
            <w:tcW w:w="4536" w:type="dxa"/>
          </w:tcPr>
          <w:p w:rsidR="00FC59F7" w:rsidRPr="00F543E8" w:rsidRDefault="00FC59F7" w:rsidP="00CB0F9D">
            <w:pPr>
              <w:snapToGrid/>
              <w:ind w:firstLine="0"/>
              <w:jc w:val="both"/>
            </w:pPr>
            <w:r w:rsidRPr="00F543E8">
              <w:t>Директор</w:t>
            </w:r>
          </w:p>
          <w:p w:rsidR="00FC59F7" w:rsidRPr="00F543E8" w:rsidRDefault="00FC59F7" w:rsidP="00CB0F9D">
            <w:pPr>
              <w:snapToGrid/>
              <w:ind w:firstLine="540"/>
              <w:jc w:val="both"/>
            </w:pPr>
          </w:p>
          <w:p w:rsidR="00FC59F7" w:rsidRPr="00F543E8" w:rsidRDefault="00FC59F7" w:rsidP="00CB0F9D">
            <w:pPr>
              <w:widowControl/>
              <w:tabs>
                <w:tab w:val="left" w:pos="5297"/>
              </w:tabs>
              <w:snapToGrid/>
              <w:spacing w:line="480" w:lineRule="auto"/>
              <w:ind w:firstLine="540"/>
            </w:pPr>
            <w:r w:rsidRPr="00F543E8">
              <w:t>_________________/_____________/</w:t>
            </w:r>
          </w:p>
          <w:p w:rsidR="00FC59F7" w:rsidRPr="00F543E8" w:rsidRDefault="00FC59F7" w:rsidP="00CB0F9D">
            <w:pPr>
              <w:widowControl/>
              <w:tabs>
                <w:tab w:val="left" w:pos="5297"/>
              </w:tabs>
              <w:snapToGrid/>
              <w:spacing w:line="480" w:lineRule="auto"/>
              <w:ind w:firstLine="540"/>
            </w:pPr>
            <w:r w:rsidRPr="00F543E8">
              <w:t>«______»______________ 2018 г.</w:t>
            </w:r>
          </w:p>
          <w:p w:rsidR="00FC59F7" w:rsidRPr="00F543E8" w:rsidRDefault="00FC59F7" w:rsidP="00CB0F9D">
            <w:pPr>
              <w:snapToGrid/>
              <w:ind w:firstLine="540"/>
              <w:jc w:val="both"/>
            </w:pPr>
            <w:r w:rsidRPr="00F543E8">
              <w:t>М.П.</w:t>
            </w:r>
          </w:p>
        </w:tc>
      </w:tr>
    </w:tbl>
    <w:p w:rsidR="00FC59F7" w:rsidRPr="00F543E8" w:rsidRDefault="00FC59F7" w:rsidP="00FC59F7">
      <w:pPr>
        <w:ind w:firstLine="0"/>
      </w:pPr>
    </w:p>
    <w:p w:rsidR="00FC59F7" w:rsidRPr="00F543E8" w:rsidRDefault="00FC59F7" w:rsidP="00FC59F7">
      <w:pPr>
        <w:ind w:firstLine="0"/>
      </w:pPr>
    </w:p>
    <w:p w:rsidR="00FC59F7" w:rsidRPr="00F543E8" w:rsidRDefault="00FC59F7" w:rsidP="00FC59F7">
      <w:pPr>
        <w:ind w:firstLine="0"/>
      </w:pPr>
    </w:p>
    <w:p w:rsidR="00FC59F7" w:rsidRPr="00F543E8" w:rsidRDefault="00FC59F7" w:rsidP="00FC59F7">
      <w:pPr>
        <w:ind w:firstLine="0"/>
      </w:pPr>
    </w:p>
    <w:p w:rsidR="00FC59F7" w:rsidRPr="00F543E8" w:rsidRDefault="00FC59F7" w:rsidP="00FC59F7">
      <w:pPr>
        <w:ind w:firstLine="0"/>
      </w:pPr>
    </w:p>
    <w:p w:rsidR="00F84987" w:rsidRDefault="00F84987" w:rsidP="00F84987">
      <w:pPr>
        <w:widowControl/>
        <w:suppressAutoHyphens/>
        <w:snapToGrid/>
        <w:ind w:firstLine="0"/>
        <w:jc w:val="both"/>
        <w:rPr>
          <w:sz w:val="22"/>
          <w:szCs w:val="22"/>
          <w:lang w:eastAsia="ar-SA"/>
        </w:rPr>
      </w:pPr>
    </w:p>
    <w:p w:rsidR="00F84987" w:rsidRDefault="00F84987" w:rsidP="00F84987">
      <w:pPr>
        <w:widowControl/>
        <w:suppressAutoHyphens/>
        <w:snapToGrid/>
        <w:ind w:firstLine="0"/>
        <w:jc w:val="both"/>
        <w:rPr>
          <w:sz w:val="22"/>
          <w:szCs w:val="22"/>
          <w:lang w:eastAsia="ar-SA"/>
        </w:rPr>
      </w:pPr>
    </w:p>
    <w:p w:rsidR="00C76299" w:rsidRDefault="00C76299" w:rsidP="00F84987">
      <w:pPr>
        <w:widowControl/>
        <w:suppressAutoHyphens/>
        <w:snapToGrid/>
        <w:ind w:firstLine="0"/>
        <w:jc w:val="both"/>
        <w:rPr>
          <w:sz w:val="22"/>
          <w:szCs w:val="22"/>
          <w:lang w:eastAsia="ar-SA"/>
        </w:rPr>
      </w:pPr>
    </w:p>
    <w:p w:rsidR="00C76299" w:rsidRDefault="00C76299" w:rsidP="00F84987">
      <w:pPr>
        <w:widowControl/>
        <w:suppressAutoHyphens/>
        <w:snapToGrid/>
        <w:ind w:firstLine="0"/>
        <w:jc w:val="both"/>
        <w:rPr>
          <w:sz w:val="22"/>
          <w:szCs w:val="22"/>
          <w:lang w:eastAsia="ar-SA"/>
        </w:rPr>
      </w:pPr>
    </w:p>
    <w:p w:rsidR="00C76299" w:rsidRDefault="00C76299" w:rsidP="00F84987">
      <w:pPr>
        <w:widowControl/>
        <w:suppressAutoHyphens/>
        <w:snapToGrid/>
        <w:ind w:firstLine="0"/>
        <w:jc w:val="both"/>
        <w:rPr>
          <w:sz w:val="22"/>
          <w:szCs w:val="22"/>
          <w:lang w:eastAsia="ar-SA"/>
        </w:rPr>
      </w:pPr>
    </w:p>
    <w:p w:rsidR="00C76299" w:rsidRDefault="00C76299" w:rsidP="00F84987">
      <w:pPr>
        <w:widowControl/>
        <w:suppressAutoHyphens/>
        <w:snapToGrid/>
        <w:ind w:firstLine="0"/>
        <w:jc w:val="both"/>
        <w:rPr>
          <w:sz w:val="22"/>
          <w:szCs w:val="22"/>
          <w:lang w:eastAsia="ar-SA"/>
        </w:rPr>
      </w:pPr>
    </w:p>
    <w:p w:rsidR="00C76299" w:rsidRDefault="00C76299" w:rsidP="00F84987">
      <w:pPr>
        <w:widowControl/>
        <w:suppressAutoHyphens/>
        <w:snapToGrid/>
        <w:ind w:firstLine="0"/>
        <w:jc w:val="both"/>
        <w:rPr>
          <w:sz w:val="22"/>
          <w:szCs w:val="22"/>
          <w:lang w:eastAsia="ar-SA"/>
        </w:rPr>
      </w:pPr>
    </w:p>
    <w:p w:rsidR="00C76299" w:rsidRDefault="00C76299" w:rsidP="00F84987">
      <w:pPr>
        <w:widowControl/>
        <w:suppressAutoHyphens/>
        <w:snapToGrid/>
        <w:ind w:firstLine="0"/>
        <w:jc w:val="both"/>
        <w:rPr>
          <w:sz w:val="22"/>
          <w:szCs w:val="22"/>
          <w:lang w:eastAsia="ar-SA"/>
        </w:rPr>
      </w:pPr>
    </w:p>
    <w:p w:rsidR="00C76299" w:rsidRDefault="00C76299" w:rsidP="00F84987">
      <w:pPr>
        <w:widowControl/>
        <w:suppressAutoHyphens/>
        <w:snapToGrid/>
        <w:ind w:firstLine="0"/>
        <w:jc w:val="both"/>
        <w:rPr>
          <w:sz w:val="22"/>
          <w:szCs w:val="22"/>
          <w:lang w:eastAsia="ar-SA"/>
        </w:rPr>
      </w:pPr>
    </w:p>
    <w:p w:rsidR="00C76299" w:rsidRDefault="00C76299" w:rsidP="00F84987">
      <w:pPr>
        <w:widowControl/>
        <w:suppressAutoHyphens/>
        <w:snapToGrid/>
        <w:ind w:firstLine="0"/>
        <w:jc w:val="both"/>
        <w:rPr>
          <w:sz w:val="22"/>
          <w:szCs w:val="22"/>
          <w:lang w:eastAsia="ar-SA"/>
        </w:rPr>
      </w:pPr>
    </w:p>
    <w:p w:rsidR="00F44C9D" w:rsidRDefault="00F44C9D" w:rsidP="00F84987">
      <w:pPr>
        <w:widowControl/>
        <w:suppressAutoHyphens/>
        <w:snapToGrid/>
        <w:ind w:firstLine="0"/>
        <w:jc w:val="both"/>
        <w:rPr>
          <w:sz w:val="22"/>
          <w:szCs w:val="22"/>
          <w:lang w:eastAsia="ar-SA"/>
        </w:rPr>
      </w:pPr>
    </w:p>
    <w:p w:rsidR="00F44C9D" w:rsidRDefault="00F44C9D" w:rsidP="00F84987">
      <w:pPr>
        <w:widowControl/>
        <w:suppressAutoHyphens/>
        <w:snapToGrid/>
        <w:ind w:firstLine="0"/>
        <w:jc w:val="both"/>
        <w:rPr>
          <w:sz w:val="22"/>
          <w:szCs w:val="22"/>
          <w:lang w:eastAsia="ar-SA"/>
        </w:rPr>
      </w:pPr>
    </w:p>
    <w:p w:rsidR="00F44C9D" w:rsidRDefault="00F44C9D" w:rsidP="00F84987">
      <w:pPr>
        <w:widowControl/>
        <w:suppressAutoHyphens/>
        <w:snapToGrid/>
        <w:ind w:firstLine="0"/>
        <w:jc w:val="both"/>
        <w:rPr>
          <w:sz w:val="22"/>
          <w:szCs w:val="22"/>
          <w:lang w:eastAsia="ar-SA"/>
        </w:rPr>
      </w:pPr>
    </w:p>
    <w:p w:rsidR="00F44C9D" w:rsidRDefault="00F44C9D" w:rsidP="00F84987">
      <w:pPr>
        <w:widowControl/>
        <w:suppressAutoHyphens/>
        <w:snapToGrid/>
        <w:ind w:firstLine="0"/>
        <w:jc w:val="both"/>
        <w:rPr>
          <w:sz w:val="22"/>
          <w:szCs w:val="22"/>
          <w:lang w:eastAsia="ar-SA"/>
        </w:rPr>
      </w:pPr>
    </w:p>
    <w:p w:rsidR="00F44C9D" w:rsidRDefault="00F44C9D" w:rsidP="00F84987">
      <w:pPr>
        <w:widowControl/>
        <w:suppressAutoHyphens/>
        <w:snapToGrid/>
        <w:ind w:firstLine="0"/>
        <w:jc w:val="both"/>
        <w:rPr>
          <w:sz w:val="22"/>
          <w:szCs w:val="22"/>
          <w:lang w:eastAsia="ar-SA"/>
        </w:rPr>
      </w:pPr>
    </w:p>
    <w:p w:rsidR="00F44C9D" w:rsidRDefault="00F44C9D" w:rsidP="00F84987">
      <w:pPr>
        <w:widowControl/>
        <w:suppressAutoHyphens/>
        <w:snapToGrid/>
        <w:ind w:firstLine="0"/>
        <w:jc w:val="both"/>
        <w:rPr>
          <w:sz w:val="22"/>
          <w:szCs w:val="22"/>
          <w:lang w:eastAsia="ar-SA"/>
        </w:rPr>
      </w:pPr>
    </w:p>
    <w:p w:rsidR="00F44C9D" w:rsidRDefault="00F44C9D" w:rsidP="00F84987">
      <w:pPr>
        <w:widowControl/>
        <w:suppressAutoHyphens/>
        <w:snapToGrid/>
        <w:ind w:firstLine="0"/>
        <w:jc w:val="both"/>
        <w:rPr>
          <w:sz w:val="22"/>
          <w:szCs w:val="22"/>
          <w:lang w:eastAsia="ar-SA"/>
        </w:rPr>
      </w:pPr>
    </w:p>
    <w:p w:rsidR="00F44C9D" w:rsidRDefault="00F44C9D" w:rsidP="00F84987">
      <w:pPr>
        <w:widowControl/>
        <w:suppressAutoHyphens/>
        <w:snapToGrid/>
        <w:ind w:firstLine="0"/>
        <w:jc w:val="both"/>
        <w:rPr>
          <w:sz w:val="22"/>
          <w:szCs w:val="22"/>
          <w:lang w:eastAsia="ar-SA"/>
        </w:rPr>
      </w:pPr>
    </w:p>
    <w:p w:rsidR="00F44C9D" w:rsidRDefault="00F44C9D" w:rsidP="00F84987">
      <w:pPr>
        <w:widowControl/>
        <w:suppressAutoHyphens/>
        <w:snapToGrid/>
        <w:ind w:firstLine="0"/>
        <w:jc w:val="both"/>
        <w:rPr>
          <w:sz w:val="22"/>
          <w:szCs w:val="22"/>
          <w:lang w:eastAsia="ar-SA"/>
        </w:rPr>
      </w:pPr>
    </w:p>
    <w:p w:rsidR="00F44C9D" w:rsidRDefault="00F44C9D" w:rsidP="00F84987">
      <w:pPr>
        <w:widowControl/>
        <w:suppressAutoHyphens/>
        <w:snapToGrid/>
        <w:ind w:firstLine="0"/>
        <w:jc w:val="both"/>
        <w:rPr>
          <w:sz w:val="22"/>
          <w:szCs w:val="22"/>
          <w:lang w:eastAsia="ar-SA"/>
        </w:rPr>
      </w:pPr>
    </w:p>
    <w:p w:rsidR="00F44C9D" w:rsidRDefault="00F44C9D" w:rsidP="00F84987">
      <w:pPr>
        <w:widowControl/>
        <w:suppressAutoHyphens/>
        <w:snapToGrid/>
        <w:ind w:firstLine="0"/>
        <w:jc w:val="both"/>
        <w:rPr>
          <w:sz w:val="22"/>
          <w:szCs w:val="22"/>
          <w:lang w:eastAsia="ar-SA"/>
        </w:rPr>
      </w:pPr>
    </w:p>
    <w:p w:rsidR="00F84987" w:rsidRPr="00F84987" w:rsidRDefault="00F84987" w:rsidP="00F84987">
      <w:pPr>
        <w:widowControl/>
        <w:suppressAutoHyphens/>
        <w:snapToGrid/>
        <w:ind w:firstLine="0"/>
        <w:jc w:val="both"/>
        <w:rPr>
          <w:sz w:val="22"/>
          <w:szCs w:val="22"/>
          <w:lang w:eastAsia="ar-SA"/>
        </w:rPr>
      </w:pPr>
    </w:p>
    <w:p w:rsidR="00F84987" w:rsidRPr="00F84987" w:rsidRDefault="00F84987" w:rsidP="00F84987">
      <w:pPr>
        <w:suppressAutoHyphens/>
        <w:autoSpaceDE w:val="0"/>
        <w:snapToGrid/>
        <w:ind w:firstLine="0"/>
        <w:jc w:val="both"/>
        <w:rPr>
          <w:sz w:val="22"/>
          <w:szCs w:val="22"/>
          <w:lang w:eastAsia="ar-SA"/>
        </w:rPr>
      </w:pPr>
      <w:r w:rsidRPr="00F84987">
        <w:rPr>
          <w:sz w:val="22"/>
          <w:szCs w:val="22"/>
          <w:lang w:eastAsia="ar-SA"/>
        </w:rPr>
        <w:lastRenderedPageBreak/>
        <w:t xml:space="preserve">                                                                                                                                     Приложение № 2</w:t>
      </w:r>
    </w:p>
    <w:p w:rsidR="00F84987" w:rsidRPr="00F84987" w:rsidRDefault="00F84987" w:rsidP="00F84987">
      <w:pPr>
        <w:suppressAutoHyphens/>
        <w:autoSpaceDE w:val="0"/>
        <w:snapToGrid/>
        <w:ind w:firstLine="0"/>
        <w:jc w:val="both"/>
        <w:rPr>
          <w:rFonts w:eastAsia="Arial"/>
          <w:sz w:val="22"/>
          <w:szCs w:val="22"/>
          <w:lang w:eastAsia="ar-SA"/>
        </w:rPr>
      </w:pPr>
      <w:r w:rsidRPr="00F84987">
        <w:rPr>
          <w:sz w:val="22"/>
          <w:szCs w:val="22"/>
          <w:lang w:eastAsia="ar-SA"/>
        </w:rPr>
        <w:t xml:space="preserve">                                                                                                           к Договору № __</w:t>
      </w:r>
      <w:r w:rsidRPr="00F84987">
        <w:rPr>
          <w:rFonts w:eastAsia="Arial"/>
          <w:sz w:val="22"/>
          <w:szCs w:val="22"/>
          <w:lang w:eastAsia="ar-SA"/>
        </w:rPr>
        <w:t xml:space="preserve">  от __.__. 2018 г</w:t>
      </w:r>
    </w:p>
    <w:p w:rsidR="00F84987" w:rsidRPr="00F84987" w:rsidRDefault="00F84987" w:rsidP="00F84987">
      <w:pPr>
        <w:suppressAutoHyphens/>
        <w:autoSpaceDE w:val="0"/>
        <w:snapToGrid/>
        <w:ind w:firstLine="0"/>
        <w:jc w:val="both"/>
        <w:rPr>
          <w:sz w:val="22"/>
          <w:szCs w:val="22"/>
          <w:lang w:eastAsia="ar-SA"/>
        </w:rPr>
      </w:pPr>
    </w:p>
    <w:p w:rsidR="00F84987" w:rsidRPr="00F84987" w:rsidRDefault="00F84987" w:rsidP="00F84987">
      <w:pPr>
        <w:suppressAutoHyphens/>
        <w:autoSpaceDE w:val="0"/>
        <w:snapToGrid/>
        <w:ind w:firstLine="0"/>
        <w:jc w:val="both"/>
        <w:rPr>
          <w:sz w:val="22"/>
          <w:szCs w:val="22"/>
          <w:lang w:eastAsia="ar-SA"/>
        </w:rPr>
      </w:pPr>
      <w:bookmarkStart w:id="4" w:name="Par744"/>
      <w:bookmarkEnd w:id="4"/>
      <w:r w:rsidRPr="00F84987">
        <w:rPr>
          <w:sz w:val="22"/>
          <w:szCs w:val="22"/>
          <w:lang w:eastAsia="ar-SA"/>
        </w:rPr>
        <w:t xml:space="preserve">                                                           СПЕЦИФИКАЦИЯ </w:t>
      </w:r>
    </w:p>
    <w:p w:rsidR="00F84987" w:rsidRPr="00F84987" w:rsidRDefault="00F84987" w:rsidP="00F84987">
      <w:pPr>
        <w:suppressAutoHyphens/>
        <w:autoSpaceDE w:val="0"/>
        <w:snapToGrid/>
        <w:ind w:firstLine="0"/>
        <w:jc w:val="both"/>
        <w:rPr>
          <w:sz w:val="22"/>
          <w:szCs w:val="22"/>
          <w:lang w:eastAsia="ar-SA"/>
        </w:rPr>
      </w:pPr>
      <w:r w:rsidRPr="00F84987">
        <w:rPr>
          <w:sz w:val="22"/>
          <w:szCs w:val="22"/>
          <w:lang w:eastAsia="ar-SA"/>
        </w:rPr>
        <w:t xml:space="preserve">                                                   ПОСТАВЛЯЕМЫХ ТОВАРОВ</w:t>
      </w:r>
    </w:p>
    <w:p w:rsidR="00F84987" w:rsidRPr="00F84987" w:rsidRDefault="00F84987" w:rsidP="00F84987">
      <w:pPr>
        <w:suppressAutoHyphens/>
        <w:autoSpaceDE w:val="0"/>
        <w:snapToGrid/>
        <w:ind w:firstLine="540"/>
        <w:jc w:val="both"/>
        <w:rPr>
          <w:sz w:val="22"/>
          <w:szCs w:val="22"/>
          <w:lang w:eastAsia="ar-SA"/>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962"/>
        <w:gridCol w:w="2694"/>
        <w:gridCol w:w="852"/>
        <w:gridCol w:w="710"/>
        <w:gridCol w:w="1277"/>
        <w:gridCol w:w="51"/>
        <w:gridCol w:w="943"/>
        <w:gridCol w:w="65"/>
      </w:tblGrid>
      <w:tr w:rsidR="00F44C9D" w:rsidRPr="00F84987" w:rsidTr="007518C2">
        <w:trPr>
          <w:gridAfter w:val="1"/>
          <w:wAfter w:w="32" w:type="pct"/>
        </w:trPr>
        <w:tc>
          <w:tcPr>
            <w:tcW w:w="288" w:type="pct"/>
            <w:tcBorders>
              <w:top w:val="single" w:sz="4" w:space="0" w:color="auto"/>
              <w:left w:val="single" w:sz="4" w:space="0" w:color="auto"/>
              <w:bottom w:val="single" w:sz="4" w:space="0" w:color="auto"/>
              <w:right w:val="single" w:sz="4" w:space="0" w:color="auto"/>
            </w:tcBorders>
            <w:hideMark/>
          </w:tcPr>
          <w:p w:rsidR="00F44C9D" w:rsidRPr="00F84987" w:rsidRDefault="00F44C9D" w:rsidP="00F84987">
            <w:pPr>
              <w:widowControl/>
              <w:snapToGrid/>
              <w:ind w:firstLine="0"/>
              <w:jc w:val="both"/>
              <w:rPr>
                <w:b/>
                <w:sz w:val="22"/>
                <w:szCs w:val="22"/>
              </w:rPr>
            </w:pPr>
            <w:r w:rsidRPr="00F84987">
              <w:rPr>
                <w:b/>
                <w:sz w:val="22"/>
                <w:szCs w:val="22"/>
              </w:rPr>
              <w:t>№ п/п</w:t>
            </w:r>
          </w:p>
        </w:tc>
        <w:tc>
          <w:tcPr>
            <w:tcW w:w="1461" w:type="pct"/>
            <w:tcBorders>
              <w:top w:val="single" w:sz="4" w:space="0" w:color="auto"/>
              <w:left w:val="single" w:sz="4" w:space="0" w:color="auto"/>
              <w:bottom w:val="single" w:sz="4" w:space="0" w:color="auto"/>
              <w:right w:val="single" w:sz="4" w:space="0" w:color="auto"/>
            </w:tcBorders>
            <w:hideMark/>
          </w:tcPr>
          <w:p w:rsidR="00F44C9D" w:rsidRPr="00F84987" w:rsidRDefault="00F44C9D" w:rsidP="00F84987">
            <w:pPr>
              <w:widowControl/>
              <w:snapToGrid/>
              <w:ind w:firstLine="0"/>
              <w:jc w:val="both"/>
              <w:rPr>
                <w:b/>
                <w:sz w:val="22"/>
                <w:szCs w:val="22"/>
              </w:rPr>
            </w:pPr>
            <w:r w:rsidRPr="00F84987">
              <w:rPr>
                <w:b/>
                <w:sz w:val="22"/>
                <w:szCs w:val="22"/>
              </w:rPr>
              <w:t>Наименование (ассортимент)</w:t>
            </w:r>
          </w:p>
          <w:p w:rsidR="00F44C9D" w:rsidRPr="00F84987" w:rsidRDefault="00F44C9D" w:rsidP="00F84987">
            <w:pPr>
              <w:widowControl/>
              <w:snapToGrid/>
              <w:ind w:firstLine="0"/>
              <w:jc w:val="both"/>
              <w:rPr>
                <w:b/>
                <w:sz w:val="22"/>
                <w:szCs w:val="22"/>
              </w:rPr>
            </w:pPr>
            <w:r w:rsidRPr="00F84987">
              <w:rPr>
                <w:b/>
                <w:sz w:val="22"/>
                <w:szCs w:val="22"/>
              </w:rPr>
              <w:t>товара</w:t>
            </w:r>
          </w:p>
        </w:tc>
        <w:tc>
          <w:tcPr>
            <w:tcW w:w="1329" w:type="pct"/>
            <w:tcBorders>
              <w:top w:val="single" w:sz="4" w:space="0" w:color="auto"/>
              <w:left w:val="single" w:sz="4" w:space="0" w:color="auto"/>
              <w:bottom w:val="single" w:sz="4" w:space="0" w:color="auto"/>
              <w:right w:val="single" w:sz="4" w:space="0" w:color="auto"/>
            </w:tcBorders>
          </w:tcPr>
          <w:p w:rsidR="00F44C9D" w:rsidRPr="00F84987" w:rsidRDefault="00F44C9D" w:rsidP="00F84987">
            <w:pPr>
              <w:widowControl/>
              <w:snapToGrid/>
              <w:ind w:firstLine="0"/>
              <w:jc w:val="both"/>
              <w:rPr>
                <w:b/>
                <w:sz w:val="22"/>
                <w:szCs w:val="22"/>
              </w:rPr>
            </w:pPr>
            <w:r w:rsidRPr="00F84987">
              <w:rPr>
                <w:b/>
                <w:sz w:val="22"/>
                <w:szCs w:val="22"/>
              </w:rPr>
              <w:t>Наименование страны происхождения товара</w:t>
            </w:r>
          </w:p>
        </w:tc>
        <w:tc>
          <w:tcPr>
            <w:tcW w:w="420" w:type="pct"/>
            <w:tcBorders>
              <w:top w:val="single" w:sz="4" w:space="0" w:color="auto"/>
              <w:left w:val="single" w:sz="4" w:space="0" w:color="auto"/>
              <w:bottom w:val="single" w:sz="4" w:space="0" w:color="auto"/>
              <w:right w:val="single" w:sz="4" w:space="0" w:color="auto"/>
            </w:tcBorders>
            <w:vAlign w:val="center"/>
            <w:hideMark/>
          </w:tcPr>
          <w:p w:rsidR="00F44C9D" w:rsidRPr="00F84987" w:rsidRDefault="00F44C9D" w:rsidP="00F84987">
            <w:pPr>
              <w:widowControl/>
              <w:snapToGrid/>
              <w:ind w:firstLine="0"/>
              <w:jc w:val="both"/>
              <w:rPr>
                <w:b/>
                <w:sz w:val="22"/>
                <w:szCs w:val="22"/>
              </w:rPr>
            </w:pPr>
            <w:r w:rsidRPr="00F84987">
              <w:rPr>
                <w:b/>
                <w:sz w:val="22"/>
                <w:szCs w:val="22"/>
              </w:rPr>
              <w:t>Ед. изм.</w:t>
            </w:r>
          </w:p>
        </w:tc>
        <w:tc>
          <w:tcPr>
            <w:tcW w:w="350" w:type="pct"/>
            <w:tcBorders>
              <w:top w:val="single" w:sz="4" w:space="0" w:color="auto"/>
              <w:left w:val="single" w:sz="4" w:space="0" w:color="auto"/>
              <w:bottom w:val="single" w:sz="4" w:space="0" w:color="auto"/>
              <w:right w:val="single" w:sz="4" w:space="0" w:color="auto"/>
            </w:tcBorders>
            <w:vAlign w:val="center"/>
            <w:hideMark/>
          </w:tcPr>
          <w:p w:rsidR="00F44C9D" w:rsidRPr="00F84987" w:rsidRDefault="00F44C9D" w:rsidP="00F84987">
            <w:pPr>
              <w:widowControl/>
              <w:snapToGrid/>
              <w:ind w:firstLine="0"/>
              <w:jc w:val="both"/>
              <w:rPr>
                <w:b/>
                <w:sz w:val="22"/>
                <w:szCs w:val="22"/>
              </w:rPr>
            </w:pPr>
            <w:r w:rsidRPr="00F84987">
              <w:rPr>
                <w:b/>
                <w:sz w:val="22"/>
                <w:szCs w:val="22"/>
              </w:rPr>
              <w:t>Кол-во</w:t>
            </w:r>
          </w:p>
        </w:tc>
        <w:tc>
          <w:tcPr>
            <w:tcW w:w="630" w:type="pct"/>
            <w:tcBorders>
              <w:top w:val="single" w:sz="4" w:space="0" w:color="auto"/>
              <w:left w:val="single" w:sz="4" w:space="0" w:color="auto"/>
              <w:bottom w:val="single" w:sz="4" w:space="0" w:color="auto"/>
              <w:right w:val="single" w:sz="4" w:space="0" w:color="auto"/>
            </w:tcBorders>
            <w:vAlign w:val="center"/>
            <w:hideMark/>
          </w:tcPr>
          <w:p w:rsidR="00F44C9D" w:rsidRPr="00F84987" w:rsidRDefault="00F44C9D" w:rsidP="00F84987">
            <w:pPr>
              <w:widowControl/>
              <w:snapToGrid/>
              <w:ind w:firstLine="0"/>
              <w:jc w:val="both"/>
              <w:rPr>
                <w:b/>
                <w:sz w:val="22"/>
                <w:szCs w:val="22"/>
              </w:rPr>
            </w:pPr>
            <w:r w:rsidRPr="00F84987">
              <w:rPr>
                <w:b/>
                <w:sz w:val="22"/>
                <w:szCs w:val="22"/>
              </w:rPr>
              <w:t xml:space="preserve">Цена за ед. (руб.) </w:t>
            </w:r>
          </w:p>
        </w:tc>
        <w:tc>
          <w:tcPr>
            <w:tcW w:w="490" w:type="pct"/>
            <w:gridSpan w:val="2"/>
            <w:tcBorders>
              <w:top w:val="single" w:sz="4" w:space="0" w:color="auto"/>
              <w:left w:val="single" w:sz="4" w:space="0" w:color="auto"/>
              <w:bottom w:val="single" w:sz="4" w:space="0" w:color="auto"/>
              <w:right w:val="single" w:sz="4" w:space="0" w:color="auto"/>
            </w:tcBorders>
            <w:vAlign w:val="center"/>
            <w:hideMark/>
          </w:tcPr>
          <w:p w:rsidR="00F44C9D" w:rsidRPr="00F84987" w:rsidRDefault="00F44C9D" w:rsidP="00F84987">
            <w:pPr>
              <w:widowControl/>
              <w:snapToGrid/>
              <w:ind w:firstLine="0"/>
              <w:jc w:val="both"/>
              <w:rPr>
                <w:b/>
                <w:sz w:val="22"/>
                <w:szCs w:val="22"/>
              </w:rPr>
            </w:pPr>
            <w:r w:rsidRPr="00F84987">
              <w:rPr>
                <w:b/>
                <w:sz w:val="22"/>
                <w:szCs w:val="22"/>
              </w:rPr>
              <w:t xml:space="preserve">Сумма (руб.) </w:t>
            </w:r>
          </w:p>
        </w:tc>
      </w:tr>
      <w:tr w:rsidR="00F44C9D" w:rsidRPr="00F84987" w:rsidTr="007518C2">
        <w:trPr>
          <w:gridAfter w:val="1"/>
          <w:wAfter w:w="32" w:type="pct"/>
          <w:trHeight w:val="180"/>
        </w:trPr>
        <w:tc>
          <w:tcPr>
            <w:tcW w:w="288" w:type="pct"/>
            <w:tcBorders>
              <w:top w:val="single" w:sz="4" w:space="0" w:color="auto"/>
              <w:left w:val="single" w:sz="4" w:space="0" w:color="auto"/>
              <w:bottom w:val="single" w:sz="4" w:space="0" w:color="auto"/>
              <w:right w:val="single" w:sz="4" w:space="0" w:color="auto"/>
            </w:tcBorders>
          </w:tcPr>
          <w:p w:rsidR="00F44C9D" w:rsidRPr="00F84987" w:rsidRDefault="00F44C9D" w:rsidP="00F84987">
            <w:pPr>
              <w:widowControl/>
              <w:snapToGrid/>
              <w:ind w:firstLine="0"/>
              <w:jc w:val="both"/>
              <w:rPr>
                <w:kern w:val="32"/>
                <w:sz w:val="22"/>
                <w:szCs w:val="22"/>
              </w:rPr>
            </w:pPr>
            <w:r w:rsidRPr="00F84987">
              <w:rPr>
                <w:kern w:val="32"/>
                <w:sz w:val="22"/>
                <w:szCs w:val="22"/>
              </w:rPr>
              <w:t>1</w:t>
            </w:r>
          </w:p>
        </w:tc>
        <w:tc>
          <w:tcPr>
            <w:tcW w:w="1461" w:type="pct"/>
            <w:tcBorders>
              <w:top w:val="single" w:sz="4" w:space="0" w:color="auto"/>
              <w:left w:val="single" w:sz="4" w:space="0" w:color="auto"/>
              <w:bottom w:val="single" w:sz="4" w:space="0" w:color="auto"/>
              <w:right w:val="single" w:sz="4" w:space="0" w:color="auto"/>
            </w:tcBorders>
          </w:tcPr>
          <w:p w:rsidR="00F44C9D" w:rsidRPr="00F84987" w:rsidRDefault="00F44C9D" w:rsidP="00F84987">
            <w:pPr>
              <w:widowControl/>
              <w:snapToGrid/>
              <w:ind w:firstLine="0"/>
              <w:jc w:val="both"/>
              <w:rPr>
                <w:sz w:val="22"/>
                <w:szCs w:val="22"/>
              </w:rPr>
            </w:pPr>
          </w:p>
        </w:tc>
        <w:tc>
          <w:tcPr>
            <w:tcW w:w="1329" w:type="pct"/>
            <w:tcBorders>
              <w:top w:val="single" w:sz="4" w:space="0" w:color="auto"/>
              <w:left w:val="single" w:sz="4" w:space="0" w:color="auto"/>
              <w:bottom w:val="single" w:sz="4" w:space="0" w:color="auto"/>
              <w:right w:val="single" w:sz="4" w:space="0" w:color="auto"/>
            </w:tcBorders>
          </w:tcPr>
          <w:p w:rsidR="00F44C9D" w:rsidRPr="00F84987" w:rsidRDefault="00F44C9D" w:rsidP="00F84987">
            <w:pPr>
              <w:widowControl/>
              <w:snapToGrid/>
              <w:ind w:firstLine="0"/>
              <w:jc w:val="both"/>
              <w:rPr>
                <w:sz w:val="22"/>
                <w:szCs w:val="22"/>
              </w:rPr>
            </w:pPr>
          </w:p>
        </w:tc>
        <w:tc>
          <w:tcPr>
            <w:tcW w:w="420" w:type="pct"/>
            <w:tcBorders>
              <w:top w:val="single" w:sz="4" w:space="0" w:color="auto"/>
              <w:left w:val="single" w:sz="4" w:space="0" w:color="auto"/>
              <w:bottom w:val="single" w:sz="4" w:space="0" w:color="auto"/>
              <w:right w:val="single" w:sz="4" w:space="0" w:color="auto"/>
            </w:tcBorders>
            <w:vAlign w:val="center"/>
          </w:tcPr>
          <w:p w:rsidR="00F44C9D" w:rsidRPr="00F84987" w:rsidRDefault="00F44C9D" w:rsidP="00F84987">
            <w:pPr>
              <w:widowControl/>
              <w:snapToGrid/>
              <w:ind w:firstLine="0"/>
              <w:jc w:val="both"/>
              <w:rPr>
                <w:sz w:val="22"/>
                <w:szCs w:val="22"/>
              </w:rPr>
            </w:pPr>
          </w:p>
        </w:tc>
        <w:tc>
          <w:tcPr>
            <w:tcW w:w="350" w:type="pct"/>
            <w:tcBorders>
              <w:top w:val="single" w:sz="4" w:space="0" w:color="auto"/>
              <w:left w:val="single" w:sz="4" w:space="0" w:color="auto"/>
              <w:bottom w:val="single" w:sz="4" w:space="0" w:color="auto"/>
              <w:right w:val="single" w:sz="4" w:space="0" w:color="auto"/>
            </w:tcBorders>
            <w:vAlign w:val="center"/>
          </w:tcPr>
          <w:p w:rsidR="00F44C9D" w:rsidRPr="00F84987" w:rsidRDefault="00F44C9D" w:rsidP="00F84987">
            <w:pPr>
              <w:widowControl/>
              <w:snapToGrid/>
              <w:ind w:firstLine="0"/>
              <w:jc w:val="both"/>
              <w:rPr>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F44C9D" w:rsidRPr="00F84987" w:rsidRDefault="00F44C9D" w:rsidP="00F84987">
            <w:pPr>
              <w:widowControl/>
              <w:snapToGrid/>
              <w:ind w:firstLine="0"/>
              <w:jc w:val="both"/>
              <w:rPr>
                <w:sz w:val="22"/>
                <w:szCs w:val="22"/>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F44C9D" w:rsidRPr="00F84987" w:rsidRDefault="00F44C9D" w:rsidP="00F84987">
            <w:pPr>
              <w:widowControl/>
              <w:snapToGrid/>
              <w:ind w:firstLine="0"/>
              <w:jc w:val="both"/>
              <w:rPr>
                <w:sz w:val="22"/>
                <w:szCs w:val="22"/>
              </w:rPr>
            </w:pPr>
          </w:p>
        </w:tc>
      </w:tr>
      <w:tr w:rsidR="00F44C9D" w:rsidRPr="00F84987" w:rsidTr="007518C2">
        <w:trPr>
          <w:gridAfter w:val="1"/>
          <w:wAfter w:w="32" w:type="pct"/>
          <w:trHeight w:val="165"/>
        </w:trPr>
        <w:tc>
          <w:tcPr>
            <w:tcW w:w="288" w:type="pct"/>
            <w:tcBorders>
              <w:top w:val="single" w:sz="4" w:space="0" w:color="auto"/>
              <w:left w:val="single" w:sz="4" w:space="0" w:color="auto"/>
              <w:bottom w:val="single" w:sz="4" w:space="0" w:color="auto"/>
              <w:right w:val="single" w:sz="4" w:space="0" w:color="auto"/>
            </w:tcBorders>
            <w:vAlign w:val="center"/>
          </w:tcPr>
          <w:p w:rsidR="00F44C9D" w:rsidRPr="00F84987" w:rsidRDefault="00F44C9D" w:rsidP="00F84987">
            <w:pPr>
              <w:widowControl/>
              <w:snapToGrid/>
              <w:ind w:firstLine="0"/>
              <w:jc w:val="both"/>
              <w:rPr>
                <w:kern w:val="32"/>
                <w:sz w:val="22"/>
                <w:szCs w:val="22"/>
              </w:rPr>
            </w:pPr>
            <w:r w:rsidRPr="00F84987">
              <w:rPr>
                <w:kern w:val="32"/>
                <w:sz w:val="22"/>
                <w:szCs w:val="22"/>
              </w:rPr>
              <w:t>…</w:t>
            </w:r>
          </w:p>
        </w:tc>
        <w:tc>
          <w:tcPr>
            <w:tcW w:w="1461" w:type="pct"/>
            <w:tcBorders>
              <w:top w:val="single" w:sz="4" w:space="0" w:color="auto"/>
              <w:left w:val="single" w:sz="4" w:space="0" w:color="auto"/>
              <w:bottom w:val="single" w:sz="4" w:space="0" w:color="auto"/>
              <w:right w:val="single" w:sz="4" w:space="0" w:color="auto"/>
            </w:tcBorders>
          </w:tcPr>
          <w:p w:rsidR="00F44C9D" w:rsidRPr="00F84987" w:rsidRDefault="00F44C9D" w:rsidP="00F84987">
            <w:pPr>
              <w:widowControl/>
              <w:snapToGrid/>
              <w:ind w:firstLine="0"/>
              <w:jc w:val="both"/>
              <w:rPr>
                <w:sz w:val="22"/>
                <w:szCs w:val="22"/>
              </w:rPr>
            </w:pPr>
          </w:p>
        </w:tc>
        <w:tc>
          <w:tcPr>
            <w:tcW w:w="1329" w:type="pct"/>
            <w:tcBorders>
              <w:top w:val="single" w:sz="4" w:space="0" w:color="auto"/>
              <w:left w:val="single" w:sz="4" w:space="0" w:color="auto"/>
              <w:bottom w:val="single" w:sz="4" w:space="0" w:color="auto"/>
              <w:right w:val="single" w:sz="4" w:space="0" w:color="auto"/>
            </w:tcBorders>
          </w:tcPr>
          <w:p w:rsidR="00F44C9D" w:rsidRPr="00F84987" w:rsidRDefault="00F44C9D" w:rsidP="00F84987">
            <w:pPr>
              <w:widowControl/>
              <w:snapToGrid/>
              <w:ind w:firstLine="0"/>
              <w:jc w:val="both"/>
              <w:rPr>
                <w:sz w:val="22"/>
                <w:szCs w:val="22"/>
              </w:rPr>
            </w:pPr>
          </w:p>
        </w:tc>
        <w:tc>
          <w:tcPr>
            <w:tcW w:w="420" w:type="pct"/>
            <w:tcBorders>
              <w:top w:val="single" w:sz="4" w:space="0" w:color="auto"/>
              <w:left w:val="single" w:sz="4" w:space="0" w:color="auto"/>
              <w:bottom w:val="single" w:sz="4" w:space="0" w:color="auto"/>
              <w:right w:val="single" w:sz="4" w:space="0" w:color="auto"/>
            </w:tcBorders>
            <w:vAlign w:val="center"/>
          </w:tcPr>
          <w:p w:rsidR="00F44C9D" w:rsidRPr="00F84987" w:rsidRDefault="00F44C9D" w:rsidP="00F84987">
            <w:pPr>
              <w:widowControl/>
              <w:snapToGrid/>
              <w:ind w:firstLine="0"/>
              <w:jc w:val="both"/>
              <w:rPr>
                <w:sz w:val="22"/>
                <w:szCs w:val="22"/>
              </w:rPr>
            </w:pPr>
          </w:p>
        </w:tc>
        <w:tc>
          <w:tcPr>
            <w:tcW w:w="350" w:type="pct"/>
            <w:tcBorders>
              <w:top w:val="single" w:sz="4" w:space="0" w:color="auto"/>
              <w:left w:val="single" w:sz="4" w:space="0" w:color="auto"/>
              <w:bottom w:val="single" w:sz="4" w:space="0" w:color="auto"/>
              <w:right w:val="single" w:sz="4" w:space="0" w:color="auto"/>
            </w:tcBorders>
            <w:vAlign w:val="center"/>
          </w:tcPr>
          <w:p w:rsidR="00F44C9D" w:rsidRPr="00F84987" w:rsidRDefault="00F44C9D" w:rsidP="00F84987">
            <w:pPr>
              <w:widowControl/>
              <w:snapToGrid/>
              <w:ind w:firstLine="0"/>
              <w:jc w:val="both"/>
              <w:rPr>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F44C9D" w:rsidRPr="00F84987" w:rsidRDefault="00F44C9D" w:rsidP="00F84987">
            <w:pPr>
              <w:widowControl/>
              <w:snapToGrid/>
              <w:ind w:firstLine="0"/>
              <w:jc w:val="both"/>
              <w:rPr>
                <w:sz w:val="22"/>
                <w:szCs w:val="22"/>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F44C9D" w:rsidRPr="00F84987" w:rsidRDefault="00F44C9D" w:rsidP="00F84987">
            <w:pPr>
              <w:widowControl/>
              <w:snapToGrid/>
              <w:ind w:firstLine="0"/>
              <w:jc w:val="both"/>
              <w:rPr>
                <w:sz w:val="22"/>
                <w:szCs w:val="22"/>
              </w:rPr>
            </w:pPr>
          </w:p>
        </w:tc>
      </w:tr>
      <w:tr w:rsidR="00F44C9D" w:rsidRPr="00F84987" w:rsidTr="007518C2">
        <w:trPr>
          <w:gridAfter w:val="1"/>
          <w:wAfter w:w="32" w:type="pct"/>
          <w:trHeight w:val="165"/>
        </w:trPr>
        <w:tc>
          <w:tcPr>
            <w:tcW w:w="288" w:type="pct"/>
            <w:tcBorders>
              <w:top w:val="single" w:sz="4" w:space="0" w:color="auto"/>
              <w:left w:val="single" w:sz="4" w:space="0" w:color="auto"/>
              <w:bottom w:val="single" w:sz="4" w:space="0" w:color="auto"/>
              <w:right w:val="single" w:sz="4" w:space="0" w:color="auto"/>
            </w:tcBorders>
            <w:vAlign w:val="center"/>
          </w:tcPr>
          <w:p w:rsidR="00F44C9D" w:rsidRPr="00F84987" w:rsidRDefault="00F44C9D" w:rsidP="00F84987">
            <w:pPr>
              <w:widowControl/>
              <w:snapToGrid/>
              <w:ind w:firstLine="0"/>
              <w:jc w:val="both"/>
              <w:rPr>
                <w:kern w:val="32"/>
                <w:sz w:val="22"/>
                <w:szCs w:val="22"/>
              </w:rPr>
            </w:pPr>
            <w:r w:rsidRPr="00F84987">
              <w:rPr>
                <w:kern w:val="32"/>
                <w:sz w:val="22"/>
                <w:szCs w:val="22"/>
                <w:lang w:val="en-US"/>
              </w:rPr>
              <w:t>n</w:t>
            </w:r>
          </w:p>
        </w:tc>
        <w:tc>
          <w:tcPr>
            <w:tcW w:w="1461" w:type="pct"/>
            <w:tcBorders>
              <w:top w:val="single" w:sz="4" w:space="0" w:color="auto"/>
              <w:left w:val="single" w:sz="4" w:space="0" w:color="auto"/>
              <w:bottom w:val="single" w:sz="4" w:space="0" w:color="auto"/>
              <w:right w:val="single" w:sz="4" w:space="0" w:color="auto"/>
            </w:tcBorders>
          </w:tcPr>
          <w:p w:rsidR="00F44C9D" w:rsidRPr="00F84987" w:rsidRDefault="00F44C9D" w:rsidP="00F84987">
            <w:pPr>
              <w:widowControl/>
              <w:snapToGrid/>
              <w:ind w:firstLine="0"/>
              <w:jc w:val="both"/>
              <w:rPr>
                <w:sz w:val="22"/>
                <w:szCs w:val="22"/>
              </w:rPr>
            </w:pPr>
          </w:p>
        </w:tc>
        <w:tc>
          <w:tcPr>
            <w:tcW w:w="1329" w:type="pct"/>
            <w:tcBorders>
              <w:top w:val="single" w:sz="4" w:space="0" w:color="auto"/>
              <w:left w:val="single" w:sz="4" w:space="0" w:color="auto"/>
              <w:bottom w:val="single" w:sz="4" w:space="0" w:color="auto"/>
              <w:right w:val="single" w:sz="4" w:space="0" w:color="auto"/>
            </w:tcBorders>
          </w:tcPr>
          <w:p w:rsidR="00F44C9D" w:rsidRPr="00F84987" w:rsidRDefault="00F44C9D" w:rsidP="00F84987">
            <w:pPr>
              <w:widowControl/>
              <w:snapToGrid/>
              <w:ind w:firstLine="0"/>
              <w:jc w:val="both"/>
              <w:rPr>
                <w:sz w:val="22"/>
                <w:szCs w:val="22"/>
              </w:rPr>
            </w:pPr>
          </w:p>
        </w:tc>
        <w:tc>
          <w:tcPr>
            <w:tcW w:w="420" w:type="pct"/>
            <w:tcBorders>
              <w:top w:val="single" w:sz="4" w:space="0" w:color="auto"/>
              <w:left w:val="single" w:sz="4" w:space="0" w:color="auto"/>
              <w:bottom w:val="single" w:sz="4" w:space="0" w:color="auto"/>
              <w:right w:val="single" w:sz="4" w:space="0" w:color="auto"/>
            </w:tcBorders>
            <w:vAlign w:val="center"/>
          </w:tcPr>
          <w:p w:rsidR="00F44C9D" w:rsidRPr="00F84987" w:rsidRDefault="00F44C9D" w:rsidP="00F84987">
            <w:pPr>
              <w:widowControl/>
              <w:snapToGrid/>
              <w:ind w:firstLine="0"/>
              <w:jc w:val="both"/>
              <w:rPr>
                <w:sz w:val="22"/>
                <w:szCs w:val="22"/>
              </w:rPr>
            </w:pPr>
          </w:p>
        </w:tc>
        <w:tc>
          <w:tcPr>
            <w:tcW w:w="350" w:type="pct"/>
            <w:tcBorders>
              <w:top w:val="single" w:sz="4" w:space="0" w:color="auto"/>
              <w:left w:val="single" w:sz="4" w:space="0" w:color="auto"/>
              <w:bottom w:val="single" w:sz="4" w:space="0" w:color="auto"/>
              <w:right w:val="single" w:sz="4" w:space="0" w:color="auto"/>
            </w:tcBorders>
            <w:vAlign w:val="center"/>
          </w:tcPr>
          <w:p w:rsidR="00F44C9D" w:rsidRPr="00F84987" w:rsidRDefault="00F44C9D" w:rsidP="00F84987">
            <w:pPr>
              <w:widowControl/>
              <w:snapToGrid/>
              <w:ind w:firstLine="0"/>
              <w:jc w:val="both"/>
              <w:rPr>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F44C9D" w:rsidRPr="00F84987" w:rsidRDefault="00F44C9D" w:rsidP="00F84987">
            <w:pPr>
              <w:widowControl/>
              <w:snapToGrid/>
              <w:ind w:firstLine="0"/>
              <w:jc w:val="both"/>
              <w:rPr>
                <w:sz w:val="22"/>
                <w:szCs w:val="22"/>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F44C9D" w:rsidRPr="00F84987" w:rsidRDefault="00F44C9D" w:rsidP="00F84987">
            <w:pPr>
              <w:widowControl/>
              <w:snapToGrid/>
              <w:ind w:firstLine="0"/>
              <w:jc w:val="both"/>
              <w:rPr>
                <w:sz w:val="22"/>
                <w:szCs w:val="22"/>
              </w:rPr>
            </w:pPr>
          </w:p>
        </w:tc>
      </w:tr>
      <w:tr w:rsidR="00F84987" w:rsidRPr="00F84987" w:rsidTr="00994DA1">
        <w:trPr>
          <w:trHeight w:val="247"/>
        </w:trPr>
        <w:tc>
          <w:tcPr>
            <w:tcW w:w="4503" w:type="pct"/>
            <w:gridSpan w:val="7"/>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b/>
                <w:sz w:val="22"/>
                <w:szCs w:val="22"/>
              </w:rPr>
            </w:pPr>
            <w:r w:rsidRPr="00F84987">
              <w:rPr>
                <w:b/>
                <w:sz w:val="22"/>
                <w:szCs w:val="22"/>
              </w:rPr>
              <w:t>Итого:</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r>
    </w:tbl>
    <w:p w:rsidR="00F84987" w:rsidRPr="00F84987" w:rsidRDefault="00F84987" w:rsidP="00F84987">
      <w:pPr>
        <w:suppressAutoHyphens/>
        <w:autoSpaceDE w:val="0"/>
        <w:snapToGrid/>
        <w:ind w:firstLine="0"/>
        <w:jc w:val="both"/>
        <w:rPr>
          <w:sz w:val="22"/>
          <w:szCs w:val="22"/>
          <w:lang w:eastAsia="ar-SA"/>
        </w:rPr>
      </w:pPr>
    </w:p>
    <w:p w:rsidR="00F84987" w:rsidRPr="00F84987" w:rsidRDefault="00F84987" w:rsidP="00F84987">
      <w:pPr>
        <w:suppressAutoHyphens/>
        <w:autoSpaceDE w:val="0"/>
        <w:snapToGrid/>
        <w:ind w:firstLine="540"/>
        <w:jc w:val="both"/>
        <w:rPr>
          <w:sz w:val="22"/>
          <w:szCs w:val="22"/>
          <w:lang w:eastAsia="ar-SA"/>
        </w:rPr>
      </w:pPr>
    </w:p>
    <w:p w:rsidR="00F84987" w:rsidRPr="00F84987" w:rsidRDefault="00F84987" w:rsidP="00F84987">
      <w:pPr>
        <w:suppressAutoHyphens/>
        <w:autoSpaceDE w:val="0"/>
        <w:snapToGrid/>
        <w:ind w:firstLine="540"/>
        <w:jc w:val="both"/>
        <w:rPr>
          <w:sz w:val="22"/>
          <w:szCs w:val="22"/>
          <w:lang w:eastAsia="ar-SA"/>
        </w:rPr>
      </w:pPr>
    </w:p>
    <w:p w:rsidR="00F84987" w:rsidRPr="00F84987" w:rsidRDefault="00C76299" w:rsidP="00F84987">
      <w:pPr>
        <w:widowControl/>
        <w:snapToGrid/>
        <w:spacing w:after="60"/>
        <w:ind w:firstLine="0"/>
        <w:jc w:val="both"/>
        <w:rPr>
          <w:b/>
          <w:sz w:val="22"/>
          <w:szCs w:val="22"/>
          <w:lang w:eastAsia="ar-SA"/>
        </w:rPr>
      </w:pPr>
      <w:r>
        <w:rPr>
          <w:b/>
          <w:sz w:val="22"/>
          <w:szCs w:val="22"/>
          <w:lang w:eastAsia="ar-SA"/>
        </w:rPr>
        <w:tab/>
      </w:r>
      <w:r>
        <w:rPr>
          <w:b/>
          <w:sz w:val="22"/>
          <w:szCs w:val="22"/>
          <w:lang w:eastAsia="ar-SA"/>
        </w:rPr>
        <w:tab/>
      </w:r>
      <w:r>
        <w:rPr>
          <w:b/>
          <w:sz w:val="22"/>
          <w:szCs w:val="22"/>
          <w:lang w:eastAsia="ar-SA"/>
        </w:rPr>
        <w:tab/>
      </w:r>
      <w:r>
        <w:rPr>
          <w:b/>
          <w:sz w:val="22"/>
          <w:szCs w:val="22"/>
          <w:lang w:eastAsia="ar-SA"/>
        </w:rPr>
        <w:tab/>
      </w:r>
      <w:r>
        <w:rPr>
          <w:b/>
          <w:sz w:val="22"/>
          <w:szCs w:val="22"/>
          <w:lang w:eastAsia="ar-SA"/>
        </w:rPr>
        <w:tab/>
      </w:r>
      <w:r>
        <w:rPr>
          <w:b/>
          <w:sz w:val="22"/>
          <w:szCs w:val="22"/>
          <w:lang w:eastAsia="ar-SA"/>
        </w:rPr>
        <w:tab/>
      </w:r>
      <w:r>
        <w:rPr>
          <w:b/>
          <w:sz w:val="22"/>
          <w:szCs w:val="22"/>
          <w:lang w:eastAsia="ar-SA"/>
        </w:rPr>
        <w:tab/>
      </w:r>
    </w:p>
    <w:tbl>
      <w:tblPr>
        <w:tblW w:w="10136" w:type="dxa"/>
        <w:tblLayout w:type="fixed"/>
        <w:tblLook w:val="0000" w:firstRow="0" w:lastRow="0" w:firstColumn="0" w:lastColumn="0" w:noHBand="0" w:noVBand="0"/>
      </w:tblPr>
      <w:tblGrid>
        <w:gridCol w:w="5165"/>
        <w:gridCol w:w="4971"/>
      </w:tblGrid>
      <w:tr w:rsidR="00F84987" w:rsidRPr="00F84987" w:rsidTr="00994DA1">
        <w:trPr>
          <w:trHeight w:val="873"/>
        </w:trPr>
        <w:tc>
          <w:tcPr>
            <w:tcW w:w="5165" w:type="dxa"/>
            <w:shd w:val="clear" w:color="auto" w:fill="auto"/>
          </w:tcPr>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Директор</w:t>
            </w:r>
          </w:p>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 xml:space="preserve">___________________     В.К. Бирюков                      </w:t>
            </w:r>
          </w:p>
        </w:tc>
        <w:tc>
          <w:tcPr>
            <w:tcW w:w="4971" w:type="dxa"/>
            <w:shd w:val="clear" w:color="auto" w:fill="auto"/>
          </w:tcPr>
          <w:p w:rsidR="00F84987" w:rsidRPr="00F84987" w:rsidRDefault="00F84987" w:rsidP="00F84987">
            <w:pPr>
              <w:widowControl/>
              <w:suppressAutoHyphens/>
              <w:snapToGrid/>
              <w:ind w:firstLine="0"/>
              <w:jc w:val="both"/>
              <w:rPr>
                <w:sz w:val="22"/>
                <w:szCs w:val="22"/>
                <w:lang w:eastAsia="ar-SA"/>
              </w:rPr>
            </w:pPr>
          </w:p>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 xml:space="preserve">___________________/_______________/                      </w:t>
            </w:r>
          </w:p>
        </w:tc>
      </w:tr>
      <w:tr w:rsidR="00F84987" w:rsidRPr="00F84987" w:rsidTr="00994DA1">
        <w:trPr>
          <w:trHeight w:val="873"/>
        </w:trPr>
        <w:tc>
          <w:tcPr>
            <w:tcW w:w="5165" w:type="dxa"/>
            <w:shd w:val="clear" w:color="auto" w:fill="auto"/>
          </w:tcPr>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 xml:space="preserve">« __ » ____________________ 2018 г.                     </w:t>
            </w:r>
          </w:p>
        </w:tc>
        <w:tc>
          <w:tcPr>
            <w:tcW w:w="4971" w:type="dxa"/>
            <w:shd w:val="clear" w:color="auto" w:fill="auto"/>
          </w:tcPr>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 xml:space="preserve">« __ » ____________________ 2018 г.                     </w:t>
            </w:r>
          </w:p>
        </w:tc>
      </w:tr>
      <w:tr w:rsidR="00F84987" w:rsidRPr="00F84987" w:rsidTr="00994DA1">
        <w:trPr>
          <w:trHeight w:val="873"/>
        </w:trPr>
        <w:tc>
          <w:tcPr>
            <w:tcW w:w="5165" w:type="dxa"/>
            <w:shd w:val="clear" w:color="auto" w:fill="auto"/>
          </w:tcPr>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М.П.</w:t>
            </w:r>
          </w:p>
        </w:tc>
        <w:tc>
          <w:tcPr>
            <w:tcW w:w="4971" w:type="dxa"/>
            <w:shd w:val="clear" w:color="auto" w:fill="auto"/>
          </w:tcPr>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М.П.</w:t>
            </w:r>
          </w:p>
        </w:tc>
      </w:tr>
    </w:tbl>
    <w:p w:rsidR="00FC59F7" w:rsidRPr="00F543E8" w:rsidRDefault="00FC59F7" w:rsidP="00FC59F7">
      <w:pPr>
        <w:ind w:firstLine="0"/>
      </w:pPr>
    </w:p>
    <w:p w:rsidR="00FC59F7" w:rsidRPr="00F543E8" w:rsidRDefault="00FC59F7" w:rsidP="00FC59F7">
      <w:pPr>
        <w:widowControl/>
        <w:suppressAutoHyphens/>
        <w:snapToGrid/>
        <w:ind w:firstLine="0"/>
        <w:jc w:val="both"/>
        <w:rPr>
          <w:lang w:eastAsia="ar-SA"/>
        </w:rPr>
      </w:pPr>
    </w:p>
    <w:p w:rsidR="0052658E" w:rsidRPr="00F543E8" w:rsidRDefault="00BD37BB" w:rsidP="0052658E">
      <w:pPr>
        <w:pageBreakBefore/>
        <w:widowControl/>
        <w:suppressAutoHyphens/>
        <w:snapToGrid/>
        <w:ind w:firstLine="0"/>
        <w:jc w:val="both"/>
        <w:rPr>
          <w:rFonts w:eastAsia="MS Mincho"/>
          <w:lang w:eastAsia="ar-SA"/>
        </w:rPr>
      </w:pPr>
      <w:r>
        <w:rPr>
          <w:rFonts w:eastAsia="MS Mincho"/>
          <w:lang w:eastAsia="ar-SA"/>
        </w:rPr>
        <w:lastRenderedPageBreak/>
        <w:t xml:space="preserve">                  </w:t>
      </w:r>
      <w:r w:rsidR="0052658E" w:rsidRPr="00F543E8">
        <w:rPr>
          <w:rFonts w:eastAsia="MS Mincho"/>
          <w:lang w:eastAsia="ar-SA"/>
        </w:rPr>
        <w:t xml:space="preserve">Приложение № </w:t>
      </w:r>
      <w:proofErr w:type="gramStart"/>
      <w:r w:rsidR="0052658E" w:rsidRPr="00F543E8">
        <w:rPr>
          <w:rFonts w:eastAsia="MS Mincho"/>
          <w:lang w:eastAsia="ar-SA"/>
        </w:rPr>
        <w:t>4  к</w:t>
      </w:r>
      <w:proofErr w:type="gramEnd"/>
      <w:r w:rsidR="0052658E" w:rsidRPr="00F543E8">
        <w:rPr>
          <w:rFonts w:eastAsia="MS Mincho"/>
          <w:lang w:eastAsia="ar-SA"/>
        </w:rPr>
        <w:t xml:space="preserve"> извещению о проведении запроса котировок в электронном виде.</w:t>
      </w:r>
    </w:p>
    <w:p w:rsidR="0052658E" w:rsidRPr="00F543E8" w:rsidRDefault="0052658E" w:rsidP="0052658E">
      <w:pPr>
        <w:widowControl/>
        <w:suppressAutoHyphens/>
        <w:snapToGrid/>
        <w:ind w:firstLine="0"/>
        <w:jc w:val="both"/>
        <w:rPr>
          <w:lang w:eastAsia="ar-SA"/>
        </w:rPr>
      </w:pPr>
    </w:p>
    <w:p w:rsidR="002D3CA0" w:rsidRPr="00F543E8" w:rsidRDefault="002D3CA0" w:rsidP="002D3CA0">
      <w:pPr>
        <w:widowControl/>
        <w:suppressAutoHyphens/>
        <w:snapToGrid/>
        <w:ind w:firstLine="0"/>
        <w:rPr>
          <w:lang w:eastAsia="ar-SA"/>
        </w:rPr>
      </w:pPr>
    </w:p>
    <w:p w:rsidR="002D3CA0" w:rsidRPr="00F543E8" w:rsidRDefault="002D3CA0" w:rsidP="003E2378">
      <w:pPr>
        <w:widowControl/>
        <w:suppressAutoHyphens/>
        <w:snapToGrid/>
        <w:ind w:firstLine="0"/>
        <w:jc w:val="both"/>
        <w:rPr>
          <w:lang w:eastAsia="ar-SA"/>
        </w:rPr>
      </w:pPr>
    </w:p>
    <w:p w:rsidR="008C6893" w:rsidRPr="00F543E8" w:rsidRDefault="002D3CA0" w:rsidP="00BD37BB">
      <w:pPr>
        <w:widowControl/>
        <w:suppressAutoHyphens/>
        <w:snapToGrid/>
        <w:ind w:firstLine="0"/>
        <w:jc w:val="center"/>
        <w:rPr>
          <w:b/>
          <w:lang w:eastAsia="ar-SA"/>
        </w:rPr>
      </w:pPr>
      <w:r w:rsidRPr="00F543E8">
        <w:rPr>
          <w:b/>
          <w:lang w:eastAsia="ar-SA"/>
        </w:rPr>
        <w:t>Протокол обоснования начальной (максимальной) цены Договора</w:t>
      </w:r>
    </w:p>
    <w:p w:rsidR="00CF22A8" w:rsidRDefault="008C6893" w:rsidP="00CF22A8">
      <w:pPr>
        <w:ind w:right="425" w:firstLine="0"/>
        <w:jc w:val="center"/>
        <w:rPr>
          <w:b/>
        </w:rPr>
      </w:pPr>
      <w:r w:rsidRPr="00F543E8">
        <w:rPr>
          <w:b/>
          <w:iCs/>
          <w:color w:val="000000"/>
          <w:shd w:val="clear" w:color="auto" w:fill="FFFFFF"/>
        </w:rPr>
        <w:t xml:space="preserve">на </w:t>
      </w:r>
      <w:r w:rsidR="00BD37BB">
        <w:rPr>
          <w:b/>
          <w:iCs/>
          <w:color w:val="000000"/>
          <w:shd w:val="clear" w:color="auto" w:fill="FFFFFF"/>
        </w:rPr>
        <w:t>п</w:t>
      </w:r>
      <w:r w:rsidR="00BD37BB" w:rsidRPr="00F543E8">
        <w:rPr>
          <w:b/>
        </w:rPr>
        <w:t>риобретение и доставк</w:t>
      </w:r>
      <w:r w:rsidR="00CF22A8">
        <w:rPr>
          <w:b/>
        </w:rPr>
        <w:t>у</w:t>
      </w:r>
      <w:r w:rsidR="00BD37BB" w:rsidRPr="00F543E8">
        <w:rPr>
          <w:b/>
        </w:rPr>
        <w:t xml:space="preserve"> </w:t>
      </w:r>
      <w:r w:rsidR="00CF22A8" w:rsidRPr="00CF22A8">
        <w:rPr>
          <w:b/>
        </w:rPr>
        <w:t>тактильной напольной плитки на пути эвакуации.</w:t>
      </w:r>
    </w:p>
    <w:p w:rsidR="00CF22A8" w:rsidRDefault="00CF22A8" w:rsidP="00CF22A8">
      <w:pPr>
        <w:ind w:right="425" w:firstLine="0"/>
        <w:jc w:val="center"/>
        <w:rPr>
          <w:b/>
        </w:rPr>
      </w:pPr>
    </w:p>
    <w:p w:rsidR="00BD37BB" w:rsidRPr="00BD37BB" w:rsidRDefault="00BD37BB" w:rsidP="00A5776E">
      <w:pPr>
        <w:ind w:right="425" w:firstLine="0"/>
        <w:rPr>
          <w:b/>
        </w:rPr>
      </w:pPr>
      <w:r w:rsidRPr="00BD37BB">
        <w:rPr>
          <w:bCs/>
        </w:rPr>
        <w:t>Во избежание сговора участников размещения заказа и нарушения ст. 11 Федерального закона№135-ФЗ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BD37BB" w:rsidRPr="00BD37BB" w:rsidRDefault="00BD37BB" w:rsidP="00BD37BB">
      <w:pPr>
        <w:widowControl/>
        <w:suppressAutoHyphens/>
        <w:snapToGrid/>
        <w:ind w:firstLine="0"/>
        <w:jc w:val="both"/>
        <w:rPr>
          <w:b/>
        </w:rPr>
      </w:pPr>
      <w:r w:rsidRPr="00BD37BB">
        <w:rPr>
          <w:rFonts w:eastAsia="Calibri"/>
          <w:lang w:eastAsia="ar-SA"/>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BD37BB" w:rsidRPr="00BD37BB" w:rsidRDefault="00BD37BB" w:rsidP="00BD37BB">
      <w:pPr>
        <w:widowControl/>
        <w:suppressAutoHyphens/>
        <w:snapToGrid/>
        <w:spacing w:line="200" w:lineRule="atLeast"/>
        <w:ind w:firstLine="0"/>
        <w:jc w:val="both"/>
        <w:rPr>
          <w:rFonts w:eastAsia="Calibri"/>
          <w:lang w:eastAsia="ar-SA"/>
        </w:rPr>
      </w:pPr>
      <w:r w:rsidRPr="00BD37BB">
        <w:rPr>
          <w:rFonts w:eastAsia="Calibri"/>
          <w:lang w:eastAsia="ar-SA"/>
        </w:rPr>
        <w:t>Сбор сведений осуществлялся путем получения коммерческих предложений по запросу на требуемую услугу.</w:t>
      </w:r>
    </w:p>
    <w:p w:rsidR="00BD37BB" w:rsidRPr="00BD37BB" w:rsidRDefault="00BD37BB" w:rsidP="00BD37BB">
      <w:pPr>
        <w:widowControl/>
        <w:suppressAutoHyphens/>
        <w:snapToGrid/>
        <w:ind w:firstLine="0"/>
        <w:jc w:val="both"/>
        <w:rPr>
          <w:lang w:eastAsia="ar-SA"/>
        </w:rPr>
      </w:pPr>
      <w:r w:rsidRPr="00BD37BB">
        <w:rPr>
          <w:lang w:eastAsia="ar-SA"/>
        </w:rPr>
        <w:t xml:space="preserve">Для определения начальной (максимальной) цены Договора использованы </w:t>
      </w:r>
      <w:r>
        <w:rPr>
          <w:lang w:eastAsia="ar-SA"/>
        </w:rPr>
        <w:t>три</w:t>
      </w:r>
      <w:r w:rsidRPr="00BD37BB">
        <w:rPr>
          <w:lang w:eastAsia="ar-SA"/>
        </w:rPr>
        <w:t xml:space="preserve"> предложения по </w:t>
      </w:r>
      <w:r w:rsidR="004570B8">
        <w:rPr>
          <w:lang w:eastAsia="ar-SA"/>
        </w:rPr>
        <w:t>цене на оказание данной услуги.</w:t>
      </w:r>
    </w:p>
    <w:p w:rsidR="002D3CA0" w:rsidRPr="00F543E8" w:rsidRDefault="002D3CA0" w:rsidP="002D3CA0">
      <w:pPr>
        <w:widowControl/>
        <w:tabs>
          <w:tab w:val="left" w:pos="1170"/>
        </w:tabs>
        <w:suppressAutoHyphens/>
        <w:snapToGrid/>
        <w:ind w:left="-720"/>
        <w:rPr>
          <w:lang w:eastAsia="ar-SA"/>
        </w:rPr>
      </w:pPr>
      <w:r w:rsidRPr="00F543E8">
        <w:rPr>
          <w:lang w:eastAsia="ar-SA"/>
        </w:rPr>
        <w:tab/>
      </w:r>
    </w:p>
    <w:tbl>
      <w:tblPr>
        <w:tblpPr w:leftFromText="180" w:rightFromText="180" w:vertAnchor="text" w:horzAnchor="margin" w:tblpXSpec="center" w:tblpY="-29"/>
        <w:tblW w:w="9322" w:type="dxa"/>
        <w:tblLayout w:type="fixed"/>
        <w:tblLook w:val="04A0" w:firstRow="1" w:lastRow="0" w:firstColumn="1" w:lastColumn="0" w:noHBand="0" w:noVBand="1"/>
      </w:tblPr>
      <w:tblGrid>
        <w:gridCol w:w="2376"/>
        <w:gridCol w:w="1560"/>
        <w:gridCol w:w="1559"/>
        <w:gridCol w:w="1559"/>
        <w:gridCol w:w="2268"/>
      </w:tblGrid>
      <w:tr w:rsidR="00221EAE" w:rsidRPr="00F543E8" w:rsidTr="00221EAE">
        <w:tc>
          <w:tcPr>
            <w:tcW w:w="2376" w:type="dxa"/>
            <w:tcBorders>
              <w:top w:val="single" w:sz="4" w:space="0" w:color="000000"/>
              <w:left w:val="single" w:sz="4" w:space="0" w:color="000000"/>
              <w:bottom w:val="single" w:sz="4" w:space="0" w:color="000000"/>
              <w:right w:val="nil"/>
            </w:tcBorders>
            <w:hideMark/>
          </w:tcPr>
          <w:p w:rsidR="00221EAE" w:rsidRPr="00F543E8" w:rsidRDefault="00221EAE" w:rsidP="001A3C40">
            <w:pPr>
              <w:widowControl/>
              <w:suppressAutoHyphens/>
              <w:ind w:firstLine="0"/>
              <w:jc w:val="center"/>
              <w:rPr>
                <w:rFonts w:eastAsia="Lucida Sans Unicode"/>
                <w:b/>
                <w:bCs/>
                <w:kern w:val="2"/>
                <w:lang w:eastAsia="hi-IN" w:bidi="hi-IN"/>
              </w:rPr>
            </w:pPr>
            <w:r w:rsidRPr="00F543E8">
              <w:rPr>
                <w:b/>
                <w:bCs/>
                <w:lang w:eastAsia="ar-SA"/>
              </w:rPr>
              <w:t>Наименование услуги</w:t>
            </w:r>
          </w:p>
        </w:tc>
        <w:tc>
          <w:tcPr>
            <w:tcW w:w="1560" w:type="dxa"/>
            <w:tcBorders>
              <w:top w:val="single" w:sz="4" w:space="0" w:color="000000"/>
              <w:left w:val="single" w:sz="4" w:space="0" w:color="000000"/>
              <w:bottom w:val="single" w:sz="4" w:space="0" w:color="000000"/>
              <w:right w:val="nil"/>
            </w:tcBorders>
            <w:hideMark/>
          </w:tcPr>
          <w:p w:rsidR="00221EAE" w:rsidRPr="00F543E8" w:rsidRDefault="00221EAE" w:rsidP="001A3C40">
            <w:pPr>
              <w:ind w:firstLine="0"/>
              <w:rPr>
                <w:lang w:eastAsia="ar-SA"/>
              </w:rPr>
            </w:pPr>
          </w:p>
          <w:p w:rsidR="00221EAE" w:rsidRPr="00F543E8" w:rsidRDefault="00221EAE" w:rsidP="00CF22A8">
            <w:pPr>
              <w:ind w:firstLine="0"/>
              <w:rPr>
                <w:rFonts w:eastAsia="Lucida Sans Unicode"/>
                <w:kern w:val="2"/>
                <w:lang w:eastAsia="hi-IN" w:bidi="hi-IN"/>
              </w:rPr>
            </w:pPr>
            <w:r w:rsidRPr="00F543E8">
              <w:rPr>
                <w:lang w:eastAsia="ar-SA"/>
              </w:rPr>
              <w:t>Поставщик 1</w:t>
            </w:r>
            <w:r w:rsidR="004570B8">
              <w:rPr>
                <w:lang w:eastAsia="ar-SA"/>
              </w:rPr>
              <w:t xml:space="preserve"> </w:t>
            </w:r>
            <w:proofErr w:type="spellStart"/>
            <w:r w:rsidR="004570B8">
              <w:rPr>
                <w:lang w:eastAsia="ar-SA"/>
              </w:rPr>
              <w:t>исх</w:t>
            </w:r>
            <w:proofErr w:type="spellEnd"/>
            <w:r w:rsidR="004570B8">
              <w:rPr>
                <w:lang w:eastAsia="ar-SA"/>
              </w:rPr>
              <w:t xml:space="preserve"> № </w:t>
            </w:r>
            <w:r w:rsidR="00CF22A8">
              <w:rPr>
                <w:lang w:eastAsia="ar-SA"/>
              </w:rPr>
              <w:t>б/н от 31</w:t>
            </w:r>
            <w:r w:rsidR="004570B8">
              <w:rPr>
                <w:lang w:eastAsia="ar-SA"/>
              </w:rPr>
              <w:t>.0</w:t>
            </w:r>
            <w:r w:rsidR="00CF22A8">
              <w:rPr>
                <w:lang w:eastAsia="ar-SA"/>
              </w:rPr>
              <w:t>5</w:t>
            </w:r>
            <w:r w:rsidR="004570B8">
              <w:rPr>
                <w:lang w:eastAsia="ar-SA"/>
              </w:rPr>
              <w:t>.2018</w:t>
            </w:r>
          </w:p>
        </w:tc>
        <w:tc>
          <w:tcPr>
            <w:tcW w:w="1559" w:type="dxa"/>
            <w:tcBorders>
              <w:top w:val="single" w:sz="4" w:space="0" w:color="000000"/>
              <w:left w:val="single" w:sz="4" w:space="0" w:color="000000"/>
              <w:bottom w:val="single" w:sz="4" w:space="0" w:color="000000"/>
              <w:right w:val="single" w:sz="4" w:space="0" w:color="000000"/>
            </w:tcBorders>
          </w:tcPr>
          <w:p w:rsidR="00221EAE" w:rsidRPr="00F543E8" w:rsidRDefault="00221EAE" w:rsidP="001A3C40">
            <w:pPr>
              <w:ind w:firstLine="0"/>
              <w:rPr>
                <w:lang w:eastAsia="ar-SA"/>
              </w:rPr>
            </w:pPr>
          </w:p>
          <w:p w:rsidR="00221EAE" w:rsidRPr="00F543E8" w:rsidRDefault="00221EAE" w:rsidP="001A3C40">
            <w:pPr>
              <w:ind w:firstLine="0"/>
              <w:rPr>
                <w:lang w:eastAsia="ar-SA"/>
              </w:rPr>
            </w:pPr>
            <w:r w:rsidRPr="00F543E8">
              <w:rPr>
                <w:lang w:eastAsia="ar-SA"/>
              </w:rPr>
              <w:t>Поставщик 2</w:t>
            </w:r>
          </w:p>
          <w:p w:rsidR="00221EAE" w:rsidRPr="00F543E8" w:rsidRDefault="00CF22A8" w:rsidP="00CF22A8">
            <w:pPr>
              <w:widowControl/>
              <w:suppressAutoHyphens/>
              <w:ind w:firstLine="0"/>
              <w:rPr>
                <w:rFonts w:eastAsia="Lucida Sans Unicode"/>
                <w:kern w:val="2"/>
                <w:lang w:eastAsia="hi-IN" w:bidi="hi-IN"/>
              </w:rPr>
            </w:pPr>
            <w:r>
              <w:rPr>
                <w:rFonts w:eastAsia="Lucida Sans Unicode"/>
                <w:kern w:val="2"/>
                <w:lang w:eastAsia="hi-IN" w:bidi="hi-IN"/>
              </w:rPr>
              <w:t>Исх. №193 от 25</w:t>
            </w:r>
            <w:r w:rsidR="004570B8">
              <w:rPr>
                <w:rFonts w:eastAsia="Lucida Sans Unicode"/>
                <w:kern w:val="2"/>
                <w:lang w:eastAsia="hi-IN" w:bidi="hi-IN"/>
              </w:rPr>
              <w:t>.05.2018</w:t>
            </w:r>
          </w:p>
        </w:tc>
        <w:tc>
          <w:tcPr>
            <w:tcW w:w="1559" w:type="dxa"/>
            <w:tcBorders>
              <w:top w:val="single" w:sz="4" w:space="0" w:color="000000"/>
              <w:left w:val="single" w:sz="4" w:space="0" w:color="000000"/>
              <w:bottom w:val="single" w:sz="4" w:space="0" w:color="000000"/>
              <w:right w:val="single" w:sz="4" w:space="0" w:color="000000"/>
            </w:tcBorders>
          </w:tcPr>
          <w:p w:rsidR="00221EAE" w:rsidRPr="00F543E8" w:rsidRDefault="00221EAE" w:rsidP="001A3C40">
            <w:pPr>
              <w:ind w:firstLine="0"/>
              <w:rPr>
                <w:lang w:eastAsia="ar-SA"/>
              </w:rPr>
            </w:pPr>
          </w:p>
          <w:p w:rsidR="00221EAE" w:rsidRPr="00F543E8" w:rsidRDefault="00221EAE" w:rsidP="001A3C40">
            <w:pPr>
              <w:ind w:firstLine="0"/>
              <w:rPr>
                <w:lang w:eastAsia="ar-SA"/>
              </w:rPr>
            </w:pPr>
            <w:r w:rsidRPr="00F543E8">
              <w:rPr>
                <w:lang w:eastAsia="ar-SA"/>
              </w:rPr>
              <w:t>Поставщик 3</w:t>
            </w:r>
          </w:p>
          <w:p w:rsidR="00221EAE" w:rsidRPr="00F543E8" w:rsidRDefault="00CF22A8" w:rsidP="00CF22A8">
            <w:pPr>
              <w:widowControl/>
              <w:suppressAutoHyphens/>
              <w:ind w:firstLine="0"/>
              <w:rPr>
                <w:rFonts w:eastAsia="Lucida Sans Unicode"/>
                <w:kern w:val="2"/>
                <w:lang w:eastAsia="hi-IN" w:bidi="hi-IN"/>
              </w:rPr>
            </w:pPr>
            <w:proofErr w:type="spellStart"/>
            <w:r>
              <w:rPr>
                <w:rFonts w:eastAsia="Lucida Sans Unicode"/>
                <w:kern w:val="2"/>
                <w:lang w:eastAsia="hi-IN" w:bidi="hi-IN"/>
              </w:rPr>
              <w:t>Исх</w:t>
            </w:r>
            <w:proofErr w:type="spellEnd"/>
            <w:r>
              <w:rPr>
                <w:rFonts w:eastAsia="Lucida Sans Unicode"/>
                <w:kern w:val="2"/>
                <w:lang w:eastAsia="hi-IN" w:bidi="hi-IN"/>
              </w:rPr>
              <w:t xml:space="preserve"> б/н от 31</w:t>
            </w:r>
            <w:r w:rsidR="004570B8">
              <w:rPr>
                <w:rFonts w:eastAsia="Lucida Sans Unicode"/>
                <w:kern w:val="2"/>
                <w:lang w:eastAsia="hi-IN" w:bidi="hi-IN"/>
              </w:rPr>
              <w:t>.05.2018</w:t>
            </w:r>
          </w:p>
        </w:tc>
        <w:tc>
          <w:tcPr>
            <w:tcW w:w="2268" w:type="dxa"/>
            <w:tcBorders>
              <w:top w:val="single" w:sz="4" w:space="0" w:color="000000"/>
              <w:left w:val="single" w:sz="4" w:space="0" w:color="000000"/>
              <w:bottom w:val="single" w:sz="4" w:space="0" w:color="000000"/>
              <w:right w:val="single" w:sz="4" w:space="0" w:color="000000"/>
            </w:tcBorders>
            <w:hideMark/>
          </w:tcPr>
          <w:p w:rsidR="00221EAE" w:rsidRPr="00F543E8" w:rsidRDefault="00221EAE" w:rsidP="001A3C40">
            <w:pPr>
              <w:widowControl/>
              <w:suppressAutoHyphens/>
              <w:ind w:firstLine="0"/>
              <w:jc w:val="center"/>
              <w:rPr>
                <w:lang w:eastAsia="ar-SA"/>
              </w:rPr>
            </w:pPr>
            <w:r w:rsidRPr="00F543E8">
              <w:rPr>
                <w:lang w:eastAsia="ar-SA"/>
              </w:rPr>
              <w:t xml:space="preserve">Средняя стоимость </w:t>
            </w:r>
            <w:proofErr w:type="gramStart"/>
            <w:r w:rsidRPr="00F543E8">
              <w:rPr>
                <w:lang w:eastAsia="ar-SA"/>
              </w:rPr>
              <w:t>услуги  (</w:t>
            </w:r>
            <w:proofErr w:type="gramEnd"/>
            <w:r w:rsidRPr="00F543E8">
              <w:rPr>
                <w:lang w:eastAsia="ar-SA"/>
              </w:rPr>
              <w:t>руб.)</w:t>
            </w:r>
          </w:p>
          <w:p w:rsidR="00221EAE" w:rsidRPr="00F543E8" w:rsidRDefault="00221EAE" w:rsidP="00221EAE">
            <w:pPr>
              <w:widowControl/>
              <w:suppressAutoHyphens/>
              <w:ind w:firstLine="0"/>
              <w:jc w:val="center"/>
              <w:rPr>
                <w:rFonts w:eastAsia="Lucida Sans Unicode"/>
                <w:kern w:val="2"/>
                <w:lang w:eastAsia="hi-IN" w:bidi="hi-IN"/>
              </w:rPr>
            </w:pPr>
            <w:r w:rsidRPr="00F543E8">
              <w:rPr>
                <w:lang w:eastAsia="ar-SA"/>
              </w:rPr>
              <w:t>(Поставщик 1+ Поставщик 2+ Поставщик 3)/</w:t>
            </w:r>
            <w:r>
              <w:rPr>
                <w:lang w:eastAsia="ar-SA"/>
              </w:rPr>
              <w:t>3</w:t>
            </w:r>
            <w:r w:rsidRPr="00F543E8">
              <w:rPr>
                <w:lang w:eastAsia="ar-SA"/>
              </w:rPr>
              <w:t>=</w:t>
            </w:r>
          </w:p>
        </w:tc>
      </w:tr>
      <w:tr w:rsidR="00221EAE" w:rsidRPr="00F543E8" w:rsidTr="00221EAE">
        <w:trPr>
          <w:trHeight w:val="791"/>
        </w:trPr>
        <w:tc>
          <w:tcPr>
            <w:tcW w:w="2376" w:type="dxa"/>
            <w:tcBorders>
              <w:top w:val="single" w:sz="4" w:space="0" w:color="000000"/>
              <w:left w:val="single" w:sz="4" w:space="0" w:color="000000"/>
              <w:bottom w:val="single" w:sz="4" w:space="0" w:color="000000"/>
              <w:right w:val="nil"/>
            </w:tcBorders>
            <w:hideMark/>
          </w:tcPr>
          <w:p w:rsidR="00BD37BB" w:rsidRPr="00F543E8" w:rsidRDefault="00BD37BB" w:rsidP="00BD37BB">
            <w:pPr>
              <w:ind w:right="425" w:firstLine="0"/>
              <w:jc w:val="both"/>
              <w:rPr>
                <w:b/>
              </w:rPr>
            </w:pPr>
            <w:r w:rsidRPr="00F543E8">
              <w:rPr>
                <w:b/>
              </w:rPr>
              <w:t xml:space="preserve">Приобретение и </w:t>
            </w:r>
            <w:proofErr w:type="gramStart"/>
            <w:r w:rsidRPr="00F543E8">
              <w:rPr>
                <w:b/>
              </w:rPr>
              <w:t>доставк</w:t>
            </w:r>
            <w:r w:rsidR="00A5776E">
              <w:rPr>
                <w:b/>
              </w:rPr>
              <w:t>у</w:t>
            </w:r>
            <w:r w:rsidRPr="00F543E8">
              <w:rPr>
                <w:b/>
              </w:rPr>
              <w:t xml:space="preserve"> </w:t>
            </w:r>
            <w:r w:rsidR="00A5776E" w:rsidRPr="00A5776E">
              <w:rPr>
                <w:b/>
              </w:rPr>
              <w:t xml:space="preserve"> тактильной</w:t>
            </w:r>
            <w:proofErr w:type="gramEnd"/>
            <w:r w:rsidR="00A5776E" w:rsidRPr="00A5776E">
              <w:rPr>
                <w:b/>
              </w:rPr>
              <w:t xml:space="preserve"> напольной плитки на пути эвакуации.</w:t>
            </w:r>
          </w:p>
          <w:p w:rsidR="00221EAE" w:rsidRPr="00F543E8" w:rsidRDefault="00221EAE" w:rsidP="001A3C40">
            <w:pPr>
              <w:widowControl/>
              <w:tabs>
                <w:tab w:val="left" w:pos="540"/>
              </w:tabs>
              <w:suppressAutoHyphens/>
              <w:spacing w:line="200" w:lineRule="atLeast"/>
              <w:ind w:firstLine="0"/>
              <w:rPr>
                <w:rFonts w:eastAsia="Lucida Sans Unicode"/>
                <w:b/>
                <w:kern w:val="2"/>
                <w:lang w:eastAsia="hi-IN" w:bidi="hi-IN"/>
              </w:rPr>
            </w:pPr>
          </w:p>
        </w:tc>
        <w:tc>
          <w:tcPr>
            <w:tcW w:w="1560" w:type="dxa"/>
            <w:tcBorders>
              <w:top w:val="single" w:sz="4" w:space="0" w:color="000000"/>
              <w:left w:val="single" w:sz="4" w:space="0" w:color="000000"/>
              <w:bottom w:val="single" w:sz="4" w:space="0" w:color="000000"/>
              <w:right w:val="nil"/>
            </w:tcBorders>
            <w:vAlign w:val="center"/>
          </w:tcPr>
          <w:p w:rsidR="00221EAE" w:rsidRPr="00F543E8" w:rsidRDefault="00140AF8" w:rsidP="00F43822">
            <w:pPr>
              <w:widowControl/>
              <w:suppressAutoHyphens/>
              <w:ind w:firstLine="0"/>
              <w:rPr>
                <w:rFonts w:eastAsia="Lucida Sans Unicode"/>
                <w:kern w:val="2"/>
                <w:lang w:eastAsia="hi-IN" w:bidi="hi-IN"/>
              </w:rPr>
            </w:pPr>
            <w:r>
              <w:rPr>
                <w:rFonts w:eastAsia="Lucida Sans Unicode"/>
                <w:kern w:val="2"/>
                <w:lang w:eastAsia="hi-IN" w:bidi="hi-IN"/>
              </w:rPr>
              <w:t>113850,0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221EAE" w:rsidRPr="00F543E8" w:rsidRDefault="00140AF8" w:rsidP="001A3C40">
            <w:pPr>
              <w:widowControl/>
              <w:pBdr>
                <w:top w:val="single" w:sz="8" w:space="4" w:color="FFFFFF"/>
              </w:pBdr>
              <w:suppressAutoHyphens/>
              <w:ind w:firstLine="0"/>
              <w:jc w:val="center"/>
              <w:rPr>
                <w:rFonts w:eastAsia="Lucida Sans Unicode"/>
                <w:kern w:val="2"/>
                <w:lang w:eastAsia="hi-IN" w:bidi="hi-IN"/>
              </w:rPr>
            </w:pPr>
            <w:r>
              <w:rPr>
                <w:rFonts w:eastAsia="Lucida Sans Unicode"/>
                <w:kern w:val="2"/>
                <w:lang w:eastAsia="hi-IN" w:bidi="hi-IN"/>
              </w:rPr>
              <w:t>179708,0</w:t>
            </w:r>
          </w:p>
        </w:tc>
        <w:tc>
          <w:tcPr>
            <w:tcW w:w="1559" w:type="dxa"/>
            <w:tcBorders>
              <w:top w:val="single" w:sz="4" w:space="0" w:color="000000"/>
              <w:left w:val="single" w:sz="4" w:space="0" w:color="000000"/>
              <w:bottom w:val="single" w:sz="4" w:space="0" w:color="000000"/>
              <w:right w:val="single" w:sz="4" w:space="0" w:color="000000"/>
            </w:tcBorders>
            <w:vAlign w:val="center"/>
          </w:tcPr>
          <w:p w:rsidR="00221EAE" w:rsidRPr="00F543E8" w:rsidRDefault="00140AF8" w:rsidP="001A3C40">
            <w:pPr>
              <w:widowControl/>
              <w:pBdr>
                <w:top w:val="single" w:sz="8" w:space="4" w:color="FFFFFF"/>
              </w:pBdr>
              <w:suppressAutoHyphens/>
              <w:ind w:firstLine="0"/>
              <w:jc w:val="center"/>
              <w:rPr>
                <w:rFonts w:eastAsia="Lucida Sans Unicode"/>
                <w:kern w:val="2"/>
                <w:lang w:eastAsia="hi-IN" w:bidi="hi-IN"/>
              </w:rPr>
            </w:pPr>
            <w:r>
              <w:rPr>
                <w:rFonts w:eastAsia="Lucida Sans Unicode"/>
                <w:kern w:val="2"/>
                <w:lang w:eastAsia="hi-IN" w:bidi="hi-IN"/>
              </w:rPr>
              <w:t>148500,0</w:t>
            </w:r>
          </w:p>
        </w:tc>
        <w:tc>
          <w:tcPr>
            <w:tcW w:w="2268" w:type="dxa"/>
            <w:tcBorders>
              <w:top w:val="single" w:sz="4" w:space="0" w:color="000000"/>
              <w:left w:val="single" w:sz="4" w:space="0" w:color="000000"/>
              <w:bottom w:val="single" w:sz="4" w:space="0" w:color="000000"/>
              <w:right w:val="single" w:sz="4" w:space="0" w:color="000000"/>
            </w:tcBorders>
            <w:vAlign w:val="center"/>
          </w:tcPr>
          <w:p w:rsidR="00221EAE" w:rsidRPr="00F543E8" w:rsidRDefault="00140AF8" w:rsidP="001A3C40">
            <w:pPr>
              <w:widowControl/>
              <w:suppressAutoHyphens/>
              <w:ind w:firstLine="0"/>
              <w:jc w:val="center"/>
              <w:rPr>
                <w:rFonts w:eastAsia="Lucida Sans Unicode"/>
                <w:kern w:val="2"/>
                <w:lang w:eastAsia="hi-IN" w:bidi="hi-IN"/>
              </w:rPr>
            </w:pPr>
            <w:r>
              <w:rPr>
                <w:rFonts w:eastAsia="Lucida Sans Unicode"/>
                <w:kern w:val="2"/>
                <w:lang w:eastAsia="hi-IN" w:bidi="hi-IN"/>
              </w:rPr>
              <w:t>147352,7</w:t>
            </w:r>
          </w:p>
        </w:tc>
      </w:tr>
    </w:tbl>
    <w:p w:rsidR="002D3CA0" w:rsidRPr="00F543E8" w:rsidRDefault="002D3CA0" w:rsidP="008C6893">
      <w:pPr>
        <w:widowControl/>
        <w:suppressAutoHyphens/>
        <w:snapToGrid/>
        <w:ind w:firstLine="0"/>
        <w:jc w:val="both"/>
        <w:rPr>
          <w:rFonts w:eastAsia="Lucida Sans Unicode"/>
          <w:kern w:val="2"/>
          <w:u w:val="single"/>
          <w:lang w:eastAsia="hi-IN" w:bidi="hi-IN"/>
        </w:rPr>
      </w:pPr>
      <w:r w:rsidRPr="00F543E8">
        <w:rPr>
          <w:u w:val="single"/>
          <w:lang w:eastAsia="ar-SA"/>
        </w:rPr>
        <w:t xml:space="preserve">Таким образом, на основании произведенного расчета начальная (максимальная) цена Договора составляет </w:t>
      </w:r>
      <w:r w:rsidR="00140AF8">
        <w:rPr>
          <w:u w:val="single"/>
          <w:lang w:eastAsia="ar-SA"/>
        </w:rPr>
        <w:t>147350,</w:t>
      </w:r>
      <w:proofErr w:type="gramStart"/>
      <w:r w:rsidR="00140AF8">
        <w:rPr>
          <w:u w:val="single"/>
          <w:lang w:eastAsia="ar-SA"/>
        </w:rPr>
        <w:t>7</w:t>
      </w:r>
      <w:r w:rsidR="00F43822" w:rsidRPr="00F543E8">
        <w:rPr>
          <w:u w:val="single"/>
          <w:lang w:eastAsia="ar-SA"/>
        </w:rPr>
        <w:t xml:space="preserve"> </w:t>
      </w:r>
      <w:r w:rsidRPr="00F543E8">
        <w:rPr>
          <w:u w:val="single"/>
          <w:lang w:eastAsia="ar-SA"/>
        </w:rPr>
        <w:t xml:space="preserve"> (</w:t>
      </w:r>
      <w:proofErr w:type="gramEnd"/>
      <w:r w:rsidR="00A5776E">
        <w:rPr>
          <w:u w:val="single"/>
          <w:lang w:eastAsia="ar-SA"/>
        </w:rPr>
        <w:t xml:space="preserve">сто </w:t>
      </w:r>
      <w:r w:rsidR="00140AF8">
        <w:rPr>
          <w:u w:val="single"/>
          <w:lang w:eastAsia="ar-SA"/>
        </w:rPr>
        <w:t>сорок семь</w:t>
      </w:r>
      <w:r w:rsidR="00A5776E">
        <w:rPr>
          <w:u w:val="single"/>
          <w:lang w:eastAsia="ar-SA"/>
        </w:rPr>
        <w:t xml:space="preserve"> тысяч </w:t>
      </w:r>
      <w:r w:rsidR="00140AF8">
        <w:rPr>
          <w:u w:val="single"/>
          <w:lang w:eastAsia="ar-SA"/>
        </w:rPr>
        <w:t xml:space="preserve">триста пятьдесят </w:t>
      </w:r>
      <w:r w:rsidR="006706DF" w:rsidRPr="00F543E8">
        <w:rPr>
          <w:u w:val="single"/>
          <w:lang w:eastAsia="ar-SA"/>
        </w:rPr>
        <w:t>) рубл</w:t>
      </w:r>
      <w:r w:rsidR="004570B8">
        <w:rPr>
          <w:u w:val="single"/>
          <w:lang w:eastAsia="ar-SA"/>
        </w:rPr>
        <w:t>ей</w:t>
      </w:r>
      <w:r w:rsidR="00140AF8">
        <w:rPr>
          <w:u w:val="single"/>
          <w:lang w:eastAsia="ar-SA"/>
        </w:rPr>
        <w:t xml:space="preserve"> 7</w:t>
      </w:r>
      <w:bookmarkStart w:id="5" w:name="_GoBack"/>
      <w:bookmarkEnd w:id="5"/>
      <w:r w:rsidR="00A61B42" w:rsidRPr="00F543E8">
        <w:rPr>
          <w:u w:val="single"/>
          <w:lang w:eastAsia="ar-SA"/>
        </w:rPr>
        <w:t>0 копеек.</w:t>
      </w:r>
    </w:p>
    <w:p w:rsidR="002D3CA0" w:rsidRPr="00F543E8" w:rsidRDefault="002D3CA0" w:rsidP="002D3CA0">
      <w:pPr>
        <w:widowControl/>
        <w:tabs>
          <w:tab w:val="left" w:pos="1200"/>
        </w:tabs>
        <w:suppressAutoHyphens/>
        <w:snapToGrid/>
        <w:ind w:firstLine="0"/>
        <w:rPr>
          <w:b/>
          <w:lang w:eastAsia="ar-SA"/>
        </w:rPr>
      </w:pPr>
    </w:p>
    <w:p w:rsidR="002D3CA0" w:rsidRPr="00F543E8" w:rsidRDefault="002D3CA0" w:rsidP="002D3CA0">
      <w:pPr>
        <w:widowControl/>
        <w:suppressAutoHyphens/>
        <w:snapToGrid/>
        <w:ind w:firstLine="0"/>
        <w:rPr>
          <w:lang w:eastAsia="ar-SA"/>
        </w:rPr>
      </w:pPr>
    </w:p>
    <w:p w:rsidR="00F34784" w:rsidRPr="00F543E8" w:rsidRDefault="00F34784" w:rsidP="002D3CA0">
      <w:pPr>
        <w:jc w:val="right"/>
      </w:pPr>
    </w:p>
    <w:sectPr w:rsidR="00F34784" w:rsidRPr="00F543E8"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87C" w:rsidRDefault="004A287C" w:rsidP="00147C87">
      <w:r>
        <w:separator/>
      </w:r>
    </w:p>
  </w:endnote>
  <w:endnote w:type="continuationSeparator" w:id="0">
    <w:p w:rsidR="004A287C" w:rsidRDefault="004A287C"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427" w:rsidRDefault="00DF3427" w:rsidP="00867F4C">
    <w:pPr>
      <w:pStyle w:val="af2"/>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DF3427" w:rsidRDefault="00DF3427" w:rsidP="00867F4C">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427" w:rsidRDefault="00DF3427" w:rsidP="00867F4C">
    <w:pPr>
      <w:pStyle w:val="af2"/>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140AF8">
      <w:rPr>
        <w:rStyle w:val="afb"/>
        <w:noProof/>
      </w:rPr>
      <w:t>28</w:t>
    </w:r>
    <w:r>
      <w:rPr>
        <w:rStyle w:val="afb"/>
      </w:rPr>
      <w:fldChar w:fldCharType="end"/>
    </w:r>
  </w:p>
  <w:p w:rsidR="00DF3427" w:rsidRDefault="00DF3427" w:rsidP="00867F4C">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87C" w:rsidRDefault="004A287C" w:rsidP="00147C87">
      <w:r>
        <w:separator/>
      </w:r>
    </w:p>
  </w:footnote>
  <w:footnote w:type="continuationSeparator" w:id="0">
    <w:p w:rsidR="004A287C" w:rsidRDefault="004A287C"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B542AB"/>
    <w:multiLevelType w:val="hybridMultilevel"/>
    <w:tmpl w:val="05862588"/>
    <w:lvl w:ilvl="0" w:tplc="E0F0F3E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BDC300C"/>
    <w:multiLevelType w:val="hybridMultilevel"/>
    <w:tmpl w:val="1D7452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34577AA"/>
    <w:multiLevelType w:val="multilevel"/>
    <w:tmpl w:val="4EDCB524"/>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A94E76"/>
    <w:multiLevelType w:val="hybridMultilevel"/>
    <w:tmpl w:val="AFAE58EE"/>
    <w:lvl w:ilvl="0" w:tplc="FE220AB2">
      <w:start w:val="5"/>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10" w15:restartNumberingAfterBreak="0">
    <w:nsid w:val="1A39366F"/>
    <w:multiLevelType w:val="multilevel"/>
    <w:tmpl w:val="008074E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69C6ABC"/>
    <w:multiLevelType w:val="multilevel"/>
    <w:tmpl w:val="D55CE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99140D"/>
    <w:multiLevelType w:val="multilevel"/>
    <w:tmpl w:val="D49873A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BC74A9"/>
    <w:multiLevelType w:val="multilevel"/>
    <w:tmpl w:val="99549E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B1E0032"/>
    <w:multiLevelType w:val="hybridMultilevel"/>
    <w:tmpl w:val="B642857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2"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25"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27"/>
  </w:num>
  <w:num w:numId="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7"/>
  </w:num>
  <w:num w:numId="13">
    <w:abstractNumId w:val="1"/>
  </w:num>
  <w:num w:numId="14">
    <w:abstractNumId w:val="11"/>
  </w:num>
  <w:num w:numId="15">
    <w:abstractNumId w:val="7"/>
  </w:num>
  <w:num w:numId="16">
    <w:abstractNumId w:val="28"/>
  </w:num>
  <w:num w:numId="17">
    <w:abstractNumId w:val="4"/>
  </w:num>
  <w:num w:numId="18">
    <w:abstractNumId w:val="21"/>
  </w:num>
  <w:num w:numId="19">
    <w:abstractNumId w:val="19"/>
  </w:num>
  <w:num w:numId="20">
    <w:abstractNumId w:val="0"/>
  </w:num>
  <w:num w:numId="21">
    <w:abstractNumId w:val="16"/>
  </w:num>
  <w:num w:numId="22">
    <w:abstractNumId w:val="14"/>
  </w:num>
  <w:num w:numId="23">
    <w:abstractNumId w:val="10"/>
  </w:num>
  <w:num w:numId="24">
    <w:abstractNumId w:val="15"/>
  </w:num>
  <w:num w:numId="25">
    <w:abstractNumId w:val="8"/>
  </w:num>
  <w:num w:numId="26">
    <w:abstractNumId w:val="3"/>
  </w:num>
  <w:num w:numId="27">
    <w:abstractNumId w:val="2"/>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34BC"/>
    <w:rsid w:val="000054B0"/>
    <w:rsid w:val="000141CE"/>
    <w:rsid w:val="00023BBF"/>
    <w:rsid w:val="00064C51"/>
    <w:rsid w:val="00072864"/>
    <w:rsid w:val="00077883"/>
    <w:rsid w:val="00097E18"/>
    <w:rsid w:val="000A1206"/>
    <w:rsid w:val="000B2E3B"/>
    <w:rsid w:val="000E4A8A"/>
    <w:rsid w:val="000E5519"/>
    <w:rsid w:val="000E5614"/>
    <w:rsid w:val="000E5BFC"/>
    <w:rsid w:val="00100157"/>
    <w:rsid w:val="001018B8"/>
    <w:rsid w:val="001019A1"/>
    <w:rsid w:val="0010622E"/>
    <w:rsid w:val="00106AB9"/>
    <w:rsid w:val="00111A8C"/>
    <w:rsid w:val="00112268"/>
    <w:rsid w:val="0011274C"/>
    <w:rsid w:val="00113677"/>
    <w:rsid w:val="0013055B"/>
    <w:rsid w:val="00133FD2"/>
    <w:rsid w:val="0013563E"/>
    <w:rsid w:val="00140AF8"/>
    <w:rsid w:val="00143AF5"/>
    <w:rsid w:val="0014569C"/>
    <w:rsid w:val="00147C87"/>
    <w:rsid w:val="001573F4"/>
    <w:rsid w:val="001714DA"/>
    <w:rsid w:val="00182E84"/>
    <w:rsid w:val="00183EAD"/>
    <w:rsid w:val="0018429C"/>
    <w:rsid w:val="00194B0A"/>
    <w:rsid w:val="001A085F"/>
    <w:rsid w:val="001A0E02"/>
    <w:rsid w:val="001A1BE4"/>
    <w:rsid w:val="001A3C40"/>
    <w:rsid w:val="001B2E63"/>
    <w:rsid w:val="001B35C0"/>
    <w:rsid w:val="001B4BAF"/>
    <w:rsid w:val="001C04A0"/>
    <w:rsid w:val="001D0D07"/>
    <w:rsid w:val="001D207F"/>
    <w:rsid w:val="001E6299"/>
    <w:rsid w:val="00204EBD"/>
    <w:rsid w:val="0020785A"/>
    <w:rsid w:val="002109AD"/>
    <w:rsid w:val="002117D6"/>
    <w:rsid w:val="00216BA7"/>
    <w:rsid w:val="00220E51"/>
    <w:rsid w:val="002213A5"/>
    <w:rsid w:val="00221EAE"/>
    <w:rsid w:val="002360D2"/>
    <w:rsid w:val="00240D37"/>
    <w:rsid w:val="00246B85"/>
    <w:rsid w:val="002503DA"/>
    <w:rsid w:val="00254C49"/>
    <w:rsid w:val="00256DDB"/>
    <w:rsid w:val="002616ED"/>
    <w:rsid w:val="00265A17"/>
    <w:rsid w:val="00266CD7"/>
    <w:rsid w:val="00277B32"/>
    <w:rsid w:val="002814F2"/>
    <w:rsid w:val="00286B83"/>
    <w:rsid w:val="002941AE"/>
    <w:rsid w:val="002944BB"/>
    <w:rsid w:val="002A376C"/>
    <w:rsid w:val="002B67DA"/>
    <w:rsid w:val="002C6447"/>
    <w:rsid w:val="002D0103"/>
    <w:rsid w:val="002D0564"/>
    <w:rsid w:val="002D3CA0"/>
    <w:rsid w:val="002E789E"/>
    <w:rsid w:val="002F2342"/>
    <w:rsid w:val="00300E03"/>
    <w:rsid w:val="003012E6"/>
    <w:rsid w:val="00302EC0"/>
    <w:rsid w:val="00303E96"/>
    <w:rsid w:val="00307DF0"/>
    <w:rsid w:val="00316C0E"/>
    <w:rsid w:val="00322A7E"/>
    <w:rsid w:val="00335890"/>
    <w:rsid w:val="0034051F"/>
    <w:rsid w:val="00343B78"/>
    <w:rsid w:val="00346BF3"/>
    <w:rsid w:val="0035431A"/>
    <w:rsid w:val="0035528F"/>
    <w:rsid w:val="0035547F"/>
    <w:rsid w:val="003566D3"/>
    <w:rsid w:val="003572F9"/>
    <w:rsid w:val="00372ABD"/>
    <w:rsid w:val="00372AFE"/>
    <w:rsid w:val="00380228"/>
    <w:rsid w:val="003935BD"/>
    <w:rsid w:val="003949E2"/>
    <w:rsid w:val="003A0873"/>
    <w:rsid w:val="003A0CC0"/>
    <w:rsid w:val="003C3F62"/>
    <w:rsid w:val="003D1281"/>
    <w:rsid w:val="003D1554"/>
    <w:rsid w:val="003D55EB"/>
    <w:rsid w:val="003E2378"/>
    <w:rsid w:val="003E4494"/>
    <w:rsid w:val="003F4A2C"/>
    <w:rsid w:val="003F79BD"/>
    <w:rsid w:val="003F7DD9"/>
    <w:rsid w:val="004005F8"/>
    <w:rsid w:val="004039E6"/>
    <w:rsid w:val="0040555A"/>
    <w:rsid w:val="00407FF6"/>
    <w:rsid w:val="00413E07"/>
    <w:rsid w:val="0041690C"/>
    <w:rsid w:val="00430067"/>
    <w:rsid w:val="00436734"/>
    <w:rsid w:val="00440703"/>
    <w:rsid w:val="004432D2"/>
    <w:rsid w:val="00452E12"/>
    <w:rsid w:val="004570B8"/>
    <w:rsid w:val="00457F28"/>
    <w:rsid w:val="00462081"/>
    <w:rsid w:val="004656C6"/>
    <w:rsid w:val="00477DB1"/>
    <w:rsid w:val="00482F40"/>
    <w:rsid w:val="004A287C"/>
    <w:rsid w:val="004A2ACC"/>
    <w:rsid w:val="004B16B7"/>
    <w:rsid w:val="004B5678"/>
    <w:rsid w:val="004B6FAA"/>
    <w:rsid w:val="004D1805"/>
    <w:rsid w:val="004D73DA"/>
    <w:rsid w:val="004F1007"/>
    <w:rsid w:val="004F53CF"/>
    <w:rsid w:val="005004D3"/>
    <w:rsid w:val="00500743"/>
    <w:rsid w:val="00512581"/>
    <w:rsid w:val="0052658E"/>
    <w:rsid w:val="00533B5E"/>
    <w:rsid w:val="00536BFA"/>
    <w:rsid w:val="00542DF3"/>
    <w:rsid w:val="00555012"/>
    <w:rsid w:val="00564EFD"/>
    <w:rsid w:val="00567777"/>
    <w:rsid w:val="00570997"/>
    <w:rsid w:val="00570CE9"/>
    <w:rsid w:val="0057348A"/>
    <w:rsid w:val="00574F2B"/>
    <w:rsid w:val="0057595B"/>
    <w:rsid w:val="0057665D"/>
    <w:rsid w:val="005860A5"/>
    <w:rsid w:val="0059213A"/>
    <w:rsid w:val="005A4D11"/>
    <w:rsid w:val="005A6941"/>
    <w:rsid w:val="005A7525"/>
    <w:rsid w:val="005B2ACE"/>
    <w:rsid w:val="005C2AFA"/>
    <w:rsid w:val="005D5BB6"/>
    <w:rsid w:val="005D5FB0"/>
    <w:rsid w:val="005E5D09"/>
    <w:rsid w:val="005F53F5"/>
    <w:rsid w:val="005F6ED7"/>
    <w:rsid w:val="0060396F"/>
    <w:rsid w:val="0060649C"/>
    <w:rsid w:val="0063284C"/>
    <w:rsid w:val="0063373F"/>
    <w:rsid w:val="006421AF"/>
    <w:rsid w:val="00646600"/>
    <w:rsid w:val="006516BC"/>
    <w:rsid w:val="006526E0"/>
    <w:rsid w:val="00657B2F"/>
    <w:rsid w:val="006706DF"/>
    <w:rsid w:val="006A0B18"/>
    <w:rsid w:val="006A48FA"/>
    <w:rsid w:val="006A6331"/>
    <w:rsid w:val="006A6E3C"/>
    <w:rsid w:val="006B53D8"/>
    <w:rsid w:val="006B7063"/>
    <w:rsid w:val="006C6972"/>
    <w:rsid w:val="006F1D97"/>
    <w:rsid w:val="006F6358"/>
    <w:rsid w:val="00711253"/>
    <w:rsid w:val="0071146E"/>
    <w:rsid w:val="00720260"/>
    <w:rsid w:val="0073431A"/>
    <w:rsid w:val="00734D62"/>
    <w:rsid w:val="00740899"/>
    <w:rsid w:val="00741EFB"/>
    <w:rsid w:val="00745451"/>
    <w:rsid w:val="007518C2"/>
    <w:rsid w:val="00753C89"/>
    <w:rsid w:val="0075640B"/>
    <w:rsid w:val="00763B7B"/>
    <w:rsid w:val="0076511A"/>
    <w:rsid w:val="007708D5"/>
    <w:rsid w:val="00781573"/>
    <w:rsid w:val="00782F39"/>
    <w:rsid w:val="00784795"/>
    <w:rsid w:val="00792270"/>
    <w:rsid w:val="00797DC1"/>
    <w:rsid w:val="007A1D12"/>
    <w:rsid w:val="007A36EC"/>
    <w:rsid w:val="007B0A5A"/>
    <w:rsid w:val="007B11B6"/>
    <w:rsid w:val="007B3AAA"/>
    <w:rsid w:val="007B5073"/>
    <w:rsid w:val="007C121C"/>
    <w:rsid w:val="007D329D"/>
    <w:rsid w:val="007D64AB"/>
    <w:rsid w:val="007E1E54"/>
    <w:rsid w:val="007E3C2E"/>
    <w:rsid w:val="007F0C3D"/>
    <w:rsid w:val="007F61C0"/>
    <w:rsid w:val="007F624E"/>
    <w:rsid w:val="007F6D40"/>
    <w:rsid w:val="00815F0A"/>
    <w:rsid w:val="00817033"/>
    <w:rsid w:val="0083059A"/>
    <w:rsid w:val="00830605"/>
    <w:rsid w:val="00831373"/>
    <w:rsid w:val="00833914"/>
    <w:rsid w:val="008454D3"/>
    <w:rsid w:val="008508D8"/>
    <w:rsid w:val="0086284B"/>
    <w:rsid w:val="00863BAB"/>
    <w:rsid w:val="00867F4C"/>
    <w:rsid w:val="00871FA6"/>
    <w:rsid w:val="00874D64"/>
    <w:rsid w:val="00877811"/>
    <w:rsid w:val="00880CB0"/>
    <w:rsid w:val="008854F9"/>
    <w:rsid w:val="008A1D2B"/>
    <w:rsid w:val="008A1EF2"/>
    <w:rsid w:val="008A7F12"/>
    <w:rsid w:val="008B2F67"/>
    <w:rsid w:val="008B517A"/>
    <w:rsid w:val="008B6845"/>
    <w:rsid w:val="008C5816"/>
    <w:rsid w:val="008C6893"/>
    <w:rsid w:val="008D7490"/>
    <w:rsid w:val="008E0886"/>
    <w:rsid w:val="008E3B6E"/>
    <w:rsid w:val="008E4F3F"/>
    <w:rsid w:val="008E5B2A"/>
    <w:rsid w:val="008F3AAD"/>
    <w:rsid w:val="008F775B"/>
    <w:rsid w:val="00913B1F"/>
    <w:rsid w:val="009174B4"/>
    <w:rsid w:val="00921E25"/>
    <w:rsid w:val="009229F4"/>
    <w:rsid w:val="00931C37"/>
    <w:rsid w:val="009336AA"/>
    <w:rsid w:val="00936595"/>
    <w:rsid w:val="009417A2"/>
    <w:rsid w:val="00944A0E"/>
    <w:rsid w:val="00951ED1"/>
    <w:rsid w:val="0095294A"/>
    <w:rsid w:val="009600BB"/>
    <w:rsid w:val="00960E75"/>
    <w:rsid w:val="00967C47"/>
    <w:rsid w:val="0097299F"/>
    <w:rsid w:val="00972DFE"/>
    <w:rsid w:val="0098076D"/>
    <w:rsid w:val="00980ED5"/>
    <w:rsid w:val="00993E01"/>
    <w:rsid w:val="00994DA1"/>
    <w:rsid w:val="00996547"/>
    <w:rsid w:val="00996FAE"/>
    <w:rsid w:val="009B16A0"/>
    <w:rsid w:val="009B2A2D"/>
    <w:rsid w:val="009B2EC1"/>
    <w:rsid w:val="009C091C"/>
    <w:rsid w:val="009D2278"/>
    <w:rsid w:val="009E1BFB"/>
    <w:rsid w:val="009F58BB"/>
    <w:rsid w:val="009F6465"/>
    <w:rsid w:val="009F64A4"/>
    <w:rsid w:val="00A00F40"/>
    <w:rsid w:val="00A0291A"/>
    <w:rsid w:val="00A03CB8"/>
    <w:rsid w:val="00A13B24"/>
    <w:rsid w:val="00A14785"/>
    <w:rsid w:val="00A20F93"/>
    <w:rsid w:val="00A279E1"/>
    <w:rsid w:val="00A309CC"/>
    <w:rsid w:val="00A47335"/>
    <w:rsid w:val="00A55650"/>
    <w:rsid w:val="00A5776E"/>
    <w:rsid w:val="00A60A9C"/>
    <w:rsid w:val="00A60D32"/>
    <w:rsid w:val="00A61B42"/>
    <w:rsid w:val="00A67C3F"/>
    <w:rsid w:val="00A75AE9"/>
    <w:rsid w:val="00A92525"/>
    <w:rsid w:val="00A94227"/>
    <w:rsid w:val="00A94C5B"/>
    <w:rsid w:val="00AA4A72"/>
    <w:rsid w:val="00AC1379"/>
    <w:rsid w:val="00AC29C2"/>
    <w:rsid w:val="00AD5256"/>
    <w:rsid w:val="00AD6010"/>
    <w:rsid w:val="00AD6051"/>
    <w:rsid w:val="00AE2D7B"/>
    <w:rsid w:val="00AE3044"/>
    <w:rsid w:val="00AE4CFB"/>
    <w:rsid w:val="00AF3BC2"/>
    <w:rsid w:val="00AF6004"/>
    <w:rsid w:val="00B1331F"/>
    <w:rsid w:val="00B13BED"/>
    <w:rsid w:val="00B14BE7"/>
    <w:rsid w:val="00B17C4C"/>
    <w:rsid w:val="00B2083F"/>
    <w:rsid w:val="00B21BA3"/>
    <w:rsid w:val="00B31EF4"/>
    <w:rsid w:val="00B35DA1"/>
    <w:rsid w:val="00B40083"/>
    <w:rsid w:val="00B4232B"/>
    <w:rsid w:val="00B513B8"/>
    <w:rsid w:val="00B51B0E"/>
    <w:rsid w:val="00B60DD8"/>
    <w:rsid w:val="00B77610"/>
    <w:rsid w:val="00B94216"/>
    <w:rsid w:val="00BA3966"/>
    <w:rsid w:val="00BA45D7"/>
    <w:rsid w:val="00BA49EA"/>
    <w:rsid w:val="00BB7345"/>
    <w:rsid w:val="00BC0626"/>
    <w:rsid w:val="00BD00C3"/>
    <w:rsid w:val="00BD2BE2"/>
    <w:rsid w:val="00BD37BB"/>
    <w:rsid w:val="00BD4AC1"/>
    <w:rsid w:val="00BD5246"/>
    <w:rsid w:val="00BF323B"/>
    <w:rsid w:val="00BF47CF"/>
    <w:rsid w:val="00BF480D"/>
    <w:rsid w:val="00BF4C28"/>
    <w:rsid w:val="00BF6962"/>
    <w:rsid w:val="00C01BB3"/>
    <w:rsid w:val="00C111EE"/>
    <w:rsid w:val="00C25E47"/>
    <w:rsid w:val="00C32CBE"/>
    <w:rsid w:val="00C60F27"/>
    <w:rsid w:val="00C76299"/>
    <w:rsid w:val="00C80F20"/>
    <w:rsid w:val="00C82712"/>
    <w:rsid w:val="00C84A93"/>
    <w:rsid w:val="00C855B4"/>
    <w:rsid w:val="00C929F9"/>
    <w:rsid w:val="00C963C3"/>
    <w:rsid w:val="00CB0F9D"/>
    <w:rsid w:val="00CB3BDD"/>
    <w:rsid w:val="00CB41B3"/>
    <w:rsid w:val="00CB6BEC"/>
    <w:rsid w:val="00CC0485"/>
    <w:rsid w:val="00CD34F5"/>
    <w:rsid w:val="00CE068C"/>
    <w:rsid w:val="00CE4C99"/>
    <w:rsid w:val="00CE4CD8"/>
    <w:rsid w:val="00CE72E7"/>
    <w:rsid w:val="00CE7591"/>
    <w:rsid w:val="00CF1F2F"/>
    <w:rsid w:val="00CF22A8"/>
    <w:rsid w:val="00CF449D"/>
    <w:rsid w:val="00D00CCC"/>
    <w:rsid w:val="00D01B55"/>
    <w:rsid w:val="00D03274"/>
    <w:rsid w:val="00D11DDA"/>
    <w:rsid w:val="00D12E25"/>
    <w:rsid w:val="00D135F7"/>
    <w:rsid w:val="00D60006"/>
    <w:rsid w:val="00D66D77"/>
    <w:rsid w:val="00D74C36"/>
    <w:rsid w:val="00D7654F"/>
    <w:rsid w:val="00D77F64"/>
    <w:rsid w:val="00D82D31"/>
    <w:rsid w:val="00D85FD6"/>
    <w:rsid w:val="00DA06EF"/>
    <w:rsid w:val="00DA4AF4"/>
    <w:rsid w:val="00DB2E82"/>
    <w:rsid w:val="00DC04EE"/>
    <w:rsid w:val="00DC05E7"/>
    <w:rsid w:val="00DC4BCA"/>
    <w:rsid w:val="00DD3DD9"/>
    <w:rsid w:val="00DE0F49"/>
    <w:rsid w:val="00DE45CB"/>
    <w:rsid w:val="00DE5B73"/>
    <w:rsid w:val="00DF1B03"/>
    <w:rsid w:val="00DF3427"/>
    <w:rsid w:val="00E076DD"/>
    <w:rsid w:val="00E11F33"/>
    <w:rsid w:val="00E13A91"/>
    <w:rsid w:val="00E15538"/>
    <w:rsid w:val="00E17242"/>
    <w:rsid w:val="00E23FAB"/>
    <w:rsid w:val="00E27962"/>
    <w:rsid w:val="00E322B5"/>
    <w:rsid w:val="00E325A8"/>
    <w:rsid w:val="00E36798"/>
    <w:rsid w:val="00E472EB"/>
    <w:rsid w:val="00E50AEC"/>
    <w:rsid w:val="00E5119E"/>
    <w:rsid w:val="00E52633"/>
    <w:rsid w:val="00E52653"/>
    <w:rsid w:val="00E53351"/>
    <w:rsid w:val="00E53D1A"/>
    <w:rsid w:val="00E600AA"/>
    <w:rsid w:val="00E93332"/>
    <w:rsid w:val="00E94D9E"/>
    <w:rsid w:val="00EA65E9"/>
    <w:rsid w:val="00EB30C2"/>
    <w:rsid w:val="00EC3D00"/>
    <w:rsid w:val="00ED34DD"/>
    <w:rsid w:val="00ED4704"/>
    <w:rsid w:val="00EE092F"/>
    <w:rsid w:val="00EE4406"/>
    <w:rsid w:val="00EF454E"/>
    <w:rsid w:val="00F0155A"/>
    <w:rsid w:val="00F10812"/>
    <w:rsid w:val="00F12264"/>
    <w:rsid w:val="00F14224"/>
    <w:rsid w:val="00F17DFE"/>
    <w:rsid w:val="00F2325E"/>
    <w:rsid w:val="00F25678"/>
    <w:rsid w:val="00F30E10"/>
    <w:rsid w:val="00F34784"/>
    <w:rsid w:val="00F348A1"/>
    <w:rsid w:val="00F37A29"/>
    <w:rsid w:val="00F43822"/>
    <w:rsid w:val="00F44C9D"/>
    <w:rsid w:val="00F47CC0"/>
    <w:rsid w:val="00F543E8"/>
    <w:rsid w:val="00F6276E"/>
    <w:rsid w:val="00F630E7"/>
    <w:rsid w:val="00F7148D"/>
    <w:rsid w:val="00F84987"/>
    <w:rsid w:val="00FA007C"/>
    <w:rsid w:val="00FA1B75"/>
    <w:rsid w:val="00FB060F"/>
    <w:rsid w:val="00FC2DB4"/>
    <w:rsid w:val="00FC59F7"/>
    <w:rsid w:val="00FD20FA"/>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E7170-D91E-4736-8A1B-4552A7E4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 w:type="table" w:customStyle="1" w:styleId="24">
    <w:name w:val="Сетка таблицы2"/>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8F775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F775B"/>
    <w:pPr>
      <w:shd w:val="clear" w:color="auto" w:fill="FFFFFF"/>
      <w:snapToGrid/>
      <w:spacing w:after="240" w:line="274" w:lineRule="exact"/>
      <w:ind w:hanging="360"/>
      <w:jc w:val="both"/>
    </w:pPr>
    <w:rPr>
      <w:sz w:val="22"/>
      <w:szCs w:val="22"/>
      <w:lang w:eastAsia="en-US"/>
    </w:rPr>
  </w:style>
  <w:style w:type="character" w:styleId="afb">
    <w:name w:val="page number"/>
    <w:basedOn w:val="a0"/>
    <w:rsid w:val="00BD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656762171">
      <w:bodyDiv w:val="1"/>
      <w:marLeft w:val="0"/>
      <w:marRight w:val="0"/>
      <w:marTop w:val="0"/>
      <w:marBottom w:val="0"/>
      <w:divBdr>
        <w:top w:val="none" w:sz="0" w:space="0" w:color="auto"/>
        <w:left w:val="none" w:sz="0" w:space="0" w:color="auto"/>
        <w:bottom w:val="none" w:sz="0" w:space="0" w:color="auto"/>
        <w:right w:val="none" w:sz="0" w:space="0" w:color="auto"/>
      </w:divBdr>
    </w:div>
    <w:div w:id="1235706096">
      <w:bodyDiv w:val="1"/>
      <w:marLeft w:val="0"/>
      <w:marRight w:val="0"/>
      <w:marTop w:val="0"/>
      <w:marBottom w:val="0"/>
      <w:divBdr>
        <w:top w:val="none" w:sz="0" w:space="0" w:color="auto"/>
        <w:left w:val="none" w:sz="0" w:space="0" w:color="auto"/>
        <w:bottom w:val="none" w:sz="0" w:space="0" w:color="auto"/>
        <w:right w:val="none" w:sz="0" w:space="0" w:color="auto"/>
      </w:divBdr>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 w:id="18212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cson@bk.ru" TargetMode="External"/><Relationship Id="rId13" Type="http://schemas.openxmlformats.org/officeDocument/2006/relationships/hyperlink" Target="http://223.rts-tender.ru"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mailto:mu_kcson@bk.ru" TargetMode="External"/><Relationship Id="rId2" Type="http://schemas.openxmlformats.org/officeDocument/2006/relationships/numbering" Target="numbering.xml"/><Relationship Id="rId16" Type="http://schemas.openxmlformats.org/officeDocument/2006/relationships/hyperlink" Target="http://223.rts-tender.ru"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rts-tender.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hyperlink" Target="http://www.rts-tender.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223.rts-tender.ru"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5E21D-1A2B-495E-9AC4-4CF0FE93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1</Pages>
  <Words>10752</Words>
  <Characters>61288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101</cp:revision>
  <cp:lastPrinted>2018-06-06T08:02:00Z</cp:lastPrinted>
  <dcterms:created xsi:type="dcterms:W3CDTF">2017-01-20T14:25:00Z</dcterms:created>
  <dcterms:modified xsi:type="dcterms:W3CDTF">2018-06-06T08:08:00Z</dcterms:modified>
</cp:coreProperties>
</file>