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05" w:rsidRPr="00274E05" w:rsidRDefault="00274E05" w:rsidP="00C64307">
      <w:pPr>
        <w:autoSpaceDE w:val="0"/>
        <w:autoSpaceDN w:val="0"/>
        <w:adjustRightInd w:val="0"/>
        <w:spacing w:after="0" w:line="240" w:lineRule="auto"/>
        <w:jc w:val="center"/>
        <w:rPr>
          <w:rFonts w:ascii="Times New Roman" w:hAnsi="Times New Roman" w:cs="Times New Roman"/>
          <w:b/>
          <w:bCs/>
        </w:rPr>
      </w:pPr>
    </w:p>
    <w:p w:rsidR="001C4186" w:rsidRPr="001C4186" w:rsidRDefault="001C4186" w:rsidP="001C4186">
      <w:pPr>
        <w:suppressAutoHyphens/>
        <w:spacing w:after="0" w:line="240" w:lineRule="auto"/>
        <w:jc w:val="both"/>
        <w:rPr>
          <w:rFonts w:ascii="Times New Roman" w:eastAsia="Times New Roman" w:hAnsi="Times New Roman" w:cs="Times New Roman"/>
          <w:b/>
          <w:bCs/>
          <w:lang w:eastAsia="ar-SA"/>
        </w:rPr>
      </w:pPr>
      <w:r w:rsidRPr="001C4186">
        <w:rPr>
          <w:rFonts w:ascii="Times New Roman" w:eastAsia="Times New Roman" w:hAnsi="Times New Roman" w:cs="Times New Roman"/>
          <w:b/>
          <w:bCs/>
          <w:lang w:eastAsia="ar-SA"/>
        </w:rPr>
        <w:t>Государственное областное автономное</w:t>
      </w:r>
    </w:p>
    <w:p w:rsidR="001C4186" w:rsidRPr="001C4186" w:rsidRDefault="001C4186" w:rsidP="001C4186">
      <w:pPr>
        <w:suppressAutoHyphens/>
        <w:spacing w:after="0" w:line="240" w:lineRule="auto"/>
        <w:jc w:val="both"/>
        <w:rPr>
          <w:rFonts w:ascii="Times New Roman" w:eastAsia="Times New Roman" w:hAnsi="Times New Roman" w:cs="Times New Roman"/>
          <w:b/>
          <w:bCs/>
          <w:lang w:eastAsia="ar-SA"/>
        </w:rPr>
      </w:pPr>
      <w:r w:rsidRPr="001C4186">
        <w:rPr>
          <w:rFonts w:ascii="Times New Roman" w:eastAsia="Times New Roman" w:hAnsi="Times New Roman" w:cs="Times New Roman"/>
          <w:b/>
          <w:bCs/>
          <w:lang w:eastAsia="ar-SA"/>
        </w:rPr>
        <w:t xml:space="preserve">                                учреждение социального обслуживания населения</w:t>
      </w:r>
    </w:p>
    <w:p w:rsidR="001C4186" w:rsidRPr="001C4186" w:rsidRDefault="001C4186" w:rsidP="001C4186">
      <w:pPr>
        <w:keepNext/>
        <w:pBdr>
          <w:bottom w:val="single" w:sz="8" w:space="1" w:color="000000"/>
        </w:pBdr>
        <w:tabs>
          <w:tab w:val="left" w:pos="2552"/>
        </w:tabs>
        <w:suppressAutoHyphens/>
        <w:spacing w:before="240" w:after="60" w:line="240" w:lineRule="auto"/>
        <w:jc w:val="both"/>
        <w:rPr>
          <w:rFonts w:ascii="Times New Roman" w:eastAsia="Times New Roman" w:hAnsi="Times New Roman" w:cs="Times New Roman"/>
          <w:b/>
          <w:color w:val="000000"/>
          <w:kern w:val="2"/>
          <w:lang w:eastAsia="ar-SA"/>
        </w:rPr>
      </w:pPr>
      <w:r w:rsidRPr="001C4186">
        <w:rPr>
          <w:rFonts w:ascii="Times New Roman" w:eastAsia="Times New Roman" w:hAnsi="Times New Roman" w:cs="Times New Roman"/>
          <w:b/>
          <w:color w:val="000000"/>
          <w:kern w:val="2"/>
          <w:lang w:eastAsia="ar-SA"/>
        </w:rPr>
        <w:t xml:space="preserve">            «Комплексный центр социального обслуживания </w:t>
      </w:r>
      <w:proofErr w:type="gramStart"/>
      <w:r w:rsidRPr="001C4186">
        <w:rPr>
          <w:rFonts w:ascii="Times New Roman" w:eastAsia="Times New Roman" w:hAnsi="Times New Roman" w:cs="Times New Roman"/>
          <w:b/>
          <w:color w:val="000000"/>
          <w:kern w:val="2"/>
          <w:lang w:eastAsia="ar-SA"/>
        </w:rPr>
        <w:t>населения</w:t>
      </w:r>
      <w:proofErr w:type="gramEnd"/>
      <w:r w:rsidRPr="001C4186">
        <w:rPr>
          <w:rFonts w:ascii="Times New Roman" w:eastAsia="Times New Roman" w:hAnsi="Times New Roman" w:cs="Times New Roman"/>
          <w:b/>
          <w:color w:val="000000"/>
          <w:kern w:val="2"/>
          <w:lang w:eastAsia="ar-SA"/>
        </w:rPr>
        <w:t xml:space="preserve"> ЗАТО </w:t>
      </w:r>
      <w:proofErr w:type="spellStart"/>
      <w:r w:rsidRPr="001C4186">
        <w:rPr>
          <w:rFonts w:ascii="Times New Roman" w:eastAsia="Times New Roman" w:hAnsi="Times New Roman" w:cs="Times New Roman"/>
          <w:b/>
          <w:color w:val="000000"/>
          <w:kern w:val="2"/>
          <w:lang w:eastAsia="ar-SA"/>
        </w:rPr>
        <w:t>г.Североморск</w:t>
      </w:r>
      <w:proofErr w:type="spellEnd"/>
      <w:r w:rsidRPr="001C4186">
        <w:rPr>
          <w:rFonts w:ascii="Times New Roman" w:eastAsia="Times New Roman" w:hAnsi="Times New Roman" w:cs="Times New Roman"/>
          <w:b/>
          <w:color w:val="000000"/>
          <w:kern w:val="2"/>
          <w:lang w:eastAsia="ar-SA"/>
        </w:rPr>
        <w:t>»</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184601, г. Североморск, Мурманской области,</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 xml:space="preserve">ул. Гвардейская, 5, тел./факс 8 (815-37) 5-93-69, </w:t>
      </w:r>
    </w:p>
    <w:p w:rsidR="001C4186" w:rsidRPr="00E73989" w:rsidRDefault="001C4186" w:rsidP="001C4186">
      <w:pPr>
        <w:suppressAutoHyphens/>
        <w:spacing w:after="0" w:line="240" w:lineRule="auto"/>
        <w:jc w:val="both"/>
        <w:rPr>
          <w:rFonts w:ascii="Times New Roman" w:eastAsia="Times New Roman" w:hAnsi="Times New Roman" w:cs="Times New Roman"/>
          <w:color w:val="000000"/>
          <w:lang w:val="en-US" w:eastAsia="ar-SA"/>
        </w:rPr>
      </w:pPr>
      <w:r w:rsidRPr="00E73989">
        <w:rPr>
          <w:rFonts w:ascii="Times New Roman" w:eastAsia="Times New Roman" w:hAnsi="Times New Roman" w:cs="Times New Roman"/>
          <w:color w:val="000000"/>
          <w:lang w:val="en-US" w:eastAsia="ar-SA"/>
        </w:rPr>
        <w:t>5-72-65</w:t>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val="en-US" w:eastAsia="ar-SA"/>
        </w:rPr>
      </w:pPr>
      <w:r w:rsidRPr="001C4186">
        <w:rPr>
          <w:rFonts w:ascii="Times New Roman" w:eastAsia="Times New Roman" w:hAnsi="Times New Roman" w:cs="Times New Roman"/>
          <w:color w:val="000000"/>
          <w:lang w:val="en-US" w:eastAsia="ar-SA"/>
        </w:rPr>
        <w:t xml:space="preserve">E-mail: </w:t>
      </w:r>
      <w:r w:rsidRPr="001C4186">
        <w:rPr>
          <w:rFonts w:ascii="Times New Roman" w:eastAsia="Times New Roman" w:hAnsi="Times New Roman" w:cs="Times New Roman"/>
          <w:lang w:val="en-US" w:eastAsia="ar-SA"/>
        </w:rPr>
        <w:t>mu_kcson@bk.ru</w:t>
      </w:r>
      <w:r w:rsidRPr="001C4186">
        <w:rPr>
          <w:rFonts w:ascii="Times New Roman" w:eastAsia="Times New Roman" w:hAnsi="Times New Roman" w:cs="Times New Roman"/>
          <w:color w:val="000000"/>
          <w:lang w:val="en-US" w:eastAsia="ar-SA"/>
        </w:rPr>
        <w:tab/>
      </w:r>
      <w:r w:rsidRPr="001C4186">
        <w:rPr>
          <w:rFonts w:ascii="Times New Roman" w:eastAsia="Times New Roman" w:hAnsi="Times New Roman" w:cs="Times New Roman"/>
          <w:color w:val="000000"/>
          <w:lang w:val="en-US" w:eastAsia="ar-SA"/>
        </w:rPr>
        <w:tab/>
      </w:r>
    </w:p>
    <w:p w:rsidR="001C4186" w:rsidRPr="001C4186" w:rsidRDefault="001C4186" w:rsidP="001C4186">
      <w:pPr>
        <w:suppressAutoHyphens/>
        <w:spacing w:after="0" w:line="240" w:lineRule="auto"/>
        <w:jc w:val="both"/>
        <w:rPr>
          <w:rFonts w:ascii="Times New Roman" w:eastAsia="Times New Roman" w:hAnsi="Times New Roman" w:cs="Times New Roman"/>
          <w:color w:val="000000"/>
          <w:lang w:eastAsia="ar-SA"/>
        </w:rPr>
      </w:pPr>
      <w:r w:rsidRPr="001C4186">
        <w:rPr>
          <w:rFonts w:ascii="Times New Roman" w:eastAsia="Times New Roman" w:hAnsi="Times New Roman" w:cs="Times New Roman"/>
          <w:color w:val="000000"/>
          <w:lang w:eastAsia="ar-SA"/>
        </w:rPr>
        <w:t>ИНН 5110120814</w:t>
      </w:r>
    </w:p>
    <w:p w:rsidR="001C4186" w:rsidRPr="001C4186" w:rsidRDefault="001C4186" w:rsidP="001C4186">
      <w:pPr>
        <w:suppressAutoHyphens/>
        <w:autoSpaceDE w:val="0"/>
        <w:spacing w:after="0" w:line="240" w:lineRule="auto"/>
        <w:jc w:val="both"/>
        <w:rPr>
          <w:rFonts w:ascii="Times New Roman" w:eastAsia="Times New Roman" w:hAnsi="Times New Roman" w:cs="Times New Roman"/>
          <w:lang w:eastAsia="ar-SA"/>
        </w:rPr>
      </w:pPr>
    </w:p>
    <w:p w:rsidR="001C4186" w:rsidRPr="0032781E" w:rsidRDefault="001C4186" w:rsidP="0032781E">
      <w:pPr>
        <w:suppressAutoHyphens/>
        <w:autoSpaceDE w:val="0"/>
        <w:spacing w:after="0" w:line="240" w:lineRule="auto"/>
        <w:jc w:val="both"/>
        <w:rPr>
          <w:rFonts w:ascii="Times New Roman" w:eastAsia="Times New Roman" w:hAnsi="Times New Roman" w:cs="Times New Roman"/>
          <w:lang w:eastAsia="ar-SA"/>
        </w:rPr>
      </w:pPr>
      <w:r w:rsidRPr="001C4186">
        <w:rPr>
          <w:rFonts w:ascii="Times New Roman" w:eastAsia="Times New Roman" w:hAnsi="Times New Roman" w:cs="Times New Roman"/>
          <w:lang w:eastAsia="ar-SA"/>
        </w:rPr>
        <w:t xml:space="preserve">от </w:t>
      </w:r>
      <w:r w:rsidR="0032781E">
        <w:rPr>
          <w:rFonts w:ascii="Times New Roman" w:eastAsia="Times New Roman" w:hAnsi="Times New Roman" w:cs="Times New Roman"/>
          <w:lang w:eastAsia="ar-SA"/>
        </w:rPr>
        <w:t>29</w:t>
      </w:r>
      <w:r w:rsidRPr="001C4186">
        <w:rPr>
          <w:rFonts w:ascii="Times New Roman" w:eastAsia="Times New Roman" w:hAnsi="Times New Roman" w:cs="Times New Roman"/>
          <w:lang w:eastAsia="ar-SA"/>
        </w:rPr>
        <w:t>.1</w:t>
      </w:r>
      <w:r w:rsidR="0032781E">
        <w:rPr>
          <w:rFonts w:ascii="Times New Roman" w:eastAsia="Times New Roman" w:hAnsi="Times New Roman" w:cs="Times New Roman"/>
          <w:lang w:eastAsia="ar-SA"/>
        </w:rPr>
        <w:t>1</w:t>
      </w:r>
      <w:r w:rsidRPr="001C4186">
        <w:rPr>
          <w:rFonts w:ascii="Times New Roman" w:eastAsia="Times New Roman" w:hAnsi="Times New Roman" w:cs="Times New Roman"/>
          <w:lang w:eastAsia="ar-SA"/>
        </w:rPr>
        <w:t>.201</w:t>
      </w:r>
      <w:r w:rsidR="0032781E">
        <w:rPr>
          <w:rFonts w:ascii="Times New Roman" w:eastAsia="Times New Roman" w:hAnsi="Times New Roman" w:cs="Times New Roman"/>
          <w:lang w:eastAsia="ar-SA"/>
        </w:rPr>
        <w:t>8</w:t>
      </w:r>
      <w:r w:rsidRPr="001C4186">
        <w:rPr>
          <w:rFonts w:ascii="Times New Roman" w:eastAsia="Times New Roman" w:hAnsi="Times New Roman" w:cs="Times New Roman"/>
          <w:lang w:eastAsia="ar-SA"/>
        </w:rPr>
        <w:t xml:space="preserve"> г.  </w:t>
      </w:r>
    </w:p>
    <w:p w:rsidR="001C4186" w:rsidRPr="0032781E" w:rsidRDefault="001C4186" w:rsidP="001C4186">
      <w:pPr>
        <w:suppressAutoHyphens/>
        <w:spacing w:after="0" w:line="240" w:lineRule="auto"/>
        <w:jc w:val="both"/>
        <w:rPr>
          <w:rFonts w:ascii="Times New Roman" w:eastAsia="Times New Roman" w:hAnsi="Times New Roman" w:cs="Times New Roman"/>
          <w:b/>
          <w:lang w:eastAsia="ar-SA"/>
        </w:rPr>
      </w:pPr>
      <w:r w:rsidRPr="001C4186">
        <w:rPr>
          <w:rFonts w:ascii="Times New Roman" w:eastAsia="Times New Roman" w:hAnsi="Times New Roman" w:cs="Times New Roman"/>
          <w:b/>
          <w:lang w:eastAsia="ar-SA"/>
        </w:rPr>
        <w:t xml:space="preserve">                                             Извещение о проведении запроса котировок </w:t>
      </w:r>
    </w:p>
    <w:p w:rsidR="00274E05" w:rsidRPr="00C248FD" w:rsidRDefault="00C248FD" w:rsidP="001C4186">
      <w:pPr>
        <w:snapToGrid w:val="0"/>
        <w:jc w:val="both"/>
        <w:rPr>
          <w:rFonts w:ascii="Times New Roman" w:hAnsi="Times New Roman" w:cs="Times New Roman"/>
          <w:b/>
          <w:sz w:val="24"/>
          <w:szCs w:val="24"/>
        </w:rPr>
      </w:pPr>
      <w:r>
        <w:rPr>
          <w:rFonts w:ascii="Times New Roman" w:eastAsia="Times New Roman" w:hAnsi="Times New Roman" w:cs="Times New Roman"/>
          <w:lang w:eastAsia="ar-SA"/>
        </w:rPr>
        <w:t xml:space="preserve"> </w:t>
      </w:r>
      <w:r w:rsidR="001C4186" w:rsidRPr="00C248FD">
        <w:rPr>
          <w:rFonts w:ascii="Times New Roman" w:eastAsia="Times New Roman" w:hAnsi="Times New Roman" w:cs="Times New Roman"/>
          <w:sz w:val="24"/>
          <w:szCs w:val="24"/>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1C4186" w:rsidRPr="00C248FD">
        <w:rPr>
          <w:rFonts w:ascii="Times New Roman" w:eastAsia="Times New Roman" w:hAnsi="Times New Roman" w:cs="Times New Roman"/>
          <w:sz w:val="24"/>
          <w:szCs w:val="24"/>
          <w:lang w:eastAsia="ar-SA"/>
        </w:rPr>
        <w:t>г.Североморск</w:t>
      </w:r>
      <w:proofErr w:type="spellEnd"/>
      <w:r w:rsidR="001C4186" w:rsidRPr="00C248FD">
        <w:rPr>
          <w:rFonts w:ascii="Times New Roman" w:eastAsia="Times New Roman" w:hAnsi="Times New Roman" w:cs="Times New Roman"/>
          <w:sz w:val="24"/>
          <w:szCs w:val="24"/>
          <w:lang w:eastAsia="ar-SA"/>
        </w:rPr>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001C4186" w:rsidRPr="00C248FD">
        <w:rPr>
          <w:rFonts w:ascii="Times New Roman" w:eastAsia="Times New Roman" w:hAnsi="Times New Roman" w:cs="Times New Roman"/>
          <w:sz w:val="24"/>
          <w:szCs w:val="24"/>
          <w:lang w:val="en-US" w:eastAsia="ar-SA"/>
        </w:rPr>
        <w:t>e</w:t>
      </w:r>
      <w:r w:rsidR="001C4186" w:rsidRPr="00C248FD">
        <w:rPr>
          <w:rFonts w:ascii="Times New Roman" w:eastAsia="Times New Roman" w:hAnsi="Times New Roman" w:cs="Times New Roman"/>
          <w:sz w:val="24"/>
          <w:szCs w:val="24"/>
          <w:lang w:eastAsia="ar-SA"/>
        </w:rPr>
        <w:t>-</w:t>
      </w:r>
      <w:r w:rsidR="001C4186" w:rsidRPr="00C248FD">
        <w:rPr>
          <w:rFonts w:ascii="Times New Roman" w:eastAsia="Times New Roman" w:hAnsi="Times New Roman" w:cs="Times New Roman"/>
          <w:sz w:val="24"/>
          <w:szCs w:val="24"/>
          <w:lang w:val="en-US" w:eastAsia="ar-SA"/>
        </w:rPr>
        <w:t>mail</w:t>
      </w:r>
      <w:r w:rsidR="001C4186" w:rsidRPr="00C248FD">
        <w:rPr>
          <w:rFonts w:ascii="Times New Roman" w:eastAsia="Times New Roman" w:hAnsi="Times New Roman" w:cs="Times New Roman"/>
          <w:sz w:val="24"/>
          <w:szCs w:val="24"/>
          <w:lang w:eastAsia="ar-SA"/>
        </w:rPr>
        <w:t xml:space="preserve">: </w:t>
      </w:r>
      <w:r w:rsidR="001C4186" w:rsidRPr="00C248FD">
        <w:rPr>
          <w:rFonts w:ascii="Times New Roman" w:eastAsia="Times New Roman" w:hAnsi="Times New Roman" w:cs="Times New Roman"/>
          <w:sz w:val="24"/>
          <w:szCs w:val="24"/>
          <w:lang w:val="en-US" w:eastAsia="ar-SA"/>
        </w:rPr>
        <w:t>mu</w:t>
      </w:r>
      <w:r w:rsidR="001C4186" w:rsidRPr="00C248FD">
        <w:rPr>
          <w:rFonts w:ascii="Times New Roman" w:eastAsia="Times New Roman" w:hAnsi="Times New Roman" w:cs="Times New Roman"/>
          <w:sz w:val="24"/>
          <w:szCs w:val="24"/>
          <w:lang w:eastAsia="ar-SA"/>
        </w:rPr>
        <w:t>_</w:t>
      </w:r>
      <w:proofErr w:type="spellStart"/>
      <w:r w:rsidR="001C4186" w:rsidRPr="00C248FD">
        <w:rPr>
          <w:rFonts w:ascii="Times New Roman" w:eastAsia="Times New Roman" w:hAnsi="Times New Roman" w:cs="Times New Roman"/>
          <w:sz w:val="24"/>
          <w:szCs w:val="24"/>
          <w:lang w:val="en-US" w:eastAsia="ar-SA"/>
        </w:rPr>
        <w:t>kcson</w:t>
      </w:r>
      <w:proofErr w:type="spellEnd"/>
      <w:r w:rsidR="001C4186" w:rsidRPr="00C248FD">
        <w:rPr>
          <w:rFonts w:ascii="Times New Roman" w:eastAsia="Times New Roman" w:hAnsi="Times New Roman" w:cs="Times New Roman"/>
          <w:sz w:val="24"/>
          <w:szCs w:val="24"/>
          <w:lang w:eastAsia="ar-SA"/>
        </w:rPr>
        <w:t>@</w:t>
      </w:r>
      <w:proofErr w:type="spellStart"/>
      <w:r w:rsidR="001C4186" w:rsidRPr="00C248FD">
        <w:rPr>
          <w:rFonts w:ascii="Times New Roman" w:eastAsia="Times New Roman" w:hAnsi="Times New Roman" w:cs="Times New Roman"/>
          <w:sz w:val="24"/>
          <w:szCs w:val="24"/>
          <w:lang w:val="en-US" w:eastAsia="ar-SA"/>
        </w:rPr>
        <w:t>bk</w:t>
      </w:r>
      <w:proofErr w:type="spellEnd"/>
      <w:r w:rsidR="001C4186" w:rsidRPr="00C248FD">
        <w:rPr>
          <w:rFonts w:ascii="Times New Roman" w:eastAsia="Times New Roman" w:hAnsi="Times New Roman" w:cs="Times New Roman"/>
          <w:sz w:val="24"/>
          <w:szCs w:val="24"/>
          <w:lang w:eastAsia="ar-SA"/>
        </w:rPr>
        <w:t>.</w:t>
      </w:r>
      <w:proofErr w:type="spellStart"/>
      <w:r w:rsidR="001C4186" w:rsidRPr="00C248FD">
        <w:rPr>
          <w:rFonts w:ascii="Times New Roman" w:eastAsia="Times New Roman" w:hAnsi="Times New Roman" w:cs="Times New Roman"/>
          <w:sz w:val="24"/>
          <w:szCs w:val="24"/>
          <w:lang w:val="en-US" w:eastAsia="ar-SA"/>
        </w:rPr>
        <w:t>ru</w:t>
      </w:r>
      <w:proofErr w:type="spellEnd"/>
      <w:r w:rsidR="001C4186" w:rsidRPr="00C248FD">
        <w:rPr>
          <w:rFonts w:ascii="Times New Roman" w:eastAsia="Times New Roman" w:hAnsi="Times New Roman" w:cs="Times New Roman"/>
          <w:sz w:val="24"/>
          <w:szCs w:val="24"/>
          <w:lang w:eastAsia="ar-SA"/>
        </w:rPr>
        <w:t>)</w:t>
      </w:r>
      <w:r w:rsidR="00274E05" w:rsidRPr="00C248FD">
        <w:rPr>
          <w:rFonts w:ascii="Times New Roman" w:hAnsi="Times New Roman" w:cs="Times New Roman"/>
          <w:sz w:val="24"/>
          <w:szCs w:val="24"/>
        </w:rPr>
        <w:t xml:space="preserve">  </w:t>
      </w:r>
      <w:r w:rsidR="00274E05" w:rsidRPr="00C248FD">
        <w:rPr>
          <w:rFonts w:ascii="Times New Roman" w:hAnsi="Times New Roman" w:cs="Times New Roman"/>
          <w:b/>
          <w:bCs/>
          <w:sz w:val="24"/>
          <w:szCs w:val="24"/>
        </w:rPr>
        <w:t>извеща</w:t>
      </w:r>
      <w:r w:rsidR="00274E05" w:rsidRPr="00C248FD">
        <w:rPr>
          <w:rFonts w:ascii="Times New Roman" w:hAnsi="Times New Roman" w:cs="Times New Roman"/>
          <w:b/>
          <w:sz w:val="24"/>
          <w:szCs w:val="24"/>
        </w:rPr>
        <w:t>ет о проведении запроса котировок цен на право заключения договора</w:t>
      </w:r>
      <w:r w:rsidR="00274E05" w:rsidRPr="00C248FD">
        <w:rPr>
          <w:rFonts w:ascii="Times New Roman" w:hAnsi="Times New Roman" w:cs="Times New Roman"/>
          <w:b/>
          <w:bCs/>
          <w:sz w:val="24"/>
          <w:szCs w:val="24"/>
        </w:rPr>
        <w:t xml:space="preserve"> автономного учреждения на обеспечение круглосуточной пультовой охраны</w:t>
      </w:r>
      <w:r w:rsidR="001A199E">
        <w:rPr>
          <w:rFonts w:ascii="Times New Roman" w:hAnsi="Times New Roman" w:cs="Times New Roman"/>
          <w:b/>
          <w:bCs/>
          <w:sz w:val="24"/>
          <w:szCs w:val="24"/>
        </w:rPr>
        <w:t xml:space="preserve"> в</w:t>
      </w:r>
      <w:r w:rsidR="00E91787" w:rsidRPr="00C248FD">
        <w:rPr>
          <w:rFonts w:ascii="Times New Roman" w:hAnsi="Times New Roman" w:cs="Times New Roman"/>
          <w:b/>
          <w:bCs/>
          <w:sz w:val="24"/>
          <w:szCs w:val="24"/>
        </w:rPr>
        <w:t xml:space="preserve"> 201</w:t>
      </w:r>
      <w:r w:rsidR="0032781E" w:rsidRPr="00C248FD">
        <w:rPr>
          <w:rFonts w:ascii="Times New Roman" w:hAnsi="Times New Roman" w:cs="Times New Roman"/>
          <w:b/>
          <w:bCs/>
          <w:sz w:val="24"/>
          <w:szCs w:val="24"/>
        </w:rPr>
        <w:t>9</w:t>
      </w:r>
      <w:r w:rsidR="001A199E">
        <w:rPr>
          <w:rFonts w:ascii="Times New Roman" w:hAnsi="Times New Roman" w:cs="Times New Roman"/>
          <w:b/>
          <w:bCs/>
          <w:sz w:val="24"/>
          <w:szCs w:val="24"/>
        </w:rPr>
        <w:t xml:space="preserve"> г</w:t>
      </w:r>
      <w:r w:rsidR="0032781E" w:rsidRPr="00C248FD">
        <w:rPr>
          <w:rFonts w:ascii="Times New Roman" w:hAnsi="Times New Roman" w:cs="Times New Roman"/>
          <w:b/>
          <w:bCs/>
          <w:sz w:val="24"/>
          <w:szCs w:val="24"/>
        </w:rPr>
        <w:t>.</w:t>
      </w:r>
    </w:p>
    <w:tbl>
      <w:tblPr>
        <w:tblW w:w="9923" w:type="dxa"/>
        <w:tblInd w:w="108" w:type="dxa"/>
        <w:tblLayout w:type="fixed"/>
        <w:tblLook w:val="04A0" w:firstRow="1" w:lastRow="0" w:firstColumn="1" w:lastColumn="0" w:noHBand="0" w:noVBand="1"/>
      </w:tblPr>
      <w:tblGrid>
        <w:gridCol w:w="2694"/>
        <w:gridCol w:w="7229"/>
      </w:tblGrid>
      <w:tr w:rsidR="00274E05" w:rsidRPr="00C248FD" w:rsidTr="001A199E">
        <w:trPr>
          <w:trHeight w:val="1266"/>
        </w:trPr>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jc w:val="both"/>
              <w:rPr>
                <w:rFonts w:ascii="Times New Roman" w:hAnsi="Times New Roman" w:cs="Times New Roman"/>
                <w:b/>
                <w:sz w:val="24"/>
                <w:szCs w:val="24"/>
              </w:rPr>
            </w:pPr>
            <w:r w:rsidRPr="00C248FD">
              <w:rPr>
                <w:rFonts w:ascii="Times New Roman" w:hAnsi="Times New Roman" w:cs="Times New Roman"/>
                <w:b/>
                <w:sz w:val="24"/>
                <w:szCs w:val="24"/>
              </w:rPr>
              <w:t>Заказчик</w:t>
            </w:r>
          </w:p>
        </w:tc>
        <w:tc>
          <w:tcPr>
            <w:tcW w:w="7229" w:type="dxa"/>
            <w:tcBorders>
              <w:top w:val="single" w:sz="4" w:space="0" w:color="000000"/>
              <w:left w:val="single" w:sz="4" w:space="0" w:color="000000"/>
              <w:bottom w:val="single" w:sz="4" w:space="0" w:color="000000"/>
              <w:right w:val="single" w:sz="4" w:space="0" w:color="000000"/>
            </w:tcBorders>
            <w:hideMark/>
          </w:tcPr>
          <w:p w:rsidR="001C4186" w:rsidRPr="00C248FD" w:rsidRDefault="001C4186" w:rsidP="001C4186">
            <w:pPr>
              <w:suppressAutoHyphens/>
              <w:snapToGrid w:val="0"/>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u w:val="single"/>
                <w:lang w:eastAsia="ar-SA"/>
              </w:rPr>
              <w:t>Полное наименование</w:t>
            </w:r>
            <w:r w:rsidRPr="00C248FD">
              <w:rPr>
                <w:rFonts w:ascii="Times New Roman" w:eastAsia="Times New Roman" w:hAnsi="Times New Roman" w:cs="Times New Roman"/>
                <w:sz w:val="24"/>
                <w:szCs w:val="24"/>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C248FD">
              <w:rPr>
                <w:rFonts w:ascii="Times New Roman" w:eastAsia="Times New Roman" w:hAnsi="Times New Roman" w:cs="Times New Roman"/>
                <w:sz w:val="24"/>
                <w:szCs w:val="24"/>
                <w:lang w:eastAsia="ar-SA"/>
              </w:rPr>
              <w:t>населения</w:t>
            </w:r>
            <w:proofErr w:type="gramEnd"/>
            <w:r w:rsidRPr="00C248FD">
              <w:rPr>
                <w:rFonts w:ascii="Times New Roman" w:eastAsia="Times New Roman" w:hAnsi="Times New Roman" w:cs="Times New Roman"/>
                <w:sz w:val="24"/>
                <w:szCs w:val="24"/>
                <w:lang w:eastAsia="ar-SA"/>
              </w:rPr>
              <w:t xml:space="preserve"> ЗАТО </w:t>
            </w:r>
            <w:proofErr w:type="spellStart"/>
            <w:r w:rsidRPr="00C248FD">
              <w:rPr>
                <w:rFonts w:ascii="Times New Roman" w:eastAsia="Times New Roman" w:hAnsi="Times New Roman" w:cs="Times New Roman"/>
                <w:sz w:val="24"/>
                <w:szCs w:val="24"/>
                <w:lang w:eastAsia="ar-SA"/>
              </w:rPr>
              <w:t>г.Североморск</w:t>
            </w:r>
            <w:proofErr w:type="spellEnd"/>
            <w:r w:rsidRPr="00C248FD">
              <w:rPr>
                <w:rFonts w:ascii="Times New Roman" w:eastAsia="Times New Roman" w:hAnsi="Times New Roman" w:cs="Times New Roman"/>
                <w:sz w:val="24"/>
                <w:szCs w:val="24"/>
                <w:lang w:eastAsia="ar-SA"/>
              </w:rPr>
              <w:t>».</w:t>
            </w:r>
          </w:p>
          <w:p w:rsidR="001C4186" w:rsidRPr="00C248FD" w:rsidRDefault="001C4186" w:rsidP="001C4186">
            <w:pPr>
              <w:suppressAutoHyphens/>
              <w:snapToGrid w:val="0"/>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u w:val="single"/>
                <w:lang w:eastAsia="ar-SA"/>
              </w:rPr>
              <w:t>Место нахождения</w:t>
            </w:r>
            <w:r w:rsidRPr="00C248FD">
              <w:rPr>
                <w:rFonts w:ascii="Times New Roman" w:eastAsia="Times New Roman" w:hAnsi="Times New Roman" w:cs="Times New Roman"/>
                <w:sz w:val="24"/>
                <w:szCs w:val="24"/>
                <w:lang w:eastAsia="ar-SA"/>
              </w:rPr>
              <w:t>: 184601, Мурманская область, г. Североморск, ул. Гвардейская, дом 5.</w:t>
            </w:r>
          </w:p>
          <w:p w:rsidR="001C4186" w:rsidRPr="00C248FD" w:rsidRDefault="001C4186" w:rsidP="001C4186">
            <w:pPr>
              <w:suppressAutoHyphens/>
              <w:snapToGrid w:val="0"/>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u w:val="single"/>
                <w:lang w:eastAsia="ar-SA"/>
              </w:rPr>
              <w:t>Почтовый адрес</w:t>
            </w:r>
            <w:r w:rsidRPr="00C248FD">
              <w:rPr>
                <w:rFonts w:ascii="Times New Roman" w:eastAsia="Times New Roman" w:hAnsi="Times New Roman" w:cs="Times New Roman"/>
                <w:sz w:val="24"/>
                <w:szCs w:val="24"/>
                <w:lang w:eastAsia="ar-SA"/>
              </w:rPr>
              <w:t>: 184601, Мурманская область, г. Североморск, ул. Гвардейская, дом 5.</w:t>
            </w:r>
          </w:p>
          <w:p w:rsidR="001C4186" w:rsidRPr="00C248FD" w:rsidRDefault="001C4186" w:rsidP="001C4186">
            <w:pPr>
              <w:suppressAutoHyphens/>
              <w:snapToGrid w:val="0"/>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u w:val="single"/>
                <w:lang w:eastAsia="ar-SA"/>
              </w:rPr>
              <w:t>Тел.</w:t>
            </w:r>
            <w:r w:rsidRPr="00C248FD">
              <w:rPr>
                <w:rFonts w:ascii="Times New Roman" w:eastAsia="Times New Roman" w:hAnsi="Times New Roman" w:cs="Times New Roman"/>
                <w:sz w:val="24"/>
                <w:szCs w:val="24"/>
                <w:lang w:eastAsia="ar-SA"/>
              </w:rPr>
              <w:t xml:space="preserve">: (81537) 5-93-69,  </w:t>
            </w:r>
            <w:r w:rsidRPr="00C248FD">
              <w:rPr>
                <w:rFonts w:ascii="Times New Roman" w:eastAsia="Times New Roman" w:hAnsi="Times New Roman" w:cs="Times New Roman"/>
                <w:sz w:val="24"/>
                <w:szCs w:val="24"/>
                <w:u w:val="single"/>
                <w:lang w:eastAsia="ar-SA"/>
              </w:rPr>
              <w:t>факс</w:t>
            </w:r>
            <w:r w:rsidRPr="00C248FD">
              <w:rPr>
                <w:rFonts w:ascii="Times New Roman" w:eastAsia="Times New Roman" w:hAnsi="Times New Roman" w:cs="Times New Roman"/>
                <w:sz w:val="24"/>
                <w:szCs w:val="24"/>
                <w:lang w:eastAsia="ar-SA"/>
              </w:rPr>
              <w:t>: (81537) 5-72-65</w:t>
            </w:r>
          </w:p>
          <w:p w:rsidR="00274E05" w:rsidRPr="00C248FD" w:rsidRDefault="001C4186" w:rsidP="001C4186">
            <w:pPr>
              <w:snapToGrid w:val="0"/>
              <w:spacing w:line="256" w:lineRule="auto"/>
              <w:rPr>
                <w:rFonts w:ascii="Times New Roman" w:hAnsi="Times New Roman" w:cs="Times New Roman"/>
                <w:sz w:val="24"/>
                <w:szCs w:val="24"/>
              </w:rPr>
            </w:pPr>
            <w:r w:rsidRPr="00C248FD">
              <w:rPr>
                <w:rFonts w:ascii="Times New Roman" w:eastAsia="Times New Roman" w:hAnsi="Times New Roman" w:cs="Times New Roman"/>
                <w:sz w:val="24"/>
                <w:szCs w:val="24"/>
                <w:u w:val="single"/>
                <w:lang w:eastAsia="ar-SA"/>
              </w:rPr>
              <w:t>Адрес электронной почты</w:t>
            </w:r>
            <w:r w:rsidRPr="00C248FD">
              <w:rPr>
                <w:rFonts w:ascii="Times New Roman" w:eastAsia="Times New Roman" w:hAnsi="Times New Roman" w:cs="Times New Roman"/>
                <w:sz w:val="24"/>
                <w:szCs w:val="24"/>
                <w:lang w:eastAsia="ar-SA"/>
              </w:rPr>
              <w:t xml:space="preserve">: </w:t>
            </w:r>
            <w:r w:rsidR="000A4D70">
              <w:rPr>
                <w:rFonts w:ascii="Times New Roman" w:eastAsia="Times New Roman" w:hAnsi="Times New Roman" w:cs="Times New Roman"/>
                <w:color w:val="0000FF"/>
                <w:sz w:val="24"/>
                <w:szCs w:val="24"/>
                <w:u w:val="single"/>
                <w:lang w:val="en-US" w:eastAsia="ar-SA"/>
              </w:rPr>
              <w:fldChar w:fldCharType="begin"/>
            </w:r>
            <w:r w:rsidR="000A4D70" w:rsidRPr="000A4D70">
              <w:rPr>
                <w:rFonts w:ascii="Times New Roman" w:eastAsia="Times New Roman" w:hAnsi="Times New Roman" w:cs="Times New Roman"/>
                <w:color w:val="0000FF"/>
                <w:sz w:val="24"/>
                <w:szCs w:val="24"/>
                <w:u w:val="single"/>
                <w:lang w:eastAsia="ar-SA"/>
              </w:rPr>
              <w:instrText xml:space="preserve"> </w:instrText>
            </w:r>
            <w:r w:rsidR="000A4D70">
              <w:rPr>
                <w:rFonts w:ascii="Times New Roman" w:eastAsia="Times New Roman" w:hAnsi="Times New Roman" w:cs="Times New Roman"/>
                <w:color w:val="0000FF"/>
                <w:sz w:val="24"/>
                <w:szCs w:val="24"/>
                <w:u w:val="single"/>
                <w:lang w:val="en-US" w:eastAsia="ar-SA"/>
              </w:rPr>
              <w:instrText>HYPERLINK</w:instrText>
            </w:r>
            <w:r w:rsidR="000A4D70" w:rsidRPr="000A4D70">
              <w:rPr>
                <w:rFonts w:ascii="Times New Roman" w:eastAsia="Times New Roman" w:hAnsi="Times New Roman" w:cs="Times New Roman"/>
                <w:color w:val="0000FF"/>
                <w:sz w:val="24"/>
                <w:szCs w:val="24"/>
                <w:u w:val="single"/>
                <w:lang w:eastAsia="ar-SA"/>
              </w:rPr>
              <w:instrText xml:space="preserve"> "</w:instrText>
            </w:r>
            <w:r w:rsidR="000A4D70">
              <w:rPr>
                <w:rFonts w:ascii="Times New Roman" w:eastAsia="Times New Roman" w:hAnsi="Times New Roman" w:cs="Times New Roman"/>
                <w:color w:val="0000FF"/>
                <w:sz w:val="24"/>
                <w:szCs w:val="24"/>
                <w:u w:val="single"/>
                <w:lang w:val="en-US" w:eastAsia="ar-SA"/>
              </w:rPr>
              <w:instrText>mailto</w:instrText>
            </w:r>
            <w:r w:rsidR="000A4D70" w:rsidRPr="000A4D70">
              <w:rPr>
                <w:rFonts w:ascii="Times New Roman" w:eastAsia="Times New Roman" w:hAnsi="Times New Roman" w:cs="Times New Roman"/>
                <w:color w:val="0000FF"/>
                <w:sz w:val="24"/>
                <w:szCs w:val="24"/>
                <w:u w:val="single"/>
                <w:lang w:eastAsia="ar-SA"/>
              </w:rPr>
              <w:instrText>:</w:instrText>
            </w:r>
            <w:r w:rsidR="000A4D70">
              <w:rPr>
                <w:rFonts w:ascii="Times New Roman" w:eastAsia="Times New Roman" w:hAnsi="Times New Roman" w:cs="Times New Roman"/>
                <w:color w:val="0000FF"/>
                <w:sz w:val="24"/>
                <w:szCs w:val="24"/>
                <w:u w:val="single"/>
                <w:lang w:val="en-US" w:eastAsia="ar-SA"/>
              </w:rPr>
              <w:instrText>mu</w:instrText>
            </w:r>
            <w:r w:rsidR="000A4D70" w:rsidRPr="000A4D70">
              <w:rPr>
                <w:rFonts w:ascii="Times New Roman" w:eastAsia="Times New Roman" w:hAnsi="Times New Roman" w:cs="Times New Roman"/>
                <w:color w:val="0000FF"/>
                <w:sz w:val="24"/>
                <w:szCs w:val="24"/>
                <w:u w:val="single"/>
                <w:lang w:eastAsia="ar-SA"/>
              </w:rPr>
              <w:instrText>_</w:instrText>
            </w:r>
            <w:r w:rsidR="000A4D70">
              <w:rPr>
                <w:rFonts w:ascii="Times New Roman" w:eastAsia="Times New Roman" w:hAnsi="Times New Roman" w:cs="Times New Roman"/>
                <w:color w:val="0000FF"/>
                <w:sz w:val="24"/>
                <w:szCs w:val="24"/>
                <w:u w:val="single"/>
                <w:lang w:val="en-US" w:eastAsia="ar-SA"/>
              </w:rPr>
              <w:instrText>kcson</w:instrText>
            </w:r>
            <w:r w:rsidR="000A4D70" w:rsidRPr="000A4D70">
              <w:rPr>
                <w:rFonts w:ascii="Times New Roman" w:eastAsia="Times New Roman" w:hAnsi="Times New Roman" w:cs="Times New Roman"/>
                <w:color w:val="0000FF"/>
                <w:sz w:val="24"/>
                <w:szCs w:val="24"/>
                <w:u w:val="single"/>
                <w:lang w:eastAsia="ar-SA"/>
              </w:rPr>
              <w:instrText>@</w:instrText>
            </w:r>
            <w:r w:rsidR="000A4D70">
              <w:rPr>
                <w:rFonts w:ascii="Times New Roman" w:eastAsia="Times New Roman" w:hAnsi="Times New Roman" w:cs="Times New Roman"/>
                <w:color w:val="0000FF"/>
                <w:sz w:val="24"/>
                <w:szCs w:val="24"/>
                <w:u w:val="single"/>
                <w:lang w:val="en-US" w:eastAsia="ar-SA"/>
              </w:rPr>
              <w:instrText>bk</w:instrText>
            </w:r>
            <w:r w:rsidR="000A4D70" w:rsidRPr="000A4D70">
              <w:rPr>
                <w:rFonts w:ascii="Times New Roman" w:eastAsia="Times New Roman" w:hAnsi="Times New Roman" w:cs="Times New Roman"/>
                <w:color w:val="0000FF"/>
                <w:sz w:val="24"/>
                <w:szCs w:val="24"/>
                <w:u w:val="single"/>
                <w:lang w:eastAsia="ar-SA"/>
              </w:rPr>
              <w:instrText>.</w:instrText>
            </w:r>
            <w:r w:rsidR="000A4D70">
              <w:rPr>
                <w:rFonts w:ascii="Times New Roman" w:eastAsia="Times New Roman" w:hAnsi="Times New Roman" w:cs="Times New Roman"/>
                <w:color w:val="0000FF"/>
                <w:sz w:val="24"/>
                <w:szCs w:val="24"/>
                <w:u w:val="single"/>
                <w:lang w:val="en-US" w:eastAsia="ar-SA"/>
              </w:rPr>
              <w:instrText>ru</w:instrText>
            </w:r>
            <w:r w:rsidR="000A4D70" w:rsidRPr="000A4D70">
              <w:rPr>
                <w:rFonts w:ascii="Times New Roman" w:eastAsia="Times New Roman" w:hAnsi="Times New Roman" w:cs="Times New Roman"/>
                <w:color w:val="0000FF"/>
                <w:sz w:val="24"/>
                <w:szCs w:val="24"/>
                <w:u w:val="single"/>
                <w:lang w:eastAsia="ar-SA"/>
              </w:rPr>
              <w:instrText xml:space="preserve">" </w:instrText>
            </w:r>
            <w:r w:rsidR="000A4D70">
              <w:rPr>
                <w:rFonts w:ascii="Times New Roman" w:eastAsia="Times New Roman" w:hAnsi="Times New Roman" w:cs="Times New Roman"/>
                <w:color w:val="0000FF"/>
                <w:sz w:val="24"/>
                <w:szCs w:val="24"/>
                <w:u w:val="single"/>
                <w:lang w:val="en-US" w:eastAsia="ar-SA"/>
              </w:rPr>
              <w:fldChar w:fldCharType="separate"/>
            </w:r>
            <w:r w:rsidRPr="00C248FD">
              <w:rPr>
                <w:rFonts w:ascii="Times New Roman" w:eastAsia="Times New Roman" w:hAnsi="Times New Roman" w:cs="Times New Roman"/>
                <w:color w:val="0000FF"/>
                <w:sz w:val="24"/>
                <w:szCs w:val="24"/>
                <w:u w:val="single"/>
                <w:lang w:val="en-US" w:eastAsia="ar-SA"/>
              </w:rPr>
              <w:t>mu</w:t>
            </w:r>
            <w:r w:rsidRPr="00C248FD">
              <w:rPr>
                <w:rFonts w:ascii="Times New Roman" w:eastAsia="Times New Roman" w:hAnsi="Times New Roman" w:cs="Times New Roman"/>
                <w:color w:val="0000FF"/>
                <w:sz w:val="24"/>
                <w:szCs w:val="24"/>
                <w:u w:val="single"/>
                <w:lang w:eastAsia="ar-SA"/>
              </w:rPr>
              <w:t>_</w:t>
            </w:r>
            <w:r w:rsidRPr="00C248FD">
              <w:rPr>
                <w:rFonts w:ascii="Times New Roman" w:eastAsia="Times New Roman" w:hAnsi="Times New Roman" w:cs="Times New Roman"/>
                <w:color w:val="0000FF"/>
                <w:sz w:val="24"/>
                <w:szCs w:val="24"/>
                <w:u w:val="single"/>
                <w:lang w:val="en-US" w:eastAsia="ar-SA"/>
              </w:rPr>
              <w:t>kcson</w:t>
            </w:r>
            <w:r w:rsidRPr="00C248FD">
              <w:rPr>
                <w:rFonts w:ascii="Times New Roman" w:eastAsia="Times New Roman" w:hAnsi="Times New Roman" w:cs="Times New Roman"/>
                <w:color w:val="0000FF"/>
                <w:sz w:val="24"/>
                <w:szCs w:val="24"/>
                <w:u w:val="single"/>
                <w:lang w:eastAsia="ar-SA"/>
              </w:rPr>
              <w:t>@</w:t>
            </w:r>
            <w:r w:rsidRPr="00C248FD">
              <w:rPr>
                <w:rFonts w:ascii="Times New Roman" w:eastAsia="Times New Roman" w:hAnsi="Times New Roman" w:cs="Times New Roman"/>
                <w:color w:val="0000FF"/>
                <w:sz w:val="24"/>
                <w:szCs w:val="24"/>
                <w:u w:val="single"/>
                <w:lang w:val="en-US" w:eastAsia="ar-SA"/>
              </w:rPr>
              <w:t>bk</w:t>
            </w:r>
            <w:r w:rsidRPr="00C248FD">
              <w:rPr>
                <w:rFonts w:ascii="Times New Roman" w:eastAsia="Times New Roman" w:hAnsi="Times New Roman" w:cs="Times New Roman"/>
                <w:color w:val="0000FF"/>
                <w:sz w:val="24"/>
                <w:szCs w:val="24"/>
                <w:u w:val="single"/>
                <w:lang w:eastAsia="ar-SA"/>
              </w:rPr>
              <w:t>.</w:t>
            </w:r>
            <w:proofErr w:type="spellStart"/>
            <w:r w:rsidRPr="00C248FD">
              <w:rPr>
                <w:rFonts w:ascii="Times New Roman" w:eastAsia="Times New Roman" w:hAnsi="Times New Roman" w:cs="Times New Roman"/>
                <w:color w:val="0000FF"/>
                <w:sz w:val="24"/>
                <w:szCs w:val="24"/>
                <w:u w:val="single"/>
                <w:lang w:val="en-US" w:eastAsia="ar-SA"/>
              </w:rPr>
              <w:t>ru</w:t>
            </w:r>
            <w:proofErr w:type="spellEnd"/>
            <w:r w:rsidR="000A4D70">
              <w:rPr>
                <w:rFonts w:ascii="Times New Roman" w:eastAsia="Times New Roman" w:hAnsi="Times New Roman" w:cs="Times New Roman"/>
                <w:color w:val="0000FF"/>
                <w:sz w:val="24"/>
                <w:szCs w:val="24"/>
                <w:u w:val="single"/>
                <w:lang w:val="en-US" w:eastAsia="ar-SA"/>
              </w:rPr>
              <w:fldChar w:fldCharType="end"/>
            </w: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Наименование поставляемых товаров,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hideMark/>
          </w:tcPr>
          <w:p w:rsidR="00274E05" w:rsidRPr="00C248FD" w:rsidRDefault="00274E05" w:rsidP="00274E05">
            <w:pPr>
              <w:snapToGrid w:val="0"/>
              <w:jc w:val="both"/>
              <w:rPr>
                <w:rFonts w:ascii="Times New Roman" w:hAnsi="Times New Roman" w:cs="Times New Roman"/>
                <w:b/>
                <w:sz w:val="24"/>
                <w:szCs w:val="24"/>
              </w:rPr>
            </w:pPr>
            <w:r w:rsidRPr="00C248FD">
              <w:rPr>
                <w:rFonts w:ascii="Times New Roman" w:hAnsi="Times New Roman" w:cs="Times New Roman"/>
                <w:b/>
                <w:bCs/>
                <w:sz w:val="24"/>
                <w:szCs w:val="24"/>
              </w:rPr>
              <w:t xml:space="preserve">Обеспечение круглосуточной пультовой охраны </w:t>
            </w:r>
            <w:r w:rsidR="001A199E">
              <w:rPr>
                <w:rFonts w:ascii="Times New Roman" w:hAnsi="Times New Roman" w:cs="Times New Roman"/>
                <w:b/>
                <w:bCs/>
                <w:sz w:val="24"/>
                <w:szCs w:val="24"/>
              </w:rPr>
              <w:t>в</w:t>
            </w:r>
            <w:r w:rsidR="00E91787" w:rsidRPr="00C248FD">
              <w:rPr>
                <w:rFonts w:ascii="Times New Roman" w:hAnsi="Times New Roman" w:cs="Times New Roman"/>
                <w:b/>
                <w:bCs/>
                <w:sz w:val="24"/>
                <w:szCs w:val="24"/>
              </w:rPr>
              <w:t xml:space="preserve"> 201</w:t>
            </w:r>
            <w:r w:rsidR="0032781E" w:rsidRPr="00C248FD">
              <w:rPr>
                <w:rFonts w:ascii="Times New Roman" w:hAnsi="Times New Roman" w:cs="Times New Roman"/>
                <w:b/>
                <w:bCs/>
                <w:sz w:val="24"/>
                <w:szCs w:val="24"/>
              </w:rPr>
              <w:t>9</w:t>
            </w:r>
            <w:r w:rsidR="001A199E">
              <w:rPr>
                <w:rFonts w:ascii="Times New Roman" w:hAnsi="Times New Roman" w:cs="Times New Roman"/>
                <w:b/>
                <w:bCs/>
                <w:sz w:val="24"/>
                <w:szCs w:val="24"/>
              </w:rPr>
              <w:t xml:space="preserve"> г.</w:t>
            </w:r>
          </w:p>
          <w:p w:rsidR="00274E05" w:rsidRPr="00C248FD" w:rsidRDefault="00274E05" w:rsidP="00274E05">
            <w:pPr>
              <w:snapToGrid w:val="0"/>
              <w:spacing w:line="256" w:lineRule="auto"/>
              <w:jc w:val="both"/>
              <w:rPr>
                <w:rFonts w:ascii="Times New Roman" w:hAnsi="Times New Roman" w:cs="Times New Roman"/>
                <w:sz w:val="24"/>
                <w:szCs w:val="24"/>
              </w:rPr>
            </w:pPr>
          </w:p>
        </w:tc>
      </w:tr>
      <w:tr w:rsidR="0032781E" w:rsidRPr="00C248FD" w:rsidTr="001A199E">
        <w:tc>
          <w:tcPr>
            <w:tcW w:w="2694" w:type="dxa"/>
            <w:tcBorders>
              <w:top w:val="single" w:sz="4" w:space="0" w:color="000000"/>
              <w:left w:val="single" w:sz="4" w:space="0" w:color="000000"/>
              <w:bottom w:val="single" w:sz="4" w:space="0" w:color="000000"/>
              <w:right w:val="nil"/>
            </w:tcBorders>
          </w:tcPr>
          <w:p w:rsidR="0032781E" w:rsidRPr="00C248FD" w:rsidRDefault="0032781E"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Основание закупки</w:t>
            </w:r>
          </w:p>
        </w:tc>
        <w:tc>
          <w:tcPr>
            <w:tcW w:w="7229" w:type="dxa"/>
            <w:tcBorders>
              <w:top w:val="single" w:sz="4" w:space="0" w:color="000000"/>
              <w:left w:val="single" w:sz="4" w:space="0" w:color="000000"/>
              <w:bottom w:val="single" w:sz="4" w:space="0" w:color="000000"/>
              <w:right w:val="single" w:sz="4" w:space="0" w:color="000000"/>
            </w:tcBorders>
            <w:vAlign w:val="center"/>
          </w:tcPr>
          <w:p w:rsidR="0032781E" w:rsidRPr="00C248FD" w:rsidRDefault="0032781E" w:rsidP="001A199E">
            <w:pPr>
              <w:widowControl w:val="0"/>
              <w:snapToGrid w:val="0"/>
              <w:spacing w:line="256" w:lineRule="auto"/>
              <w:jc w:val="both"/>
              <w:rPr>
                <w:rFonts w:ascii="Times New Roman" w:hAnsi="Times New Roman" w:cs="Times New Roman"/>
                <w:sz w:val="24"/>
                <w:szCs w:val="24"/>
                <w:lang w:eastAsia="ru-RU"/>
              </w:rPr>
            </w:pPr>
            <w:r w:rsidRPr="001A199E">
              <w:rPr>
                <w:rFonts w:ascii="Times New Roman" w:hAnsi="Times New Roman" w:cs="Times New Roman"/>
                <w:sz w:val="24"/>
                <w:szCs w:val="24"/>
                <w:lang w:eastAsia="ru-RU"/>
              </w:rPr>
              <w:t xml:space="preserve">Приказ о проведении закупки в электронном виде от </w:t>
            </w:r>
            <w:r w:rsidR="001A199E" w:rsidRPr="001A199E">
              <w:rPr>
                <w:rFonts w:ascii="Times New Roman" w:hAnsi="Times New Roman" w:cs="Times New Roman"/>
                <w:sz w:val="24"/>
                <w:szCs w:val="24"/>
                <w:lang w:eastAsia="ru-RU"/>
              </w:rPr>
              <w:t>28</w:t>
            </w:r>
            <w:r w:rsidRPr="001A199E">
              <w:rPr>
                <w:rFonts w:ascii="Times New Roman" w:hAnsi="Times New Roman" w:cs="Times New Roman"/>
                <w:sz w:val="24"/>
                <w:szCs w:val="24"/>
                <w:lang w:eastAsia="ru-RU"/>
              </w:rPr>
              <w:t xml:space="preserve">.11.2018 № </w:t>
            </w:r>
            <w:r w:rsidR="00E73989">
              <w:rPr>
                <w:rFonts w:ascii="Times New Roman" w:hAnsi="Times New Roman" w:cs="Times New Roman"/>
                <w:sz w:val="24"/>
                <w:szCs w:val="24"/>
                <w:lang w:eastAsia="ru-RU"/>
              </w:rPr>
              <w:t>33</w:t>
            </w:r>
            <w:r w:rsidR="001A199E" w:rsidRPr="001A199E">
              <w:rPr>
                <w:rFonts w:ascii="Times New Roman" w:hAnsi="Times New Roman" w:cs="Times New Roman"/>
                <w:sz w:val="24"/>
                <w:szCs w:val="24"/>
                <w:lang w:eastAsia="ru-RU"/>
              </w:rPr>
              <w:t>5</w:t>
            </w: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Характеристики и количество поставляемых товаров, характеристики и объем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hideMark/>
          </w:tcPr>
          <w:p w:rsidR="0032781E" w:rsidRPr="00C248FD" w:rsidRDefault="0032781E" w:rsidP="0032781E">
            <w:pPr>
              <w:tabs>
                <w:tab w:val="left" w:pos="0"/>
                <w:tab w:val="left" w:pos="360"/>
                <w:tab w:val="left" w:pos="8640"/>
              </w:tabs>
              <w:autoSpaceDE w:val="0"/>
              <w:autoSpaceDN w:val="0"/>
              <w:adjustRightInd w:val="0"/>
              <w:spacing w:after="0" w:line="240" w:lineRule="auto"/>
              <w:jc w:val="both"/>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Требования, выставленные к оказанию услуг:</w:t>
            </w:r>
          </w:p>
          <w:p w:rsidR="0032781E" w:rsidRPr="00C248FD" w:rsidRDefault="0032781E" w:rsidP="0032781E">
            <w:pPr>
              <w:tabs>
                <w:tab w:val="left" w:pos="0"/>
              </w:tabs>
              <w:autoSpaceDE w:val="0"/>
              <w:autoSpaceDN w:val="0"/>
              <w:adjustRightInd w:val="0"/>
              <w:spacing w:after="0" w:line="240" w:lineRule="auto"/>
              <w:ind w:right="6"/>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 xml:space="preserve"> Кнопка тревожной сигнализации:</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в здании ГОАУСОН «</w:t>
            </w:r>
            <w:proofErr w:type="gramStart"/>
            <w:r w:rsidRPr="00C248FD">
              <w:rPr>
                <w:rFonts w:ascii="Times New Roman" w:eastAsia="Calibri" w:hAnsi="Times New Roman" w:cs="Times New Roman"/>
                <w:bCs/>
                <w:sz w:val="24"/>
                <w:szCs w:val="24"/>
              </w:rPr>
              <w:t>КЦСОН</w:t>
            </w:r>
            <w:proofErr w:type="gramEnd"/>
            <w:r w:rsidRPr="00C248FD">
              <w:rPr>
                <w:rFonts w:ascii="Times New Roman" w:eastAsia="Calibri" w:hAnsi="Times New Roman" w:cs="Times New Roman"/>
                <w:bCs/>
                <w:sz w:val="24"/>
                <w:szCs w:val="24"/>
              </w:rPr>
              <w:t xml:space="preserve"> ЗАТО </w:t>
            </w:r>
            <w:proofErr w:type="spellStart"/>
            <w:r w:rsidRPr="00C248FD">
              <w:rPr>
                <w:rFonts w:ascii="Times New Roman" w:eastAsia="Calibri" w:hAnsi="Times New Roman" w:cs="Times New Roman"/>
                <w:bCs/>
                <w:sz w:val="24"/>
                <w:szCs w:val="24"/>
              </w:rPr>
              <w:t>г.Североморск</w:t>
            </w:r>
            <w:proofErr w:type="spellEnd"/>
            <w:r w:rsidRPr="00C248FD">
              <w:rPr>
                <w:rFonts w:ascii="Times New Roman" w:eastAsia="Calibri" w:hAnsi="Times New Roman" w:cs="Times New Roman"/>
                <w:sz w:val="24"/>
                <w:szCs w:val="24"/>
                <w:highlight w:val="white"/>
              </w:rPr>
              <w:t>» (далее – объект Заказчика) и подключенной к пульту централизованного наблюдения (ПЦН) Исполнителя.</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Прибытие группы быстрого реагирования (ГБР) на объект при срабатывании КТС.</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lastRenderedPageBreak/>
              <w:t>Пресечение правонарушений и преступлений, направленных против имущества Заказчика.</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Принятие мер к задержанию и доставлению в территориальный орган внутренних дел лиц, совершающих правонарушения, преступления.</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Нахождение на объекте до выяснения причин срабатывания сигнализации.</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Оказание практической помощи органам внутренних дел  в обнаружении  виновных в совершении преступлений.</w:t>
            </w:r>
          </w:p>
          <w:p w:rsidR="0032781E" w:rsidRPr="00C248FD" w:rsidRDefault="0032781E" w:rsidP="0032781E">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Исполнитель обеспечивает контрольную проверку работы кнопки тревожной сигнализации 1 (один) раз в сутки в 20:00, путем совершения телефонного звонка на пункт диспетчера ГОАУСОН «</w:t>
            </w:r>
            <w:proofErr w:type="gramStart"/>
            <w:r w:rsidRPr="00C248FD">
              <w:rPr>
                <w:rFonts w:ascii="Times New Roman" w:eastAsia="Calibri" w:hAnsi="Times New Roman" w:cs="Times New Roman"/>
                <w:sz w:val="24"/>
                <w:szCs w:val="24"/>
                <w:highlight w:val="white"/>
              </w:rPr>
              <w:t>КЦСОН</w:t>
            </w:r>
            <w:proofErr w:type="gramEnd"/>
            <w:r w:rsidRPr="00C248FD">
              <w:rPr>
                <w:rFonts w:ascii="Times New Roman" w:eastAsia="Calibri" w:hAnsi="Times New Roman" w:cs="Times New Roman"/>
                <w:sz w:val="24"/>
                <w:szCs w:val="24"/>
                <w:highlight w:val="white"/>
              </w:rPr>
              <w:t xml:space="preserve"> ЗАТО </w:t>
            </w:r>
            <w:proofErr w:type="spellStart"/>
            <w:r w:rsidRPr="00C248FD">
              <w:rPr>
                <w:rFonts w:ascii="Times New Roman" w:eastAsia="Calibri" w:hAnsi="Times New Roman" w:cs="Times New Roman"/>
                <w:sz w:val="24"/>
                <w:szCs w:val="24"/>
                <w:highlight w:val="white"/>
              </w:rPr>
              <w:t>г.Североморск</w:t>
            </w:r>
            <w:proofErr w:type="spellEnd"/>
            <w:r w:rsidRPr="00C248FD">
              <w:rPr>
                <w:rFonts w:ascii="Times New Roman" w:eastAsia="Calibri" w:hAnsi="Times New Roman" w:cs="Times New Roman"/>
                <w:sz w:val="24"/>
                <w:szCs w:val="24"/>
                <w:highlight w:val="white"/>
              </w:rPr>
              <w:t>» по телефонному номеру 8 81537 5-76-45.</w:t>
            </w:r>
          </w:p>
          <w:p w:rsidR="0032781E" w:rsidRPr="00C248FD" w:rsidRDefault="0032781E" w:rsidP="0032781E">
            <w:pPr>
              <w:tabs>
                <w:tab w:val="left" w:pos="0"/>
              </w:tabs>
              <w:autoSpaceDE w:val="0"/>
              <w:autoSpaceDN w:val="0"/>
              <w:adjustRightInd w:val="0"/>
              <w:spacing w:after="0" w:line="240" w:lineRule="auto"/>
              <w:ind w:right="5"/>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Режим охраны:</w:t>
            </w:r>
          </w:p>
          <w:tbl>
            <w:tblPr>
              <w:tblW w:w="6362" w:type="dxa"/>
              <w:tblInd w:w="10" w:type="dxa"/>
              <w:tblLayout w:type="fixed"/>
              <w:tblCellMar>
                <w:left w:w="10" w:type="dxa"/>
                <w:right w:w="10" w:type="dxa"/>
              </w:tblCellMar>
              <w:tblLook w:val="0000" w:firstRow="0" w:lastRow="0" w:firstColumn="0" w:lastColumn="0" w:noHBand="0" w:noVBand="0"/>
            </w:tblPr>
            <w:tblGrid>
              <w:gridCol w:w="1543"/>
              <w:gridCol w:w="1559"/>
              <w:gridCol w:w="1559"/>
              <w:gridCol w:w="1701"/>
            </w:tblGrid>
            <w:tr w:rsidR="0032781E" w:rsidRPr="00C248FD" w:rsidTr="0032781E">
              <w:trPr>
                <w:trHeight w:val="1"/>
              </w:trPr>
              <w:tc>
                <w:tcPr>
                  <w:tcW w:w="1543"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понедельник- пятница</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суббота- воскресенье</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предпраздничный</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праздничный</w:t>
                  </w:r>
                </w:p>
                <w:p w:rsidR="0032781E" w:rsidRPr="00C248FD" w:rsidRDefault="0032781E" w:rsidP="0032781E">
                  <w:pPr>
                    <w:autoSpaceDE w:val="0"/>
                    <w:autoSpaceDN w:val="0"/>
                    <w:adjustRightInd w:val="0"/>
                    <w:spacing w:after="0" w:line="240" w:lineRule="auto"/>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r>
            <w:tr w:rsidR="0032781E" w:rsidRPr="00C248FD" w:rsidTr="0032781E">
              <w:trPr>
                <w:trHeight w:val="1"/>
              </w:trPr>
              <w:tc>
                <w:tcPr>
                  <w:tcW w:w="1543"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00:00-09:00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18:00-24:00</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 (круглосуточно)</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00:00-09:00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18:00-24:00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 (круглосуточно)</w:t>
                  </w:r>
                </w:p>
              </w:tc>
            </w:tr>
          </w:tbl>
          <w:p w:rsidR="0032781E" w:rsidRPr="00C248FD" w:rsidRDefault="0032781E" w:rsidP="0032781E">
            <w:pPr>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4.2. Охранная сигнализация:</w:t>
            </w:r>
          </w:p>
          <w:p w:rsidR="0032781E" w:rsidRPr="00C248FD" w:rsidRDefault="0032781E" w:rsidP="0032781E">
            <w:pPr>
              <w:numPr>
                <w:ilvl w:val="0"/>
                <w:numId w:val="1"/>
              </w:num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Контроль за объектом при помощи средств охранной сигнализации (ОС) путем централизованного наблюдения за ее состоянием на пульте централизованного наблюдения (ПЦН).</w:t>
            </w:r>
          </w:p>
          <w:p w:rsidR="0032781E" w:rsidRPr="00C248FD" w:rsidRDefault="0032781E" w:rsidP="0032781E">
            <w:pPr>
              <w:numPr>
                <w:ilvl w:val="0"/>
                <w:numId w:val="1"/>
              </w:num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 xml:space="preserve">Обеспечение оперативного реагирования на сообщение о срабатывании охранной сигнализации путем направления на объект группы быстрого реагирования по кратчайшему пути с целью пресечения противоправных действий посторонних лиц, проникших на объект. </w:t>
            </w:r>
          </w:p>
          <w:p w:rsidR="0032781E" w:rsidRPr="00C248FD" w:rsidRDefault="0032781E" w:rsidP="0032781E">
            <w:pPr>
              <w:autoSpaceDE w:val="0"/>
              <w:autoSpaceDN w:val="0"/>
              <w:adjustRightInd w:val="0"/>
              <w:spacing w:after="0" w:line="240" w:lineRule="auto"/>
              <w:ind w:right="5"/>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Режим охраны:</w:t>
            </w:r>
          </w:p>
          <w:tbl>
            <w:tblPr>
              <w:tblW w:w="6504" w:type="dxa"/>
              <w:tblInd w:w="10" w:type="dxa"/>
              <w:tblLayout w:type="fixed"/>
              <w:tblCellMar>
                <w:left w:w="10" w:type="dxa"/>
                <w:right w:w="10" w:type="dxa"/>
              </w:tblCellMar>
              <w:tblLook w:val="0000" w:firstRow="0" w:lastRow="0" w:firstColumn="0" w:lastColumn="0" w:noHBand="0" w:noVBand="0"/>
            </w:tblPr>
            <w:tblGrid>
              <w:gridCol w:w="1685"/>
              <w:gridCol w:w="1701"/>
              <w:gridCol w:w="1701"/>
              <w:gridCol w:w="1417"/>
            </w:tblGrid>
            <w:tr w:rsidR="0032781E" w:rsidRPr="00C248FD" w:rsidTr="0032781E">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понедельник- пятница</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суббота- воскресенье</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предпраздничный</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праздничный</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r>
            <w:tr w:rsidR="0032781E" w:rsidRPr="00C248FD" w:rsidTr="0032781E">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p w:rsidR="0032781E" w:rsidRPr="00C248FD" w:rsidRDefault="0032781E" w:rsidP="0032781E">
                  <w:pPr>
                    <w:autoSpaceDE w:val="0"/>
                    <w:autoSpaceDN w:val="0"/>
                    <w:adjustRightInd w:val="0"/>
                    <w:spacing w:after="0" w:line="240" w:lineRule="auto"/>
                    <w:ind w:right="5"/>
                    <w:jc w:val="center"/>
                    <w:rPr>
                      <w:rFonts w:ascii="Times New Roman" w:eastAsia="Calibri" w:hAnsi="Times New Roman" w:cs="Times New Roman"/>
                      <w:sz w:val="24"/>
                      <w:szCs w:val="24"/>
                    </w:rPr>
                  </w:pPr>
                </w:p>
              </w:tc>
            </w:tr>
          </w:tbl>
          <w:p w:rsidR="0032781E" w:rsidRPr="00C248FD" w:rsidRDefault="0032781E" w:rsidP="0032781E">
            <w:pPr>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5. Технические требования к Исполнителю:</w:t>
            </w:r>
          </w:p>
          <w:p w:rsidR="0032781E" w:rsidRPr="00C248FD" w:rsidRDefault="0032781E" w:rsidP="0032781E">
            <w:p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5.1.Наличие у Исполнителя пульта централизованного наблюдения (ПЦН), отслеживающего срабатывание КТС  и ОС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32781E" w:rsidRPr="00C248FD" w:rsidRDefault="0032781E" w:rsidP="0032781E">
            <w:pPr>
              <w:tabs>
                <w:tab w:val="left" w:pos="360"/>
                <w:tab w:val="left" w:pos="8640"/>
              </w:tabs>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5.2.Исполнитель должен иметь группу быстрого реагирования (ГБР), форменное обмундирование с отличительными признаками, обозначающее принадлежность сотрудников к организации Исполнителя.</w:t>
            </w:r>
          </w:p>
          <w:p w:rsidR="0032781E" w:rsidRPr="00C248FD" w:rsidRDefault="0032781E" w:rsidP="0032781E">
            <w:pPr>
              <w:tabs>
                <w:tab w:val="left" w:pos="360"/>
                <w:tab w:val="left" w:pos="8640"/>
              </w:tabs>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5.3. Сотрудники   организации Исполнителя должны быть </w:t>
            </w:r>
            <w:r w:rsidRPr="00C248FD">
              <w:rPr>
                <w:rFonts w:ascii="Times New Roman" w:eastAsia="Calibri" w:hAnsi="Times New Roman" w:cs="Times New Roman"/>
                <w:sz w:val="24"/>
                <w:szCs w:val="24"/>
              </w:rPr>
              <w:lastRenderedPageBreak/>
              <w:t>оснащены специальными средствами для выполнения охранной функции.</w:t>
            </w:r>
          </w:p>
          <w:p w:rsidR="0032781E" w:rsidRPr="00C248FD" w:rsidRDefault="0032781E" w:rsidP="0032781E">
            <w:pPr>
              <w:tabs>
                <w:tab w:val="left" w:pos="360"/>
                <w:tab w:val="left" w:pos="8640"/>
              </w:tabs>
              <w:autoSpaceDE w:val="0"/>
              <w:autoSpaceDN w:val="0"/>
              <w:adjustRightInd w:val="0"/>
              <w:spacing w:after="0" w:line="240" w:lineRule="auto"/>
              <w:jc w:val="both"/>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6. Уровень качества оказываемых услуг:</w:t>
            </w:r>
          </w:p>
          <w:p w:rsidR="0032781E" w:rsidRPr="00C248FD" w:rsidRDefault="0032781E" w:rsidP="0032781E">
            <w:pPr>
              <w:tabs>
                <w:tab w:val="left" w:pos="360"/>
                <w:tab w:val="left" w:pos="8640"/>
              </w:tabs>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Уровень качества должен соответствовать требованиям, устанавливаемым в соответствии с законодательством Российской Федерации к лицам, осуществляющим оказание охранных услуг, являющихся предметом настоящего договора.</w:t>
            </w:r>
          </w:p>
          <w:p w:rsidR="00274E05" w:rsidRPr="00C248FD" w:rsidRDefault="00274E05" w:rsidP="00274E05">
            <w:pPr>
              <w:pStyle w:val="a7"/>
              <w:snapToGrid w:val="0"/>
              <w:spacing w:after="0" w:line="256" w:lineRule="auto"/>
              <w:ind w:left="0"/>
            </w:pP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229" w:type="dxa"/>
            <w:tcBorders>
              <w:top w:val="single" w:sz="4" w:space="0" w:color="000000"/>
              <w:left w:val="single" w:sz="4" w:space="0" w:color="000000"/>
              <w:bottom w:val="single" w:sz="4" w:space="0" w:color="000000"/>
              <w:right w:val="single" w:sz="4" w:space="0" w:color="000000"/>
            </w:tcBorders>
          </w:tcPr>
          <w:p w:rsidR="0032781E" w:rsidRPr="00C248FD" w:rsidRDefault="0032781E" w:rsidP="0032781E">
            <w:pPr>
              <w:suppressAutoHyphens/>
              <w:spacing w:after="0" w:line="240"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bCs/>
                <w:sz w:val="24"/>
                <w:szCs w:val="24"/>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C248FD">
              <w:rPr>
                <w:rFonts w:ascii="Times New Roman" w:hAnsi="Times New Roman" w:cs="Times New Roman"/>
                <w:sz w:val="24"/>
                <w:szCs w:val="24"/>
                <w:lang w:eastAsia="ru-RU"/>
              </w:rPr>
              <w:br/>
            </w:r>
            <w:r w:rsidRPr="00C248FD">
              <w:rPr>
                <w:rFonts w:ascii="Times New Roman" w:eastAsia="Calibri" w:hAnsi="Times New Roman" w:cs="Times New Roman"/>
                <w:sz w:val="24"/>
                <w:szCs w:val="24"/>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32781E" w:rsidRPr="00C248FD" w:rsidRDefault="0032781E" w:rsidP="0032781E">
            <w:pPr>
              <w:spacing w:after="0"/>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 Сбор сведений осуществлялся путем получения коммерческих предложений на требуемую услугу.</w:t>
            </w:r>
          </w:p>
          <w:p w:rsidR="0032781E" w:rsidRPr="00C248FD" w:rsidRDefault="0032781E" w:rsidP="0032781E">
            <w:pPr>
              <w:tabs>
                <w:tab w:val="left" w:pos="1260"/>
              </w:tabs>
              <w:spacing w:after="0" w:line="200" w:lineRule="atLeast"/>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Для определения начальной (максимальной) цены Договора использовано </w:t>
            </w:r>
            <w:r w:rsidR="0070542B">
              <w:rPr>
                <w:rFonts w:ascii="Times New Roman" w:eastAsia="Calibri" w:hAnsi="Times New Roman" w:cs="Times New Roman"/>
                <w:sz w:val="24"/>
                <w:szCs w:val="24"/>
              </w:rPr>
              <w:t>три</w:t>
            </w:r>
            <w:r w:rsidRPr="00C248FD">
              <w:rPr>
                <w:rFonts w:ascii="Times New Roman" w:eastAsia="Calibri" w:hAnsi="Times New Roman" w:cs="Times New Roman"/>
                <w:sz w:val="24"/>
                <w:szCs w:val="24"/>
              </w:rPr>
              <w:t xml:space="preserve">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три коммерческих предложения на требуемую услугу:</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28"/>
              <w:gridCol w:w="1134"/>
              <w:gridCol w:w="850"/>
              <w:gridCol w:w="1594"/>
            </w:tblGrid>
            <w:tr w:rsidR="0032781E" w:rsidRPr="0070542B" w:rsidTr="00723773">
              <w:trPr>
                <w:cantSplit/>
                <w:trHeight w:val="839"/>
                <w:tblHeader/>
              </w:trPr>
              <w:tc>
                <w:tcPr>
                  <w:tcW w:w="568" w:type="dxa"/>
                </w:tcPr>
                <w:p w:rsidR="0032781E" w:rsidRPr="0070542B" w:rsidRDefault="0032781E" w:rsidP="0032781E">
                  <w:pPr>
                    <w:jc w:val="center"/>
                    <w:rPr>
                      <w:rFonts w:ascii="Times New Roman" w:hAnsi="Times New Roman" w:cs="Times New Roman"/>
                      <w:sz w:val="24"/>
                      <w:szCs w:val="24"/>
                    </w:rPr>
                  </w:pPr>
                  <w:r w:rsidRPr="00C248FD">
                    <w:rPr>
                      <w:rFonts w:ascii="Times New Roman" w:eastAsia="Calibri" w:hAnsi="Times New Roman" w:cs="Times New Roman"/>
                      <w:sz w:val="24"/>
                      <w:szCs w:val="24"/>
                    </w:rPr>
                    <w:tab/>
                  </w:r>
                  <w:r w:rsidRPr="0070542B">
                    <w:rPr>
                      <w:rFonts w:ascii="Times New Roman" w:hAnsi="Times New Roman" w:cs="Times New Roman"/>
                      <w:sz w:val="24"/>
                      <w:szCs w:val="24"/>
                    </w:rPr>
                    <w:t>№ п/п</w:t>
                  </w:r>
                </w:p>
              </w:tc>
              <w:tc>
                <w:tcPr>
                  <w:tcW w:w="2828" w:type="dxa"/>
                </w:tcPr>
                <w:p w:rsidR="0032781E" w:rsidRPr="0070542B" w:rsidRDefault="0032781E" w:rsidP="0032781E">
                  <w:pPr>
                    <w:jc w:val="center"/>
                    <w:rPr>
                      <w:rFonts w:ascii="Times New Roman" w:hAnsi="Times New Roman" w:cs="Times New Roman"/>
                      <w:sz w:val="24"/>
                      <w:szCs w:val="24"/>
                    </w:rPr>
                  </w:pPr>
                </w:p>
              </w:tc>
              <w:tc>
                <w:tcPr>
                  <w:tcW w:w="1134" w:type="dxa"/>
                </w:tcPr>
                <w:p w:rsidR="0032781E" w:rsidRPr="0070542B" w:rsidRDefault="0032781E" w:rsidP="0032781E">
                  <w:pPr>
                    <w:jc w:val="center"/>
                    <w:rPr>
                      <w:rFonts w:ascii="Times New Roman" w:hAnsi="Times New Roman" w:cs="Times New Roman"/>
                      <w:kern w:val="28"/>
                      <w:sz w:val="24"/>
                      <w:szCs w:val="24"/>
                    </w:rPr>
                  </w:pPr>
                  <w:r w:rsidRPr="0070542B">
                    <w:rPr>
                      <w:rFonts w:ascii="Times New Roman" w:hAnsi="Times New Roman" w:cs="Times New Roman"/>
                      <w:kern w:val="28"/>
                      <w:sz w:val="24"/>
                      <w:szCs w:val="24"/>
                    </w:rPr>
                    <w:t xml:space="preserve">Ед. измерения </w:t>
                  </w:r>
                </w:p>
              </w:tc>
              <w:tc>
                <w:tcPr>
                  <w:tcW w:w="850" w:type="dxa"/>
                </w:tcPr>
                <w:p w:rsidR="0032781E" w:rsidRPr="0070542B" w:rsidRDefault="0032781E" w:rsidP="0032781E">
                  <w:pPr>
                    <w:jc w:val="center"/>
                    <w:rPr>
                      <w:rFonts w:ascii="Times New Roman" w:hAnsi="Times New Roman" w:cs="Times New Roman"/>
                      <w:kern w:val="28"/>
                      <w:sz w:val="24"/>
                      <w:szCs w:val="24"/>
                    </w:rPr>
                  </w:pPr>
                  <w:r w:rsidRPr="0070542B">
                    <w:rPr>
                      <w:rFonts w:ascii="Times New Roman" w:hAnsi="Times New Roman" w:cs="Times New Roman"/>
                      <w:kern w:val="28"/>
                      <w:sz w:val="24"/>
                      <w:szCs w:val="24"/>
                    </w:rPr>
                    <w:t xml:space="preserve">Кол-во ед. </w:t>
                  </w:r>
                  <w:proofErr w:type="spellStart"/>
                  <w:r w:rsidRPr="0070542B">
                    <w:rPr>
                      <w:rFonts w:ascii="Times New Roman" w:hAnsi="Times New Roman" w:cs="Times New Roman"/>
                      <w:kern w:val="28"/>
                      <w:sz w:val="24"/>
                      <w:szCs w:val="24"/>
                    </w:rPr>
                    <w:t>изм</w:t>
                  </w:r>
                  <w:proofErr w:type="spellEnd"/>
                </w:p>
              </w:tc>
              <w:tc>
                <w:tcPr>
                  <w:tcW w:w="1594" w:type="dxa"/>
                </w:tcPr>
                <w:p w:rsidR="0032781E" w:rsidRPr="0070542B" w:rsidRDefault="0032781E" w:rsidP="0032781E">
                  <w:pPr>
                    <w:jc w:val="center"/>
                    <w:rPr>
                      <w:rFonts w:ascii="Times New Roman" w:hAnsi="Times New Roman" w:cs="Times New Roman"/>
                      <w:kern w:val="28"/>
                      <w:sz w:val="24"/>
                      <w:szCs w:val="24"/>
                    </w:rPr>
                  </w:pPr>
                  <w:r w:rsidRPr="0070542B">
                    <w:rPr>
                      <w:rFonts w:ascii="Times New Roman" w:hAnsi="Times New Roman" w:cs="Times New Roman"/>
                      <w:kern w:val="28"/>
                      <w:sz w:val="24"/>
                      <w:szCs w:val="24"/>
                    </w:rPr>
                    <w:t>Цена за требуемое кол-во ед. изм. с НДС, руб.</w:t>
                  </w:r>
                </w:p>
              </w:tc>
            </w:tr>
            <w:tr w:rsidR="0032781E" w:rsidRPr="0070542B" w:rsidTr="00723773">
              <w:trPr>
                <w:cantSplit/>
                <w:trHeight w:val="862"/>
              </w:trPr>
              <w:tc>
                <w:tcPr>
                  <w:tcW w:w="568" w:type="dxa"/>
                </w:tcPr>
                <w:p w:rsidR="0032781E" w:rsidRPr="0070542B" w:rsidRDefault="0032781E" w:rsidP="0032781E">
                  <w:pPr>
                    <w:rPr>
                      <w:rFonts w:ascii="Times New Roman" w:hAnsi="Times New Roman" w:cs="Times New Roman"/>
                      <w:kern w:val="28"/>
                      <w:sz w:val="24"/>
                      <w:szCs w:val="24"/>
                    </w:rPr>
                  </w:pPr>
                  <w:r w:rsidRPr="0070542B">
                    <w:rPr>
                      <w:rFonts w:ascii="Times New Roman" w:hAnsi="Times New Roman" w:cs="Times New Roman"/>
                      <w:kern w:val="28"/>
                      <w:sz w:val="24"/>
                      <w:szCs w:val="24"/>
                    </w:rPr>
                    <w:t>1.</w:t>
                  </w:r>
                </w:p>
              </w:tc>
              <w:tc>
                <w:tcPr>
                  <w:tcW w:w="2828" w:type="dxa"/>
                </w:tcPr>
                <w:p w:rsidR="0032781E" w:rsidRPr="0070542B" w:rsidRDefault="0032781E" w:rsidP="0032781E">
                  <w:pPr>
                    <w:rPr>
                      <w:rFonts w:ascii="Times New Roman" w:hAnsi="Times New Roman" w:cs="Times New Roman"/>
                      <w:sz w:val="24"/>
                      <w:szCs w:val="24"/>
                    </w:rPr>
                  </w:pPr>
                  <w:r w:rsidRPr="0070542B">
                    <w:rPr>
                      <w:rFonts w:ascii="Times New Roman" w:hAnsi="Times New Roman" w:cs="Times New Roman"/>
                      <w:sz w:val="24"/>
                      <w:szCs w:val="24"/>
                    </w:rPr>
                    <w:t xml:space="preserve">Коммерческое </w:t>
                  </w:r>
                  <w:proofErr w:type="gramStart"/>
                  <w:r w:rsidRPr="0070542B">
                    <w:rPr>
                      <w:rFonts w:ascii="Times New Roman" w:hAnsi="Times New Roman" w:cs="Times New Roman"/>
                      <w:sz w:val="24"/>
                      <w:szCs w:val="24"/>
                    </w:rPr>
                    <w:t>предложение  №</w:t>
                  </w:r>
                  <w:proofErr w:type="gramEnd"/>
                  <w:r w:rsidRPr="0070542B">
                    <w:rPr>
                      <w:rFonts w:ascii="Times New Roman" w:hAnsi="Times New Roman" w:cs="Times New Roman"/>
                      <w:sz w:val="24"/>
                      <w:szCs w:val="24"/>
                    </w:rPr>
                    <w:t>1</w:t>
                  </w:r>
                  <w:r w:rsidR="0070542B" w:rsidRPr="0070542B">
                    <w:rPr>
                      <w:rFonts w:ascii="Times New Roman" w:hAnsi="Times New Roman" w:cs="Times New Roman"/>
                      <w:sz w:val="24"/>
                      <w:szCs w:val="24"/>
                    </w:rPr>
                    <w:t xml:space="preserve"> Исх. 112 от 22.10.2018</w:t>
                  </w:r>
                </w:p>
                <w:p w:rsidR="0032781E" w:rsidRPr="0070542B" w:rsidRDefault="0032781E" w:rsidP="0032781E">
                  <w:pPr>
                    <w:rPr>
                      <w:rFonts w:ascii="Times New Roman" w:hAnsi="Times New Roman" w:cs="Times New Roman"/>
                      <w:sz w:val="24"/>
                      <w:szCs w:val="24"/>
                    </w:rPr>
                  </w:pPr>
                </w:p>
              </w:tc>
              <w:tc>
                <w:tcPr>
                  <w:tcW w:w="1134" w:type="dxa"/>
                </w:tcPr>
                <w:p w:rsidR="0032781E" w:rsidRPr="0070542B" w:rsidRDefault="0032781E" w:rsidP="0032781E">
                  <w:pPr>
                    <w:jc w:val="center"/>
                    <w:rPr>
                      <w:rFonts w:ascii="Times New Roman" w:hAnsi="Times New Roman" w:cs="Times New Roman"/>
                      <w:sz w:val="24"/>
                      <w:szCs w:val="24"/>
                    </w:rPr>
                  </w:pPr>
                  <w:r w:rsidRPr="0070542B">
                    <w:rPr>
                      <w:rFonts w:ascii="Times New Roman" w:hAnsi="Times New Roman" w:cs="Times New Roman"/>
                      <w:sz w:val="24"/>
                      <w:szCs w:val="24"/>
                    </w:rPr>
                    <w:t>месяц</w:t>
                  </w:r>
                </w:p>
              </w:tc>
              <w:tc>
                <w:tcPr>
                  <w:tcW w:w="850" w:type="dxa"/>
                </w:tcPr>
                <w:p w:rsidR="0032781E" w:rsidRPr="0070542B" w:rsidRDefault="0032781E" w:rsidP="0032781E">
                  <w:pPr>
                    <w:pStyle w:val="ac"/>
                    <w:spacing w:before="0" w:after="0"/>
                    <w:jc w:val="center"/>
                    <w:rPr>
                      <w:rFonts w:ascii="Times New Roman" w:hAnsi="Times New Roman"/>
                      <w:sz w:val="24"/>
                      <w:szCs w:val="24"/>
                    </w:rPr>
                  </w:pPr>
                  <w:r w:rsidRPr="0070542B">
                    <w:rPr>
                      <w:rFonts w:ascii="Times New Roman" w:hAnsi="Times New Roman"/>
                      <w:sz w:val="24"/>
                      <w:szCs w:val="24"/>
                    </w:rPr>
                    <w:t>12</w:t>
                  </w:r>
                </w:p>
              </w:tc>
              <w:tc>
                <w:tcPr>
                  <w:tcW w:w="1594" w:type="dxa"/>
                </w:tcPr>
                <w:p w:rsidR="0032781E" w:rsidRPr="0070542B" w:rsidRDefault="0032781E" w:rsidP="0032781E">
                  <w:pPr>
                    <w:jc w:val="center"/>
                    <w:rPr>
                      <w:rFonts w:ascii="Times New Roman" w:hAnsi="Times New Roman" w:cs="Times New Roman"/>
                      <w:sz w:val="24"/>
                      <w:szCs w:val="24"/>
                    </w:rPr>
                  </w:pPr>
                  <w:r w:rsidRPr="0070542B">
                    <w:rPr>
                      <w:rFonts w:ascii="Times New Roman" w:hAnsi="Times New Roman" w:cs="Times New Roman"/>
                      <w:sz w:val="24"/>
                      <w:szCs w:val="24"/>
                    </w:rPr>
                    <w:t>24000</w:t>
                  </w:r>
                </w:p>
              </w:tc>
            </w:tr>
            <w:tr w:rsidR="0032781E" w:rsidRPr="0070542B" w:rsidTr="00723773">
              <w:trPr>
                <w:cantSplit/>
                <w:trHeight w:val="862"/>
              </w:trPr>
              <w:tc>
                <w:tcPr>
                  <w:tcW w:w="568" w:type="dxa"/>
                </w:tcPr>
                <w:p w:rsidR="0032781E" w:rsidRPr="0070542B" w:rsidRDefault="0032781E" w:rsidP="0032781E">
                  <w:pPr>
                    <w:rPr>
                      <w:rFonts w:ascii="Times New Roman" w:hAnsi="Times New Roman" w:cs="Times New Roman"/>
                      <w:kern w:val="28"/>
                      <w:sz w:val="24"/>
                      <w:szCs w:val="24"/>
                    </w:rPr>
                  </w:pPr>
                  <w:r w:rsidRPr="0070542B">
                    <w:rPr>
                      <w:rFonts w:ascii="Times New Roman" w:hAnsi="Times New Roman" w:cs="Times New Roman"/>
                      <w:kern w:val="28"/>
                      <w:sz w:val="24"/>
                      <w:szCs w:val="24"/>
                    </w:rPr>
                    <w:t>2.</w:t>
                  </w:r>
                </w:p>
              </w:tc>
              <w:tc>
                <w:tcPr>
                  <w:tcW w:w="2828" w:type="dxa"/>
                </w:tcPr>
                <w:p w:rsidR="0032781E" w:rsidRPr="0070542B" w:rsidRDefault="0032781E" w:rsidP="0032781E">
                  <w:pPr>
                    <w:rPr>
                      <w:rFonts w:ascii="Times New Roman" w:hAnsi="Times New Roman" w:cs="Times New Roman"/>
                      <w:sz w:val="24"/>
                      <w:szCs w:val="24"/>
                    </w:rPr>
                  </w:pPr>
                  <w:r w:rsidRPr="0070542B">
                    <w:rPr>
                      <w:rFonts w:ascii="Times New Roman" w:hAnsi="Times New Roman" w:cs="Times New Roman"/>
                      <w:sz w:val="24"/>
                      <w:szCs w:val="24"/>
                    </w:rPr>
                    <w:t>Коммерческое предложение №</w:t>
                  </w:r>
                  <w:proofErr w:type="gramStart"/>
                  <w:r w:rsidRPr="0070542B">
                    <w:rPr>
                      <w:rFonts w:ascii="Times New Roman" w:hAnsi="Times New Roman" w:cs="Times New Roman"/>
                      <w:sz w:val="24"/>
                      <w:szCs w:val="24"/>
                    </w:rPr>
                    <w:t xml:space="preserve">2 </w:t>
                  </w:r>
                  <w:r w:rsidR="0070542B" w:rsidRPr="0070542B">
                    <w:rPr>
                      <w:rFonts w:ascii="Times New Roman" w:hAnsi="Times New Roman" w:cs="Times New Roman"/>
                      <w:sz w:val="24"/>
                      <w:szCs w:val="24"/>
                    </w:rPr>
                    <w:t xml:space="preserve"> Исх.</w:t>
                  </w:r>
                  <w:proofErr w:type="gramEnd"/>
                  <w:r w:rsidR="0070542B" w:rsidRPr="0070542B">
                    <w:rPr>
                      <w:rFonts w:ascii="Times New Roman" w:hAnsi="Times New Roman" w:cs="Times New Roman"/>
                      <w:sz w:val="24"/>
                      <w:szCs w:val="24"/>
                    </w:rPr>
                    <w:t xml:space="preserve"> б/н от 02.11.2018</w:t>
                  </w:r>
                </w:p>
                <w:p w:rsidR="0032781E" w:rsidRPr="0070542B" w:rsidRDefault="0032781E" w:rsidP="0032781E">
                  <w:pPr>
                    <w:rPr>
                      <w:rFonts w:ascii="Times New Roman" w:hAnsi="Times New Roman" w:cs="Times New Roman"/>
                      <w:sz w:val="24"/>
                      <w:szCs w:val="24"/>
                    </w:rPr>
                  </w:pPr>
                </w:p>
              </w:tc>
              <w:tc>
                <w:tcPr>
                  <w:tcW w:w="1134" w:type="dxa"/>
                </w:tcPr>
                <w:p w:rsidR="0032781E" w:rsidRPr="0070542B" w:rsidRDefault="0032781E" w:rsidP="0032781E">
                  <w:pPr>
                    <w:jc w:val="center"/>
                    <w:rPr>
                      <w:rFonts w:ascii="Times New Roman" w:hAnsi="Times New Roman" w:cs="Times New Roman"/>
                      <w:sz w:val="24"/>
                      <w:szCs w:val="24"/>
                    </w:rPr>
                  </w:pPr>
                  <w:r w:rsidRPr="0070542B">
                    <w:rPr>
                      <w:rFonts w:ascii="Times New Roman" w:hAnsi="Times New Roman" w:cs="Times New Roman"/>
                      <w:sz w:val="24"/>
                      <w:szCs w:val="24"/>
                    </w:rPr>
                    <w:t>месяц</w:t>
                  </w:r>
                </w:p>
              </w:tc>
              <w:tc>
                <w:tcPr>
                  <w:tcW w:w="850" w:type="dxa"/>
                </w:tcPr>
                <w:p w:rsidR="0032781E" w:rsidRPr="0070542B" w:rsidRDefault="0032781E" w:rsidP="0032781E">
                  <w:pPr>
                    <w:pStyle w:val="ac"/>
                    <w:spacing w:before="0" w:after="0"/>
                    <w:jc w:val="center"/>
                    <w:rPr>
                      <w:rFonts w:ascii="Times New Roman" w:hAnsi="Times New Roman"/>
                      <w:sz w:val="24"/>
                      <w:szCs w:val="24"/>
                    </w:rPr>
                  </w:pPr>
                  <w:r w:rsidRPr="0070542B">
                    <w:rPr>
                      <w:rFonts w:ascii="Times New Roman" w:hAnsi="Times New Roman"/>
                      <w:sz w:val="24"/>
                      <w:szCs w:val="24"/>
                    </w:rPr>
                    <w:t>12</w:t>
                  </w:r>
                </w:p>
              </w:tc>
              <w:tc>
                <w:tcPr>
                  <w:tcW w:w="1594" w:type="dxa"/>
                </w:tcPr>
                <w:p w:rsidR="0032781E" w:rsidRPr="0070542B" w:rsidRDefault="0032781E" w:rsidP="0032781E">
                  <w:pPr>
                    <w:jc w:val="center"/>
                    <w:rPr>
                      <w:rFonts w:ascii="Times New Roman" w:hAnsi="Times New Roman" w:cs="Times New Roman"/>
                      <w:sz w:val="24"/>
                      <w:szCs w:val="24"/>
                    </w:rPr>
                  </w:pPr>
                  <w:r w:rsidRPr="0070542B">
                    <w:rPr>
                      <w:rFonts w:ascii="Times New Roman" w:hAnsi="Times New Roman" w:cs="Times New Roman"/>
                      <w:sz w:val="24"/>
                      <w:szCs w:val="24"/>
                    </w:rPr>
                    <w:t>18000</w:t>
                  </w:r>
                </w:p>
                <w:p w:rsidR="0032781E" w:rsidRPr="0070542B" w:rsidRDefault="0032781E" w:rsidP="0032781E">
                  <w:pPr>
                    <w:rPr>
                      <w:rFonts w:ascii="Times New Roman" w:hAnsi="Times New Roman" w:cs="Times New Roman"/>
                      <w:sz w:val="24"/>
                      <w:szCs w:val="24"/>
                    </w:rPr>
                  </w:pPr>
                </w:p>
              </w:tc>
            </w:tr>
            <w:tr w:rsidR="0032781E" w:rsidRPr="0070542B" w:rsidTr="00723773">
              <w:trPr>
                <w:cantSplit/>
                <w:trHeight w:val="862"/>
              </w:trPr>
              <w:tc>
                <w:tcPr>
                  <w:tcW w:w="568" w:type="dxa"/>
                </w:tcPr>
                <w:p w:rsidR="0032781E" w:rsidRPr="0070542B" w:rsidRDefault="0032781E" w:rsidP="0032781E">
                  <w:pPr>
                    <w:rPr>
                      <w:rFonts w:ascii="Times New Roman" w:hAnsi="Times New Roman" w:cs="Times New Roman"/>
                      <w:kern w:val="28"/>
                      <w:sz w:val="24"/>
                      <w:szCs w:val="24"/>
                    </w:rPr>
                  </w:pPr>
                  <w:r w:rsidRPr="0070542B">
                    <w:rPr>
                      <w:rFonts w:ascii="Times New Roman" w:hAnsi="Times New Roman" w:cs="Times New Roman"/>
                      <w:kern w:val="28"/>
                      <w:sz w:val="24"/>
                      <w:szCs w:val="24"/>
                    </w:rPr>
                    <w:t>3.</w:t>
                  </w:r>
                </w:p>
              </w:tc>
              <w:tc>
                <w:tcPr>
                  <w:tcW w:w="2828" w:type="dxa"/>
                </w:tcPr>
                <w:p w:rsidR="0032781E" w:rsidRPr="0070542B" w:rsidRDefault="0032781E" w:rsidP="0032781E">
                  <w:pPr>
                    <w:rPr>
                      <w:rFonts w:ascii="Times New Roman" w:hAnsi="Times New Roman" w:cs="Times New Roman"/>
                      <w:sz w:val="24"/>
                      <w:szCs w:val="24"/>
                    </w:rPr>
                  </w:pPr>
                  <w:r w:rsidRPr="0070542B">
                    <w:rPr>
                      <w:rFonts w:ascii="Times New Roman" w:hAnsi="Times New Roman" w:cs="Times New Roman"/>
                      <w:sz w:val="24"/>
                      <w:szCs w:val="24"/>
                    </w:rPr>
                    <w:t>Коммерческое предложение №3</w:t>
                  </w:r>
                </w:p>
                <w:p w:rsidR="0070542B" w:rsidRPr="0070542B" w:rsidRDefault="0070542B" w:rsidP="0070542B">
                  <w:pPr>
                    <w:rPr>
                      <w:rFonts w:ascii="Times New Roman" w:hAnsi="Times New Roman" w:cs="Times New Roman"/>
                      <w:sz w:val="24"/>
                      <w:szCs w:val="24"/>
                    </w:rPr>
                  </w:pPr>
                  <w:r w:rsidRPr="0070542B">
                    <w:rPr>
                      <w:rFonts w:ascii="Times New Roman" w:hAnsi="Times New Roman" w:cs="Times New Roman"/>
                      <w:sz w:val="24"/>
                      <w:szCs w:val="24"/>
                    </w:rPr>
                    <w:t>Исх. 112 от 22.10.2018</w:t>
                  </w:r>
                </w:p>
                <w:p w:rsidR="0032781E" w:rsidRPr="0070542B" w:rsidRDefault="0032781E" w:rsidP="0032781E">
                  <w:pPr>
                    <w:rPr>
                      <w:rFonts w:ascii="Times New Roman" w:hAnsi="Times New Roman" w:cs="Times New Roman"/>
                      <w:sz w:val="24"/>
                      <w:szCs w:val="24"/>
                    </w:rPr>
                  </w:pPr>
                </w:p>
              </w:tc>
              <w:tc>
                <w:tcPr>
                  <w:tcW w:w="1134" w:type="dxa"/>
                </w:tcPr>
                <w:p w:rsidR="0032781E" w:rsidRPr="0070542B" w:rsidRDefault="0032781E" w:rsidP="0032781E">
                  <w:pPr>
                    <w:jc w:val="center"/>
                    <w:rPr>
                      <w:rFonts w:ascii="Times New Roman" w:hAnsi="Times New Roman" w:cs="Times New Roman"/>
                      <w:sz w:val="24"/>
                      <w:szCs w:val="24"/>
                    </w:rPr>
                  </w:pPr>
                  <w:r w:rsidRPr="0070542B">
                    <w:rPr>
                      <w:rFonts w:ascii="Times New Roman" w:hAnsi="Times New Roman" w:cs="Times New Roman"/>
                      <w:sz w:val="24"/>
                      <w:szCs w:val="24"/>
                    </w:rPr>
                    <w:t>месяц</w:t>
                  </w:r>
                </w:p>
              </w:tc>
              <w:tc>
                <w:tcPr>
                  <w:tcW w:w="850" w:type="dxa"/>
                </w:tcPr>
                <w:p w:rsidR="0032781E" w:rsidRPr="0070542B" w:rsidRDefault="0032781E" w:rsidP="0032781E">
                  <w:pPr>
                    <w:pStyle w:val="ac"/>
                    <w:spacing w:before="0" w:after="0"/>
                    <w:jc w:val="center"/>
                    <w:rPr>
                      <w:rFonts w:ascii="Times New Roman" w:hAnsi="Times New Roman"/>
                      <w:sz w:val="24"/>
                      <w:szCs w:val="24"/>
                    </w:rPr>
                  </w:pPr>
                  <w:r w:rsidRPr="0070542B">
                    <w:rPr>
                      <w:rFonts w:ascii="Times New Roman" w:hAnsi="Times New Roman"/>
                      <w:sz w:val="24"/>
                      <w:szCs w:val="24"/>
                    </w:rPr>
                    <w:t>12</w:t>
                  </w:r>
                </w:p>
              </w:tc>
              <w:tc>
                <w:tcPr>
                  <w:tcW w:w="1594" w:type="dxa"/>
                </w:tcPr>
                <w:p w:rsidR="0032781E" w:rsidRPr="0070542B" w:rsidRDefault="0070542B" w:rsidP="0032781E">
                  <w:pPr>
                    <w:jc w:val="center"/>
                    <w:rPr>
                      <w:rFonts w:ascii="Times New Roman" w:hAnsi="Times New Roman" w:cs="Times New Roman"/>
                      <w:sz w:val="24"/>
                      <w:szCs w:val="24"/>
                    </w:rPr>
                  </w:pPr>
                  <w:r w:rsidRPr="0070542B">
                    <w:rPr>
                      <w:rFonts w:ascii="Times New Roman" w:hAnsi="Times New Roman" w:cs="Times New Roman"/>
                      <w:sz w:val="24"/>
                      <w:szCs w:val="24"/>
                    </w:rPr>
                    <w:t>33600</w:t>
                  </w:r>
                </w:p>
              </w:tc>
            </w:tr>
          </w:tbl>
          <w:p w:rsidR="0032781E" w:rsidRPr="00C248FD" w:rsidRDefault="0032781E" w:rsidP="0032781E">
            <w:pPr>
              <w:jc w:val="both"/>
              <w:rPr>
                <w:rFonts w:ascii="Times New Roman" w:hAnsi="Times New Roman" w:cs="Times New Roman"/>
                <w:b/>
                <w:sz w:val="24"/>
                <w:szCs w:val="24"/>
                <w:u w:val="single"/>
              </w:rPr>
            </w:pPr>
            <w:r w:rsidRPr="0070542B">
              <w:rPr>
                <w:rFonts w:ascii="Times New Roman" w:eastAsia="Times New Roman" w:hAnsi="Times New Roman" w:cs="Times New Roman"/>
                <w:sz w:val="24"/>
                <w:szCs w:val="24"/>
                <w:u w:val="single"/>
                <w:lang w:eastAsia="ar-SA"/>
              </w:rPr>
              <w:t>Таким образом, на основании произведенного расчета начальная (максимальная) цена Договора составляет</w:t>
            </w:r>
            <w:r w:rsidRPr="0070542B">
              <w:rPr>
                <w:rFonts w:ascii="Times New Roman" w:hAnsi="Times New Roman" w:cs="Times New Roman"/>
                <w:sz w:val="24"/>
                <w:szCs w:val="24"/>
              </w:rPr>
              <w:t xml:space="preserve">: </w:t>
            </w:r>
            <w:r w:rsidR="0070542B" w:rsidRPr="0070542B">
              <w:rPr>
                <w:rFonts w:ascii="Times New Roman" w:hAnsi="Times New Roman" w:cs="Times New Roman"/>
                <w:b/>
                <w:sz w:val="24"/>
                <w:szCs w:val="24"/>
                <w:u w:val="single"/>
              </w:rPr>
              <w:t>25 200</w:t>
            </w:r>
            <w:r w:rsidRPr="0070542B">
              <w:rPr>
                <w:rFonts w:ascii="Times New Roman" w:hAnsi="Times New Roman" w:cs="Times New Roman"/>
                <w:b/>
                <w:sz w:val="24"/>
                <w:szCs w:val="24"/>
                <w:u w:val="single"/>
              </w:rPr>
              <w:t xml:space="preserve"> (</w:t>
            </w:r>
            <w:r w:rsidR="0070542B" w:rsidRPr="0070542B">
              <w:rPr>
                <w:rFonts w:ascii="Times New Roman" w:hAnsi="Times New Roman" w:cs="Times New Roman"/>
                <w:b/>
                <w:sz w:val="24"/>
                <w:szCs w:val="24"/>
                <w:u w:val="single"/>
              </w:rPr>
              <w:t xml:space="preserve">двадцать пять </w:t>
            </w:r>
            <w:r w:rsidR="0070542B" w:rsidRPr="0070542B">
              <w:rPr>
                <w:rFonts w:ascii="Times New Roman" w:hAnsi="Times New Roman" w:cs="Times New Roman"/>
                <w:b/>
                <w:sz w:val="24"/>
                <w:szCs w:val="24"/>
                <w:u w:val="single"/>
              </w:rPr>
              <w:lastRenderedPageBreak/>
              <w:t>тысяч двести</w:t>
            </w:r>
            <w:r w:rsidRPr="0070542B">
              <w:rPr>
                <w:rFonts w:ascii="Times New Roman" w:hAnsi="Times New Roman" w:cs="Times New Roman"/>
                <w:b/>
                <w:sz w:val="24"/>
                <w:szCs w:val="24"/>
                <w:u w:val="single"/>
              </w:rPr>
              <w:t>) рублей 00 копеек.</w:t>
            </w:r>
          </w:p>
          <w:p w:rsidR="00274E05" w:rsidRPr="00C248FD" w:rsidRDefault="00274E05" w:rsidP="00274E05">
            <w:pPr>
              <w:snapToGrid w:val="0"/>
              <w:ind w:firstLine="708"/>
              <w:jc w:val="both"/>
              <w:rPr>
                <w:rFonts w:ascii="Times New Roman" w:hAnsi="Times New Roman" w:cs="Times New Roman"/>
                <w:sz w:val="24"/>
                <w:szCs w:val="24"/>
                <w:u w:val="single"/>
              </w:rPr>
            </w:pP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32781E">
            <w:pPr>
              <w:snapToGrid w:val="0"/>
              <w:spacing w:after="0" w:line="256" w:lineRule="auto"/>
              <w:rPr>
                <w:rFonts w:ascii="Times New Roman" w:hAnsi="Times New Roman" w:cs="Times New Roman"/>
                <w:b/>
                <w:sz w:val="24"/>
                <w:szCs w:val="24"/>
              </w:rPr>
            </w:pPr>
            <w:r w:rsidRPr="00C248FD">
              <w:rPr>
                <w:rFonts w:ascii="Times New Roman" w:hAnsi="Times New Roman" w:cs="Times New Roman"/>
                <w:b/>
                <w:sz w:val="24"/>
                <w:szCs w:val="24"/>
              </w:rPr>
              <w:lastRenderedPageBreak/>
              <w:t xml:space="preserve">Сведения о включенных </w:t>
            </w:r>
          </w:p>
          <w:p w:rsidR="00274E05" w:rsidRPr="00C248FD" w:rsidRDefault="00274E05" w:rsidP="0032781E">
            <w:pPr>
              <w:snapToGrid w:val="0"/>
              <w:spacing w:after="0" w:line="256" w:lineRule="auto"/>
              <w:rPr>
                <w:rFonts w:ascii="Times New Roman" w:hAnsi="Times New Roman" w:cs="Times New Roman"/>
                <w:b/>
                <w:sz w:val="24"/>
                <w:szCs w:val="24"/>
              </w:rPr>
            </w:pPr>
            <w:r w:rsidRPr="00C248FD">
              <w:rPr>
                <w:rFonts w:ascii="Times New Roman" w:hAnsi="Times New Roman" w:cs="Times New Roman"/>
                <w:b/>
                <w:sz w:val="24"/>
                <w:szCs w:val="24"/>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229" w:type="dxa"/>
            <w:tcBorders>
              <w:top w:val="single" w:sz="4" w:space="0" w:color="000000"/>
              <w:left w:val="single" w:sz="4" w:space="0" w:color="000000"/>
              <w:bottom w:val="single" w:sz="4" w:space="0" w:color="000000"/>
              <w:right w:val="single" w:sz="4" w:space="0" w:color="000000"/>
            </w:tcBorders>
            <w:hideMark/>
          </w:tcPr>
          <w:p w:rsidR="00274E05" w:rsidRPr="00C248FD" w:rsidRDefault="0032781E" w:rsidP="00274E05">
            <w:pPr>
              <w:pStyle w:val="a7"/>
              <w:snapToGrid w:val="0"/>
              <w:spacing w:after="0" w:line="256" w:lineRule="auto"/>
              <w:ind w:left="0"/>
              <w:jc w:val="both"/>
            </w:pPr>
            <w:r w:rsidRPr="00C248FD">
              <w:rPr>
                <w:lang w:eastAsia="ru-RU"/>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Место доставки поставляемых товаров,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hideMark/>
          </w:tcPr>
          <w:p w:rsidR="00274E05" w:rsidRPr="00C248FD" w:rsidRDefault="006A048D" w:rsidP="00274E05">
            <w:pPr>
              <w:snapToGrid w:val="0"/>
              <w:spacing w:line="256" w:lineRule="auto"/>
              <w:rPr>
                <w:rFonts w:ascii="Times New Roman" w:hAnsi="Times New Roman" w:cs="Times New Roman"/>
                <w:sz w:val="24"/>
                <w:szCs w:val="24"/>
              </w:rPr>
            </w:pPr>
            <w:r w:rsidRPr="00C248FD">
              <w:rPr>
                <w:rFonts w:ascii="Times New Roman" w:hAnsi="Times New Roman" w:cs="Times New Roman"/>
                <w:sz w:val="24"/>
                <w:szCs w:val="24"/>
              </w:rPr>
              <w:t>184601, Мурманская область, г. Североморск, ул. Гвардейская, дом 5</w:t>
            </w:r>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Сроки поставки товаров,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hideMark/>
          </w:tcPr>
          <w:p w:rsidR="00274E05" w:rsidRPr="00C248FD" w:rsidRDefault="00E96035" w:rsidP="001A199E">
            <w:pPr>
              <w:pStyle w:val="a7"/>
              <w:snapToGrid w:val="0"/>
              <w:spacing w:after="0" w:line="256" w:lineRule="auto"/>
              <w:ind w:left="0"/>
            </w:pPr>
            <w:r w:rsidRPr="00C248FD">
              <w:t>С 01.01.201</w:t>
            </w:r>
            <w:r w:rsidR="0032781E" w:rsidRPr="00C248FD">
              <w:t>9</w:t>
            </w:r>
            <w:r w:rsidR="00274E05" w:rsidRPr="00C248FD">
              <w:t xml:space="preserve"> по </w:t>
            </w:r>
            <w:proofErr w:type="gramStart"/>
            <w:r w:rsidR="00274E05" w:rsidRPr="00C248FD">
              <w:t>31.12.201</w:t>
            </w:r>
            <w:r w:rsidR="0032781E" w:rsidRPr="00C248FD">
              <w:t>9</w:t>
            </w:r>
            <w:r w:rsidR="00274E05" w:rsidRPr="00C248FD">
              <w:t xml:space="preserve">  включительно</w:t>
            </w:r>
            <w:proofErr w:type="gramEnd"/>
          </w:p>
        </w:tc>
      </w:tr>
      <w:tr w:rsidR="00274E05" w:rsidRPr="00C248FD" w:rsidTr="001A199E">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Срок и условия оплаты поставок товаров,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hideMark/>
          </w:tcPr>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eastAsia="Calibri" w:hAnsi="Times New Roman" w:cs="Times New Roman"/>
                <w:color w:val="000000"/>
                <w:sz w:val="24"/>
                <w:szCs w:val="24"/>
              </w:rPr>
              <w:t xml:space="preserve">Оплата по договору производится по безналичному расчету на основании выставленных счетов, счет-фактуры, акта выполненных работ (оказанных услуг) в течение 10 (десяти) рабочих дней после подписания </w:t>
            </w:r>
            <w:r w:rsidRPr="00C248FD">
              <w:rPr>
                <w:rFonts w:ascii="Times New Roman" w:hAnsi="Times New Roman" w:cs="Times New Roman"/>
                <w:sz w:val="24"/>
                <w:szCs w:val="24"/>
              </w:rPr>
              <w:t>акта приема-сдачи оказанных услуг (Приложение № 2), в размере, предусмотренном в Справке-расчете на охрану здания Учреждения (Приложение № 3</w:t>
            </w:r>
            <w:proofErr w:type="gramStart"/>
            <w:r w:rsidRPr="00C248FD">
              <w:rPr>
                <w:rFonts w:ascii="Times New Roman" w:hAnsi="Times New Roman" w:cs="Times New Roman"/>
                <w:sz w:val="24"/>
                <w:szCs w:val="24"/>
              </w:rPr>
              <w:t xml:space="preserve">), </w:t>
            </w:r>
            <w:r w:rsidRPr="00C248FD">
              <w:rPr>
                <w:rFonts w:ascii="Times New Roman" w:eastAsia="Calibri" w:hAnsi="Times New Roman" w:cs="Times New Roman"/>
                <w:color w:val="000000"/>
                <w:sz w:val="24"/>
                <w:szCs w:val="24"/>
              </w:rPr>
              <w:t xml:space="preserve"> </w:t>
            </w:r>
            <w:r w:rsidRPr="00C248FD">
              <w:rPr>
                <w:rFonts w:ascii="Times New Roman" w:eastAsia="Times New Roman" w:hAnsi="Times New Roman" w:cs="Times New Roman"/>
                <w:color w:val="000000"/>
                <w:sz w:val="24"/>
                <w:szCs w:val="24"/>
                <w:lang w:eastAsia="zh-CN"/>
              </w:rPr>
              <w:t>Все</w:t>
            </w:r>
            <w:proofErr w:type="gramEnd"/>
            <w:r w:rsidRPr="00C248FD">
              <w:rPr>
                <w:rFonts w:ascii="Times New Roman" w:eastAsia="Times New Roman" w:hAnsi="Times New Roman" w:cs="Times New Roman"/>
                <w:color w:val="000000"/>
                <w:sz w:val="24"/>
                <w:szCs w:val="24"/>
                <w:lang w:eastAsia="zh-CN"/>
              </w:rPr>
              <w:t xml:space="preserve">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C248FD">
              <w:rPr>
                <w:rFonts w:ascii="Times New Roman" w:eastAsia="Calibri" w:hAnsi="Times New Roman" w:cs="Times New Roman"/>
                <w:color w:val="000000"/>
                <w:sz w:val="24"/>
                <w:szCs w:val="24"/>
              </w:rPr>
              <w:t>Авансирование не предусмотрено.</w:t>
            </w:r>
          </w:p>
          <w:p w:rsidR="00274E05" w:rsidRPr="00C248FD" w:rsidRDefault="0032781E" w:rsidP="006A048D">
            <w:pPr>
              <w:jc w:val="both"/>
              <w:rPr>
                <w:rFonts w:ascii="Times New Roman" w:hAnsi="Times New Roman" w:cs="Times New Roman"/>
                <w:sz w:val="24"/>
                <w:szCs w:val="24"/>
              </w:rPr>
            </w:pPr>
            <w:r w:rsidRPr="00C248FD">
              <w:rPr>
                <w:rFonts w:ascii="Times New Roman" w:eastAsia="Calibri" w:hAnsi="Times New Roman" w:cs="Times New Roman"/>
                <w:color w:val="000000"/>
                <w:sz w:val="24"/>
                <w:szCs w:val="24"/>
              </w:rPr>
              <w:t>.</w:t>
            </w:r>
          </w:p>
        </w:tc>
      </w:tr>
      <w:tr w:rsidR="0032781E" w:rsidRPr="00C248FD" w:rsidTr="001A199E">
        <w:trPr>
          <w:trHeight w:val="1975"/>
        </w:trPr>
        <w:tc>
          <w:tcPr>
            <w:tcW w:w="2694" w:type="dxa"/>
            <w:tcBorders>
              <w:top w:val="single" w:sz="4" w:space="0" w:color="000000"/>
              <w:left w:val="single" w:sz="4" w:space="0" w:color="000000"/>
              <w:bottom w:val="single" w:sz="4" w:space="0" w:color="000000"/>
              <w:right w:val="nil"/>
            </w:tcBorders>
            <w:hideMark/>
          </w:tcPr>
          <w:p w:rsidR="0032781E" w:rsidRPr="00C248FD" w:rsidRDefault="0032781E"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Требование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vAlign w:val="center"/>
          </w:tcPr>
          <w:p w:rsidR="0032781E" w:rsidRPr="00C248FD" w:rsidRDefault="0032781E" w:rsidP="0032781E">
            <w:pPr>
              <w:tabs>
                <w:tab w:val="left" w:pos="0"/>
              </w:tabs>
              <w:spacing w:line="200" w:lineRule="atLeast"/>
              <w:jc w:val="both"/>
              <w:rPr>
                <w:rFonts w:ascii="Times New Roman" w:eastAsia="Lucida Sans Unicode" w:hAnsi="Times New Roman" w:cs="Times New Roman"/>
                <w:color w:val="000000"/>
                <w:kern w:val="2"/>
                <w:sz w:val="24"/>
                <w:szCs w:val="24"/>
                <w:lang w:eastAsia="hi-IN" w:bidi="hi-IN"/>
              </w:rPr>
            </w:pPr>
            <w:r w:rsidRPr="00C248FD">
              <w:rPr>
                <w:rFonts w:ascii="Times New Roman" w:eastAsia="Lucida Sans Unicode" w:hAnsi="Times New Roman" w:cs="Times New Roman"/>
                <w:color w:val="000000"/>
                <w:kern w:val="2"/>
                <w:sz w:val="24"/>
                <w:szCs w:val="24"/>
                <w:lang w:eastAsia="hi-IN" w:bidi="hi-IN"/>
              </w:rPr>
              <w:t>Участник закупки может участвовать в процедуре по закупке товаров, работ, услуг в случае если:</w:t>
            </w:r>
          </w:p>
          <w:p w:rsidR="0032781E" w:rsidRPr="00C248FD" w:rsidRDefault="0032781E" w:rsidP="0032781E">
            <w:pPr>
              <w:widowControl w:val="0"/>
              <w:tabs>
                <w:tab w:val="left" w:pos="1418"/>
              </w:tabs>
              <w:snapToGrid w:val="0"/>
              <w:spacing w:line="200" w:lineRule="atLeast"/>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2781E" w:rsidRPr="00C248FD" w:rsidRDefault="0032781E" w:rsidP="0032781E">
            <w:pPr>
              <w:widowControl w:val="0"/>
              <w:tabs>
                <w:tab w:val="left" w:pos="1418"/>
              </w:tabs>
              <w:snapToGrid w:val="0"/>
              <w:spacing w:line="200" w:lineRule="atLeast"/>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2781E" w:rsidRPr="00C248FD" w:rsidRDefault="0032781E" w:rsidP="0032781E">
            <w:pPr>
              <w:widowControl w:val="0"/>
              <w:autoSpaceDE w:val="0"/>
              <w:autoSpaceDN w:val="0"/>
              <w:adjustRightInd w:val="0"/>
              <w:snapToGrid w:val="0"/>
              <w:spacing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 xml:space="preserve">-у участника закупки отсутствуют недоимки по налогам, сборам, задолженности по иным обязательным платежам в бюджеты </w:t>
            </w:r>
            <w:r w:rsidRPr="00C248FD">
              <w:rPr>
                <w:rFonts w:ascii="Times New Roman" w:hAnsi="Times New Roman" w:cs="Times New Roman"/>
                <w:sz w:val="24"/>
                <w:szCs w:val="24"/>
                <w:lang w:eastAsia="ru-RU"/>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781E" w:rsidRPr="00C248FD" w:rsidRDefault="0032781E" w:rsidP="0032781E">
            <w:pPr>
              <w:widowControl w:val="0"/>
              <w:autoSpaceDE w:val="0"/>
              <w:autoSpaceDN w:val="0"/>
              <w:adjustRightInd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781E" w:rsidRPr="00C248FD" w:rsidRDefault="0032781E" w:rsidP="0032781E">
            <w:pPr>
              <w:widowControl w:val="0"/>
              <w:autoSpaceDE w:val="0"/>
              <w:autoSpaceDN w:val="0"/>
              <w:adjustRightInd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2781E" w:rsidRPr="00C248FD" w:rsidRDefault="0032781E" w:rsidP="0032781E">
            <w:pPr>
              <w:widowControl w:val="0"/>
              <w:autoSpaceDE w:val="0"/>
              <w:autoSpaceDN w:val="0"/>
              <w:adjustRightInd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C248FD">
              <w:rPr>
                <w:rFonts w:ascii="Times New Roman" w:hAnsi="Times New Roman" w:cs="Times New Roman"/>
                <w:sz w:val="24"/>
                <w:szCs w:val="24"/>
                <w:lang w:eastAsia="ru-RU"/>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781E" w:rsidRPr="00C248FD" w:rsidRDefault="0032781E" w:rsidP="0032781E">
            <w:pPr>
              <w:widowControl w:val="0"/>
              <w:autoSpaceDE w:val="0"/>
              <w:autoSpaceDN w:val="0"/>
              <w:adjustRightInd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32781E" w:rsidRPr="00C248FD" w:rsidRDefault="0032781E" w:rsidP="0032781E">
            <w:pPr>
              <w:spacing w:after="0" w:line="200" w:lineRule="atLeast"/>
              <w:jc w:val="both"/>
              <w:rPr>
                <w:rFonts w:ascii="Times New Roman" w:hAnsi="Times New Roman" w:cs="Times New Roman"/>
                <w:b/>
                <w:sz w:val="24"/>
                <w:szCs w:val="24"/>
              </w:rPr>
            </w:pPr>
            <w:r w:rsidRPr="00C248FD">
              <w:rPr>
                <w:rFonts w:ascii="Times New Roman" w:hAnsi="Times New Roman" w:cs="Times New Roman"/>
                <w:b/>
                <w:sz w:val="24"/>
                <w:szCs w:val="24"/>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32781E" w:rsidRPr="00C248FD" w:rsidRDefault="0032781E" w:rsidP="00E10FDC">
            <w:pPr>
              <w:spacing w:after="0" w:line="200" w:lineRule="atLeast"/>
              <w:jc w:val="both"/>
              <w:rPr>
                <w:rFonts w:ascii="Times New Roman" w:hAnsi="Times New Roman" w:cs="Times New Roman"/>
                <w:sz w:val="24"/>
                <w:szCs w:val="24"/>
                <w:lang w:eastAsia="ru-RU"/>
              </w:rPr>
            </w:pPr>
            <w:r w:rsidRPr="00C248FD">
              <w:rPr>
                <w:rFonts w:ascii="Times New Roman" w:hAnsi="Times New Roman" w:cs="Times New Roman"/>
                <w:i/>
                <w:sz w:val="24"/>
                <w:szCs w:val="24"/>
              </w:rPr>
              <w:t xml:space="preserve">- </w:t>
            </w:r>
            <w:r w:rsidRPr="00C248FD">
              <w:rPr>
                <w:rFonts w:ascii="Times New Roman" w:hAnsi="Times New Roman" w:cs="Times New Roman"/>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E10FDC" w:rsidRPr="00C248FD">
              <w:rPr>
                <w:rFonts w:ascii="Times New Roman" w:hAnsi="Times New Roman" w:cs="Times New Roman"/>
                <w:sz w:val="24"/>
                <w:szCs w:val="24"/>
                <w:lang w:eastAsia="ru-RU"/>
              </w:rPr>
              <w:t xml:space="preserve"> личность (для физических лиц);</w:t>
            </w:r>
          </w:p>
        </w:tc>
      </w:tr>
      <w:tr w:rsidR="00E10FDC" w:rsidRPr="00C248FD" w:rsidTr="001A199E">
        <w:trPr>
          <w:trHeight w:val="1975"/>
        </w:trPr>
        <w:tc>
          <w:tcPr>
            <w:tcW w:w="2694" w:type="dxa"/>
            <w:tcBorders>
              <w:top w:val="single" w:sz="4" w:space="0" w:color="000000"/>
              <w:left w:val="single" w:sz="4" w:space="0" w:color="000000"/>
              <w:bottom w:val="single" w:sz="4" w:space="0" w:color="000000"/>
              <w:right w:val="nil"/>
            </w:tcBorders>
          </w:tcPr>
          <w:p w:rsidR="00E10FDC" w:rsidRPr="00C248FD" w:rsidRDefault="00E10FDC" w:rsidP="00964E02">
            <w:pPr>
              <w:widowControl w:val="0"/>
              <w:snapToGrid w:val="0"/>
              <w:spacing w:line="256" w:lineRule="auto"/>
              <w:jc w:val="both"/>
              <w:rPr>
                <w:rFonts w:ascii="Times New Roman" w:eastAsia="Arial Unicode MS" w:hAnsi="Times New Roman" w:cs="Times New Roman"/>
                <w:b/>
                <w:bCs/>
                <w:sz w:val="24"/>
                <w:szCs w:val="24"/>
                <w:lang w:eastAsia="ru-RU"/>
              </w:rPr>
            </w:pPr>
            <w:r w:rsidRPr="00C248FD">
              <w:rPr>
                <w:rFonts w:ascii="Times New Roman" w:eastAsia="Arial Unicode MS" w:hAnsi="Times New Roman" w:cs="Times New Roman"/>
                <w:b/>
                <w:bCs/>
                <w:sz w:val="24"/>
                <w:szCs w:val="24"/>
                <w:lang w:eastAsia="ru-RU"/>
              </w:rPr>
              <w:lastRenderedPageBreak/>
              <w:t>Приоритет</w:t>
            </w:r>
          </w:p>
          <w:p w:rsidR="00E10FDC" w:rsidRPr="00C248FD" w:rsidRDefault="00E10FDC" w:rsidP="00964E02">
            <w:pPr>
              <w:widowControl w:val="0"/>
              <w:snapToGrid w:val="0"/>
              <w:spacing w:line="256" w:lineRule="auto"/>
              <w:ind w:firstLine="720"/>
              <w:jc w:val="both"/>
              <w:rPr>
                <w:rFonts w:ascii="Times New Roman" w:eastAsia="Arial Unicode MS" w:hAnsi="Times New Roman" w:cs="Times New Roman"/>
                <w:b/>
                <w:bCs/>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E10FDC" w:rsidRPr="00C248FD" w:rsidRDefault="00E10FDC" w:rsidP="00964E02">
            <w:pPr>
              <w:widowControl w:val="0"/>
              <w:autoSpaceDE w:val="0"/>
              <w:snapToGrid w:val="0"/>
              <w:spacing w:line="256"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E10FDC" w:rsidRPr="00C248FD" w:rsidRDefault="00E10FDC" w:rsidP="00E10FDC">
            <w:pPr>
              <w:widowControl w:val="0"/>
              <w:autoSpaceDE w:val="0"/>
              <w:snapToGrid w:val="0"/>
              <w:spacing w:after="0" w:line="256" w:lineRule="auto"/>
              <w:jc w:val="both"/>
              <w:rPr>
                <w:rFonts w:ascii="Times New Roman" w:hAnsi="Times New Roman" w:cs="Times New Roman"/>
                <w:b/>
                <w:sz w:val="24"/>
                <w:szCs w:val="24"/>
                <w:lang w:eastAsia="ru-RU"/>
              </w:rPr>
            </w:pPr>
            <w:r w:rsidRPr="00C248FD">
              <w:rPr>
                <w:rFonts w:ascii="Times New Roman" w:eastAsia="Calibri" w:hAnsi="Times New Roman" w:cs="Times New Roman"/>
                <w:sz w:val="24"/>
                <w:szCs w:val="24"/>
              </w:rPr>
              <w:t>«</w:t>
            </w:r>
            <w:r w:rsidRPr="00C248FD">
              <w:rPr>
                <w:rFonts w:ascii="Times New Roman" w:hAnsi="Times New Roman" w:cs="Times New Roman"/>
                <w:b/>
                <w:sz w:val="24"/>
                <w:szCs w:val="24"/>
                <w:lang w:eastAsia="ru-RU"/>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в) сведения о начальной (максимальной) цене единицы каждого товара, работы, услуги, являющихся предметом закупки;</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10FDC" w:rsidRPr="00C248FD" w:rsidRDefault="00E10FDC" w:rsidP="00E10FDC">
            <w:pPr>
              <w:widowControl w:val="0"/>
              <w:autoSpaceDE w:val="0"/>
              <w:snapToGrid w:val="0"/>
              <w:spacing w:after="0" w:line="256" w:lineRule="auto"/>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0FDC" w:rsidRPr="00C248FD" w:rsidRDefault="00E10FDC" w:rsidP="00E10FDC">
            <w:pPr>
              <w:widowControl w:val="0"/>
              <w:tabs>
                <w:tab w:val="num" w:pos="1894"/>
              </w:tabs>
              <w:snapToGrid w:val="0"/>
              <w:spacing w:after="0"/>
              <w:jc w:val="both"/>
              <w:rPr>
                <w:rFonts w:ascii="Times New Roman" w:hAnsi="Times New Roman" w:cs="Times New Roman"/>
                <w:b/>
                <w:color w:val="000000"/>
                <w:sz w:val="24"/>
                <w:szCs w:val="24"/>
                <w:lang w:eastAsia="ru-RU"/>
              </w:rPr>
            </w:pPr>
            <w:r w:rsidRPr="00C248FD">
              <w:rPr>
                <w:rFonts w:ascii="Times New Roman" w:hAnsi="Times New Roman" w:cs="Times New Roman"/>
                <w:b/>
                <w:color w:val="000000"/>
                <w:sz w:val="24"/>
                <w:szCs w:val="24"/>
                <w:lang w:eastAsia="ru-RU"/>
              </w:rPr>
              <w:t>Приоритет не предоставляется в случаях, если:</w:t>
            </w:r>
          </w:p>
          <w:p w:rsidR="00E10FDC" w:rsidRPr="00C248FD" w:rsidRDefault="00E10FDC" w:rsidP="00E10FDC">
            <w:pPr>
              <w:widowControl w:val="0"/>
              <w:tabs>
                <w:tab w:val="num" w:pos="1894"/>
              </w:tabs>
              <w:snapToGrid w:val="0"/>
              <w:spacing w:after="0"/>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 xml:space="preserve">а) закупка признана несостоявшейся и договор заключается с </w:t>
            </w:r>
            <w:r w:rsidRPr="00C248FD">
              <w:rPr>
                <w:rFonts w:ascii="Times New Roman" w:hAnsi="Times New Roman" w:cs="Times New Roman"/>
                <w:sz w:val="24"/>
                <w:szCs w:val="24"/>
                <w:lang w:eastAsia="ru-RU"/>
              </w:rPr>
              <w:lastRenderedPageBreak/>
              <w:t>единственным участником закупки;</w:t>
            </w:r>
          </w:p>
          <w:p w:rsidR="00E10FDC" w:rsidRPr="00C248FD" w:rsidRDefault="00E10FDC" w:rsidP="00E10FDC">
            <w:pPr>
              <w:widowControl w:val="0"/>
              <w:tabs>
                <w:tab w:val="num" w:pos="1894"/>
              </w:tabs>
              <w:snapToGrid w:val="0"/>
              <w:spacing w:after="0"/>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10FDC" w:rsidRPr="00C248FD" w:rsidRDefault="00E10FDC" w:rsidP="00E10FDC">
            <w:pPr>
              <w:widowControl w:val="0"/>
              <w:tabs>
                <w:tab w:val="num" w:pos="1894"/>
              </w:tabs>
              <w:snapToGrid w:val="0"/>
              <w:spacing w:after="0"/>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10FDC" w:rsidRPr="00C248FD" w:rsidRDefault="00E10FDC" w:rsidP="00E10FDC">
            <w:pPr>
              <w:widowControl w:val="0"/>
              <w:tabs>
                <w:tab w:val="num" w:pos="1894"/>
              </w:tabs>
              <w:snapToGrid w:val="0"/>
              <w:spacing w:after="0"/>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0FDC" w:rsidRPr="00C248FD" w:rsidRDefault="00E10FDC" w:rsidP="00E10FDC">
            <w:pPr>
              <w:widowControl w:val="0"/>
              <w:tabs>
                <w:tab w:val="num" w:pos="1894"/>
              </w:tabs>
              <w:snapToGrid w:val="0"/>
              <w:spacing w:after="0"/>
              <w:jc w:val="both"/>
              <w:rPr>
                <w:rFonts w:ascii="Times New Roman" w:hAnsi="Times New Roman" w:cs="Times New Roman"/>
                <w:sz w:val="24"/>
                <w:szCs w:val="24"/>
                <w:lang w:eastAsia="ru-RU"/>
              </w:rPr>
            </w:pPr>
            <w:r w:rsidRPr="00C248FD">
              <w:rPr>
                <w:rFonts w:ascii="Times New Roman" w:hAnsi="Times New Roman" w:cs="Times New Roman"/>
                <w:sz w:val="24"/>
                <w:szCs w:val="24"/>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248FD">
              <w:rPr>
                <w:rFonts w:ascii="Times New Roman" w:hAnsi="Times New Roman" w:cs="Times New Roman"/>
                <w:sz w:val="24"/>
                <w:szCs w:val="24"/>
                <w:lang w:eastAsia="ru-RU"/>
              </w:rPr>
              <w:t>в закупке</w:t>
            </w:r>
            <w:proofErr w:type="gramEnd"/>
            <w:r w:rsidRPr="00C248FD">
              <w:rPr>
                <w:rFonts w:ascii="Times New Roman" w:hAnsi="Times New Roman" w:cs="Times New Roman"/>
                <w:sz w:val="24"/>
                <w:szCs w:val="24"/>
                <w:lang w:eastAsia="ru-RU"/>
              </w:rPr>
              <w:t xml:space="preserve"> и такая заявка рассматривается как содержащая предложение о поставке иностранных товаров. </w:t>
            </w:r>
          </w:p>
          <w:p w:rsidR="00E10FDC" w:rsidRPr="00C248FD" w:rsidRDefault="00E10FDC" w:rsidP="00E10FDC">
            <w:pPr>
              <w:widowControl w:val="0"/>
              <w:autoSpaceDE w:val="0"/>
              <w:autoSpaceDN w:val="0"/>
              <w:adjustRightInd w:val="0"/>
              <w:snapToGrid w:val="0"/>
              <w:spacing w:line="256" w:lineRule="auto"/>
              <w:jc w:val="both"/>
              <w:rPr>
                <w:rFonts w:ascii="Times New Roman" w:hAnsi="Times New Roman" w:cs="Times New Roman"/>
                <w:sz w:val="24"/>
                <w:szCs w:val="24"/>
                <w:lang w:eastAsia="ru-RU"/>
              </w:rPr>
            </w:pPr>
          </w:p>
        </w:tc>
      </w:tr>
      <w:tr w:rsidR="00274E05" w:rsidRPr="00C248FD" w:rsidTr="001A199E">
        <w:trPr>
          <w:trHeight w:val="2827"/>
        </w:trPr>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lastRenderedPageBreak/>
              <w:t>Требование к составу котировочной заявки</w:t>
            </w:r>
          </w:p>
        </w:tc>
        <w:tc>
          <w:tcPr>
            <w:tcW w:w="7229" w:type="dxa"/>
            <w:tcBorders>
              <w:top w:val="single" w:sz="4" w:space="0" w:color="000000"/>
              <w:left w:val="single" w:sz="4" w:space="0" w:color="000000"/>
              <w:bottom w:val="single" w:sz="4" w:space="0" w:color="000000"/>
              <w:right w:val="single" w:sz="4" w:space="0" w:color="000000"/>
            </w:tcBorders>
            <w:vAlign w:val="center"/>
          </w:tcPr>
          <w:p w:rsidR="00ED6DB8" w:rsidRPr="00C248FD" w:rsidRDefault="00ED6DB8" w:rsidP="00ED6DB8">
            <w:pPr>
              <w:suppressAutoHyphens/>
              <w:spacing w:after="0" w:line="200" w:lineRule="atLeast"/>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 xml:space="preserve">К котировочной заявке должны быть приложены перечисленные документы: </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b/>
                <w:sz w:val="24"/>
                <w:szCs w:val="24"/>
                <w:lang w:eastAsia="ar-SA"/>
              </w:rPr>
            </w:pPr>
            <w:r w:rsidRPr="00E10FDC">
              <w:rPr>
                <w:rFonts w:ascii="Times New Roman" w:eastAsia="Times New Roman" w:hAnsi="Times New Roman" w:cs="Times New Roman"/>
                <w:sz w:val="24"/>
                <w:szCs w:val="24"/>
                <w:lang w:eastAsia="ar-SA"/>
              </w:rPr>
              <w:t xml:space="preserve">- копия Учредительных документов (Устав) участника закупок, заверенная руководителем </w:t>
            </w:r>
            <w:r w:rsidRPr="00E10FDC">
              <w:rPr>
                <w:rFonts w:ascii="Times New Roman" w:eastAsia="Times New Roman" w:hAnsi="Times New Roman" w:cs="Times New Roman"/>
                <w:b/>
                <w:sz w:val="24"/>
                <w:szCs w:val="24"/>
                <w:lang w:eastAsia="ar-SA"/>
              </w:rPr>
              <w:t>(для юр.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w:t>
            </w:r>
            <w:r w:rsidRPr="00E10FDC">
              <w:rPr>
                <w:rFonts w:ascii="Times New Roman" w:eastAsia="Times New Roman" w:hAnsi="Times New Roman" w:cs="Times New Roman"/>
                <w:sz w:val="24"/>
                <w:szCs w:val="24"/>
                <w:lang w:eastAsia="ar-SA"/>
              </w:rPr>
              <w:lastRenderedPageBreak/>
              <w:t>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274E05" w:rsidRPr="00C248FD" w:rsidRDefault="00E10FDC" w:rsidP="00E10FDC">
            <w:pPr>
              <w:widowControl w:val="0"/>
              <w:shd w:val="clear" w:color="auto" w:fill="FFFFFF"/>
              <w:tabs>
                <w:tab w:val="left" w:pos="0"/>
              </w:tabs>
              <w:spacing w:line="200" w:lineRule="atLeast"/>
              <w:jc w:val="both"/>
              <w:rPr>
                <w:rFonts w:ascii="Times New Roman" w:hAnsi="Times New Roman" w:cs="Times New Roman"/>
                <w:sz w:val="24"/>
                <w:szCs w:val="24"/>
              </w:rPr>
            </w:pPr>
            <w:r w:rsidRPr="00C248FD">
              <w:rPr>
                <w:rFonts w:ascii="Times New Roman" w:eastAsia="Times New Roman" w:hAnsi="Times New Roman" w:cs="Times New Roman"/>
                <w:sz w:val="24"/>
                <w:szCs w:val="24"/>
                <w:lang w:eastAsia="ar-SA"/>
              </w:rPr>
              <w:t>- документ, подтверждающий полномочия лица на осуществление действий от имени участника закупок.</w:t>
            </w:r>
          </w:p>
        </w:tc>
      </w:tr>
      <w:tr w:rsidR="00274E05" w:rsidRPr="00C248FD" w:rsidTr="001A199E">
        <w:trPr>
          <w:trHeight w:val="4419"/>
        </w:trPr>
        <w:tc>
          <w:tcPr>
            <w:tcW w:w="2694" w:type="dxa"/>
            <w:tcBorders>
              <w:top w:val="single" w:sz="4" w:space="0" w:color="000000"/>
              <w:left w:val="single" w:sz="4" w:space="0" w:color="000000"/>
              <w:bottom w:val="single" w:sz="4" w:space="0" w:color="000000"/>
              <w:right w:val="nil"/>
            </w:tcBorders>
            <w:hideMark/>
          </w:tcPr>
          <w:p w:rsidR="00274E05" w:rsidRPr="00C248FD" w:rsidRDefault="00274E05" w:rsidP="00274E05">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lastRenderedPageBreak/>
              <w:t>Место подачи котировочных заявок, срок их подачи, в том числе дата и время окончания срока подачи котировочных заявок</w:t>
            </w:r>
          </w:p>
        </w:tc>
        <w:tc>
          <w:tcPr>
            <w:tcW w:w="7229" w:type="dxa"/>
            <w:tcBorders>
              <w:top w:val="single" w:sz="4" w:space="0" w:color="000000"/>
              <w:left w:val="single" w:sz="4" w:space="0" w:color="000000"/>
              <w:bottom w:val="single" w:sz="4" w:space="0" w:color="000000"/>
              <w:right w:val="single" w:sz="4" w:space="0" w:color="000000"/>
            </w:tcBorders>
            <w:hideMark/>
          </w:tcPr>
          <w:p w:rsidR="00ED6DB8" w:rsidRPr="00C248FD" w:rsidRDefault="00ED6DB8" w:rsidP="00ED6DB8">
            <w:pPr>
              <w:suppressAutoHyphens/>
              <w:snapToGrid w:val="0"/>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Начало подачи котировочных заявок: со дня размещения</w:t>
            </w:r>
          </w:p>
          <w:p w:rsidR="00ED6DB8" w:rsidRPr="00C248FD" w:rsidRDefault="00ED6DB8" w:rsidP="00ED6DB8">
            <w:pPr>
              <w:suppressAutoHyphens/>
              <w:spacing w:after="0" w:line="256"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 xml:space="preserve">извещения на Интернет-сайте </w:t>
            </w:r>
            <w:hyperlink r:id="rId6" w:history="1">
              <w:r w:rsidRPr="00C248FD">
                <w:rPr>
                  <w:rFonts w:ascii="Times New Roman" w:eastAsia="Times New Roman" w:hAnsi="Times New Roman" w:cs="Times New Roman"/>
                  <w:color w:val="0000FF"/>
                  <w:sz w:val="24"/>
                  <w:szCs w:val="24"/>
                  <w:u w:val="single"/>
                  <w:lang w:eastAsia="ar-SA"/>
                </w:rPr>
                <w:t>www.zakupki.gov.ru</w:t>
              </w:r>
            </w:hyperlink>
            <w:r w:rsidRPr="00C248FD">
              <w:rPr>
                <w:rFonts w:ascii="Times New Roman" w:eastAsia="Times New Roman" w:hAnsi="Times New Roman" w:cs="Times New Roman"/>
                <w:sz w:val="24"/>
                <w:szCs w:val="24"/>
                <w:lang w:eastAsia="ar-SA"/>
              </w:rPr>
              <w:t xml:space="preserve">: </w:t>
            </w:r>
            <w:r w:rsidR="00E10FDC" w:rsidRPr="00C248FD">
              <w:rPr>
                <w:rFonts w:ascii="Times New Roman" w:eastAsia="Times New Roman" w:hAnsi="Times New Roman" w:cs="Times New Roman"/>
                <w:sz w:val="24"/>
                <w:szCs w:val="24"/>
                <w:lang w:eastAsia="ar-SA"/>
              </w:rPr>
              <w:t>29</w:t>
            </w:r>
            <w:r w:rsidRPr="00C248FD">
              <w:rPr>
                <w:rFonts w:ascii="Times New Roman" w:eastAsia="Times New Roman" w:hAnsi="Times New Roman" w:cs="Times New Roman"/>
                <w:sz w:val="24"/>
                <w:szCs w:val="24"/>
                <w:lang w:eastAsia="ar-SA"/>
              </w:rPr>
              <w:t>.1</w:t>
            </w:r>
            <w:r w:rsidR="00E10FDC" w:rsidRPr="00C248FD">
              <w:rPr>
                <w:rFonts w:ascii="Times New Roman" w:eastAsia="Times New Roman" w:hAnsi="Times New Roman" w:cs="Times New Roman"/>
                <w:sz w:val="24"/>
                <w:szCs w:val="24"/>
                <w:lang w:eastAsia="ar-SA"/>
              </w:rPr>
              <w:t>1</w:t>
            </w:r>
            <w:r w:rsidRPr="00C248FD">
              <w:rPr>
                <w:rFonts w:ascii="Times New Roman" w:eastAsia="Times New Roman" w:hAnsi="Times New Roman" w:cs="Times New Roman"/>
                <w:sz w:val="24"/>
                <w:szCs w:val="24"/>
                <w:lang w:eastAsia="ar-SA"/>
              </w:rPr>
              <w:t>.201</w:t>
            </w:r>
            <w:r w:rsidR="00E10FDC" w:rsidRPr="00C248FD">
              <w:rPr>
                <w:rFonts w:ascii="Times New Roman" w:eastAsia="Times New Roman" w:hAnsi="Times New Roman" w:cs="Times New Roman"/>
                <w:sz w:val="24"/>
                <w:szCs w:val="24"/>
                <w:lang w:eastAsia="ar-SA"/>
              </w:rPr>
              <w:t>8</w:t>
            </w:r>
            <w:r w:rsidRPr="00C248FD">
              <w:rPr>
                <w:rFonts w:ascii="Times New Roman" w:eastAsia="Times New Roman" w:hAnsi="Times New Roman" w:cs="Times New Roman"/>
                <w:sz w:val="24"/>
                <w:szCs w:val="24"/>
                <w:lang w:eastAsia="ar-SA"/>
              </w:rPr>
              <w:t xml:space="preserve"> г.</w:t>
            </w:r>
          </w:p>
          <w:p w:rsidR="00ED6DB8" w:rsidRPr="00C248FD" w:rsidRDefault="00ED6DB8" w:rsidP="00ED6DB8">
            <w:pPr>
              <w:suppressAutoHyphens/>
              <w:spacing w:after="0" w:line="256"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sz w:val="24"/>
                <w:szCs w:val="24"/>
                <w:lang w:eastAsia="ar-SA"/>
              </w:rPr>
              <w:t xml:space="preserve">Окончание подачи котировочных заявок: </w:t>
            </w:r>
            <w:r w:rsidRPr="00C248FD">
              <w:rPr>
                <w:rFonts w:ascii="Times New Roman" w:eastAsia="Times New Roman" w:hAnsi="Times New Roman" w:cs="Times New Roman"/>
                <w:b/>
                <w:sz w:val="24"/>
                <w:szCs w:val="24"/>
                <w:lang w:eastAsia="ar-SA"/>
              </w:rPr>
              <w:t xml:space="preserve">10час. 00 мин.        </w:t>
            </w:r>
          </w:p>
          <w:p w:rsidR="00ED6DB8" w:rsidRPr="00C248FD" w:rsidRDefault="00E10FDC" w:rsidP="00ED6DB8">
            <w:pPr>
              <w:suppressAutoHyphens/>
              <w:spacing w:after="0" w:line="256"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b/>
                <w:sz w:val="24"/>
                <w:szCs w:val="24"/>
                <w:lang w:eastAsia="ar-SA"/>
              </w:rPr>
              <w:t>07</w:t>
            </w:r>
            <w:r w:rsidR="00ED6DB8" w:rsidRPr="00C248FD">
              <w:rPr>
                <w:rFonts w:ascii="Times New Roman" w:eastAsia="Times New Roman" w:hAnsi="Times New Roman" w:cs="Times New Roman"/>
                <w:b/>
                <w:sz w:val="24"/>
                <w:szCs w:val="24"/>
                <w:lang w:eastAsia="ar-SA"/>
              </w:rPr>
              <w:t>.12.201</w:t>
            </w:r>
            <w:r w:rsidRPr="00C248FD">
              <w:rPr>
                <w:rFonts w:ascii="Times New Roman" w:eastAsia="Times New Roman" w:hAnsi="Times New Roman" w:cs="Times New Roman"/>
                <w:b/>
                <w:sz w:val="24"/>
                <w:szCs w:val="24"/>
                <w:lang w:eastAsia="ar-SA"/>
              </w:rPr>
              <w:t>8</w:t>
            </w:r>
            <w:r w:rsidR="00ED6DB8" w:rsidRPr="00C248FD">
              <w:rPr>
                <w:rFonts w:ascii="Times New Roman" w:eastAsia="Times New Roman" w:hAnsi="Times New Roman" w:cs="Times New Roman"/>
                <w:b/>
                <w:sz w:val="24"/>
                <w:szCs w:val="24"/>
                <w:lang w:eastAsia="ar-SA"/>
              </w:rPr>
              <w:t>.</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Котировочные заявки принимаются Заказчиком:</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xml:space="preserve">- на бумажном носителе в конвертах по месту нахождения: </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xml:space="preserve">184601, Мурманская область, г. Североморск, ул. Гвардейская, дом 5, </w:t>
            </w:r>
            <w:proofErr w:type="spellStart"/>
            <w:r w:rsidRPr="00E10FDC">
              <w:rPr>
                <w:rFonts w:ascii="Times New Roman" w:eastAsia="Times New Roman" w:hAnsi="Times New Roman" w:cs="Times New Roman"/>
                <w:sz w:val="24"/>
                <w:szCs w:val="24"/>
                <w:lang w:eastAsia="ar-SA"/>
              </w:rPr>
              <w:t>каб</w:t>
            </w:r>
            <w:proofErr w:type="spellEnd"/>
            <w:r w:rsidRPr="00E10FDC">
              <w:rPr>
                <w:rFonts w:ascii="Times New Roman" w:eastAsia="Times New Roman" w:hAnsi="Times New Roman" w:cs="Times New Roman"/>
                <w:sz w:val="24"/>
                <w:szCs w:val="24"/>
                <w:lang w:eastAsia="ar-SA"/>
              </w:rPr>
              <w:t>. № 201 3-го корпуса в рабочие дни (понедельник - четверг) с 09.00 до 17.15 (МСК</w:t>
            </w:r>
            <w:proofErr w:type="gramStart"/>
            <w:r w:rsidRPr="00E10FDC">
              <w:rPr>
                <w:rFonts w:ascii="Times New Roman" w:eastAsia="Times New Roman" w:hAnsi="Times New Roman" w:cs="Times New Roman"/>
                <w:sz w:val="24"/>
                <w:szCs w:val="24"/>
                <w:lang w:eastAsia="ar-SA"/>
              </w:rPr>
              <w:t>);  пятница</w:t>
            </w:r>
            <w:proofErr w:type="gramEnd"/>
            <w:r w:rsidRPr="00E10FDC">
              <w:rPr>
                <w:rFonts w:ascii="Times New Roman" w:eastAsia="Times New Roman" w:hAnsi="Times New Roman" w:cs="Times New Roman"/>
                <w:sz w:val="24"/>
                <w:szCs w:val="24"/>
                <w:lang w:eastAsia="ar-SA"/>
              </w:rPr>
              <w:t xml:space="preserve"> с 09.00 до 17.00 (МСК) перерыв на обед с 13.00 до 14.00;</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xml:space="preserve">- по почтовому адресу-курьером: 184601, Мурманская область,  </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г. Североморск, ул. Гвардейская, дом 5;</w:t>
            </w:r>
          </w:p>
          <w:p w:rsidR="00E10FDC" w:rsidRPr="00E10FDC" w:rsidRDefault="00E10FDC" w:rsidP="00E10FDC">
            <w:pPr>
              <w:suppressAutoHyphens/>
              <w:spacing w:after="0" w:line="256" w:lineRule="auto"/>
              <w:jc w:val="both"/>
              <w:rPr>
                <w:rFonts w:ascii="Times New Roman" w:eastAsia="Times New Roman" w:hAnsi="Times New Roman" w:cs="Times New Roman"/>
                <w:bCs/>
                <w:sz w:val="24"/>
                <w:szCs w:val="24"/>
                <w:lang w:eastAsia="ru-RU"/>
              </w:rPr>
            </w:pPr>
            <w:r w:rsidRPr="00E10FDC">
              <w:rPr>
                <w:rFonts w:ascii="Times New Roman" w:eastAsia="Times New Roman" w:hAnsi="Times New Roman" w:cs="Times New Roman"/>
                <w:bCs/>
                <w:sz w:val="24"/>
                <w:szCs w:val="24"/>
                <w:lang w:eastAsia="ru-RU"/>
              </w:rPr>
              <w:t>-</w:t>
            </w:r>
            <w:r w:rsidRPr="00E10FDC">
              <w:rPr>
                <w:rFonts w:ascii="Times New Roman" w:eastAsia="Times New Roman" w:hAnsi="Times New Roman" w:cs="Times New Roman"/>
                <w:sz w:val="24"/>
                <w:szCs w:val="24"/>
              </w:rPr>
              <w:t xml:space="preserve"> </w:t>
            </w:r>
            <w:r w:rsidRPr="00E10FDC">
              <w:rPr>
                <w:rFonts w:ascii="Times New Roman" w:eastAsia="Times New Roman" w:hAnsi="Times New Roman" w:cs="Times New Roman"/>
                <w:bCs/>
                <w:sz w:val="24"/>
                <w:szCs w:val="24"/>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E10FDC" w:rsidRPr="00E10FDC" w:rsidRDefault="00E10FDC" w:rsidP="00E10FDC">
            <w:pPr>
              <w:suppressAutoHyphens/>
              <w:spacing w:after="0" w:line="256"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274E05" w:rsidRPr="00C248FD" w:rsidRDefault="00E10FDC" w:rsidP="00E10FDC">
            <w:pPr>
              <w:suppressAutoHyphens/>
              <w:snapToGrid w:val="0"/>
              <w:spacing w:after="0" w:line="256" w:lineRule="auto"/>
              <w:jc w:val="both"/>
              <w:rPr>
                <w:rFonts w:ascii="Times New Roman" w:eastAsia="Times New Roman" w:hAnsi="Times New Roman" w:cs="Times New Roman"/>
                <w:color w:val="0000FF"/>
                <w:sz w:val="24"/>
                <w:szCs w:val="24"/>
                <w:u w:val="single"/>
                <w:lang w:eastAsia="ar-SA"/>
              </w:rPr>
            </w:pPr>
            <w:r w:rsidRPr="00E10FDC">
              <w:rPr>
                <w:rFonts w:ascii="Times New Roman" w:eastAsia="Times New Roman" w:hAnsi="Times New Roman" w:cs="Times New Roman"/>
                <w:bCs/>
                <w:sz w:val="24"/>
                <w:szCs w:val="24"/>
                <w:lang w:eastAsia="ar-SA"/>
              </w:rPr>
              <w:t xml:space="preserve">Срок подачи котировочных заявок: 5 (пять) рабочих дней с даты опубликования запроса котировок на сайте </w:t>
            </w:r>
            <w:hyperlink r:id="rId7" w:history="1">
              <w:r w:rsidRPr="00E10FDC">
                <w:rPr>
                  <w:rFonts w:ascii="Times New Roman" w:eastAsia="Times New Roman" w:hAnsi="Times New Roman" w:cs="Times New Roman"/>
                  <w:color w:val="0000FF"/>
                  <w:sz w:val="24"/>
                  <w:szCs w:val="24"/>
                  <w:u w:val="single"/>
                  <w:lang w:eastAsia="ar-SA"/>
                </w:rPr>
                <w:t>www.zakupki.gov.ru</w:t>
              </w:r>
            </w:hyperlink>
          </w:p>
        </w:tc>
      </w:tr>
      <w:tr w:rsidR="00ED6DB8" w:rsidRPr="00C248FD" w:rsidTr="001A199E">
        <w:tc>
          <w:tcPr>
            <w:tcW w:w="2694" w:type="dxa"/>
            <w:tcBorders>
              <w:top w:val="single" w:sz="4" w:space="0" w:color="000000"/>
              <w:left w:val="single" w:sz="4" w:space="0" w:color="000000"/>
              <w:bottom w:val="single" w:sz="4" w:space="0" w:color="000000"/>
              <w:right w:val="nil"/>
            </w:tcBorders>
            <w:hideMark/>
          </w:tcPr>
          <w:p w:rsidR="00ED6DB8" w:rsidRPr="00C248FD" w:rsidRDefault="00ED6DB8" w:rsidP="00ED6DB8">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Дата, место и время рассмотрения котировочных заявок</w:t>
            </w:r>
          </w:p>
        </w:tc>
        <w:tc>
          <w:tcPr>
            <w:tcW w:w="7229" w:type="dxa"/>
            <w:tcBorders>
              <w:top w:val="single" w:sz="4" w:space="0" w:color="000000"/>
              <w:left w:val="single" w:sz="4" w:space="0" w:color="000000"/>
              <w:bottom w:val="single" w:sz="4" w:space="0" w:color="000000"/>
              <w:right w:val="single" w:sz="4" w:space="0" w:color="000000"/>
            </w:tcBorders>
            <w:hideMark/>
          </w:tcPr>
          <w:p w:rsidR="00E10FDC" w:rsidRPr="00E10FDC" w:rsidRDefault="00E10FDC" w:rsidP="00E10FDC">
            <w:pPr>
              <w:widowControl w:val="0"/>
              <w:snapToGrid w:val="0"/>
              <w:spacing w:after="0" w:line="256"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E10FDC" w:rsidRPr="00E10FDC" w:rsidRDefault="00E10FDC" w:rsidP="00E10FDC">
            <w:pPr>
              <w:widowControl w:val="0"/>
              <w:snapToGrid w:val="0"/>
              <w:spacing w:after="0" w:line="256" w:lineRule="auto"/>
              <w:jc w:val="both"/>
              <w:rPr>
                <w:rFonts w:ascii="Times New Roman" w:eastAsia="Times New Roman" w:hAnsi="Times New Roman" w:cs="Times New Roman"/>
                <w:sz w:val="24"/>
                <w:szCs w:val="24"/>
                <w:lang w:eastAsia="ru-RU"/>
              </w:rPr>
            </w:pPr>
            <w:r w:rsidRPr="00C248FD">
              <w:rPr>
                <w:rFonts w:ascii="Times New Roman" w:eastAsia="Times New Roman" w:hAnsi="Times New Roman" w:cs="Times New Roman"/>
                <w:sz w:val="24"/>
                <w:szCs w:val="24"/>
                <w:lang w:eastAsia="ru-RU"/>
              </w:rPr>
              <w:t>Начало рассмотрения – 07</w:t>
            </w:r>
            <w:r w:rsidRPr="00E10FDC">
              <w:rPr>
                <w:rFonts w:ascii="Times New Roman" w:eastAsia="Times New Roman" w:hAnsi="Times New Roman" w:cs="Times New Roman"/>
                <w:sz w:val="24"/>
                <w:szCs w:val="24"/>
                <w:lang w:eastAsia="ru-RU"/>
              </w:rPr>
              <w:t>.1</w:t>
            </w:r>
            <w:r w:rsidRPr="00C248FD">
              <w:rPr>
                <w:rFonts w:ascii="Times New Roman" w:eastAsia="Times New Roman" w:hAnsi="Times New Roman" w:cs="Times New Roman"/>
                <w:sz w:val="24"/>
                <w:szCs w:val="24"/>
                <w:lang w:eastAsia="ru-RU"/>
              </w:rPr>
              <w:t>2</w:t>
            </w:r>
            <w:r w:rsidRPr="00E10FDC">
              <w:rPr>
                <w:rFonts w:ascii="Times New Roman" w:eastAsia="Times New Roman" w:hAnsi="Times New Roman" w:cs="Times New Roman"/>
                <w:sz w:val="24"/>
                <w:szCs w:val="24"/>
                <w:lang w:eastAsia="ru-RU"/>
              </w:rPr>
              <w:t>.2018 11:00(МСК)</w:t>
            </w:r>
          </w:p>
          <w:p w:rsidR="00E10FDC" w:rsidRPr="00E10FDC" w:rsidRDefault="00E10FDC" w:rsidP="00E10FDC">
            <w:pPr>
              <w:widowControl w:val="0"/>
              <w:snapToGrid w:val="0"/>
              <w:spacing w:after="0" w:line="256"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 xml:space="preserve">Окончание </w:t>
            </w:r>
            <w:r w:rsidRPr="00C248FD">
              <w:rPr>
                <w:rFonts w:ascii="Times New Roman" w:eastAsia="Times New Roman" w:hAnsi="Times New Roman" w:cs="Times New Roman"/>
                <w:sz w:val="24"/>
                <w:szCs w:val="24"/>
                <w:lang w:eastAsia="ru-RU"/>
              </w:rPr>
              <w:t xml:space="preserve">рассмотрения – </w:t>
            </w:r>
            <w:proofErr w:type="gramStart"/>
            <w:r w:rsidRPr="00C248FD">
              <w:rPr>
                <w:rFonts w:ascii="Times New Roman" w:eastAsia="Times New Roman" w:hAnsi="Times New Roman" w:cs="Times New Roman"/>
                <w:sz w:val="24"/>
                <w:szCs w:val="24"/>
                <w:lang w:eastAsia="ru-RU"/>
              </w:rPr>
              <w:t>10</w:t>
            </w:r>
            <w:r w:rsidRPr="00E10FDC">
              <w:rPr>
                <w:rFonts w:ascii="Times New Roman" w:eastAsia="Times New Roman" w:hAnsi="Times New Roman" w:cs="Times New Roman"/>
                <w:sz w:val="24"/>
                <w:szCs w:val="24"/>
                <w:lang w:eastAsia="ru-RU"/>
              </w:rPr>
              <w:t>.12.2018  10:00</w:t>
            </w:r>
            <w:proofErr w:type="gramEnd"/>
            <w:r w:rsidRPr="00E10FDC">
              <w:rPr>
                <w:rFonts w:ascii="Times New Roman" w:eastAsia="Times New Roman" w:hAnsi="Times New Roman" w:cs="Times New Roman"/>
                <w:sz w:val="24"/>
                <w:szCs w:val="24"/>
                <w:lang w:eastAsia="ru-RU"/>
              </w:rPr>
              <w:t>(МСК)</w:t>
            </w:r>
          </w:p>
          <w:p w:rsidR="00ED6DB8" w:rsidRPr="00C248FD" w:rsidRDefault="00E10FDC" w:rsidP="00E10FDC">
            <w:pPr>
              <w:snapToGrid w:val="0"/>
              <w:spacing w:line="256" w:lineRule="auto"/>
              <w:jc w:val="both"/>
              <w:rPr>
                <w:rFonts w:ascii="Times New Roman" w:hAnsi="Times New Roman" w:cs="Times New Roman"/>
                <w:sz w:val="24"/>
                <w:szCs w:val="24"/>
              </w:rPr>
            </w:pPr>
            <w:r w:rsidRPr="00C248FD">
              <w:rPr>
                <w:rFonts w:ascii="Times New Roman" w:eastAsia="Times New Roman" w:hAnsi="Times New Roman" w:cs="Times New Roman"/>
                <w:sz w:val="24"/>
                <w:szCs w:val="24"/>
                <w:lang w:eastAsia="ru-RU"/>
              </w:rPr>
              <w:lastRenderedPageBreak/>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r w:rsidR="00ED6DB8" w:rsidRPr="00C248FD">
              <w:rPr>
                <w:rFonts w:ascii="Times New Roman" w:hAnsi="Times New Roman" w:cs="Times New Roman"/>
                <w:sz w:val="24"/>
                <w:szCs w:val="24"/>
                <w:lang w:eastAsia="ru-RU"/>
              </w:rPr>
              <w:t>)</w:t>
            </w:r>
          </w:p>
          <w:p w:rsidR="00ED6DB8" w:rsidRPr="00C248FD" w:rsidRDefault="00ED6DB8" w:rsidP="0032781E">
            <w:pPr>
              <w:snapToGrid w:val="0"/>
              <w:spacing w:line="256" w:lineRule="auto"/>
              <w:jc w:val="both"/>
              <w:rPr>
                <w:rFonts w:ascii="Times New Roman" w:hAnsi="Times New Roman" w:cs="Times New Roman"/>
                <w:sz w:val="24"/>
                <w:szCs w:val="24"/>
              </w:rPr>
            </w:pPr>
          </w:p>
        </w:tc>
      </w:tr>
      <w:tr w:rsidR="00ED6DB8" w:rsidRPr="00C248FD" w:rsidTr="001A199E">
        <w:trPr>
          <w:trHeight w:val="3678"/>
        </w:trPr>
        <w:tc>
          <w:tcPr>
            <w:tcW w:w="2694" w:type="dxa"/>
            <w:tcBorders>
              <w:top w:val="single" w:sz="4" w:space="0" w:color="000000"/>
              <w:left w:val="single" w:sz="4" w:space="0" w:color="000000"/>
              <w:bottom w:val="single" w:sz="4" w:space="0" w:color="000000"/>
              <w:right w:val="nil"/>
            </w:tcBorders>
            <w:hideMark/>
          </w:tcPr>
          <w:p w:rsidR="00ED6DB8" w:rsidRPr="00C248FD" w:rsidRDefault="00ED6DB8" w:rsidP="00ED6DB8">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lastRenderedPageBreak/>
              <w:t>Форма котировочной заявки, в том числе подаваемой в форме электронного документа</w:t>
            </w:r>
          </w:p>
        </w:tc>
        <w:tc>
          <w:tcPr>
            <w:tcW w:w="7229" w:type="dxa"/>
            <w:tcBorders>
              <w:top w:val="single" w:sz="4" w:space="0" w:color="000000"/>
              <w:left w:val="single" w:sz="4" w:space="0" w:color="000000"/>
              <w:bottom w:val="single" w:sz="4" w:space="0" w:color="000000"/>
              <w:right w:val="single" w:sz="4" w:space="0" w:color="000000"/>
            </w:tcBorders>
            <w:hideMark/>
          </w:tcPr>
          <w:p w:rsidR="00ED6DB8" w:rsidRPr="00C248FD" w:rsidRDefault="00ED6DB8" w:rsidP="00ED6DB8">
            <w:pPr>
              <w:snapToGrid w:val="0"/>
              <w:spacing w:line="256" w:lineRule="auto"/>
              <w:rPr>
                <w:rFonts w:ascii="Times New Roman" w:hAnsi="Times New Roman" w:cs="Times New Roman"/>
                <w:sz w:val="24"/>
                <w:szCs w:val="24"/>
              </w:rPr>
            </w:pPr>
            <w:r w:rsidRPr="00C248FD">
              <w:rPr>
                <w:rFonts w:ascii="Times New Roman" w:hAnsi="Times New Roman" w:cs="Times New Roman"/>
                <w:sz w:val="24"/>
                <w:szCs w:val="24"/>
              </w:rPr>
              <w:t xml:space="preserve">Котировочная заявка подается по прилагаемой форме </w:t>
            </w:r>
            <w:bookmarkStart w:id="0" w:name="_GoBack"/>
            <w:bookmarkEnd w:id="0"/>
            <w:r w:rsidRPr="00C248FD">
              <w:rPr>
                <w:rFonts w:ascii="Times New Roman" w:hAnsi="Times New Roman" w:cs="Times New Roman"/>
                <w:sz w:val="24"/>
                <w:szCs w:val="24"/>
              </w:rPr>
              <w:t xml:space="preserve">с </w:t>
            </w:r>
            <w:r w:rsidRPr="00C248FD">
              <w:rPr>
                <w:rFonts w:ascii="Times New Roman" w:hAnsi="Times New Roman" w:cs="Times New Roman"/>
                <w:b/>
                <w:sz w:val="24"/>
                <w:szCs w:val="24"/>
              </w:rPr>
              <w:t>обязательным заполнением всех предложенных граф</w:t>
            </w:r>
            <w:r w:rsidRPr="00C248FD">
              <w:rPr>
                <w:rFonts w:ascii="Times New Roman" w:hAnsi="Times New Roman" w:cs="Times New Roman"/>
                <w:sz w:val="24"/>
                <w:szCs w:val="24"/>
              </w:rPr>
              <w:t xml:space="preserve">. </w:t>
            </w:r>
          </w:p>
          <w:tbl>
            <w:tblPr>
              <w:tblW w:w="7087" w:type="dxa"/>
              <w:tblInd w:w="34" w:type="dxa"/>
              <w:tblLayout w:type="fixed"/>
              <w:tblLook w:val="04A0" w:firstRow="1" w:lastRow="0" w:firstColumn="1" w:lastColumn="0" w:noHBand="0" w:noVBand="1"/>
            </w:tblPr>
            <w:tblGrid>
              <w:gridCol w:w="3969"/>
              <w:gridCol w:w="3118"/>
            </w:tblGrid>
            <w:tr w:rsidR="00E10FDC" w:rsidRPr="00E10FDC" w:rsidTr="00964E02">
              <w:trPr>
                <w:trHeight w:val="998"/>
              </w:trPr>
              <w:tc>
                <w:tcPr>
                  <w:tcW w:w="3969" w:type="dxa"/>
                  <w:vAlign w:val="bottom"/>
                </w:tcPr>
                <w:p w:rsidR="00E10FDC" w:rsidRPr="00E10FDC" w:rsidRDefault="00E10FDC" w:rsidP="00E10FDC">
                  <w:pPr>
                    <w:widowControl w:val="0"/>
                    <w:snapToGrid w:val="0"/>
                    <w:spacing w:after="0" w:line="256" w:lineRule="auto"/>
                    <w:jc w:val="both"/>
                    <w:rPr>
                      <w:rFonts w:ascii="Times New Roman" w:eastAsia="Times New Roman" w:hAnsi="Times New Roman" w:cs="Times New Roman"/>
                      <w:b/>
                      <w:sz w:val="24"/>
                      <w:szCs w:val="24"/>
                      <w:lang w:eastAsia="ru-RU"/>
                    </w:rPr>
                  </w:pPr>
                </w:p>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p>
                <w:p w:rsidR="00E10FDC" w:rsidRPr="00E10FDC" w:rsidRDefault="00E10FDC" w:rsidP="00E10FDC">
                  <w:pPr>
                    <w:widowControl w:val="0"/>
                    <w:snapToGrid w:val="0"/>
                    <w:spacing w:after="0" w:line="256" w:lineRule="auto"/>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_____________ № _____________</w:t>
                  </w:r>
                </w:p>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i/>
                      <w:sz w:val="24"/>
                      <w:szCs w:val="24"/>
                      <w:lang w:eastAsia="ru-RU"/>
                    </w:rPr>
                  </w:pPr>
                  <w:r w:rsidRPr="00E10FDC">
                    <w:rPr>
                      <w:rFonts w:ascii="Times New Roman" w:eastAsia="Times New Roman" w:hAnsi="Times New Roman" w:cs="Times New Roman"/>
                      <w:i/>
                      <w:sz w:val="24"/>
                      <w:szCs w:val="24"/>
                      <w:lang w:eastAsia="ru-RU"/>
                    </w:rPr>
                    <w:t xml:space="preserve">                </w:t>
                  </w:r>
                </w:p>
              </w:tc>
              <w:tc>
                <w:tcPr>
                  <w:tcW w:w="3118" w:type="dxa"/>
                  <w:hideMark/>
                </w:tcPr>
                <w:p w:rsidR="00E10FDC" w:rsidRPr="00E10FDC" w:rsidRDefault="00E10FDC" w:rsidP="00E10FDC">
                  <w:pPr>
                    <w:widowControl w:val="0"/>
                    <w:snapToGrid w:val="0"/>
                    <w:spacing w:after="0" w:line="256" w:lineRule="auto"/>
                    <w:ind w:left="34"/>
                    <w:jc w:val="both"/>
                    <w:rPr>
                      <w:rFonts w:ascii="Times New Roman" w:eastAsia="Times New Roman" w:hAnsi="Times New Roman" w:cs="Times New Roman"/>
                      <w:sz w:val="24"/>
                      <w:szCs w:val="24"/>
                      <w:lang w:eastAsia="ru-RU"/>
                    </w:rPr>
                  </w:pPr>
                  <w:proofErr w:type="gramStart"/>
                  <w:r w:rsidRPr="00E10FDC">
                    <w:rPr>
                      <w:rFonts w:ascii="Times New Roman" w:eastAsia="Times New Roman" w:hAnsi="Times New Roman" w:cs="Times New Roman"/>
                      <w:b/>
                      <w:sz w:val="24"/>
                      <w:szCs w:val="24"/>
                      <w:u w:val="single"/>
                      <w:lang w:eastAsia="ru-RU"/>
                    </w:rPr>
                    <w:t>Кому</w:t>
                  </w:r>
                  <w:r w:rsidRPr="00E10FDC">
                    <w:rPr>
                      <w:rFonts w:ascii="Times New Roman" w:eastAsia="Times New Roman" w:hAnsi="Times New Roman" w:cs="Times New Roman"/>
                      <w:b/>
                      <w:sz w:val="24"/>
                      <w:szCs w:val="24"/>
                      <w:lang w:eastAsia="ru-RU"/>
                    </w:rPr>
                    <w:t xml:space="preserve">:  </w:t>
                  </w:r>
                  <w:r w:rsidRPr="00E10FDC">
                    <w:rPr>
                      <w:rFonts w:ascii="Times New Roman" w:eastAsia="Times New Roman" w:hAnsi="Times New Roman" w:cs="Times New Roman"/>
                      <w:sz w:val="24"/>
                      <w:szCs w:val="24"/>
                      <w:lang w:eastAsia="ru-RU"/>
                    </w:rPr>
                    <w:t>ГОАУСОН</w:t>
                  </w:r>
                  <w:proofErr w:type="gramEnd"/>
                  <w:r w:rsidRPr="00E10FDC">
                    <w:rPr>
                      <w:rFonts w:ascii="Times New Roman" w:eastAsia="Times New Roman" w:hAnsi="Times New Roman" w:cs="Times New Roman"/>
                      <w:sz w:val="24"/>
                      <w:szCs w:val="24"/>
                      <w:lang w:eastAsia="ru-RU"/>
                    </w:rPr>
                    <w:t xml:space="preserve"> «КЦСОН ЗАТО </w:t>
                  </w:r>
                  <w:proofErr w:type="spellStart"/>
                  <w:r w:rsidRPr="00E10FDC">
                    <w:rPr>
                      <w:rFonts w:ascii="Times New Roman" w:eastAsia="Times New Roman" w:hAnsi="Times New Roman" w:cs="Times New Roman"/>
                      <w:sz w:val="24"/>
                      <w:szCs w:val="24"/>
                      <w:lang w:eastAsia="ru-RU"/>
                    </w:rPr>
                    <w:t>г.Североморск</w:t>
                  </w:r>
                  <w:proofErr w:type="spellEnd"/>
                  <w:r w:rsidRPr="00E10FDC">
                    <w:rPr>
                      <w:rFonts w:ascii="Times New Roman" w:eastAsia="Times New Roman" w:hAnsi="Times New Roman" w:cs="Times New Roman"/>
                      <w:sz w:val="24"/>
                      <w:szCs w:val="24"/>
                      <w:lang w:eastAsia="ru-RU"/>
                    </w:rPr>
                    <w:t>»</w:t>
                  </w:r>
                </w:p>
                <w:p w:rsidR="00E10FDC" w:rsidRPr="00E10FDC" w:rsidRDefault="00E10FDC" w:rsidP="00E10FDC">
                  <w:pPr>
                    <w:widowControl w:val="0"/>
                    <w:snapToGrid w:val="0"/>
                    <w:spacing w:after="0" w:line="256" w:lineRule="auto"/>
                    <w:ind w:left="34"/>
                    <w:jc w:val="both"/>
                    <w:rPr>
                      <w:rFonts w:ascii="Times New Roman" w:eastAsia="Times New Roman" w:hAnsi="Times New Roman" w:cs="Times New Roman"/>
                      <w:bCs/>
                      <w:sz w:val="24"/>
                      <w:szCs w:val="24"/>
                      <w:lang w:eastAsia="ru-RU"/>
                    </w:rPr>
                  </w:pPr>
                  <w:r w:rsidRPr="00E10FDC">
                    <w:rPr>
                      <w:rFonts w:ascii="Times New Roman" w:eastAsia="Times New Roman" w:hAnsi="Times New Roman" w:cs="Times New Roman"/>
                      <w:b/>
                      <w:bCs/>
                      <w:sz w:val="24"/>
                      <w:szCs w:val="24"/>
                      <w:u w:val="single"/>
                      <w:lang w:eastAsia="ru-RU"/>
                    </w:rPr>
                    <w:t>Адрес для отправки почтой</w:t>
                  </w:r>
                  <w:r w:rsidRPr="00E10FDC">
                    <w:rPr>
                      <w:rFonts w:ascii="Times New Roman" w:eastAsia="Times New Roman" w:hAnsi="Times New Roman" w:cs="Times New Roman"/>
                      <w:bCs/>
                      <w:sz w:val="24"/>
                      <w:szCs w:val="24"/>
                      <w:lang w:eastAsia="ru-RU"/>
                    </w:rPr>
                    <w:t>:</w:t>
                  </w:r>
                </w:p>
                <w:p w:rsidR="00E10FDC" w:rsidRPr="00E10FDC" w:rsidRDefault="00E10FDC" w:rsidP="00E10FDC">
                  <w:pPr>
                    <w:widowControl w:val="0"/>
                    <w:snapToGrid w:val="0"/>
                    <w:spacing w:after="0" w:line="256"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184601, г. Североморск Мурманской обл., ул. Гвардейская, д.5</w:t>
                  </w:r>
                </w:p>
                <w:p w:rsidR="00E10FDC" w:rsidRPr="00E10FDC" w:rsidRDefault="00E10FDC" w:rsidP="00E10FDC">
                  <w:pPr>
                    <w:widowControl w:val="0"/>
                    <w:snapToGrid w:val="0"/>
                    <w:spacing w:after="0" w:line="256" w:lineRule="auto"/>
                    <w:ind w:left="34"/>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bCs/>
                      <w:sz w:val="24"/>
                      <w:szCs w:val="24"/>
                      <w:u w:val="single"/>
                      <w:lang w:eastAsia="ru-RU"/>
                    </w:rPr>
                    <w:t>Адрес для доставки курьером</w:t>
                  </w:r>
                  <w:r w:rsidRPr="00E10FDC">
                    <w:rPr>
                      <w:rFonts w:ascii="Times New Roman" w:eastAsia="Times New Roman" w:hAnsi="Times New Roman" w:cs="Times New Roman"/>
                      <w:bCs/>
                      <w:sz w:val="24"/>
                      <w:szCs w:val="24"/>
                      <w:lang w:eastAsia="ru-RU"/>
                    </w:rPr>
                    <w:t xml:space="preserve">: </w:t>
                  </w:r>
                  <w:r w:rsidRPr="00E10FDC">
                    <w:rPr>
                      <w:rFonts w:ascii="Times New Roman" w:eastAsia="Times New Roman" w:hAnsi="Times New Roman" w:cs="Times New Roman"/>
                      <w:bCs/>
                      <w:sz w:val="24"/>
                      <w:szCs w:val="24"/>
                      <w:lang w:eastAsia="ru-RU"/>
                    </w:rPr>
                    <w:br/>
                  </w:r>
                  <w:r w:rsidRPr="00E10FDC">
                    <w:rPr>
                      <w:rFonts w:ascii="Times New Roman" w:eastAsia="Times New Roman" w:hAnsi="Times New Roman" w:cs="Times New Roman"/>
                      <w:sz w:val="24"/>
                      <w:szCs w:val="24"/>
                      <w:lang w:eastAsia="ru-RU"/>
                    </w:rPr>
                    <w:t xml:space="preserve">184601, г. Североморск Мурманской обл., ул. Гвардейская, д.5, </w:t>
                  </w:r>
                  <w:proofErr w:type="spellStart"/>
                  <w:r w:rsidRPr="00E10FDC">
                    <w:rPr>
                      <w:rFonts w:ascii="Times New Roman" w:eastAsia="Times New Roman" w:hAnsi="Times New Roman" w:cs="Times New Roman"/>
                      <w:sz w:val="24"/>
                      <w:szCs w:val="24"/>
                      <w:lang w:eastAsia="ru-RU"/>
                    </w:rPr>
                    <w:t>каб</w:t>
                  </w:r>
                  <w:proofErr w:type="spellEnd"/>
                  <w:r w:rsidRPr="00E10FDC">
                    <w:rPr>
                      <w:rFonts w:ascii="Times New Roman" w:eastAsia="Times New Roman" w:hAnsi="Times New Roman" w:cs="Times New Roman"/>
                      <w:sz w:val="24"/>
                      <w:szCs w:val="24"/>
                      <w:lang w:eastAsia="ru-RU"/>
                    </w:rPr>
                    <w:t>. 201 3-го корпуса.</w:t>
                  </w:r>
                </w:p>
              </w:tc>
            </w:tr>
          </w:tbl>
          <w:p w:rsidR="00E10FDC" w:rsidRPr="00E10FDC" w:rsidRDefault="00E10FDC" w:rsidP="00E10FDC">
            <w:pPr>
              <w:widowControl w:val="0"/>
              <w:snapToGrid w:val="0"/>
              <w:spacing w:after="0" w:line="240" w:lineRule="auto"/>
              <w:ind w:firstLine="720"/>
              <w:jc w:val="both"/>
              <w:rPr>
                <w:rFonts w:ascii="Times New Roman" w:eastAsia="Times New Roman" w:hAnsi="Times New Roman" w:cs="Times New Roman"/>
                <w:sz w:val="24"/>
                <w:szCs w:val="24"/>
                <w:lang w:eastAsia="ru-RU"/>
              </w:rPr>
            </w:pPr>
          </w:p>
          <w:p w:rsidR="00E10FDC" w:rsidRPr="00E10FDC" w:rsidRDefault="00E10FDC" w:rsidP="00E10FDC">
            <w:pPr>
              <w:widowControl w:val="0"/>
              <w:snapToGrid w:val="0"/>
              <w:spacing w:after="0" w:line="240"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 xml:space="preserve">                                    КОТИРОВОЧНАЯ ЗАЯВКА</w:t>
            </w:r>
          </w:p>
          <w:p w:rsidR="00E10FDC" w:rsidRPr="00E10FDC" w:rsidRDefault="00E10FDC" w:rsidP="00E10FDC">
            <w:pPr>
              <w:widowControl w:val="0"/>
              <w:snapToGrid w:val="0"/>
              <w:spacing w:after="0" w:line="240"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 xml:space="preserve">                                              на оказание услуг</w:t>
            </w:r>
          </w:p>
          <w:p w:rsidR="00E10FDC" w:rsidRPr="00E10FDC" w:rsidRDefault="00E10FDC" w:rsidP="00E10FDC">
            <w:pPr>
              <w:widowControl w:val="0"/>
              <w:snapToGrid w:val="0"/>
              <w:spacing w:after="0" w:line="240" w:lineRule="auto"/>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1. Сведения об участнике размещения закупки:</w:t>
            </w:r>
          </w:p>
          <w:tbl>
            <w:tblPr>
              <w:tblW w:w="6724" w:type="dxa"/>
              <w:tblInd w:w="108" w:type="dxa"/>
              <w:tblLayout w:type="fixed"/>
              <w:tblLook w:val="04A0" w:firstRow="1" w:lastRow="0" w:firstColumn="1" w:lastColumn="0" w:noHBand="0" w:noVBand="1"/>
            </w:tblPr>
            <w:tblGrid>
              <w:gridCol w:w="4173"/>
              <w:gridCol w:w="2551"/>
            </w:tblGrid>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 xml:space="preserve">Наименование </w:t>
                  </w:r>
                  <w:r w:rsidRPr="00E10FDC">
                    <w:rPr>
                      <w:rFonts w:ascii="Times New Roman" w:eastAsia="Times New Roman" w:hAnsi="Times New Roman" w:cs="Times New Roman"/>
                      <w:sz w:val="24"/>
                      <w:szCs w:val="24"/>
                      <w:lang w:eastAsia="ru-RU"/>
                    </w:rPr>
                    <w:t>(для юридического лица), фамилия, имя, отчество (для физического лица)</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Место нахождения</w:t>
                  </w:r>
                  <w:r w:rsidRPr="00E10FDC">
                    <w:rPr>
                      <w:rFonts w:ascii="Times New Roman" w:eastAsia="Times New Roman" w:hAnsi="Times New Roman" w:cs="Times New Roman"/>
                      <w:sz w:val="24"/>
                      <w:szCs w:val="24"/>
                      <w:lang w:eastAsia="ru-RU"/>
                    </w:rPr>
                    <w:t xml:space="preserve"> (для юридического лица), место жительства (для физического лица)</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Банковские реквизиты</w:t>
                  </w:r>
                  <w:r w:rsidRPr="00E10FDC">
                    <w:rPr>
                      <w:rFonts w:ascii="Times New Roman" w:eastAsia="Times New Roman" w:hAnsi="Times New Roman" w:cs="Times New Roman"/>
                      <w:sz w:val="24"/>
                      <w:szCs w:val="24"/>
                      <w:lang w:eastAsia="ru-RU"/>
                    </w:rPr>
                    <w:t xml:space="preserve"> (расчетный счет, наименование банка, БИК, </w:t>
                  </w:r>
                  <w:proofErr w:type="spellStart"/>
                  <w:r w:rsidRPr="00E10FDC">
                    <w:rPr>
                      <w:rFonts w:ascii="Times New Roman" w:eastAsia="Times New Roman" w:hAnsi="Times New Roman" w:cs="Times New Roman"/>
                      <w:sz w:val="24"/>
                      <w:szCs w:val="24"/>
                      <w:lang w:eastAsia="ru-RU"/>
                    </w:rPr>
                    <w:t>кор.счет</w:t>
                  </w:r>
                  <w:proofErr w:type="spellEnd"/>
                  <w:r w:rsidRPr="00E10FDC">
                    <w:rPr>
                      <w:rFonts w:ascii="Times New Roman" w:eastAsia="Times New Roman" w:hAnsi="Times New Roman" w:cs="Times New Roman"/>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ИНН</w:t>
                  </w:r>
                  <w:r w:rsidRPr="00E10FDC">
                    <w:rPr>
                      <w:rFonts w:ascii="Times New Roman" w:eastAsia="Times New Roman" w:hAnsi="Times New Roman" w:cs="Times New Roman"/>
                      <w:sz w:val="24"/>
                      <w:szCs w:val="24"/>
                      <w:lang w:eastAsia="ru-RU"/>
                    </w:rPr>
                    <w:t xml:space="preserve"> (идентификационный номер налогоплательщика) участника размещения заказа (для физических и юридических лиц)</w:t>
                  </w:r>
                </w:p>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Дата постановки на учет</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 xml:space="preserve">КПП </w:t>
                  </w:r>
                  <w:r w:rsidRPr="00E10FDC">
                    <w:rPr>
                      <w:rFonts w:ascii="Times New Roman" w:eastAsia="Times New Roman" w:hAnsi="Times New Roman" w:cs="Times New Roman"/>
                      <w:sz w:val="24"/>
                      <w:szCs w:val="24"/>
                      <w:lang w:eastAsia="ru-RU"/>
                    </w:rPr>
                    <w:t>(для юридических лиц)</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rPr>
                <w:trHeight w:val="287"/>
              </w:trPr>
              <w:tc>
                <w:tcPr>
                  <w:tcW w:w="4173" w:type="dxa"/>
                  <w:tcBorders>
                    <w:top w:val="nil"/>
                    <w:left w:val="single" w:sz="4" w:space="0" w:color="000000"/>
                    <w:bottom w:val="nil"/>
                    <w:right w:val="single" w:sz="4" w:space="0" w:color="000000"/>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ОГРН</w:t>
                  </w:r>
                  <w:r w:rsidRPr="00E10FDC">
                    <w:rPr>
                      <w:rFonts w:ascii="Times New Roman" w:eastAsia="Times New Roman" w:hAnsi="Times New Roman" w:cs="Times New Roman"/>
                      <w:sz w:val="24"/>
                      <w:szCs w:val="24"/>
                      <w:lang w:eastAsia="ru-RU"/>
                    </w:rPr>
                    <w:t xml:space="preserve"> участника размещения заказа</w:t>
                  </w:r>
                </w:p>
              </w:tc>
              <w:tc>
                <w:tcPr>
                  <w:tcW w:w="2551" w:type="dxa"/>
                  <w:tcBorders>
                    <w:top w:val="nil"/>
                    <w:left w:val="single" w:sz="4" w:space="0" w:color="000000"/>
                    <w:bottom w:val="nil"/>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Почтовый адрес</w:t>
                  </w:r>
                  <w:r w:rsidRPr="00E10FDC">
                    <w:rPr>
                      <w:rFonts w:ascii="Times New Roman" w:eastAsia="Times New Roman" w:hAnsi="Times New Roman" w:cs="Times New Roman"/>
                      <w:sz w:val="24"/>
                      <w:szCs w:val="24"/>
                      <w:lang w:eastAsia="ru-RU"/>
                    </w:rPr>
                    <w:t>, по которому следует направлять почтовую корреспонденцию</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lastRenderedPageBreak/>
                    <w:t>Телефон, факс (при наличии), электронная почта для связи</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 xml:space="preserve">ОКПО </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ОКВЭД</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ОКОПФ</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r w:rsidR="00E10FDC" w:rsidRPr="00E10FDC" w:rsidTr="001A199E">
              <w:tc>
                <w:tcPr>
                  <w:tcW w:w="4173" w:type="dxa"/>
                  <w:tcBorders>
                    <w:top w:val="single" w:sz="4" w:space="0" w:color="000000"/>
                    <w:left w:val="single" w:sz="4" w:space="0" w:color="000000"/>
                    <w:bottom w:val="single" w:sz="4" w:space="0" w:color="000000"/>
                    <w:right w:val="nil"/>
                  </w:tcBorders>
                  <w:hideMark/>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ОКТМО</w:t>
                  </w:r>
                </w:p>
              </w:tc>
              <w:tc>
                <w:tcPr>
                  <w:tcW w:w="2551" w:type="dxa"/>
                  <w:tcBorders>
                    <w:top w:val="single" w:sz="4" w:space="0" w:color="000000"/>
                    <w:left w:val="single" w:sz="4" w:space="0" w:color="000000"/>
                    <w:bottom w:val="single" w:sz="4" w:space="0" w:color="000000"/>
                    <w:right w:val="single" w:sz="4" w:space="0" w:color="000000"/>
                  </w:tcBorders>
                </w:tcPr>
                <w:p w:rsidR="00E10FDC" w:rsidRPr="00E10FDC" w:rsidRDefault="00E10FDC" w:rsidP="00E10FDC">
                  <w:pPr>
                    <w:widowControl w:val="0"/>
                    <w:snapToGrid w:val="0"/>
                    <w:spacing w:after="0" w:line="256" w:lineRule="auto"/>
                    <w:ind w:firstLine="720"/>
                    <w:jc w:val="both"/>
                    <w:rPr>
                      <w:rFonts w:ascii="Times New Roman" w:eastAsia="Times New Roman" w:hAnsi="Times New Roman" w:cs="Times New Roman"/>
                      <w:sz w:val="24"/>
                      <w:szCs w:val="24"/>
                      <w:lang w:eastAsia="ru-RU"/>
                    </w:rPr>
                  </w:pPr>
                </w:p>
              </w:tc>
            </w:tr>
          </w:tbl>
          <w:p w:rsidR="00E10FDC" w:rsidRPr="00E10FDC" w:rsidRDefault="00E10FDC" w:rsidP="00E10FDC">
            <w:pPr>
              <w:widowControl w:val="0"/>
              <w:tabs>
                <w:tab w:val="left" w:pos="900"/>
              </w:tabs>
              <w:autoSpaceDE w:val="0"/>
              <w:snapToGrid w:val="0"/>
              <w:spacing w:after="0" w:line="240" w:lineRule="auto"/>
              <w:ind w:firstLine="720"/>
              <w:jc w:val="both"/>
              <w:rPr>
                <w:rFonts w:ascii="Times New Roman" w:eastAsia="Times New Roman" w:hAnsi="Times New Roman" w:cs="Times New Roman"/>
                <w:sz w:val="24"/>
                <w:szCs w:val="24"/>
                <w:lang w:eastAsia="ru-RU"/>
              </w:rPr>
            </w:pPr>
          </w:p>
          <w:p w:rsidR="00E10FDC" w:rsidRPr="00C248FD" w:rsidRDefault="00E10FDC" w:rsidP="00E10FDC">
            <w:pPr>
              <w:snapToGrid w:val="0"/>
              <w:spacing w:after="0"/>
              <w:jc w:val="both"/>
              <w:rPr>
                <w:rFonts w:ascii="Times New Roman" w:hAnsi="Times New Roman" w:cs="Times New Roman"/>
                <w:b/>
                <w:sz w:val="24"/>
                <w:szCs w:val="24"/>
              </w:rPr>
            </w:pPr>
            <w:r w:rsidRPr="00E10FDC">
              <w:rPr>
                <w:rFonts w:ascii="Times New Roman" w:eastAsia="Times New Roman" w:hAnsi="Times New Roman" w:cs="Times New Roman"/>
                <w:b/>
                <w:sz w:val="24"/>
                <w:szCs w:val="24"/>
                <w:lang w:eastAsia="ru-RU"/>
              </w:rPr>
              <w:t xml:space="preserve">2. </w:t>
            </w:r>
            <w:r w:rsidRPr="00E10FDC">
              <w:rPr>
                <w:rFonts w:ascii="Times New Roman" w:eastAsia="Times New Roman" w:hAnsi="Times New Roman" w:cs="Times New Roman"/>
                <w:sz w:val="24"/>
                <w:szCs w:val="24"/>
                <w:lang w:eastAsia="ru-RU"/>
              </w:rPr>
              <w:t>Изучив извещение о проведении запроса котир</w:t>
            </w:r>
            <w:r w:rsidRPr="00C248FD">
              <w:rPr>
                <w:rFonts w:ascii="Times New Roman" w:eastAsia="Times New Roman" w:hAnsi="Times New Roman" w:cs="Times New Roman"/>
                <w:sz w:val="24"/>
                <w:szCs w:val="24"/>
                <w:lang w:eastAsia="ru-RU"/>
              </w:rPr>
              <w:t>овок цен на право заключения с Г</w:t>
            </w:r>
            <w:r w:rsidRPr="00E10FDC">
              <w:rPr>
                <w:rFonts w:ascii="Times New Roman" w:eastAsia="Times New Roman" w:hAnsi="Times New Roman" w:cs="Times New Roman"/>
                <w:b/>
                <w:sz w:val="24"/>
                <w:szCs w:val="24"/>
                <w:lang w:eastAsia="ru-RU"/>
              </w:rPr>
              <w:t xml:space="preserve">осударственным областным автономным учреждением социального обслуживания населения «Комплексный центр социального обслуживания </w:t>
            </w:r>
            <w:proofErr w:type="gramStart"/>
            <w:r w:rsidRPr="00E10FDC">
              <w:rPr>
                <w:rFonts w:ascii="Times New Roman" w:eastAsia="Times New Roman" w:hAnsi="Times New Roman" w:cs="Times New Roman"/>
                <w:b/>
                <w:sz w:val="24"/>
                <w:szCs w:val="24"/>
                <w:lang w:eastAsia="ru-RU"/>
              </w:rPr>
              <w:t>населения</w:t>
            </w:r>
            <w:proofErr w:type="gramEnd"/>
            <w:r w:rsidRPr="00E10FDC">
              <w:rPr>
                <w:rFonts w:ascii="Times New Roman" w:eastAsia="Times New Roman" w:hAnsi="Times New Roman" w:cs="Times New Roman"/>
                <w:b/>
                <w:sz w:val="24"/>
                <w:szCs w:val="24"/>
                <w:lang w:eastAsia="ru-RU"/>
              </w:rPr>
              <w:t xml:space="preserve"> ЗАТО </w:t>
            </w:r>
            <w:proofErr w:type="spellStart"/>
            <w:r w:rsidRPr="00E10FDC">
              <w:rPr>
                <w:rFonts w:ascii="Times New Roman" w:eastAsia="Times New Roman" w:hAnsi="Times New Roman" w:cs="Times New Roman"/>
                <w:b/>
                <w:sz w:val="24"/>
                <w:szCs w:val="24"/>
                <w:lang w:eastAsia="ru-RU"/>
              </w:rPr>
              <w:t>г.Североморск</w:t>
            </w:r>
            <w:proofErr w:type="spellEnd"/>
            <w:r w:rsidRPr="00E10FDC">
              <w:rPr>
                <w:rFonts w:ascii="Times New Roman" w:eastAsia="Times New Roman" w:hAnsi="Times New Roman" w:cs="Times New Roman"/>
                <w:b/>
                <w:sz w:val="24"/>
                <w:szCs w:val="24"/>
                <w:lang w:eastAsia="ru-RU"/>
              </w:rPr>
              <w:t xml:space="preserve">» </w:t>
            </w:r>
            <w:r w:rsidRPr="00E10FDC">
              <w:rPr>
                <w:rFonts w:ascii="Times New Roman" w:eastAsia="Times New Roman" w:hAnsi="Times New Roman" w:cs="Times New Roman"/>
                <w:sz w:val="24"/>
                <w:szCs w:val="24"/>
                <w:lang w:eastAsia="ru-RU"/>
              </w:rPr>
              <w:t>договора на</w:t>
            </w:r>
            <w:r w:rsidRPr="00E10FDC">
              <w:rPr>
                <w:rFonts w:ascii="Times New Roman" w:eastAsia="Times New Roman" w:hAnsi="Times New Roman" w:cs="Times New Roman"/>
                <w:b/>
                <w:bCs/>
                <w:sz w:val="24"/>
                <w:szCs w:val="24"/>
                <w:lang w:eastAsia="ru-RU"/>
              </w:rPr>
              <w:t xml:space="preserve"> </w:t>
            </w:r>
            <w:r w:rsidRPr="00C248FD">
              <w:rPr>
                <w:rFonts w:ascii="Times New Roman" w:hAnsi="Times New Roman" w:cs="Times New Roman"/>
                <w:b/>
                <w:bCs/>
                <w:sz w:val="24"/>
                <w:szCs w:val="24"/>
              </w:rPr>
              <w:t>обеспечение к</w:t>
            </w:r>
            <w:r w:rsidR="001A199E">
              <w:rPr>
                <w:rFonts w:ascii="Times New Roman" w:hAnsi="Times New Roman" w:cs="Times New Roman"/>
                <w:b/>
                <w:bCs/>
                <w:sz w:val="24"/>
                <w:szCs w:val="24"/>
              </w:rPr>
              <w:t>руглосуточной пультовой охраны в 2019 г</w:t>
            </w:r>
            <w:r w:rsidRPr="00C248FD">
              <w:rPr>
                <w:rFonts w:ascii="Times New Roman" w:hAnsi="Times New Roman" w:cs="Times New Roman"/>
                <w:b/>
                <w:bCs/>
                <w:sz w:val="24"/>
                <w:szCs w:val="24"/>
              </w:rPr>
              <w:t>.</w:t>
            </w:r>
          </w:p>
          <w:p w:rsidR="00E10FDC" w:rsidRPr="00E10FDC" w:rsidRDefault="00E10FDC" w:rsidP="00E10FDC">
            <w:pPr>
              <w:snapToGrid w:val="0"/>
              <w:spacing w:after="0"/>
              <w:jc w:val="both"/>
              <w:rPr>
                <w:rFonts w:ascii="Times New Roman" w:hAnsi="Times New Roman" w:cs="Times New Roman"/>
                <w:b/>
                <w:sz w:val="24"/>
                <w:szCs w:val="24"/>
              </w:rPr>
            </w:pPr>
            <w:r w:rsidRPr="00E10FDC">
              <w:rPr>
                <w:rFonts w:ascii="Times New Roman" w:eastAsia="Times New Roman" w:hAnsi="Times New Roman" w:cs="Times New Roman"/>
                <w:sz w:val="24"/>
                <w:szCs w:val="24"/>
                <w:lang w:eastAsia="ru-RU"/>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w:t>
            </w:r>
          </w:p>
          <w:p w:rsidR="00E10FDC" w:rsidRPr="00E10FDC" w:rsidRDefault="00E10FDC" w:rsidP="00E10FDC">
            <w:pPr>
              <w:tabs>
                <w:tab w:val="left" w:pos="0"/>
              </w:tabs>
              <w:suppressAutoHyphens/>
              <w:spacing w:after="0" w:line="200" w:lineRule="atLeast"/>
              <w:jc w:val="both"/>
              <w:rPr>
                <w:rFonts w:ascii="Times New Roman" w:eastAsia="Lucida Sans Unicode" w:hAnsi="Times New Roman" w:cs="Times New Roman"/>
                <w:color w:val="000000"/>
                <w:kern w:val="2"/>
                <w:sz w:val="24"/>
                <w:szCs w:val="24"/>
                <w:lang w:eastAsia="hi-IN" w:bidi="hi-IN"/>
              </w:rPr>
            </w:pPr>
            <w:r w:rsidRPr="00E10FDC">
              <w:rPr>
                <w:rFonts w:ascii="Times New Roman" w:eastAsia="Lucida Sans Unicode" w:hAnsi="Times New Roman" w:cs="Times New Roman"/>
                <w:b/>
                <w:color w:val="00000A"/>
                <w:kern w:val="2"/>
                <w:sz w:val="24"/>
                <w:szCs w:val="24"/>
                <w:lang w:eastAsia="hi-IN" w:bidi="hi-IN"/>
              </w:rPr>
              <w:t>3.Участник подтверждает, что соответствует требованиям, предъявляемым к участникам размещения заказа</w:t>
            </w:r>
            <w:r w:rsidRPr="00E10FDC">
              <w:rPr>
                <w:rFonts w:ascii="Times New Roman" w:eastAsia="Lucida Sans Unicode" w:hAnsi="Times New Roman" w:cs="Times New Roman"/>
                <w:color w:val="000000"/>
                <w:kern w:val="2"/>
                <w:sz w:val="24"/>
                <w:szCs w:val="24"/>
                <w:lang w:eastAsia="hi-IN" w:bidi="hi-IN"/>
              </w:rPr>
              <w:t>:</w:t>
            </w:r>
          </w:p>
          <w:p w:rsidR="00E10FDC" w:rsidRPr="00E10FDC" w:rsidRDefault="00E10FDC" w:rsidP="00E10FDC">
            <w:pPr>
              <w:widowControl w:val="0"/>
              <w:tabs>
                <w:tab w:val="left" w:pos="1418"/>
              </w:tabs>
              <w:snapToGrid w:val="0"/>
              <w:spacing w:after="0" w:line="200" w:lineRule="atLeast"/>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10FDC" w:rsidRPr="00E10FDC" w:rsidRDefault="00E10FDC" w:rsidP="00E10FDC">
            <w:pPr>
              <w:widowControl w:val="0"/>
              <w:tabs>
                <w:tab w:val="left" w:pos="1418"/>
              </w:tabs>
              <w:snapToGrid w:val="0"/>
              <w:spacing w:after="0" w:line="200" w:lineRule="atLeast"/>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10FDC" w:rsidRPr="00E10FDC" w:rsidRDefault="00E10FDC" w:rsidP="00E10FDC">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0FDC" w:rsidRPr="00E10FDC" w:rsidRDefault="00E10FDC" w:rsidP="00E10FDC">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lastRenderedPageBreak/>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0FDC" w:rsidRPr="00E10FDC" w:rsidRDefault="00E10FDC" w:rsidP="00E10FDC">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0FDC" w:rsidRPr="00E10FDC" w:rsidRDefault="00E10FDC" w:rsidP="00E10FDC">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0FDC" w:rsidRPr="00E10FDC" w:rsidRDefault="00E10FDC" w:rsidP="00E10FDC">
            <w:pPr>
              <w:widowControl w:val="0"/>
              <w:snapToGrid w:val="0"/>
              <w:spacing w:after="0" w:line="200" w:lineRule="atLeast"/>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10FDC" w:rsidRPr="00E10FDC" w:rsidRDefault="00E10FDC" w:rsidP="00E10FDC">
            <w:pPr>
              <w:suppressAutoHyphens/>
              <w:spacing w:after="0" w:line="200" w:lineRule="atLeast"/>
              <w:jc w:val="both"/>
              <w:rPr>
                <w:rFonts w:ascii="Times New Roman" w:eastAsia="Times New Roman" w:hAnsi="Times New Roman" w:cs="Times New Roman"/>
                <w:b/>
                <w:sz w:val="24"/>
                <w:szCs w:val="24"/>
                <w:lang w:eastAsia="ar-SA"/>
              </w:rPr>
            </w:pPr>
            <w:r w:rsidRPr="00E10FDC">
              <w:rPr>
                <w:rFonts w:ascii="Times New Roman" w:eastAsia="Times New Roman" w:hAnsi="Times New Roman" w:cs="Times New Roman"/>
                <w:b/>
                <w:sz w:val="24"/>
                <w:szCs w:val="24"/>
                <w:lang w:eastAsia="ar-SA"/>
              </w:rPr>
              <w:t xml:space="preserve">Дополнительные требования к участнику закупочной процедуры, для получения преференций (преимуществ), </w:t>
            </w:r>
            <w:r w:rsidRPr="00E10FDC">
              <w:rPr>
                <w:rFonts w:ascii="Times New Roman" w:eastAsia="Times New Roman" w:hAnsi="Times New Roman" w:cs="Times New Roman"/>
                <w:b/>
                <w:sz w:val="24"/>
                <w:szCs w:val="24"/>
                <w:lang w:eastAsia="ar-SA"/>
              </w:rPr>
              <w:lastRenderedPageBreak/>
              <w:t>установленных Постановлением Правительства РФ от 16.09.2016 № 925, в том числе:</w:t>
            </w:r>
          </w:p>
          <w:p w:rsidR="00E10FDC" w:rsidRPr="00E10FDC" w:rsidRDefault="00E10FDC" w:rsidP="00E10FDC">
            <w:pPr>
              <w:widowControl w:val="0"/>
              <w:snapToGrid w:val="0"/>
              <w:spacing w:after="0" w:line="200" w:lineRule="atLeast"/>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i/>
                <w:sz w:val="24"/>
                <w:szCs w:val="24"/>
                <w:lang w:eastAsia="ar-SA"/>
              </w:rPr>
              <w:t xml:space="preserve">- </w:t>
            </w:r>
            <w:r w:rsidRPr="00E10FDC">
              <w:rPr>
                <w:rFonts w:ascii="Times New Roman" w:eastAsia="Times New Roman" w:hAnsi="Times New Roman" w:cs="Times New Roman"/>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10FDC" w:rsidRPr="00E10FDC" w:rsidRDefault="00E10FDC" w:rsidP="00E10FDC">
            <w:pPr>
              <w:widowControl w:val="0"/>
              <w:snapToGrid w:val="0"/>
              <w:spacing w:after="0" w:line="200" w:lineRule="atLeast"/>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sz w:val="24"/>
                <w:szCs w:val="24"/>
                <w:lang w:eastAsia="ru-RU"/>
              </w:rPr>
              <w:t xml:space="preserve">- </w:t>
            </w:r>
            <w:r w:rsidRPr="00E10FDC">
              <w:rPr>
                <w:rFonts w:ascii="Times New Roman" w:eastAsia="Times New Roman" w:hAnsi="Times New Roman" w:cs="Times New Roman"/>
                <w:sz w:val="24"/>
                <w:szCs w:val="24"/>
                <w:lang w:eastAsia="zh-CN"/>
              </w:rPr>
              <w:t>квалификационные требования - требования к опыту работы.</w:t>
            </w:r>
          </w:p>
          <w:p w:rsidR="00E10FDC" w:rsidRPr="00E10FDC" w:rsidRDefault="00E10FDC" w:rsidP="00E10FDC">
            <w:pPr>
              <w:widowControl w:val="0"/>
              <w:snapToGrid w:val="0"/>
              <w:spacing w:after="0" w:line="200" w:lineRule="atLeast"/>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zh-CN"/>
              </w:rPr>
              <w:t xml:space="preserve">4. </w:t>
            </w:r>
            <w:r w:rsidRPr="00E10FDC">
              <w:rPr>
                <w:rFonts w:ascii="Times New Roman" w:eastAsia="Times New Roman" w:hAnsi="Times New Roman" w:cs="Times New Roman"/>
                <w:b/>
                <w:sz w:val="24"/>
                <w:szCs w:val="24"/>
                <w:lang w:eastAsia="ru-RU"/>
              </w:rPr>
              <w:t xml:space="preserve">Характеристики и объем выполняемых работ, оказываемых услуг: </w:t>
            </w:r>
          </w:p>
          <w:p w:rsidR="00E10FDC" w:rsidRPr="00E10FDC" w:rsidRDefault="00E10FDC" w:rsidP="00E10FDC">
            <w:pPr>
              <w:widowControl w:val="0"/>
              <w:autoSpaceDE w:val="0"/>
              <w:snapToGrid w:val="0"/>
              <w:spacing w:after="0" w:line="240" w:lineRule="auto"/>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bCs/>
                <w:sz w:val="24"/>
                <w:szCs w:val="24"/>
                <w:lang w:eastAsia="ru-RU"/>
              </w:rPr>
              <w:t>Общие данные об услугах.</w:t>
            </w:r>
          </w:p>
          <w:p w:rsidR="00E10FDC" w:rsidRPr="00C248FD" w:rsidRDefault="00E10FDC" w:rsidP="00E10FDC">
            <w:pPr>
              <w:tabs>
                <w:tab w:val="left" w:pos="0"/>
                <w:tab w:val="left" w:pos="360"/>
                <w:tab w:val="left" w:pos="8640"/>
              </w:tabs>
              <w:autoSpaceDE w:val="0"/>
              <w:autoSpaceDN w:val="0"/>
              <w:adjustRightInd w:val="0"/>
              <w:spacing w:after="0" w:line="240" w:lineRule="auto"/>
              <w:jc w:val="both"/>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Требования, выставленные к оказанию услуг:</w:t>
            </w:r>
          </w:p>
          <w:p w:rsidR="00E10FDC" w:rsidRPr="00C248FD" w:rsidRDefault="00E10FDC" w:rsidP="00E10FDC">
            <w:pPr>
              <w:tabs>
                <w:tab w:val="left" w:pos="0"/>
              </w:tabs>
              <w:autoSpaceDE w:val="0"/>
              <w:autoSpaceDN w:val="0"/>
              <w:adjustRightInd w:val="0"/>
              <w:spacing w:after="0" w:line="240" w:lineRule="auto"/>
              <w:ind w:right="6"/>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 xml:space="preserve"> Кнопка тревожной сигнализации:</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в здании ГОАУСОН «</w:t>
            </w:r>
            <w:proofErr w:type="gramStart"/>
            <w:r w:rsidRPr="00C248FD">
              <w:rPr>
                <w:rFonts w:ascii="Times New Roman" w:eastAsia="Calibri" w:hAnsi="Times New Roman" w:cs="Times New Roman"/>
                <w:bCs/>
                <w:sz w:val="24"/>
                <w:szCs w:val="24"/>
              </w:rPr>
              <w:t>КЦСОН</w:t>
            </w:r>
            <w:proofErr w:type="gramEnd"/>
            <w:r w:rsidRPr="00C248FD">
              <w:rPr>
                <w:rFonts w:ascii="Times New Roman" w:eastAsia="Calibri" w:hAnsi="Times New Roman" w:cs="Times New Roman"/>
                <w:bCs/>
                <w:sz w:val="24"/>
                <w:szCs w:val="24"/>
              </w:rPr>
              <w:t xml:space="preserve"> ЗАТО </w:t>
            </w:r>
            <w:proofErr w:type="spellStart"/>
            <w:r w:rsidRPr="00C248FD">
              <w:rPr>
                <w:rFonts w:ascii="Times New Roman" w:eastAsia="Calibri" w:hAnsi="Times New Roman" w:cs="Times New Roman"/>
                <w:bCs/>
                <w:sz w:val="24"/>
                <w:szCs w:val="24"/>
              </w:rPr>
              <w:t>г.Североморск</w:t>
            </w:r>
            <w:proofErr w:type="spellEnd"/>
            <w:r w:rsidRPr="00C248FD">
              <w:rPr>
                <w:rFonts w:ascii="Times New Roman" w:eastAsia="Calibri" w:hAnsi="Times New Roman" w:cs="Times New Roman"/>
                <w:sz w:val="24"/>
                <w:szCs w:val="24"/>
                <w:highlight w:val="white"/>
              </w:rPr>
              <w:t>» (далее – объект Заказчика) и подключенной к пульту централизованного наблюдения (ПЦН) Исполнителя.</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Прибытие группы быстрого реагирования (ГБР) на объект при срабатывании КТС.</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Пресечение правонарушений и преступлений, направленных против имущества Заказчика.</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Принятие мер к задержанию и доставлению в территориальный орган внутренних дел лиц, совершающих правонарушения, преступления.</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Нахождение на объекте до выяснения причин срабатывания сигнализации.</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Оказание практической помощи органам внутренних дел  в обнаружении  виновных в совершении преступлений.</w:t>
            </w:r>
          </w:p>
          <w:p w:rsidR="00E10FDC" w:rsidRPr="00C248FD" w:rsidRDefault="00E10FDC" w:rsidP="00E10FDC">
            <w:pPr>
              <w:numPr>
                <w:ilvl w:val="0"/>
                <w:numId w:val="1"/>
              </w:numPr>
              <w:tabs>
                <w:tab w:val="left" w:pos="0"/>
              </w:tabs>
              <w:autoSpaceDE w:val="0"/>
              <w:autoSpaceDN w:val="0"/>
              <w:adjustRightInd w:val="0"/>
              <w:spacing w:after="0" w:line="240" w:lineRule="auto"/>
              <w:ind w:right="5"/>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Исполнитель обеспечивает контрольную проверку работы кнопки тревожной сигнализации 1 (один) раз в сутки в 20:00, путем совершения телефонного звонка на пункт диспетчера ГОАУСОН «</w:t>
            </w:r>
            <w:proofErr w:type="gramStart"/>
            <w:r w:rsidRPr="00C248FD">
              <w:rPr>
                <w:rFonts w:ascii="Times New Roman" w:eastAsia="Calibri" w:hAnsi="Times New Roman" w:cs="Times New Roman"/>
                <w:sz w:val="24"/>
                <w:szCs w:val="24"/>
                <w:highlight w:val="white"/>
              </w:rPr>
              <w:t>КЦСОН</w:t>
            </w:r>
            <w:proofErr w:type="gramEnd"/>
            <w:r w:rsidRPr="00C248FD">
              <w:rPr>
                <w:rFonts w:ascii="Times New Roman" w:eastAsia="Calibri" w:hAnsi="Times New Roman" w:cs="Times New Roman"/>
                <w:sz w:val="24"/>
                <w:szCs w:val="24"/>
                <w:highlight w:val="white"/>
              </w:rPr>
              <w:t xml:space="preserve"> ЗАТО </w:t>
            </w:r>
            <w:proofErr w:type="spellStart"/>
            <w:r w:rsidRPr="00C248FD">
              <w:rPr>
                <w:rFonts w:ascii="Times New Roman" w:eastAsia="Calibri" w:hAnsi="Times New Roman" w:cs="Times New Roman"/>
                <w:sz w:val="24"/>
                <w:szCs w:val="24"/>
                <w:highlight w:val="white"/>
              </w:rPr>
              <w:t>г.Североморск</w:t>
            </w:r>
            <w:proofErr w:type="spellEnd"/>
            <w:r w:rsidRPr="00C248FD">
              <w:rPr>
                <w:rFonts w:ascii="Times New Roman" w:eastAsia="Calibri" w:hAnsi="Times New Roman" w:cs="Times New Roman"/>
                <w:sz w:val="24"/>
                <w:szCs w:val="24"/>
                <w:highlight w:val="white"/>
              </w:rPr>
              <w:t>» по телефонному номеру 8 81537 5-76-45.</w:t>
            </w:r>
          </w:p>
          <w:p w:rsidR="00E10FDC" w:rsidRPr="00C248FD" w:rsidRDefault="00E10FDC" w:rsidP="00E10FDC">
            <w:pPr>
              <w:tabs>
                <w:tab w:val="left" w:pos="0"/>
              </w:tabs>
              <w:autoSpaceDE w:val="0"/>
              <w:autoSpaceDN w:val="0"/>
              <w:adjustRightInd w:val="0"/>
              <w:spacing w:after="0" w:line="240" w:lineRule="auto"/>
              <w:ind w:right="5"/>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Режим охраны:</w:t>
            </w:r>
          </w:p>
          <w:tbl>
            <w:tblPr>
              <w:tblW w:w="6822" w:type="dxa"/>
              <w:tblInd w:w="10" w:type="dxa"/>
              <w:tblLayout w:type="fixed"/>
              <w:tblCellMar>
                <w:left w:w="10" w:type="dxa"/>
                <w:right w:w="10" w:type="dxa"/>
              </w:tblCellMar>
              <w:tblLook w:val="0000" w:firstRow="0" w:lastRow="0" w:firstColumn="0" w:lastColumn="0" w:noHBand="0" w:noVBand="0"/>
            </w:tblPr>
            <w:tblGrid>
              <w:gridCol w:w="1543"/>
              <w:gridCol w:w="1559"/>
              <w:gridCol w:w="1559"/>
              <w:gridCol w:w="2161"/>
            </w:tblGrid>
            <w:tr w:rsidR="00E10FDC" w:rsidRPr="00C248FD" w:rsidTr="00723773">
              <w:trPr>
                <w:trHeight w:val="1"/>
              </w:trPr>
              <w:tc>
                <w:tcPr>
                  <w:tcW w:w="1543"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понедельник- пятница</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суббота- воскресенье</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предпраздничный</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праздничный</w:t>
                  </w:r>
                </w:p>
                <w:p w:rsidR="00E10FDC" w:rsidRPr="00C248FD" w:rsidRDefault="00E10FDC" w:rsidP="00964E02">
                  <w:pPr>
                    <w:autoSpaceDE w:val="0"/>
                    <w:autoSpaceDN w:val="0"/>
                    <w:adjustRightInd w:val="0"/>
                    <w:spacing w:after="0" w:line="240" w:lineRule="auto"/>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r>
            <w:tr w:rsidR="00E10FDC" w:rsidRPr="00C248FD" w:rsidTr="00723773">
              <w:trPr>
                <w:trHeight w:val="1"/>
              </w:trPr>
              <w:tc>
                <w:tcPr>
                  <w:tcW w:w="1543"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00:00-09:00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18:00-24:00</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 (круглосуточно)</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00:00-09:00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18:00-24:00</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 (круглосуточно)</w:t>
                  </w:r>
                </w:p>
              </w:tc>
            </w:tr>
          </w:tbl>
          <w:p w:rsidR="00E10FDC" w:rsidRPr="00C248FD" w:rsidRDefault="00E10FDC" w:rsidP="00E10FDC">
            <w:pPr>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Охранная сигнализация:</w:t>
            </w:r>
          </w:p>
          <w:p w:rsidR="00E10FDC" w:rsidRPr="00C248FD" w:rsidRDefault="00E10FDC" w:rsidP="00E10FDC">
            <w:pPr>
              <w:numPr>
                <w:ilvl w:val="0"/>
                <w:numId w:val="1"/>
              </w:num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Контроль за объектом при помощи средств охранной сигнализации (ОС) путем централизованного наблюдения за ее состоянием на пульте централизованного наблюдения (ПЦН).</w:t>
            </w:r>
          </w:p>
          <w:p w:rsidR="00E10FDC" w:rsidRPr="00C248FD" w:rsidRDefault="00E10FDC" w:rsidP="00E10FDC">
            <w:pPr>
              <w:numPr>
                <w:ilvl w:val="0"/>
                <w:numId w:val="1"/>
              </w:num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highlight w:val="white"/>
              </w:rPr>
              <w:t xml:space="preserve">Обеспечение оперативного реагирования на сообщение о срабатывании охранной сигнализации путем направления на объект группы быстрого реагирования по кратчайшему пути с целью </w:t>
            </w:r>
            <w:r w:rsidRPr="00C248FD">
              <w:rPr>
                <w:rFonts w:ascii="Times New Roman" w:eastAsia="Calibri" w:hAnsi="Times New Roman" w:cs="Times New Roman"/>
                <w:sz w:val="24"/>
                <w:szCs w:val="24"/>
                <w:highlight w:val="white"/>
              </w:rPr>
              <w:lastRenderedPageBreak/>
              <w:t xml:space="preserve">пресечения противоправных действий посторонних лиц, проникших на объект. </w:t>
            </w:r>
          </w:p>
          <w:p w:rsidR="00E10FDC" w:rsidRPr="00C248FD" w:rsidRDefault="00E10FDC" w:rsidP="00E10FDC">
            <w:pPr>
              <w:autoSpaceDE w:val="0"/>
              <w:autoSpaceDN w:val="0"/>
              <w:adjustRightInd w:val="0"/>
              <w:spacing w:after="0" w:line="240" w:lineRule="auto"/>
              <w:ind w:right="5"/>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Режим охраны:</w:t>
            </w:r>
          </w:p>
          <w:tbl>
            <w:tblPr>
              <w:tblW w:w="6964" w:type="dxa"/>
              <w:tblInd w:w="10" w:type="dxa"/>
              <w:tblLayout w:type="fixed"/>
              <w:tblCellMar>
                <w:left w:w="10" w:type="dxa"/>
                <w:right w:w="10" w:type="dxa"/>
              </w:tblCellMar>
              <w:tblLook w:val="0000" w:firstRow="0" w:lastRow="0" w:firstColumn="0" w:lastColumn="0" w:noHBand="0" w:noVBand="0"/>
            </w:tblPr>
            <w:tblGrid>
              <w:gridCol w:w="1685"/>
              <w:gridCol w:w="1701"/>
              <w:gridCol w:w="1701"/>
              <w:gridCol w:w="1877"/>
            </w:tblGrid>
            <w:tr w:rsidR="00E10FDC" w:rsidRPr="00C248FD" w:rsidTr="00723773">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понедельник- пятница</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суббота- воскресенье</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предпраздничный</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праздничный</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b/>
                      <w:bCs/>
                      <w:sz w:val="24"/>
                      <w:szCs w:val="24"/>
                    </w:rPr>
                    <w:t>день</w:t>
                  </w:r>
                </w:p>
              </w:tc>
            </w:tr>
            <w:tr w:rsidR="00E10FDC" w:rsidRPr="00C248FD" w:rsidTr="00723773">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00:00-24:00</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r w:rsidRPr="00C248FD">
                    <w:rPr>
                      <w:rFonts w:ascii="Times New Roman" w:eastAsia="Calibri" w:hAnsi="Times New Roman" w:cs="Times New Roman"/>
                      <w:sz w:val="24"/>
                      <w:szCs w:val="24"/>
                    </w:rPr>
                    <w:t>(круглосуточно)</w:t>
                  </w:r>
                </w:p>
                <w:p w:rsidR="00E10FDC" w:rsidRPr="00C248FD" w:rsidRDefault="00E10FDC" w:rsidP="00964E02">
                  <w:pPr>
                    <w:autoSpaceDE w:val="0"/>
                    <w:autoSpaceDN w:val="0"/>
                    <w:adjustRightInd w:val="0"/>
                    <w:spacing w:after="0" w:line="240" w:lineRule="auto"/>
                    <w:ind w:right="5"/>
                    <w:jc w:val="center"/>
                    <w:rPr>
                      <w:rFonts w:ascii="Times New Roman" w:eastAsia="Calibri" w:hAnsi="Times New Roman" w:cs="Times New Roman"/>
                      <w:sz w:val="24"/>
                      <w:szCs w:val="24"/>
                    </w:rPr>
                  </w:pPr>
                </w:p>
              </w:tc>
            </w:tr>
          </w:tbl>
          <w:p w:rsidR="00E10FDC" w:rsidRPr="00C248FD" w:rsidRDefault="00E10FDC" w:rsidP="00E10FDC">
            <w:pPr>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248FD">
              <w:rPr>
                <w:rFonts w:ascii="Times New Roman" w:eastAsia="Calibri" w:hAnsi="Times New Roman" w:cs="Times New Roman"/>
                <w:b/>
                <w:bCs/>
                <w:sz w:val="24"/>
                <w:szCs w:val="24"/>
                <w:highlight w:val="white"/>
              </w:rPr>
              <w:t>Технические требования к Исполнителю:</w:t>
            </w:r>
          </w:p>
          <w:p w:rsidR="00E10FDC" w:rsidRPr="00C248FD" w:rsidRDefault="00E10FDC" w:rsidP="00E10FDC">
            <w:pPr>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highlight w:val="white"/>
              </w:rPr>
              <w:t>Наличие у Исполнителя пульта централизованного наблюдения (ПЦН), отслеживающего срабатывание КТС  и ОС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E10FDC" w:rsidRPr="00C248FD" w:rsidRDefault="00E10FDC" w:rsidP="00E10FDC">
            <w:pPr>
              <w:autoSpaceDE w:val="0"/>
              <w:autoSpaceDN w:val="0"/>
              <w:adjustRightInd w:val="0"/>
              <w:spacing w:after="0" w:line="240" w:lineRule="auto"/>
              <w:jc w:val="both"/>
              <w:rPr>
                <w:rFonts w:ascii="Times New Roman" w:eastAsia="Calibri" w:hAnsi="Times New Roman" w:cs="Times New Roman"/>
                <w:sz w:val="24"/>
                <w:szCs w:val="24"/>
                <w:highlight w:val="white"/>
              </w:rPr>
            </w:pPr>
            <w:r w:rsidRPr="00C248FD">
              <w:rPr>
                <w:rFonts w:ascii="Times New Roman" w:eastAsia="Calibri" w:hAnsi="Times New Roman" w:cs="Times New Roman"/>
                <w:sz w:val="24"/>
                <w:szCs w:val="24"/>
              </w:rPr>
              <w:t>Исполнитель должен иметь группу быстрого реагирования (ГБР), форменное обмундирование с отличительными признаками, обозначающее принадлежность сотрудников к организации Исполнителя.</w:t>
            </w:r>
          </w:p>
          <w:p w:rsidR="00E10FDC" w:rsidRPr="00C248FD" w:rsidRDefault="00E10FDC" w:rsidP="00E10FDC">
            <w:pPr>
              <w:tabs>
                <w:tab w:val="left" w:pos="360"/>
                <w:tab w:val="left" w:pos="8640"/>
              </w:tabs>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Сотрудники   организации Исполнителя должны быть оснащены специальными средствами для выполнения охранной функции.</w:t>
            </w:r>
          </w:p>
          <w:p w:rsidR="00E10FDC" w:rsidRPr="00C248FD" w:rsidRDefault="00E10FDC" w:rsidP="00E10FDC">
            <w:pPr>
              <w:tabs>
                <w:tab w:val="left" w:pos="360"/>
                <w:tab w:val="left" w:pos="8640"/>
              </w:tabs>
              <w:autoSpaceDE w:val="0"/>
              <w:autoSpaceDN w:val="0"/>
              <w:adjustRightInd w:val="0"/>
              <w:spacing w:after="0" w:line="240" w:lineRule="auto"/>
              <w:jc w:val="both"/>
              <w:rPr>
                <w:rFonts w:ascii="Times New Roman" w:eastAsia="Calibri" w:hAnsi="Times New Roman" w:cs="Times New Roman"/>
                <w:b/>
                <w:bCs/>
                <w:sz w:val="24"/>
                <w:szCs w:val="24"/>
              </w:rPr>
            </w:pPr>
            <w:r w:rsidRPr="00C248FD">
              <w:rPr>
                <w:rFonts w:ascii="Times New Roman" w:eastAsia="Calibri" w:hAnsi="Times New Roman" w:cs="Times New Roman"/>
                <w:b/>
                <w:bCs/>
                <w:sz w:val="24"/>
                <w:szCs w:val="24"/>
              </w:rPr>
              <w:t>Уровень качества оказываемых услуг:</w:t>
            </w:r>
          </w:p>
          <w:p w:rsidR="00E10FDC" w:rsidRPr="00C248FD" w:rsidRDefault="00E10FDC" w:rsidP="00E10FDC">
            <w:pPr>
              <w:tabs>
                <w:tab w:val="left" w:pos="360"/>
                <w:tab w:val="left" w:pos="8640"/>
              </w:tabs>
              <w:autoSpaceDE w:val="0"/>
              <w:autoSpaceDN w:val="0"/>
              <w:adjustRightInd w:val="0"/>
              <w:spacing w:after="0" w:line="240" w:lineRule="auto"/>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Уровень качества должен соответствовать требованиям, устанавливаемым в соответствии с законодательством Российской Федерации к лицам, осуществляющим оказание охранных услуг, являющихся предметом настоящего договора.</w:t>
            </w:r>
          </w:p>
          <w:p w:rsidR="00E10FDC" w:rsidRPr="00C248FD" w:rsidRDefault="00E10FDC" w:rsidP="00E10FDC">
            <w:pPr>
              <w:widowControl w:val="0"/>
              <w:snapToGrid w:val="0"/>
              <w:spacing w:after="0" w:line="240" w:lineRule="auto"/>
              <w:jc w:val="both"/>
              <w:rPr>
                <w:rFonts w:ascii="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5. Цена услуг составляет</w:t>
            </w:r>
            <w:r w:rsidRPr="00E10FDC">
              <w:rPr>
                <w:rFonts w:ascii="Times New Roman" w:eastAsia="Times New Roman" w:hAnsi="Times New Roman" w:cs="Times New Roman"/>
                <w:sz w:val="24"/>
                <w:szCs w:val="24"/>
                <w:lang w:eastAsia="ru-RU"/>
              </w:rPr>
              <w:t xml:space="preserve">: ____________________ рублей, (с НДС, без НДС). Цена </w:t>
            </w:r>
            <w:r w:rsidRPr="00C248FD">
              <w:rPr>
                <w:rFonts w:ascii="Times New Roman" w:hAnsi="Times New Roman" w:cs="Times New Roman"/>
                <w:sz w:val="24"/>
                <w:szCs w:val="24"/>
                <w:lang w:eastAsia="ru-RU"/>
              </w:rPr>
              <w:t>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E10FDC" w:rsidRPr="00E10FDC" w:rsidRDefault="00E10FDC" w:rsidP="00E10FDC">
            <w:pPr>
              <w:widowControl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6.</w:t>
            </w:r>
            <w:r w:rsidRPr="00E10FDC">
              <w:rPr>
                <w:rFonts w:ascii="Times New Roman" w:eastAsia="Times New Roman" w:hAnsi="Times New Roman" w:cs="Times New Roman"/>
                <w:sz w:val="24"/>
                <w:szCs w:val="24"/>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E10FDC">
              <w:rPr>
                <w:rFonts w:ascii="Times New Roman" w:eastAsia="Times New Roman" w:hAnsi="Times New Roman" w:cs="Times New Roman"/>
                <w:sz w:val="24"/>
                <w:szCs w:val="24"/>
                <w:lang w:eastAsia="ru-RU"/>
              </w:rPr>
              <w:t>г.Североморск</w:t>
            </w:r>
            <w:proofErr w:type="spellEnd"/>
            <w:r w:rsidRPr="00E10FDC">
              <w:rPr>
                <w:rFonts w:ascii="Times New Roman" w:eastAsia="Times New Roman" w:hAnsi="Times New Roman" w:cs="Times New Roman"/>
                <w:sz w:val="24"/>
                <w:szCs w:val="24"/>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E10FDC" w:rsidRPr="00E10FDC" w:rsidRDefault="00E10FDC" w:rsidP="00E10FDC">
            <w:pPr>
              <w:widowControl w:val="0"/>
              <w:tabs>
                <w:tab w:val="left" w:pos="900"/>
              </w:tabs>
              <w:autoSpaceDE w:val="0"/>
              <w:snapToGrid w:val="0"/>
              <w:spacing w:after="0" w:line="240" w:lineRule="auto"/>
              <w:jc w:val="both"/>
              <w:rPr>
                <w:rFonts w:ascii="Times New Roman" w:eastAsia="Times New Roman" w:hAnsi="Times New Roman" w:cs="Times New Roman"/>
                <w:sz w:val="24"/>
                <w:szCs w:val="24"/>
                <w:lang w:eastAsia="ru-RU"/>
              </w:rPr>
            </w:pPr>
            <w:r w:rsidRPr="00E10FDC">
              <w:rPr>
                <w:rFonts w:ascii="Times New Roman" w:eastAsia="Times New Roman" w:hAnsi="Times New Roman" w:cs="Times New Roman"/>
                <w:b/>
                <w:sz w:val="24"/>
                <w:szCs w:val="24"/>
                <w:lang w:eastAsia="ru-RU"/>
              </w:rPr>
              <w:t>7</w:t>
            </w:r>
            <w:r w:rsidRPr="00E10FDC">
              <w:rPr>
                <w:rFonts w:ascii="Times New Roman" w:eastAsia="Times New Roman" w:hAnsi="Times New Roman" w:cs="Times New Roman"/>
                <w:sz w:val="24"/>
                <w:szCs w:val="24"/>
                <w:lang w:eastAsia="ru-RU"/>
              </w:rPr>
              <w:t xml:space="preserve">. </w:t>
            </w:r>
            <w:r w:rsidRPr="00E10FDC">
              <w:rPr>
                <w:rFonts w:ascii="Times New Roman" w:eastAsia="Times New Roman" w:hAnsi="Times New Roman" w:cs="Times New Roman"/>
                <w:b/>
                <w:sz w:val="24"/>
                <w:szCs w:val="24"/>
                <w:lang w:eastAsia="ru-RU"/>
              </w:rPr>
              <w:t>К котировочной заявке прилагаются и являются ее неотъемлемыми частями:</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b/>
                <w:sz w:val="24"/>
                <w:szCs w:val="24"/>
                <w:lang w:eastAsia="ar-SA"/>
              </w:rPr>
            </w:pPr>
            <w:r w:rsidRPr="00E10FDC">
              <w:rPr>
                <w:rFonts w:ascii="Times New Roman" w:eastAsia="Times New Roman" w:hAnsi="Times New Roman" w:cs="Times New Roman"/>
                <w:sz w:val="24"/>
                <w:szCs w:val="24"/>
                <w:lang w:eastAsia="ar-SA"/>
              </w:rPr>
              <w:t xml:space="preserve">- копия Учредительных документов (Устав) участника закупок, заверенная руководителем </w:t>
            </w:r>
            <w:r w:rsidRPr="00E10FDC">
              <w:rPr>
                <w:rFonts w:ascii="Times New Roman" w:eastAsia="Times New Roman" w:hAnsi="Times New Roman" w:cs="Times New Roman"/>
                <w:b/>
                <w:sz w:val="24"/>
                <w:szCs w:val="24"/>
                <w:lang w:eastAsia="ar-SA"/>
              </w:rPr>
              <w:t>(для юр.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xml:space="preserve">-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w:t>
            </w:r>
            <w:r w:rsidRPr="00E10FDC">
              <w:rPr>
                <w:rFonts w:ascii="Times New Roman" w:eastAsia="Times New Roman" w:hAnsi="Times New Roman" w:cs="Times New Roman"/>
                <w:sz w:val="24"/>
                <w:szCs w:val="24"/>
                <w:lang w:eastAsia="ar-SA"/>
              </w:rPr>
              <w:lastRenderedPageBreak/>
              <w:t>заверенная копия такой выписки (для юридических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E10FDC" w:rsidRPr="00E10FDC" w:rsidRDefault="00E10FDC" w:rsidP="00E10FDC">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10FDC">
              <w:rPr>
                <w:rFonts w:ascii="Times New Roman" w:eastAsia="Times New Roman" w:hAnsi="Times New Roman" w:cs="Times New Roman"/>
                <w:sz w:val="24"/>
                <w:szCs w:val="24"/>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E10FDC" w:rsidRPr="00C248FD" w:rsidRDefault="00E10FDC" w:rsidP="00E10FDC">
            <w:pPr>
              <w:widowControl w:val="0"/>
              <w:tabs>
                <w:tab w:val="left" w:pos="900"/>
              </w:tabs>
              <w:autoSpaceDE w:val="0"/>
              <w:snapToGrid w:val="0"/>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 документ, подтверждающий полномочия лица на осуществление действий от имени участника закупок.</w:t>
            </w:r>
          </w:p>
          <w:p w:rsidR="00E10FDC" w:rsidRPr="00E10FDC" w:rsidRDefault="00E10FDC" w:rsidP="00E10FDC">
            <w:pPr>
              <w:widowControl w:val="0"/>
              <w:tabs>
                <w:tab w:val="left" w:pos="900"/>
              </w:tabs>
              <w:autoSpaceDE w:val="0"/>
              <w:snapToGrid w:val="0"/>
              <w:spacing w:after="0" w:line="240" w:lineRule="auto"/>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b/>
                <w:sz w:val="24"/>
                <w:szCs w:val="24"/>
                <w:lang w:eastAsia="ru-RU"/>
              </w:rPr>
              <w:t>_______________________             ______________       ____________</w:t>
            </w:r>
          </w:p>
          <w:p w:rsidR="00E10FDC" w:rsidRPr="00E10FDC" w:rsidRDefault="00E10FDC" w:rsidP="00E10FDC">
            <w:pPr>
              <w:widowControl w:val="0"/>
              <w:snapToGrid w:val="0"/>
              <w:spacing w:after="0" w:line="240" w:lineRule="auto"/>
              <w:jc w:val="both"/>
              <w:rPr>
                <w:rFonts w:ascii="Times New Roman" w:eastAsia="Times New Roman" w:hAnsi="Times New Roman" w:cs="Times New Roman"/>
                <w:i/>
                <w:sz w:val="24"/>
                <w:szCs w:val="24"/>
                <w:lang w:eastAsia="ru-RU"/>
              </w:rPr>
            </w:pPr>
            <w:r w:rsidRPr="00E10FDC">
              <w:rPr>
                <w:rFonts w:ascii="Times New Roman" w:eastAsia="Times New Roman" w:hAnsi="Times New Roman" w:cs="Times New Roman"/>
                <w:i/>
                <w:sz w:val="24"/>
                <w:szCs w:val="24"/>
                <w:lang w:eastAsia="ru-RU"/>
              </w:rPr>
              <w:t>Должность руководителя                         (подпись)                    (Ф.И.О.)</w:t>
            </w:r>
          </w:p>
          <w:p w:rsidR="00E10FDC" w:rsidRPr="00E10FDC" w:rsidRDefault="00E10FDC" w:rsidP="00E10FDC">
            <w:pPr>
              <w:widowControl w:val="0"/>
              <w:snapToGrid w:val="0"/>
              <w:spacing w:after="0" w:line="240" w:lineRule="auto"/>
              <w:jc w:val="both"/>
              <w:rPr>
                <w:rFonts w:ascii="Times New Roman" w:eastAsia="Times New Roman" w:hAnsi="Times New Roman" w:cs="Times New Roman"/>
                <w:b/>
                <w:sz w:val="24"/>
                <w:szCs w:val="24"/>
                <w:lang w:eastAsia="ru-RU"/>
              </w:rPr>
            </w:pPr>
            <w:r w:rsidRPr="00E10FDC">
              <w:rPr>
                <w:rFonts w:ascii="Times New Roman" w:eastAsia="Times New Roman" w:hAnsi="Times New Roman" w:cs="Times New Roman"/>
                <w:i/>
                <w:sz w:val="24"/>
                <w:szCs w:val="24"/>
                <w:lang w:eastAsia="ru-RU"/>
              </w:rPr>
              <w:t>участника размещения заказа</w:t>
            </w:r>
          </w:p>
          <w:p w:rsidR="00ED6DB8" w:rsidRPr="00C248FD" w:rsidRDefault="00E10FDC" w:rsidP="00E10FDC">
            <w:pPr>
              <w:snapToGrid w:val="0"/>
              <w:spacing w:line="256" w:lineRule="auto"/>
              <w:rPr>
                <w:rFonts w:ascii="Times New Roman" w:hAnsi="Times New Roman" w:cs="Times New Roman"/>
                <w:sz w:val="24"/>
                <w:szCs w:val="24"/>
              </w:rPr>
            </w:pPr>
            <w:r w:rsidRPr="00C248FD">
              <w:rPr>
                <w:rFonts w:ascii="Times New Roman" w:eastAsia="Times New Roman" w:hAnsi="Times New Roman" w:cs="Times New Roman"/>
                <w:sz w:val="24"/>
                <w:szCs w:val="24"/>
                <w:lang w:eastAsia="ru-RU"/>
              </w:rPr>
              <w:t>М.П</w:t>
            </w:r>
            <w:r w:rsidRPr="00C248FD">
              <w:rPr>
                <w:rFonts w:ascii="Times New Roman" w:hAnsi="Times New Roman" w:cs="Times New Roman"/>
                <w:sz w:val="24"/>
                <w:szCs w:val="24"/>
              </w:rPr>
              <w:t xml:space="preserve"> </w:t>
            </w:r>
          </w:p>
        </w:tc>
      </w:tr>
      <w:tr w:rsidR="00C248FD" w:rsidRPr="00C248FD" w:rsidTr="001A199E">
        <w:tc>
          <w:tcPr>
            <w:tcW w:w="2694" w:type="dxa"/>
            <w:tcBorders>
              <w:top w:val="single" w:sz="4" w:space="0" w:color="000000"/>
              <w:left w:val="single" w:sz="4" w:space="0" w:color="000000"/>
              <w:bottom w:val="single" w:sz="4" w:space="0" w:color="000000"/>
              <w:right w:val="nil"/>
            </w:tcBorders>
            <w:hideMark/>
          </w:tcPr>
          <w:p w:rsidR="00C248FD" w:rsidRPr="00C248FD" w:rsidRDefault="00C248FD" w:rsidP="00964E02">
            <w:pPr>
              <w:spacing w:line="256" w:lineRule="auto"/>
              <w:jc w:val="both"/>
              <w:rPr>
                <w:rFonts w:ascii="Times New Roman" w:hAnsi="Times New Roman" w:cs="Times New Roman"/>
                <w:b/>
                <w:sz w:val="24"/>
                <w:szCs w:val="24"/>
              </w:rPr>
            </w:pPr>
            <w:r w:rsidRPr="00C248FD">
              <w:rPr>
                <w:rFonts w:ascii="Times New Roman" w:eastAsia="Calibri" w:hAnsi="Times New Roman" w:cs="Times New Roman"/>
                <w:b/>
                <w:sz w:val="24"/>
                <w:szCs w:val="24"/>
              </w:rPr>
              <w:lastRenderedPageBreak/>
              <w:t>В случае если запрос котировок признан несостоявшимся:</w:t>
            </w:r>
          </w:p>
        </w:tc>
        <w:tc>
          <w:tcPr>
            <w:tcW w:w="7229" w:type="dxa"/>
            <w:tcBorders>
              <w:top w:val="single" w:sz="4" w:space="0" w:color="000000"/>
              <w:left w:val="single" w:sz="4" w:space="0" w:color="000000"/>
              <w:bottom w:val="single" w:sz="4" w:space="0" w:color="000000"/>
              <w:right w:val="single" w:sz="4" w:space="0" w:color="000000"/>
            </w:tcBorders>
            <w:hideMark/>
          </w:tcPr>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Заказчик вправе: </w:t>
            </w:r>
          </w:p>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 отказаться от заключения договора с единственным участником </w:t>
            </w:r>
            <w:r w:rsidRPr="00C248FD">
              <w:rPr>
                <w:rFonts w:ascii="Times New Roman" w:eastAsia="Calibri" w:hAnsi="Times New Roman" w:cs="Times New Roman"/>
                <w:sz w:val="24"/>
                <w:szCs w:val="24"/>
              </w:rPr>
              <w:lastRenderedPageBreak/>
              <w:t>закупки;</w:t>
            </w:r>
          </w:p>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C248FD" w:rsidRPr="00C248FD" w:rsidTr="001A199E">
        <w:tc>
          <w:tcPr>
            <w:tcW w:w="2694" w:type="dxa"/>
            <w:tcBorders>
              <w:top w:val="single" w:sz="4" w:space="0" w:color="000000"/>
              <w:left w:val="single" w:sz="4" w:space="0" w:color="000000"/>
              <w:bottom w:val="single" w:sz="4" w:space="0" w:color="000000"/>
              <w:right w:val="nil"/>
            </w:tcBorders>
            <w:hideMark/>
          </w:tcPr>
          <w:p w:rsidR="00C248FD" w:rsidRPr="00C248FD" w:rsidRDefault="00C248FD" w:rsidP="00964E02">
            <w:pPr>
              <w:spacing w:line="256" w:lineRule="auto"/>
              <w:jc w:val="both"/>
              <w:rPr>
                <w:rFonts w:ascii="Times New Roman" w:hAnsi="Times New Roman" w:cs="Times New Roman"/>
                <w:b/>
                <w:sz w:val="24"/>
                <w:szCs w:val="24"/>
              </w:rPr>
            </w:pPr>
            <w:r w:rsidRPr="00C248FD">
              <w:rPr>
                <w:rFonts w:ascii="Times New Roman" w:hAnsi="Times New Roman" w:cs="Times New Roman"/>
                <w:b/>
                <w:sz w:val="24"/>
                <w:szCs w:val="24"/>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229" w:type="dxa"/>
            <w:tcBorders>
              <w:top w:val="single" w:sz="4" w:space="0" w:color="000000"/>
              <w:left w:val="single" w:sz="4" w:space="0" w:color="000000"/>
              <w:bottom w:val="single" w:sz="4" w:space="0" w:color="000000"/>
              <w:right w:val="single" w:sz="4" w:space="0" w:color="000000"/>
            </w:tcBorders>
            <w:hideMark/>
          </w:tcPr>
          <w:p w:rsidR="00C248FD" w:rsidRPr="00C248FD" w:rsidRDefault="00C248FD" w:rsidP="00964E02">
            <w:pPr>
              <w:autoSpaceDE w:val="0"/>
              <w:spacing w:line="256"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8" w:history="1">
              <w:r w:rsidRPr="00C248FD">
                <w:rPr>
                  <w:rStyle w:val="a6"/>
                  <w:rFonts w:ascii="Times New Roman" w:hAnsi="Times New Roman" w:cs="Times New Roman"/>
                  <w:sz w:val="24"/>
                  <w:szCs w:val="24"/>
                </w:rPr>
                <w:t>www.zakupki.gov.ru</w:t>
              </w:r>
            </w:hyperlink>
            <w:r w:rsidRPr="00C248FD">
              <w:rPr>
                <w:rFonts w:ascii="Times New Roman" w:hAnsi="Times New Roman" w:cs="Times New Roman"/>
                <w:sz w:val="24"/>
                <w:szCs w:val="24"/>
              </w:rPr>
              <w:t>.</w:t>
            </w:r>
          </w:p>
          <w:p w:rsidR="00C248FD" w:rsidRPr="00C248FD" w:rsidRDefault="00C248FD" w:rsidP="00964E02">
            <w:pPr>
              <w:autoSpaceDE w:val="0"/>
              <w:autoSpaceDN w:val="0"/>
              <w:adjustRightInd w:val="0"/>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w:t>
            </w:r>
            <w:proofErr w:type="gramStart"/>
            <w:r w:rsidRPr="00C248FD">
              <w:rPr>
                <w:rFonts w:ascii="Times New Roman" w:eastAsia="Calibri" w:hAnsi="Times New Roman" w:cs="Times New Roman"/>
                <w:sz w:val="24"/>
                <w:szCs w:val="24"/>
              </w:rPr>
              <w:t>на участие</w:t>
            </w:r>
            <w:proofErr w:type="gramEnd"/>
            <w:r w:rsidRPr="00C248FD">
              <w:rPr>
                <w:rFonts w:ascii="Times New Roman" w:eastAsia="Calibri" w:hAnsi="Times New Roman" w:cs="Times New Roman"/>
                <w:sz w:val="24"/>
                <w:szCs w:val="24"/>
              </w:rPr>
              <w:t xml:space="preserve">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C248FD" w:rsidRPr="00C248FD" w:rsidRDefault="00C248FD" w:rsidP="00964E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C248FD">
              <w:rPr>
                <w:rFonts w:ascii="Times New Roman" w:eastAsia="Calibri" w:hAnsi="Times New Roman" w:cs="Times New Roman"/>
                <w:sz w:val="24"/>
                <w:szCs w:val="24"/>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C248FD" w:rsidRPr="00C248FD" w:rsidRDefault="00C248FD" w:rsidP="00964E02">
            <w:pPr>
              <w:autoSpaceDE w:val="0"/>
              <w:autoSpaceDN w:val="0"/>
              <w:adjustRightInd w:val="0"/>
              <w:jc w:val="both"/>
              <w:rPr>
                <w:rFonts w:ascii="Times New Roman" w:eastAsia="Calibri" w:hAnsi="Times New Roman" w:cs="Times New Roman"/>
                <w:sz w:val="24"/>
                <w:szCs w:val="24"/>
              </w:rPr>
            </w:pPr>
          </w:p>
        </w:tc>
      </w:tr>
      <w:tr w:rsidR="00ED6DB8" w:rsidRPr="00C248FD" w:rsidTr="001A199E">
        <w:tc>
          <w:tcPr>
            <w:tcW w:w="2694" w:type="dxa"/>
            <w:tcBorders>
              <w:top w:val="single" w:sz="4" w:space="0" w:color="000000"/>
              <w:left w:val="single" w:sz="4" w:space="0" w:color="000000"/>
              <w:bottom w:val="single" w:sz="4" w:space="0" w:color="000000"/>
              <w:right w:val="nil"/>
            </w:tcBorders>
            <w:hideMark/>
          </w:tcPr>
          <w:p w:rsidR="00ED6DB8" w:rsidRPr="00C248FD" w:rsidRDefault="00C248FD" w:rsidP="00ED6DB8">
            <w:pPr>
              <w:snapToGrid w:val="0"/>
              <w:spacing w:line="256" w:lineRule="auto"/>
              <w:rPr>
                <w:rFonts w:ascii="Times New Roman" w:hAnsi="Times New Roman" w:cs="Times New Roman"/>
                <w:b/>
                <w:sz w:val="24"/>
                <w:szCs w:val="24"/>
              </w:rPr>
            </w:pPr>
            <w:r w:rsidRPr="00C248FD">
              <w:rPr>
                <w:rFonts w:ascii="Times New Roman" w:hAnsi="Times New Roman" w:cs="Times New Roman"/>
                <w:b/>
                <w:sz w:val="24"/>
                <w:szCs w:val="24"/>
              </w:rPr>
              <w:t>Проект Договора</w:t>
            </w:r>
          </w:p>
        </w:tc>
        <w:tc>
          <w:tcPr>
            <w:tcW w:w="7229" w:type="dxa"/>
            <w:tcBorders>
              <w:top w:val="single" w:sz="4" w:space="0" w:color="000000"/>
              <w:left w:val="single" w:sz="4" w:space="0" w:color="000000"/>
              <w:bottom w:val="single" w:sz="4" w:space="0" w:color="000000"/>
              <w:right w:val="single" w:sz="4" w:space="0" w:color="000000"/>
            </w:tcBorders>
          </w:tcPr>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 xml:space="preserve">Проект договора </w:t>
            </w:r>
          </w:p>
          <w:p w:rsidR="00C248FD" w:rsidRPr="00C248FD" w:rsidRDefault="00C248FD" w:rsidP="00C248FD">
            <w:pPr>
              <w:autoSpaceDE w:val="0"/>
              <w:autoSpaceDN w:val="0"/>
              <w:adjustRightInd w:val="0"/>
              <w:spacing w:after="0" w:line="240" w:lineRule="auto"/>
              <w:ind w:firstLine="283"/>
              <w:jc w:val="center"/>
              <w:rPr>
                <w:rFonts w:ascii="Times New Roman" w:hAnsi="Times New Roman" w:cs="Times New Roman"/>
                <w:b/>
                <w:bCs/>
                <w:sz w:val="24"/>
                <w:szCs w:val="24"/>
              </w:rPr>
            </w:pPr>
            <w:r w:rsidRPr="00C248FD">
              <w:rPr>
                <w:rFonts w:ascii="Times New Roman" w:hAnsi="Times New Roman" w:cs="Times New Roman"/>
                <w:b/>
                <w:bCs/>
                <w:sz w:val="24"/>
                <w:szCs w:val="24"/>
              </w:rPr>
              <w:t>на оказание услуг по обеспечени</w:t>
            </w:r>
            <w:r w:rsidR="001A199E">
              <w:rPr>
                <w:rFonts w:ascii="Times New Roman" w:hAnsi="Times New Roman" w:cs="Times New Roman"/>
                <w:b/>
                <w:bCs/>
                <w:sz w:val="24"/>
                <w:szCs w:val="24"/>
              </w:rPr>
              <w:t>ю</w:t>
            </w:r>
            <w:r w:rsidRPr="00C248FD">
              <w:rPr>
                <w:rFonts w:ascii="Times New Roman" w:hAnsi="Times New Roman" w:cs="Times New Roman"/>
                <w:b/>
                <w:bCs/>
                <w:sz w:val="24"/>
                <w:szCs w:val="24"/>
              </w:rPr>
              <w:t xml:space="preserve"> к</w:t>
            </w:r>
            <w:r w:rsidR="001A199E">
              <w:rPr>
                <w:rFonts w:ascii="Times New Roman" w:hAnsi="Times New Roman" w:cs="Times New Roman"/>
                <w:b/>
                <w:bCs/>
                <w:sz w:val="24"/>
                <w:szCs w:val="24"/>
              </w:rPr>
              <w:t>руглосуточной пультовой охраны в 2019 г.</w:t>
            </w:r>
          </w:p>
          <w:p w:rsidR="00C248FD" w:rsidRPr="00C248FD" w:rsidRDefault="00C248FD" w:rsidP="00C248FD">
            <w:pPr>
              <w:autoSpaceDE w:val="0"/>
              <w:autoSpaceDN w:val="0"/>
              <w:adjustRightInd w:val="0"/>
              <w:spacing w:after="0" w:line="240" w:lineRule="auto"/>
              <w:ind w:firstLine="283"/>
              <w:jc w:val="center"/>
              <w:rPr>
                <w:rFonts w:ascii="Times New Roman" w:hAnsi="Times New Roman" w:cs="Times New Roman"/>
                <w:sz w:val="24"/>
                <w:szCs w:val="24"/>
              </w:rPr>
            </w:pPr>
          </w:p>
          <w:p w:rsidR="00C248FD" w:rsidRPr="00C248FD" w:rsidRDefault="00C248FD" w:rsidP="00C248FD">
            <w:pPr>
              <w:tabs>
                <w:tab w:val="left" w:pos="7032"/>
                <w:tab w:val="left" w:pos="8370"/>
                <w:tab w:val="left" w:leader="underscore" w:pos="8981"/>
              </w:tabs>
              <w:autoSpaceDE w:val="0"/>
              <w:autoSpaceDN w:val="0"/>
              <w:adjustRightInd w:val="0"/>
              <w:spacing w:after="120" w:line="240" w:lineRule="auto"/>
              <w:rPr>
                <w:rFonts w:ascii="Times New Roman" w:hAnsi="Times New Roman" w:cs="Times New Roman"/>
                <w:spacing w:val="-9"/>
                <w:sz w:val="24"/>
                <w:szCs w:val="24"/>
                <w:highlight w:val="white"/>
              </w:rPr>
            </w:pPr>
            <w:r w:rsidRPr="00C248FD">
              <w:rPr>
                <w:rFonts w:ascii="Times New Roman" w:hAnsi="Times New Roman" w:cs="Times New Roman"/>
                <w:spacing w:val="-7"/>
                <w:sz w:val="24"/>
                <w:szCs w:val="24"/>
                <w:highlight w:val="white"/>
              </w:rPr>
              <w:t xml:space="preserve">г. Североморск                                       </w:t>
            </w:r>
            <w:r w:rsidRPr="00C248FD">
              <w:rPr>
                <w:rFonts w:ascii="Times New Roman" w:hAnsi="Times New Roman" w:cs="Times New Roman"/>
                <w:color w:val="FFFFFF"/>
                <w:spacing w:val="-7"/>
                <w:sz w:val="24"/>
                <w:szCs w:val="24"/>
                <w:highlight w:val="white"/>
              </w:rPr>
              <w:t xml:space="preserve">    11111111111                                        </w:t>
            </w:r>
            <w:r w:rsidRPr="00C248FD">
              <w:rPr>
                <w:rFonts w:ascii="Times New Roman" w:hAnsi="Times New Roman" w:cs="Times New Roman"/>
                <w:spacing w:val="-7"/>
                <w:sz w:val="24"/>
                <w:szCs w:val="24"/>
                <w:highlight w:val="white"/>
              </w:rPr>
              <w:t>«_</w:t>
            </w:r>
            <w:r w:rsidRPr="00C248FD">
              <w:rPr>
                <w:rFonts w:ascii="Times New Roman" w:hAnsi="Times New Roman" w:cs="Times New Roman"/>
                <w:sz w:val="24"/>
                <w:szCs w:val="24"/>
                <w:highlight w:val="white"/>
              </w:rPr>
              <w:t>»_________</w:t>
            </w:r>
            <w:r w:rsidRPr="00C248FD">
              <w:rPr>
                <w:rFonts w:ascii="Times New Roman" w:hAnsi="Times New Roman" w:cs="Times New Roman"/>
                <w:spacing w:val="-9"/>
                <w:sz w:val="24"/>
                <w:szCs w:val="24"/>
                <w:highlight w:val="white"/>
              </w:rPr>
              <w:t>2018 года</w:t>
            </w:r>
          </w:p>
          <w:p w:rsidR="00C248FD" w:rsidRPr="00C248FD" w:rsidRDefault="00C248FD" w:rsidP="00C248FD">
            <w:pPr>
              <w:suppressAutoHyphens/>
              <w:snapToGrid w:val="0"/>
              <w:spacing w:after="0" w:line="240" w:lineRule="auto"/>
              <w:jc w:val="both"/>
              <w:rPr>
                <w:rFonts w:ascii="Times New Roman" w:eastAsia="Times New Roman" w:hAnsi="Times New Roman" w:cs="Times New Roman"/>
                <w:sz w:val="24"/>
                <w:szCs w:val="24"/>
                <w:lang w:eastAsia="ru-RU"/>
              </w:rPr>
            </w:pPr>
            <w:r w:rsidRPr="00C248FD">
              <w:rPr>
                <w:rFonts w:ascii="Times New Roman" w:eastAsia="Times New Roman" w:hAnsi="Times New Roman" w:cs="Times New Roman"/>
                <w:sz w:val="24"/>
                <w:szCs w:val="24"/>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C248FD">
              <w:rPr>
                <w:rFonts w:ascii="Times New Roman" w:eastAsia="Times New Roman" w:hAnsi="Times New Roman" w:cs="Times New Roman"/>
                <w:sz w:val="24"/>
                <w:szCs w:val="24"/>
                <w:lang w:eastAsia="ar-SA"/>
              </w:rPr>
              <w:t>г.Североморск</w:t>
            </w:r>
            <w:proofErr w:type="spellEnd"/>
            <w:r w:rsidRPr="00C248FD">
              <w:rPr>
                <w:rFonts w:ascii="Times New Roman" w:eastAsia="Times New Roman" w:hAnsi="Times New Roman" w:cs="Times New Roman"/>
                <w:sz w:val="24"/>
                <w:szCs w:val="24"/>
                <w:lang w:eastAsia="ar-SA"/>
              </w:rPr>
              <w:t xml:space="preserve">» (ГОАУСОН </w:t>
            </w:r>
            <w:r w:rsidRPr="00C248FD">
              <w:rPr>
                <w:rFonts w:ascii="Times New Roman" w:eastAsia="Times New Roman" w:hAnsi="Times New Roman" w:cs="Times New Roman"/>
                <w:sz w:val="24"/>
                <w:szCs w:val="24"/>
                <w:lang w:eastAsia="ar-SA"/>
              </w:rPr>
              <w:lastRenderedPageBreak/>
              <w:t xml:space="preserve">«КЦСОН ЗАТО </w:t>
            </w:r>
            <w:proofErr w:type="spellStart"/>
            <w:r w:rsidRPr="00C248FD">
              <w:rPr>
                <w:rFonts w:ascii="Times New Roman" w:eastAsia="Times New Roman" w:hAnsi="Times New Roman" w:cs="Times New Roman"/>
                <w:sz w:val="24"/>
                <w:szCs w:val="24"/>
                <w:lang w:eastAsia="ar-SA"/>
              </w:rPr>
              <w:t>г.Североморск</w:t>
            </w:r>
            <w:proofErr w:type="spellEnd"/>
            <w:r w:rsidRPr="00C248FD">
              <w:rPr>
                <w:rFonts w:ascii="Times New Roman" w:eastAsia="Times New Roman" w:hAnsi="Times New Roman" w:cs="Times New Roman"/>
                <w:sz w:val="24"/>
                <w:szCs w:val="24"/>
                <w:lang w:eastAsia="ar-SA"/>
              </w:rPr>
              <w:t xml:space="preserve">»), именуемое в дальнейшем «Заказчик», в лице _______________, действующего на основании _______, с одной стороны и </w:t>
            </w:r>
            <w:r w:rsidRPr="00C248FD">
              <w:rPr>
                <w:rFonts w:ascii="Times New Roman" w:eastAsia="Times New Roman" w:hAnsi="Times New Roman" w:cs="Times New Roman"/>
                <w:b/>
                <w:sz w:val="24"/>
                <w:szCs w:val="24"/>
                <w:lang w:eastAsia="ar-SA"/>
              </w:rPr>
              <w:t>_____________________________________________________</w:t>
            </w:r>
            <w:r w:rsidRPr="00C248FD">
              <w:rPr>
                <w:rFonts w:ascii="Times New Roman" w:eastAsia="Times New Roman" w:hAnsi="Times New Roman" w:cs="Times New Roman"/>
                <w:sz w:val="24"/>
                <w:szCs w:val="24"/>
                <w:lang w:eastAsia="ar-SA"/>
              </w:rPr>
              <w:t xml:space="preserve">, именуемое в дальнейшем «Исполнитель», в лице ______________________, действующего на основании 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автономного учреждения (далее по тексту «Договор») на основании  итогов проведенного запроса   котировок цен № ____________ от «___» ______ 2018 г. на </w:t>
            </w:r>
            <w:r w:rsidRPr="00C248FD">
              <w:rPr>
                <w:rFonts w:ascii="Times New Roman" w:hAnsi="Times New Roman" w:cs="Times New Roman"/>
                <w:bCs/>
                <w:sz w:val="24"/>
                <w:szCs w:val="24"/>
              </w:rPr>
              <w:t>оказание услуг по обеспечение круглосуточной пультовой охраны на 2019 год,</w:t>
            </w:r>
            <w:r w:rsidRPr="00C248FD">
              <w:rPr>
                <w:rFonts w:ascii="Times New Roman" w:eastAsia="Times New Roman" w:hAnsi="Times New Roman" w:cs="Times New Roman"/>
                <w:color w:val="000000"/>
                <w:spacing w:val="2"/>
                <w:sz w:val="24"/>
                <w:szCs w:val="24"/>
                <w:lang w:eastAsia="ru-RU"/>
              </w:rPr>
              <w:t xml:space="preserve"> </w:t>
            </w:r>
            <w:r w:rsidRPr="00C248FD">
              <w:rPr>
                <w:rFonts w:ascii="Times New Roman" w:eastAsia="Times New Roman" w:hAnsi="Times New Roman" w:cs="Times New Roman"/>
                <w:sz w:val="24"/>
                <w:szCs w:val="24"/>
                <w:lang w:eastAsia="ru-RU"/>
              </w:rPr>
              <w:t xml:space="preserve">победителем которого стал Исполнитель, на основании протокола рассмотрения и оценки котировочных заявок  № _________ от «__» ________ 2018 года, </w:t>
            </w:r>
            <w:r w:rsidRPr="00C248FD">
              <w:rPr>
                <w:rFonts w:ascii="Times New Roman" w:eastAsia="Times New Roman" w:hAnsi="Times New Roman" w:cs="Times New Roman"/>
                <w:sz w:val="24"/>
                <w:szCs w:val="24"/>
                <w:lang w:eastAsia="ar-SA"/>
              </w:rPr>
              <w:t>о нижеследующем:</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sidRPr="00C248FD">
              <w:rPr>
                <w:rFonts w:ascii="Times New Roman" w:hAnsi="Times New Roman" w:cs="Times New Roman"/>
                <w:b/>
                <w:bCs/>
                <w:color w:val="000000"/>
                <w:sz w:val="24"/>
                <w:szCs w:val="24"/>
                <w:highlight w:val="white"/>
              </w:rPr>
              <w:t>1. Предмет Договора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1.1. В соответствии с Договором Исполнитель обязуется оказать услуги по обеспечению круглосуточной пультовой охраны в здании ГОАУСОН «</w:t>
            </w:r>
            <w:proofErr w:type="gramStart"/>
            <w:r w:rsidRPr="00C248FD">
              <w:rPr>
                <w:rFonts w:ascii="Times New Roman" w:hAnsi="Times New Roman" w:cs="Times New Roman"/>
                <w:sz w:val="24"/>
                <w:szCs w:val="24"/>
              </w:rPr>
              <w:t>КЦСОН</w:t>
            </w:r>
            <w:proofErr w:type="gramEnd"/>
            <w:r w:rsidRPr="00C248FD">
              <w:rPr>
                <w:rFonts w:ascii="Times New Roman" w:hAnsi="Times New Roman" w:cs="Times New Roman"/>
                <w:sz w:val="24"/>
                <w:szCs w:val="24"/>
              </w:rPr>
              <w:t xml:space="preserve"> ЗАТО </w:t>
            </w:r>
            <w:proofErr w:type="spellStart"/>
            <w:r w:rsidRPr="00C248FD">
              <w:rPr>
                <w:rFonts w:ascii="Times New Roman" w:hAnsi="Times New Roman" w:cs="Times New Roman"/>
                <w:sz w:val="24"/>
                <w:szCs w:val="24"/>
              </w:rPr>
              <w:t>г.Североморск</w:t>
            </w:r>
            <w:proofErr w:type="spellEnd"/>
            <w:r w:rsidRPr="00C248FD">
              <w:rPr>
                <w:rFonts w:ascii="Times New Roman" w:hAnsi="Times New Roman" w:cs="Times New Roman"/>
                <w:sz w:val="24"/>
                <w:szCs w:val="24"/>
              </w:rPr>
              <w:t>» (далее Учреждение), в соответствии с Техническим заданием, являющимся неотъемлемой частью настоящего Договора (Приложение № 1), а Заказчик обязуется принять результат оказанных услуг по акту приема-сдачи оказанных услуг (приложение № 2) и своевременно произвести их оплату на условиях Договора.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1.2.   Услуги по обеспечению круглосуточной пультовой охраны в здании Учреждения включают в себя: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1.2.1. 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на объекте Заказчика и подключенной к пульту централизованного наблюдения (ПЦН) Исполнителя.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1.2.2.   Круглосуточный контроль за объектом при помощи средств охранной сигнализации (далее ОС), путем централизованного наблюдения за ее состоянием на пульте централизованного наблюдения (далее ПЦН) и обеспечению оперативного реагирования на сообщение о срабатывании охранной сигнализации при поступлении на пульт сигнала «Тревога». </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1.3. Исполнитель обязуется оказывать услуги по обеспечению круглосуточной пультовой охраны в здании Учреждения по настоящему Договору собственными силами и средствами.</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1.4. </w:t>
            </w:r>
            <w:r w:rsidRPr="00C248FD">
              <w:rPr>
                <w:rFonts w:ascii="Times New Roman" w:hAnsi="Times New Roman" w:cs="Times New Roman"/>
                <w:color w:val="000000"/>
                <w:sz w:val="24"/>
                <w:szCs w:val="24"/>
              </w:rPr>
              <w:t xml:space="preserve">Исполнитель </w:t>
            </w:r>
            <w:r w:rsidRPr="00C248FD">
              <w:rPr>
                <w:rFonts w:ascii="Times New Roman" w:hAnsi="Times New Roman" w:cs="Times New Roman"/>
                <w:sz w:val="24"/>
                <w:szCs w:val="24"/>
              </w:rPr>
              <w:t>оказывает услуги по настоящему Договору на основании лицензий:</w:t>
            </w:r>
          </w:p>
          <w:p w:rsidR="00C248FD" w:rsidRPr="00C248FD" w:rsidRDefault="00C248FD" w:rsidP="00C248FD">
            <w:pPr>
              <w:autoSpaceDE w:val="0"/>
              <w:autoSpaceDN w:val="0"/>
              <w:adjustRightInd w:val="0"/>
              <w:spacing w:after="0" w:line="240" w:lineRule="auto"/>
              <w:ind w:firstLine="708"/>
              <w:jc w:val="both"/>
              <w:rPr>
                <w:rFonts w:ascii="Times New Roman" w:hAnsi="Times New Roman" w:cs="Times New Roman"/>
                <w:sz w:val="24"/>
                <w:szCs w:val="24"/>
              </w:rPr>
            </w:pPr>
            <w:r w:rsidRPr="00C248FD">
              <w:rPr>
                <w:rFonts w:ascii="Times New Roman" w:hAnsi="Times New Roman" w:cs="Times New Roman"/>
                <w:sz w:val="24"/>
                <w:szCs w:val="24"/>
              </w:rPr>
              <w:t>-_______________________________________________;</w:t>
            </w:r>
          </w:p>
          <w:p w:rsidR="00C248FD" w:rsidRPr="00C248FD" w:rsidRDefault="00C248FD" w:rsidP="00C248FD">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 xml:space="preserve">1.5. </w:t>
            </w:r>
            <w:r w:rsidRPr="00C248FD">
              <w:rPr>
                <w:rFonts w:ascii="Times New Roman" w:hAnsi="Times New Roman" w:cs="Times New Roman"/>
                <w:b/>
                <w:sz w:val="24"/>
                <w:szCs w:val="24"/>
              </w:rPr>
              <w:t xml:space="preserve">Срок </w:t>
            </w:r>
            <w:proofErr w:type="gramStart"/>
            <w:r w:rsidRPr="00C248FD">
              <w:rPr>
                <w:rFonts w:ascii="Times New Roman" w:hAnsi="Times New Roman" w:cs="Times New Roman"/>
                <w:b/>
                <w:sz w:val="24"/>
                <w:szCs w:val="24"/>
              </w:rPr>
              <w:t>начала  оказания</w:t>
            </w:r>
            <w:proofErr w:type="gramEnd"/>
            <w:r w:rsidRPr="00C248FD">
              <w:rPr>
                <w:rFonts w:ascii="Times New Roman" w:hAnsi="Times New Roman" w:cs="Times New Roman"/>
                <w:b/>
                <w:sz w:val="24"/>
                <w:szCs w:val="24"/>
              </w:rPr>
              <w:t xml:space="preserve"> услуг по Договору – с 01.01.2019</w:t>
            </w:r>
            <w:r w:rsidRPr="00C248FD">
              <w:rPr>
                <w:rFonts w:ascii="Times New Roman" w:hAnsi="Times New Roman" w:cs="Times New Roman"/>
                <w:sz w:val="24"/>
                <w:szCs w:val="24"/>
              </w:rPr>
              <w:t>.</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1.6. </w:t>
            </w:r>
            <w:r w:rsidRPr="00C248FD">
              <w:rPr>
                <w:rFonts w:ascii="Times New Roman" w:hAnsi="Times New Roman" w:cs="Times New Roman"/>
                <w:b/>
                <w:sz w:val="24"/>
                <w:szCs w:val="24"/>
              </w:rPr>
              <w:t xml:space="preserve">Срок окончания оказания услуг по Договору </w:t>
            </w:r>
            <w:r w:rsidR="001A199E">
              <w:rPr>
                <w:rFonts w:ascii="Times New Roman" w:hAnsi="Times New Roman" w:cs="Times New Roman"/>
                <w:b/>
                <w:sz w:val="24"/>
                <w:szCs w:val="24"/>
              </w:rPr>
              <w:t>по</w:t>
            </w:r>
            <w:r w:rsidRPr="00C248FD">
              <w:rPr>
                <w:rFonts w:ascii="Times New Roman" w:hAnsi="Times New Roman" w:cs="Times New Roman"/>
                <w:b/>
                <w:sz w:val="24"/>
                <w:szCs w:val="24"/>
              </w:rPr>
              <w:t xml:space="preserve"> 31.12.2019 (включительно)</w:t>
            </w:r>
            <w:r w:rsidRPr="00C248FD">
              <w:rPr>
                <w:rFonts w:ascii="Times New Roman" w:hAnsi="Times New Roman" w:cs="Times New Roman"/>
                <w:sz w:val="24"/>
                <w:szCs w:val="24"/>
              </w:rPr>
              <w:t>.</w:t>
            </w:r>
          </w:p>
          <w:p w:rsidR="00C248FD" w:rsidRPr="00C248FD" w:rsidRDefault="00C248FD" w:rsidP="00C248FD">
            <w:pPr>
              <w:autoSpaceDE w:val="0"/>
              <w:autoSpaceDN w:val="0"/>
              <w:adjustRightInd w:val="0"/>
              <w:spacing w:after="0" w:line="240" w:lineRule="auto"/>
              <w:ind w:firstLine="360"/>
              <w:jc w:val="both"/>
              <w:rPr>
                <w:rFonts w:ascii="Times New Roman" w:hAnsi="Times New Roman" w:cs="Times New Roman"/>
                <w:sz w:val="24"/>
                <w:szCs w:val="24"/>
              </w:rPr>
            </w:pPr>
          </w:p>
          <w:p w:rsidR="00C248FD" w:rsidRPr="00C248FD" w:rsidRDefault="00C248FD" w:rsidP="00C248FD">
            <w:pPr>
              <w:tabs>
                <w:tab w:val="left" w:pos="426"/>
              </w:tabs>
              <w:autoSpaceDE w:val="0"/>
              <w:autoSpaceDN w:val="0"/>
              <w:adjustRightInd w:val="0"/>
              <w:spacing w:after="0" w:line="240" w:lineRule="auto"/>
              <w:jc w:val="center"/>
              <w:rPr>
                <w:rFonts w:ascii="Times New Roman" w:hAnsi="Times New Roman" w:cs="Times New Roman"/>
                <w:b/>
                <w:bCs/>
                <w:color w:val="000000"/>
                <w:sz w:val="24"/>
                <w:szCs w:val="24"/>
              </w:rPr>
            </w:pPr>
            <w:r w:rsidRPr="00C248FD">
              <w:rPr>
                <w:rFonts w:ascii="Times New Roman" w:hAnsi="Times New Roman" w:cs="Times New Roman"/>
                <w:b/>
                <w:bCs/>
                <w:sz w:val="24"/>
                <w:szCs w:val="24"/>
              </w:rPr>
              <w:lastRenderedPageBreak/>
              <w:t xml:space="preserve">2. </w:t>
            </w:r>
            <w:r w:rsidRPr="00C248FD">
              <w:rPr>
                <w:rFonts w:ascii="Times New Roman" w:hAnsi="Times New Roman" w:cs="Times New Roman"/>
                <w:b/>
                <w:bCs/>
                <w:color w:val="000000"/>
                <w:sz w:val="24"/>
                <w:szCs w:val="24"/>
              </w:rPr>
              <w:t>Цена Договора</w:t>
            </w:r>
          </w:p>
          <w:p w:rsidR="00C248FD" w:rsidRPr="00C248FD" w:rsidRDefault="00C248FD" w:rsidP="00C248FD">
            <w:pPr>
              <w:widowControl w:val="0"/>
              <w:snapToGrid w:val="0"/>
              <w:spacing w:after="0" w:line="240" w:lineRule="auto"/>
              <w:jc w:val="both"/>
              <w:rPr>
                <w:rFonts w:ascii="Times New Roman" w:hAnsi="Times New Roman" w:cs="Times New Roman"/>
                <w:sz w:val="24"/>
                <w:szCs w:val="24"/>
                <w:lang w:eastAsia="ru-RU"/>
              </w:rPr>
            </w:pPr>
            <w:r w:rsidRPr="00C248FD">
              <w:rPr>
                <w:rFonts w:ascii="Times New Roman" w:hAnsi="Times New Roman" w:cs="Times New Roman"/>
                <w:sz w:val="24"/>
                <w:szCs w:val="24"/>
              </w:rPr>
              <w:t>2</w:t>
            </w:r>
            <w:r w:rsidRPr="00C248FD">
              <w:rPr>
                <w:rFonts w:ascii="Times New Roman" w:hAnsi="Times New Roman" w:cs="Times New Roman"/>
                <w:color w:val="000000"/>
                <w:sz w:val="24"/>
                <w:szCs w:val="24"/>
              </w:rPr>
              <w:t xml:space="preserve">.1. Цена </w:t>
            </w:r>
            <w:proofErr w:type="gramStart"/>
            <w:r w:rsidRPr="00C248FD">
              <w:rPr>
                <w:rFonts w:ascii="Times New Roman" w:hAnsi="Times New Roman" w:cs="Times New Roman"/>
                <w:color w:val="000000"/>
                <w:sz w:val="24"/>
                <w:szCs w:val="24"/>
              </w:rPr>
              <w:t>Договора  составляет</w:t>
            </w:r>
            <w:proofErr w:type="gramEnd"/>
            <w:r w:rsidRPr="00C248FD">
              <w:rPr>
                <w:rFonts w:ascii="Times New Roman" w:hAnsi="Times New Roman" w:cs="Times New Roman"/>
                <w:color w:val="000000"/>
                <w:sz w:val="24"/>
                <w:szCs w:val="24"/>
              </w:rPr>
              <w:t xml:space="preserve"> __________________________ рублей  00 копеек (с НДС, без НДС),</w:t>
            </w:r>
            <w:r w:rsidRPr="00C248FD">
              <w:rPr>
                <w:rFonts w:ascii="Times New Roman" w:hAnsi="Times New Roman" w:cs="Times New Roman"/>
                <w:sz w:val="24"/>
                <w:szCs w:val="24"/>
              </w:rPr>
              <w:t xml:space="preserve">  </w:t>
            </w:r>
            <w:r w:rsidRPr="00C248FD">
              <w:rPr>
                <w:rFonts w:ascii="Times New Roman" w:hAnsi="Times New Roman" w:cs="Times New Roman"/>
                <w:sz w:val="24"/>
                <w:szCs w:val="24"/>
                <w:lang w:eastAsia="ru-RU"/>
              </w:rPr>
              <w:t>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C248FD" w:rsidRPr="00C248FD" w:rsidRDefault="00C248FD" w:rsidP="00C248FD">
            <w:pPr>
              <w:autoSpaceDE w:val="0"/>
              <w:autoSpaceDN w:val="0"/>
              <w:adjustRightInd w:val="0"/>
              <w:spacing w:after="0" w:line="240" w:lineRule="auto"/>
              <w:jc w:val="both"/>
              <w:rPr>
                <w:rFonts w:ascii="Times New Roman" w:hAnsi="Times New Roman" w:cs="Times New Roman"/>
                <w:spacing w:val="-7"/>
                <w:sz w:val="24"/>
                <w:szCs w:val="24"/>
              </w:rPr>
            </w:pPr>
            <w:r w:rsidRPr="00C248FD">
              <w:rPr>
                <w:rFonts w:ascii="Times New Roman" w:hAnsi="Times New Roman" w:cs="Times New Roman"/>
                <w:spacing w:val="-7"/>
                <w:sz w:val="24"/>
                <w:szCs w:val="24"/>
              </w:rPr>
              <w:t>2.2. Оплата Договора осуществляется по твердой цене и индексации, в связи с инфляцией не подлежит.</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3. Порядок расчетов</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3.1. </w:t>
            </w:r>
            <w:r w:rsidRPr="00C248FD">
              <w:rPr>
                <w:rFonts w:ascii="Times New Roman" w:eastAsia="Calibri" w:hAnsi="Times New Roman" w:cs="Times New Roman"/>
                <w:color w:val="000000"/>
                <w:sz w:val="24"/>
                <w:szCs w:val="24"/>
              </w:rPr>
              <w:t xml:space="preserve">Оплата по договору производится по безналичному расчету на основании выставленных счетов, счет-фактуры, акта выполненных работ (оказанных услуг) в течение 10 (десяти) рабочих дней после подписания </w:t>
            </w:r>
            <w:r w:rsidRPr="00C248FD">
              <w:rPr>
                <w:rFonts w:ascii="Times New Roman" w:hAnsi="Times New Roman" w:cs="Times New Roman"/>
                <w:sz w:val="24"/>
                <w:szCs w:val="24"/>
              </w:rPr>
              <w:t>акта приема-сдачи оказанных услуг (Приложение № 2), в размере, предусмотренном в Справке-расчете на охрану здания Учреждения (Приложение № 3</w:t>
            </w:r>
            <w:proofErr w:type="gramStart"/>
            <w:r w:rsidRPr="00C248FD">
              <w:rPr>
                <w:rFonts w:ascii="Times New Roman" w:hAnsi="Times New Roman" w:cs="Times New Roman"/>
                <w:sz w:val="24"/>
                <w:szCs w:val="24"/>
              </w:rPr>
              <w:t xml:space="preserve">), </w:t>
            </w:r>
            <w:r w:rsidRPr="00C248FD">
              <w:rPr>
                <w:rFonts w:ascii="Times New Roman" w:eastAsia="Calibri" w:hAnsi="Times New Roman" w:cs="Times New Roman"/>
                <w:color w:val="000000"/>
                <w:sz w:val="24"/>
                <w:szCs w:val="24"/>
              </w:rPr>
              <w:t xml:space="preserve"> </w:t>
            </w:r>
            <w:r w:rsidRPr="00C248FD">
              <w:rPr>
                <w:rFonts w:ascii="Times New Roman" w:eastAsia="Times New Roman" w:hAnsi="Times New Roman" w:cs="Times New Roman"/>
                <w:color w:val="000000"/>
                <w:sz w:val="24"/>
                <w:szCs w:val="24"/>
                <w:lang w:eastAsia="zh-CN"/>
              </w:rPr>
              <w:t>Все</w:t>
            </w:r>
            <w:proofErr w:type="gramEnd"/>
            <w:r w:rsidRPr="00C248FD">
              <w:rPr>
                <w:rFonts w:ascii="Times New Roman" w:eastAsia="Times New Roman" w:hAnsi="Times New Roman" w:cs="Times New Roman"/>
                <w:color w:val="000000"/>
                <w:sz w:val="24"/>
                <w:szCs w:val="24"/>
                <w:lang w:eastAsia="zh-CN"/>
              </w:rPr>
              <w:t xml:space="preserve">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C248FD">
              <w:rPr>
                <w:rFonts w:ascii="Times New Roman" w:eastAsia="Calibri" w:hAnsi="Times New Roman" w:cs="Times New Roman"/>
                <w:color w:val="000000"/>
                <w:sz w:val="24"/>
                <w:szCs w:val="24"/>
              </w:rPr>
              <w:t>Авансирование не предусмотрено.</w:t>
            </w:r>
          </w:p>
          <w:p w:rsidR="00C248FD" w:rsidRPr="00C248FD" w:rsidRDefault="00C248FD" w:rsidP="00C248FD">
            <w:pPr>
              <w:tabs>
                <w:tab w:val="left" w:pos="5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3.2. В случае досрочного расторжения Договора, Исполнителю выплачивается сумма только за фактически оказанные услуги, в соответствии с актом приема-сдачи оказанных услуг (Приложение № 2).</w:t>
            </w:r>
          </w:p>
          <w:p w:rsidR="00C248FD" w:rsidRDefault="00C248FD" w:rsidP="00C248FD">
            <w:pPr>
              <w:tabs>
                <w:tab w:val="left" w:pos="5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highlight w:val="white"/>
              </w:rPr>
              <w:t>3.3. При изменении платежных реквизитов  Исполнитель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9F09FE" w:rsidRPr="009F09FE" w:rsidRDefault="009F09FE" w:rsidP="009F09FE">
            <w:pPr>
              <w:widowControl w:val="0"/>
              <w:snapToGrid w:val="0"/>
              <w:spacing w:after="0"/>
              <w:ind w:left="57" w:right="57"/>
              <w:jc w:val="both"/>
              <w:rPr>
                <w:rFonts w:ascii="Times New Roman" w:eastAsia="Arial Unicode MS" w:hAnsi="Times New Roman" w:cs="Times New Roman"/>
                <w:color w:val="000000"/>
                <w:sz w:val="24"/>
                <w:szCs w:val="24"/>
                <w:lang w:eastAsia="ar-SA"/>
              </w:rPr>
            </w:pPr>
            <w:r>
              <w:rPr>
                <w:rFonts w:ascii="Times New Roman" w:hAnsi="Times New Roman" w:cs="Times New Roman"/>
                <w:sz w:val="24"/>
                <w:szCs w:val="24"/>
              </w:rPr>
              <w:t>3.4. Из</w:t>
            </w:r>
            <w:r w:rsidRPr="009F09FE">
              <w:rPr>
                <w:rFonts w:ascii="Times New Roman" w:eastAsia="Arial Unicode MS" w:hAnsi="Times New Roman" w:cs="Times New Roman"/>
                <w:color w:val="000000"/>
                <w:sz w:val="24"/>
                <w:szCs w:val="24"/>
                <w:lang w:eastAsia="ar-SA"/>
              </w:rPr>
              <w:t>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F09FE" w:rsidRPr="009F09FE" w:rsidRDefault="009F09FE" w:rsidP="009F09FE">
            <w:pPr>
              <w:suppressAutoHyphens/>
              <w:spacing w:after="0" w:line="240" w:lineRule="auto"/>
              <w:ind w:left="57" w:right="57" w:hanging="23"/>
              <w:jc w:val="both"/>
              <w:rPr>
                <w:rFonts w:ascii="Times New Roman" w:eastAsia="Times New Roman" w:hAnsi="Times New Roman" w:cs="Times New Roman"/>
                <w:color w:val="000000"/>
                <w:sz w:val="24"/>
                <w:szCs w:val="24"/>
                <w:lang w:eastAsia="ar-SA"/>
              </w:rPr>
            </w:pPr>
            <w:r w:rsidRPr="009F09FE">
              <w:rPr>
                <w:rFonts w:ascii="Times New Roman" w:eastAsia="Times New Roman" w:hAnsi="Times New Roman" w:cs="Times New Roman"/>
                <w:color w:val="000000"/>
                <w:sz w:val="24"/>
                <w:szCs w:val="24"/>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9F09FE" w:rsidRPr="009F09FE" w:rsidRDefault="009F09FE" w:rsidP="009F09FE">
            <w:pPr>
              <w:suppressAutoHyphens/>
              <w:spacing w:after="0" w:line="240" w:lineRule="auto"/>
              <w:ind w:left="57" w:right="57" w:hanging="23"/>
              <w:jc w:val="both"/>
              <w:rPr>
                <w:rFonts w:ascii="Times New Roman" w:eastAsia="Times New Roman" w:hAnsi="Times New Roman" w:cs="Times New Roman"/>
                <w:color w:val="000000"/>
                <w:sz w:val="24"/>
                <w:szCs w:val="24"/>
                <w:lang w:eastAsia="ar-SA"/>
              </w:rPr>
            </w:pPr>
            <w:r w:rsidRPr="009F09FE">
              <w:rPr>
                <w:rFonts w:ascii="Times New Roman" w:eastAsia="Times New Roman" w:hAnsi="Times New Roman" w:cs="Times New Roman"/>
                <w:color w:val="000000"/>
                <w:sz w:val="24"/>
                <w:szCs w:val="24"/>
                <w:lang w:eastAsia="ar-SA"/>
              </w:rPr>
              <w:t>2) изменение в соответствии с законодательством Российской Федерации регулируемых государством цен (тарифов) на Товар.</w:t>
            </w:r>
          </w:p>
          <w:p w:rsidR="009F09FE" w:rsidRPr="009F09FE" w:rsidRDefault="009F09FE" w:rsidP="009F09FE">
            <w:pPr>
              <w:suppressAutoHyphens/>
              <w:spacing w:after="0" w:line="240" w:lineRule="auto"/>
              <w:ind w:left="57" w:right="57" w:hanging="23"/>
              <w:jc w:val="both"/>
              <w:rPr>
                <w:rFonts w:ascii="Times New Roman" w:eastAsia="Calibri" w:hAnsi="Times New Roman" w:cs="Times New Roman"/>
                <w:sz w:val="24"/>
                <w:szCs w:val="24"/>
              </w:rPr>
            </w:pPr>
            <w:r w:rsidRPr="009F09FE">
              <w:rPr>
                <w:rFonts w:ascii="Times New Roman" w:eastAsia="Times New Roman" w:hAnsi="Times New Roman" w:cs="Times New Roman"/>
                <w:color w:val="000000"/>
                <w:sz w:val="24"/>
                <w:szCs w:val="24"/>
                <w:lang w:eastAsia="ar-SA"/>
              </w:rPr>
              <w:t>3)  п</w:t>
            </w:r>
            <w:r w:rsidRPr="009F09FE">
              <w:rPr>
                <w:rFonts w:ascii="Times New Roman" w:eastAsia="Calibri" w:hAnsi="Times New Roman" w:cs="Times New Roman"/>
                <w:sz w:val="24"/>
                <w:szCs w:val="24"/>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w:t>
            </w:r>
            <w:r w:rsidRPr="009F09FE">
              <w:rPr>
                <w:rFonts w:ascii="Times New Roman" w:eastAsia="Calibri" w:hAnsi="Times New Roman" w:cs="Times New Roman"/>
                <w:sz w:val="24"/>
                <w:szCs w:val="24"/>
              </w:rPr>
              <w:lastRenderedPageBreak/>
              <w:t>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9F09FE" w:rsidRPr="009F09FE" w:rsidRDefault="009F09FE" w:rsidP="009F09FE">
            <w:pPr>
              <w:suppressAutoHyphens/>
              <w:spacing w:after="0" w:line="240" w:lineRule="auto"/>
              <w:ind w:left="57" w:right="57" w:hanging="23"/>
              <w:jc w:val="both"/>
              <w:rPr>
                <w:rFonts w:ascii="Times New Roman" w:eastAsia="Times New Roman" w:hAnsi="Times New Roman" w:cs="Times New Roman"/>
                <w:color w:val="000000"/>
                <w:sz w:val="24"/>
                <w:szCs w:val="24"/>
                <w:lang w:eastAsia="ar-SA"/>
              </w:rPr>
            </w:pPr>
            <w:r w:rsidRPr="009F09FE">
              <w:rPr>
                <w:rFonts w:ascii="Times New Roman" w:eastAsia="Times New Roman" w:hAnsi="Times New Roman" w:cs="Times New Roman"/>
                <w:color w:val="000000"/>
                <w:sz w:val="24"/>
                <w:szCs w:val="24"/>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w:t>
            </w:r>
            <w:proofErr w:type="gramStart"/>
            <w:r w:rsidRPr="009F09FE">
              <w:rPr>
                <w:rFonts w:ascii="Times New Roman" w:eastAsia="Times New Roman" w:hAnsi="Times New Roman" w:cs="Times New Roman"/>
                <w:color w:val="000000"/>
                <w:sz w:val="24"/>
                <w:szCs w:val="24"/>
                <w:lang w:eastAsia="ar-SA"/>
              </w:rPr>
              <w:t>после согласованием</w:t>
            </w:r>
            <w:proofErr w:type="gramEnd"/>
            <w:r w:rsidRPr="009F09FE">
              <w:rPr>
                <w:rFonts w:ascii="Times New Roman" w:eastAsia="Times New Roman" w:hAnsi="Times New Roman" w:cs="Times New Roman"/>
                <w:color w:val="000000"/>
                <w:sz w:val="24"/>
                <w:szCs w:val="24"/>
                <w:lang w:eastAsia="ar-SA"/>
              </w:rPr>
              <w:t xml:space="preserve"> </w:t>
            </w:r>
            <w:r w:rsidRPr="009F09FE">
              <w:rPr>
                <w:rFonts w:ascii="Times New Roman" w:eastAsia="Calibri" w:hAnsi="Times New Roman" w:cs="Times New Roman"/>
                <w:sz w:val="24"/>
                <w:szCs w:val="24"/>
              </w:rPr>
              <w:t>с исполнительным органом государственной власти Мурманской области в ведомственном подчинении которого находится Заказчик.</w:t>
            </w:r>
          </w:p>
          <w:p w:rsidR="009F09FE" w:rsidRPr="00C248FD" w:rsidRDefault="009F09FE" w:rsidP="00C248FD">
            <w:pPr>
              <w:tabs>
                <w:tab w:val="left" w:pos="540"/>
              </w:tabs>
              <w:autoSpaceDE w:val="0"/>
              <w:autoSpaceDN w:val="0"/>
              <w:adjustRightInd w:val="0"/>
              <w:spacing w:after="0" w:line="240" w:lineRule="auto"/>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567"/>
              <w:jc w:val="center"/>
              <w:rPr>
                <w:rFonts w:ascii="Times New Roman" w:hAnsi="Times New Roman" w:cs="Times New Roman"/>
                <w:b/>
                <w:bCs/>
                <w:sz w:val="24"/>
                <w:szCs w:val="24"/>
              </w:rPr>
            </w:pPr>
            <w:r w:rsidRPr="00C248FD">
              <w:rPr>
                <w:rFonts w:ascii="Times New Roman" w:hAnsi="Times New Roman" w:cs="Times New Roman"/>
                <w:b/>
                <w:bCs/>
                <w:sz w:val="24"/>
                <w:szCs w:val="24"/>
              </w:rPr>
              <w:t>4. Порядок сдачи-приемки оказанных услуг</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4.1. Сдача-приемка оказанных услуг и передача Исполнителем отчетной документации осуществляется ежемесячно до 05 числа, следующего за расчетным месяцем.</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z w:val="24"/>
                <w:szCs w:val="24"/>
              </w:rPr>
            </w:pPr>
            <w:r w:rsidRPr="00C248FD">
              <w:rPr>
                <w:rFonts w:ascii="Times New Roman" w:hAnsi="Times New Roman" w:cs="Times New Roman"/>
                <w:color w:val="000000"/>
                <w:sz w:val="24"/>
                <w:szCs w:val="24"/>
              </w:rPr>
              <w:t>4.2. В течение трех рабочих дней с момента предоставления Исполнителем отчетной документации Заказчик проводит приемку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z w:val="24"/>
                <w:szCs w:val="24"/>
              </w:rPr>
            </w:pPr>
            <w:r w:rsidRPr="00C248FD">
              <w:rPr>
                <w:rFonts w:ascii="Times New Roman" w:hAnsi="Times New Roman" w:cs="Times New Roman"/>
                <w:color w:val="000000"/>
                <w:sz w:val="24"/>
                <w:szCs w:val="24"/>
              </w:rPr>
              <w:t xml:space="preserve">4.3. По результатам приемки Заказчик передает Исполнителю подписанный со своей стороны один экземпляр акта </w:t>
            </w:r>
            <w:r w:rsidRPr="00C248FD">
              <w:rPr>
                <w:rFonts w:ascii="Times New Roman" w:hAnsi="Times New Roman" w:cs="Times New Roman"/>
                <w:sz w:val="24"/>
                <w:szCs w:val="24"/>
              </w:rPr>
              <w:t>приема-сдачи оказанных услуг</w:t>
            </w:r>
            <w:r w:rsidRPr="00C248FD">
              <w:rPr>
                <w:rFonts w:ascii="Times New Roman" w:hAnsi="Times New Roman" w:cs="Times New Roman"/>
                <w:color w:val="000000"/>
                <w:sz w:val="24"/>
                <w:szCs w:val="24"/>
              </w:rPr>
              <w:t xml:space="preserve"> по Договору или мотивированный отказ от подписания акта.</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z w:val="24"/>
                <w:szCs w:val="24"/>
              </w:rPr>
            </w:pPr>
            <w:r w:rsidRPr="00C248FD">
              <w:rPr>
                <w:rFonts w:ascii="Times New Roman" w:hAnsi="Times New Roman" w:cs="Times New Roman"/>
                <w:color w:val="000000"/>
                <w:sz w:val="24"/>
                <w:szCs w:val="24"/>
              </w:rPr>
              <w:t xml:space="preserve">4.4. В случае получения мотивированного отказа Заказчика от подписания </w:t>
            </w:r>
            <w:r w:rsidRPr="00C248FD">
              <w:rPr>
                <w:rFonts w:ascii="Times New Roman" w:hAnsi="Times New Roman" w:cs="Times New Roman"/>
                <w:sz w:val="24"/>
                <w:szCs w:val="24"/>
              </w:rPr>
              <w:t>акта приема-сдачи оказанных услуг</w:t>
            </w:r>
            <w:r w:rsidRPr="00C248FD">
              <w:rPr>
                <w:rFonts w:ascii="Times New Roman" w:hAnsi="Times New Roman" w:cs="Times New Roman"/>
                <w:color w:val="000000"/>
                <w:sz w:val="24"/>
                <w:szCs w:val="24"/>
              </w:rPr>
              <w:t xml:space="preserve"> по Договору, Исполнитель обязан рассмотреть мотивированный отказ и устранить замечания в срок, указанный Заказчиком в мотивированном отказе.</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z w:val="24"/>
                <w:szCs w:val="24"/>
              </w:rPr>
            </w:pPr>
            <w:r w:rsidRPr="00C248FD">
              <w:rPr>
                <w:rFonts w:ascii="Times New Roman" w:hAnsi="Times New Roman" w:cs="Times New Roman"/>
                <w:color w:val="000000"/>
                <w:sz w:val="24"/>
                <w:szCs w:val="24"/>
              </w:rPr>
              <w:t xml:space="preserve">4.5. Подписанный между Заказчиком и Исполнителем </w:t>
            </w:r>
            <w:r w:rsidRPr="00C248FD">
              <w:rPr>
                <w:rFonts w:ascii="Times New Roman" w:hAnsi="Times New Roman" w:cs="Times New Roman"/>
                <w:sz w:val="24"/>
                <w:szCs w:val="24"/>
              </w:rPr>
              <w:t>акт приема-сдачи оказанных услуг</w:t>
            </w:r>
            <w:r w:rsidRPr="00C248FD">
              <w:rPr>
                <w:rFonts w:ascii="Times New Roman" w:hAnsi="Times New Roman" w:cs="Times New Roman"/>
                <w:color w:val="000000"/>
                <w:sz w:val="24"/>
                <w:szCs w:val="24"/>
              </w:rPr>
              <w:t xml:space="preserve"> по Договору является основанием оплаты Исполнителю оказанных услуг.</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5. Обязанности Сторон</w:t>
            </w:r>
          </w:p>
          <w:p w:rsidR="00C248FD" w:rsidRPr="00C248FD" w:rsidRDefault="00C248FD" w:rsidP="00C248FD">
            <w:pPr>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b/>
                <w:bCs/>
                <w:sz w:val="24"/>
                <w:szCs w:val="24"/>
              </w:rPr>
              <w:t>5.1. Исполнитель обязан:</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5.1.1. Иметь пульт централизованного наблюдения (ПЦН), отслеживающего срабатывание средств охраны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5.1.2. Принимать в установленном порядке под централизованное наблюдение технические средства охранной сигнализации, установленные на объекте – здании Учреждения, а также снятие </w:t>
            </w:r>
            <w:r w:rsidRPr="00C248FD">
              <w:rPr>
                <w:rFonts w:ascii="Times New Roman" w:hAnsi="Times New Roman" w:cs="Times New Roman"/>
                <w:sz w:val="24"/>
                <w:szCs w:val="24"/>
              </w:rPr>
              <w:lastRenderedPageBreak/>
              <w:t>объекта с контроля.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5.1.3. Обеспечить оперативное реагирование на сообщение о срабатывании  ОС и КТС, путем направления на объект своих сотрудников по кратчайшему пути, с целью пресечения противоправных действий посторонних лиц, проникших на объект.</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5.1.4. Обеспечить прибытие своих сотрудников на объект - здание Учреждения,  при срабатывании кнопки тревожной сигнализации (КТС). При получении Исполнителем сигнала «Тревога» с охраняемого объекта, сотрудники Исполнителя незамедлительно направляется на объект Заказчика по кратчайшему маршруту.</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5.1.5. Пресекать правонарушения и преступления, направленные против имущества Заказчика.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5.1.6. Принимать   меры   к  задержанию   и  доставлению   в  территориальный   орган   внутренних  дел  лиц, совершающих правонарушения, преступления.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5.1.7. Не покидать объект до выяснения причин срабатывания сигнализации.  </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5.1.8. Иметь в своем штате персонал, прошедший профессиональную подготовку и сдавший квалификационный экзамен.</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5.1.9.Иметь в наличии форменное обмундирование, обозначающее принадлежность сотрудника к организации Исполнителя.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5.1.10. Иметь группу быстрого реагирования с отличительными признаками принадлежности к организации Исполнителя.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5.1.11. Обеспечить своих работников специальными средствами, для выполнения охранной функции.</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5.1.12. Уровень качества оказываемых услуг должен соответствовать требованиям российских стандартов качества.</w:t>
            </w:r>
          </w:p>
          <w:p w:rsidR="00C248FD" w:rsidRPr="00C248FD" w:rsidRDefault="00C248FD" w:rsidP="00C248FD">
            <w:pPr>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b/>
                <w:bCs/>
                <w:sz w:val="24"/>
                <w:szCs w:val="24"/>
              </w:rPr>
              <w:t>5.2. «Заказчик» обязан:</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5.2.1. Соблюдать правила пользования КТС.</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5.2.2. Принимать меры к своевременному ремонту средств связи и сети электропитания, к которым подключены средства тревожной сигнализации, охранной сигнализации.</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pacing w:val="-7"/>
                <w:sz w:val="24"/>
                <w:szCs w:val="24"/>
              </w:rPr>
            </w:pPr>
            <w:r w:rsidRPr="00C248FD">
              <w:rPr>
                <w:rFonts w:ascii="Times New Roman" w:hAnsi="Times New Roman" w:cs="Times New Roman"/>
                <w:color w:val="000000"/>
                <w:spacing w:val="-7"/>
                <w:sz w:val="24"/>
                <w:szCs w:val="24"/>
                <w:highlight w:val="white"/>
              </w:rPr>
              <w:t xml:space="preserve">5.2.3. </w:t>
            </w:r>
            <w:r w:rsidRPr="00C248FD">
              <w:rPr>
                <w:rFonts w:ascii="Times New Roman" w:hAnsi="Times New Roman" w:cs="Times New Roman"/>
                <w:color w:val="000000"/>
                <w:spacing w:val="-7"/>
                <w:sz w:val="24"/>
                <w:szCs w:val="24"/>
              </w:rPr>
              <w:t>Иметь действующий договор на техническое (эксплуатационное) обслуживание технических средств охранно-пожарной сигнализации.</w:t>
            </w:r>
          </w:p>
          <w:p w:rsidR="00C248FD" w:rsidRPr="00C248FD" w:rsidRDefault="00C248FD" w:rsidP="00C248FD">
            <w:pPr>
              <w:autoSpaceDE w:val="0"/>
              <w:autoSpaceDN w:val="0"/>
              <w:adjustRightInd w:val="0"/>
              <w:spacing w:after="0" w:line="240" w:lineRule="auto"/>
              <w:jc w:val="both"/>
              <w:rPr>
                <w:rFonts w:ascii="Times New Roman" w:hAnsi="Times New Roman" w:cs="Times New Roman"/>
                <w:color w:val="000000"/>
                <w:spacing w:val="-13"/>
                <w:sz w:val="24"/>
                <w:szCs w:val="24"/>
                <w:highlight w:val="white"/>
              </w:rPr>
            </w:pPr>
            <w:r w:rsidRPr="00C248FD">
              <w:rPr>
                <w:rFonts w:ascii="Times New Roman" w:hAnsi="Times New Roman" w:cs="Times New Roman"/>
                <w:color w:val="000000"/>
                <w:spacing w:val="-4"/>
                <w:sz w:val="24"/>
                <w:szCs w:val="24"/>
                <w:highlight w:val="white"/>
              </w:rPr>
              <w:t>5.2.4. С</w:t>
            </w:r>
            <w:r w:rsidRPr="00C248FD">
              <w:rPr>
                <w:rFonts w:ascii="Times New Roman" w:hAnsi="Times New Roman" w:cs="Times New Roman"/>
                <w:color w:val="000000"/>
                <w:spacing w:val="-5"/>
                <w:sz w:val="24"/>
                <w:szCs w:val="24"/>
                <w:highlight w:val="white"/>
              </w:rPr>
              <w:t xml:space="preserve">оздавать надлежащие условия для обеспечения сохранности </w:t>
            </w:r>
            <w:r w:rsidRPr="00C248FD">
              <w:rPr>
                <w:rFonts w:ascii="Times New Roman" w:hAnsi="Times New Roman" w:cs="Times New Roman"/>
                <w:color w:val="000000"/>
                <w:spacing w:val="-4"/>
                <w:sz w:val="24"/>
                <w:szCs w:val="24"/>
                <w:highlight w:val="white"/>
              </w:rPr>
              <w:t xml:space="preserve">материальных ценностей в соответствии с нормативными актами РФ и руководящими документами </w:t>
            </w:r>
            <w:r w:rsidRPr="00C248FD">
              <w:rPr>
                <w:rFonts w:ascii="Times New Roman" w:hAnsi="Times New Roman" w:cs="Times New Roman"/>
                <w:color w:val="000000"/>
                <w:spacing w:val="-13"/>
                <w:sz w:val="24"/>
                <w:szCs w:val="24"/>
                <w:highlight w:val="white"/>
              </w:rPr>
              <w:t>МВД России.</w:t>
            </w:r>
          </w:p>
          <w:p w:rsidR="00C248FD" w:rsidRPr="00C248FD" w:rsidRDefault="00C248FD" w:rsidP="00C248FD">
            <w:pPr>
              <w:autoSpaceDE w:val="0"/>
              <w:autoSpaceDN w:val="0"/>
              <w:adjustRightInd w:val="0"/>
              <w:spacing w:after="0" w:line="240" w:lineRule="auto"/>
              <w:ind w:right="19"/>
              <w:jc w:val="both"/>
              <w:rPr>
                <w:rFonts w:ascii="Times New Roman" w:hAnsi="Times New Roman" w:cs="Times New Roman"/>
                <w:color w:val="000000"/>
                <w:spacing w:val="-7"/>
                <w:sz w:val="24"/>
                <w:szCs w:val="24"/>
                <w:highlight w:val="white"/>
              </w:rPr>
            </w:pPr>
            <w:r w:rsidRPr="00C248FD">
              <w:rPr>
                <w:rFonts w:ascii="Times New Roman" w:hAnsi="Times New Roman" w:cs="Times New Roman"/>
                <w:color w:val="000000"/>
                <w:spacing w:val="-5"/>
                <w:sz w:val="24"/>
                <w:szCs w:val="24"/>
                <w:highlight w:val="white"/>
              </w:rPr>
              <w:t xml:space="preserve">5.2.5. В случае заявления о причинении материального ущерба Заказчику, третьим лицам, в обязательном порядке, в день обнаружения </w:t>
            </w:r>
            <w:r w:rsidRPr="00C248FD">
              <w:rPr>
                <w:rFonts w:ascii="Times New Roman" w:hAnsi="Times New Roman" w:cs="Times New Roman"/>
                <w:color w:val="000000"/>
                <w:spacing w:val="-3"/>
                <w:sz w:val="24"/>
                <w:szCs w:val="24"/>
                <w:highlight w:val="white"/>
              </w:rPr>
              <w:t xml:space="preserve">ущерба, в присутствии уполномоченных представителей Исполнителя, в строгом соответствии с </w:t>
            </w:r>
            <w:r w:rsidRPr="00C248FD">
              <w:rPr>
                <w:rFonts w:ascii="Times New Roman" w:hAnsi="Times New Roman" w:cs="Times New Roman"/>
                <w:color w:val="000000"/>
                <w:spacing w:val="-4"/>
                <w:sz w:val="24"/>
                <w:szCs w:val="24"/>
                <w:highlight w:val="white"/>
              </w:rPr>
              <w:t xml:space="preserve">данными бухгалтерского учета на день происшествия произвести снятие остатков материальных </w:t>
            </w:r>
            <w:r w:rsidRPr="00C248FD">
              <w:rPr>
                <w:rFonts w:ascii="Times New Roman" w:hAnsi="Times New Roman" w:cs="Times New Roman"/>
                <w:color w:val="000000"/>
                <w:spacing w:val="-7"/>
                <w:sz w:val="24"/>
                <w:szCs w:val="24"/>
                <w:highlight w:val="white"/>
              </w:rPr>
              <w:t>ценностей, с составлением двустороннего акта инвентаризации.</w:t>
            </w:r>
          </w:p>
          <w:p w:rsidR="00C248FD" w:rsidRPr="00C248FD" w:rsidRDefault="00C248FD" w:rsidP="00C248FD">
            <w:pPr>
              <w:autoSpaceDE w:val="0"/>
              <w:autoSpaceDN w:val="0"/>
              <w:adjustRightInd w:val="0"/>
              <w:spacing w:after="0" w:line="240" w:lineRule="auto"/>
              <w:ind w:right="29"/>
              <w:jc w:val="both"/>
              <w:rPr>
                <w:rFonts w:ascii="Times New Roman" w:hAnsi="Times New Roman" w:cs="Times New Roman"/>
                <w:sz w:val="24"/>
                <w:szCs w:val="24"/>
              </w:rPr>
            </w:pPr>
            <w:r w:rsidRPr="00C248FD">
              <w:rPr>
                <w:rFonts w:ascii="Times New Roman" w:hAnsi="Times New Roman" w:cs="Times New Roman"/>
                <w:sz w:val="24"/>
                <w:szCs w:val="24"/>
                <w:highlight w:val="white"/>
              </w:rPr>
              <w:t>5.2.6</w:t>
            </w:r>
            <w:r w:rsidRPr="00C248FD">
              <w:rPr>
                <w:rFonts w:ascii="Times New Roman" w:hAnsi="Times New Roman" w:cs="Times New Roman"/>
                <w:sz w:val="24"/>
                <w:szCs w:val="24"/>
              </w:rPr>
              <w:t>. Сдавать на контроль Исполнителю и снимать с контроля, установленную на объекте охранную сигнализацию в определенное Сторонами время, а в случаях ее неисправности немедленно уведомить об этом Исполнителя (путем совершения звонка от Исполнителя Заказчику в 20:00 МСК на номер телефона 8 81537 5-</w:t>
            </w:r>
            <w:r w:rsidRPr="00C248FD">
              <w:rPr>
                <w:rFonts w:ascii="Times New Roman" w:hAnsi="Times New Roman" w:cs="Times New Roman"/>
                <w:sz w:val="24"/>
                <w:szCs w:val="24"/>
              </w:rPr>
              <w:lastRenderedPageBreak/>
              <w:t>76-45 ежедневно)</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5.2.7. Не допускать к пользованию средствами охранной, тревожной сигнализации лиц, не прошедших инструктаж о порядке их использования.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b/>
                <w:sz w:val="24"/>
                <w:szCs w:val="24"/>
              </w:rPr>
              <w:t>5.3</w:t>
            </w:r>
            <w:r w:rsidRPr="00C248FD">
              <w:rPr>
                <w:rFonts w:ascii="Times New Roman" w:hAnsi="Times New Roman" w:cs="Times New Roman"/>
                <w:sz w:val="24"/>
                <w:szCs w:val="24"/>
              </w:rPr>
              <w:t>. Стороны обязуются сохранять конфиденциальность информации, полученной в ходе исполнения Договора.</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6. Ответственность Сторон</w:t>
            </w:r>
          </w:p>
          <w:p w:rsidR="009F09FE" w:rsidRPr="009F09FE" w:rsidRDefault="00C248FD" w:rsidP="009F09FE">
            <w:pPr>
              <w:widowControl w:val="0"/>
              <w:snapToGrid w:val="0"/>
              <w:spacing w:after="0" w:line="240" w:lineRule="auto"/>
              <w:ind w:right="57"/>
              <w:contextualSpacing/>
              <w:jc w:val="both"/>
              <w:rPr>
                <w:rFonts w:ascii="Times New Roman" w:eastAsia="Lucida Sans Unicode" w:hAnsi="Times New Roman" w:cs="Times New Roman"/>
                <w:color w:val="000000"/>
                <w:kern w:val="2"/>
                <w:sz w:val="24"/>
                <w:szCs w:val="24"/>
                <w:lang w:bidi="hi-IN"/>
              </w:rPr>
            </w:pPr>
            <w:r w:rsidRPr="00C248FD">
              <w:rPr>
                <w:rFonts w:ascii="Times New Roman" w:hAnsi="Times New Roman" w:cs="Times New Roman"/>
                <w:sz w:val="24"/>
                <w:szCs w:val="24"/>
              </w:rPr>
              <w:t xml:space="preserve">6.1. </w:t>
            </w:r>
            <w:r w:rsidR="009F09FE" w:rsidRPr="009F09FE">
              <w:rPr>
                <w:rFonts w:ascii="Times New Roman" w:eastAsia="Lucida Sans Unicode" w:hAnsi="Times New Roman" w:cs="Times New Roman"/>
                <w:color w:val="000000"/>
                <w:kern w:val="2"/>
                <w:sz w:val="24"/>
                <w:szCs w:val="24"/>
                <w:lang w:bidi="hi-IN"/>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9F09FE" w:rsidRPr="009F09FE" w:rsidRDefault="009F09FE" w:rsidP="009F09FE">
            <w:pPr>
              <w:pStyle w:val="a9"/>
              <w:widowControl w:val="0"/>
              <w:numPr>
                <w:ilvl w:val="1"/>
                <w:numId w:val="4"/>
              </w:numPr>
              <w:snapToGrid w:val="0"/>
              <w:ind w:left="-1" w:right="57" w:firstLine="0"/>
              <w:jc w:val="both"/>
              <w:rPr>
                <w:rFonts w:cs="Times New Roman"/>
                <w:sz w:val="24"/>
                <w:szCs w:val="24"/>
                <w:lang w:eastAsia="ar-SA"/>
              </w:rPr>
            </w:pPr>
            <w:r w:rsidRPr="009F09FE">
              <w:rPr>
                <w:rFonts w:cs="Times New Roman"/>
                <w:sz w:val="24"/>
                <w:szCs w:val="24"/>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9F09FE">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9F09FE" w:rsidRPr="009F09FE" w:rsidRDefault="009F09FE" w:rsidP="009F09FE">
            <w:pPr>
              <w:pStyle w:val="a9"/>
              <w:widowControl w:val="0"/>
              <w:numPr>
                <w:ilvl w:val="1"/>
                <w:numId w:val="4"/>
              </w:numPr>
              <w:snapToGrid w:val="0"/>
              <w:ind w:left="-1" w:right="57" w:firstLine="0"/>
              <w:jc w:val="both"/>
              <w:rPr>
                <w:rFonts w:cs="Times New Roman"/>
                <w:sz w:val="24"/>
                <w:szCs w:val="24"/>
                <w:lang w:eastAsia="ar-SA"/>
              </w:rPr>
            </w:pPr>
            <w:r w:rsidRPr="009F09FE">
              <w:rPr>
                <w:rFonts w:cs="Times New Roman"/>
                <w:sz w:val="24"/>
                <w:szCs w:val="24"/>
                <w:lang w:eastAsia="ar-SA"/>
              </w:rPr>
              <w:t xml:space="preserve"> </w:t>
            </w:r>
            <w:r w:rsidRPr="009F09FE">
              <w:rPr>
                <w:rFonts w:cs="Times New Roman"/>
                <w:iCs/>
                <w:sz w:val="24"/>
                <w:szCs w:val="24"/>
                <w:shd w:val="clear" w:color="auto" w:fill="FFFFFF"/>
              </w:rPr>
              <w:t xml:space="preserve">Формула расчета пени </w:t>
            </w:r>
            <w:r w:rsidRPr="009F09FE">
              <w:rPr>
                <w:rFonts w:cs="Times New Roman"/>
                <w:sz w:val="24"/>
                <w:szCs w:val="24"/>
              </w:rPr>
              <w:t>согласно Постановлению Правительства РФ от 30.08.2017 № 1042:</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lang w:eastAsia="hi-IN" w:bidi="hi-IN"/>
              </w:rPr>
              <w:t xml:space="preserve"> </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u w:val="single"/>
                <w:lang w:eastAsia="ar-SA" w:bidi="hi-IN"/>
              </w:rPr>
              <w:t xml:space="preserve">Ц х С х </w:t>
            </w:r>
            <w:proofErr w:type="spellStart"/>
            <w:r w:rsidRPr="009F09FE">
              <w:rPr>
                <w:rFonts w:ascii="Times New Roman" w:eastAsia="Lucida Sans Unicode" w:hAnsi="Times New Roman" w:cs="Times New Roman"/>
                <w:color w:val="000000"/>
                <w:kern w:val="2"/>
                <w:sz w:val="24"/>
                <w:szCs w:val="24"/>
                <w:u w:val="single"/>
                <w:lang w:eastAsia="ar-SA" w:bidi="hi-IN"/>
              </w:rPr>
              <w:t>Сцб</w:t>
            </w:r>
            <w:proofErr w:type="spellEnd"/>
            <w:r w:rsidRPr="009F09FE">
              <w:rPr>
                <w:rFonts w:ascii="Times New Roman" w:eastAsia="Lucida Sans Unicode" w:hAnsi="Times New Roman" w:cs="Times New Roman"/>
                <w:color w:val="000000"/>
                <w:kern w:val="2"/>
                <w:sz w:val="24"/>
                <w:szCs w:val="24"/>
                <w:u w:val="single"/>
                <w:lang w:eastAsia="ar-SA" w:bidi="hi-IN"/>
              </w:rPr>
              <w:t xml:space="preserve"> х </w:t>
            </w:r>
            <w:proofErr w:type="gramStart"/>
            <w:r w:rsidRPr="009F09FE">
              <w:rPr>
                <w:rFonts w:ascii="Times New Roman" w:eastAsia="Lucida Sans Unicode" w:hAnsi="Times New Roman" w:cs="Times New Roman"/>
                <w:color w:val="000000"/>
                <w:kern w:val="2"/>
                <w:sz w:val="24"/>
                <w:szCs w:val="24"/>
                <w:u w:val="single"/>
                <w:lang w:eastAsia="ar-SA" w:bidi="hi-IN"/>
              </w:rPr>
              <w:t>ДП</w:t>
            </w:r>
            <w:r w:rsidRPr="009F09FE">
              <w:rPr>
                <w:rFonts w:ascii="Times New Roman" w:eastAsia="Lucida Sans Unicode" w:hAnsi="Times New Roman" w:cs="Times New Roman"/>
                <w:color w:val="000000"/>
                <w:kern w:val="2"/>
                <w:sz w:val="24"/>
                <w:szCs w:val="24"/>
                <w:lang w:eastAsia="ar-SA" w:bidi="hi-IN"/>
              </w:rPr>
              <w:t xml:space="preserve">  ,</w:t>
            </w:r>
            <w:proofErr w:type="gramEnd"/>
            <w:r w:rsidRPr="009F09FE">
              <w:rPr>
                <w:rFonts w:ascii="Times New Roman" w:eastAsia="Lucida Sans Unicode" w:hAnsi="Times New Roman" w:cs="Times New Roman"/>
                <w:color w:val="000000"/>
                <w:kern w:val="2"/>
                <w:sz w:val="24"/>
                <w:szCs w:val="24"/>
                <w:lang w:eastAsia="ar-SA" w:bidi="hi-IN"/>
              </w:rPr>
              <w:t xml:space="preserve"> где</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lang w:eastAsia="ar-SA" w:bidi="hi-IN"/>
              </w:rPr>
              <w:tab/>
              <w:t>100</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lang w:eastAsia="ar-SA" w:bidi="hi-IN"/>
              </w:rPr>
              <w:t>Ц – цена Договора</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lang w:eastAsia="ar-SA" w:bidi="hi-IN"/>
              </w:rPr>
              <w:t>С - 1/300 (одна трехсотая) ставка рефинансирования Центрального банка Российской Федерации = 0,003</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proofErr w:type="spellStart"/>
            <w:r w:rsidRPr="009F09FE">
              <w:rPr>
                <w:rFonts w:ascii="Times New Roman" w:eastAsia="Lucida Sans Unicode" w:hAnsi="Times New Roman" w:cs="Times New Roman"/>
                <w:color w:val="000000"/>
                <w:kern w:val="2"/>
                <w:sz w:val="24"/>
                <w:szCs w:val="24"/>
                <w:lang w:eastAsia="ar-SA" w:bidi="hi-IN"/>
              </w:rPr>
              <w:t>Сцб</w:t>
            </w:r>
            <w:proofErr w:type="spellEnd"/>
            <w:r w:rsidRPr="009F09FE">
              <w:rPr>
                <w:rFonts w:ascii="Times New Roman" w:eastAsia="Lucida Sans Unicode" w:hAnsi="Times New Roman" w:cs="Times New Roman"/>
                <w:color w:val="000000"/>
                <w:kern w:val="2"/>
                <w:sz w:val="24"/>
                <w:szCs w:val="24"/>
                <w:lang w:eastAsia="ar-SA" w:bidi="hi-IN"/>
              </w:rPr>
              <w:t xml:space="preserve"> – ставка рефинансирования Центрального банка Российской Федерации</w:t>
            </w:r>
          </w:p>
          <w:p w:rsidR="009F09FE" w:rsidRPr="009F09FE" w:rsidRDefault="009F09FE" w:rsidP="009F09FE">
            <w:pPr>
              <w:suppressAutoHyphens/>
              <w:spacing w:after="0" w:line="240" w:lineRule="auto"/>
              <w:ind w:left="34" w:right="57"/>
              <w:contextualSpacing/>
              <w:jc w:val="both"/>
              <w:rPr>
                <w:rFonts w:ascii="Times New Roman" w:eastAsia="Lucida Sans Unicode" w:hAnsi="Times New Roman" w:cs="Times New Roman"/>
                <w:color w:val="000000"/>
                <w:kern w:val="2"/>
                <w:sz w:val="24"/>
                <w:szCs w:val="24"/>
                <w:lang w:eastAsia="ar-SA" w:bidi="hi-IN"/>
              </w:rPr>
            </w:pPr>
            <w:r w:rsidRPr="009F09FE">
              <w:rPr>
                <w:rFonts w:ascii="Times New Roman" w:eastAsia="Lucida Sans Unicode" w:hAnsi="Times New Roman" w:cs="Times New Roman"/>
                <w:color w:val="000000"/>
                <w:kern w:val="2"/>
                <w:sz w:val="24"/>
                <w:szCs w:val="24"/>
                <w:lang w:eastAsia="ar-SA" w:bidi="hi-IN"/>
              </w:rPr>
              <w:t>ДП – день просрочки (расчет ведется за каждый день просрочки)</w:t>
            </w:r>
          </w:p>
          <w:p w:rsidR="009F09FE" w:rsidRPr="009F09FE" w:rsidRDefault="009F09FE" w:rsidP="009F09FE">
            <w:pPr>
              <w:widowControl w:val="0"/>
              <w:spacing w:after="0" w:line="240" w:lineRule="auto"/>
              <w:ind w:left="57" w:right="57"/>
              <w:jc w:val="both"/>
              <w:rPr>
                <w:rFonts w:ascii="Times New Roman" w:eastAsia="Times New Roman" w:hAnsi="Times New Roman" w:cs="Times New Roman"/>
                <w:b/>
                <w:color w:val="000000"/>
                <w:sz w:val="24"/>
                <w:szCs w:val="24"/>
              </w:rPr>
            </w:pPr>
            <w:r w:rsidRPr="009F09FE">
              <w:rPr>
                <w:rFonts w:ascii="Times New Roman" w:eastAsia="Times New Roman" w:hAnsi="Times New Roman" w:cs="Times New Roman"/>
                <w:sz w:val="24"/>
                <w:szCs w:val="24"/>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C248FD" w:rsidRPr="00C248FD">
              <w:rPr>
                <w:rFonts w:ascii="Times New Roman" w:hAnsi="Times New Roman" w:cs="Times New Roman"/>
                <w:sz w:val="24"/>
                <w:szCs w:val="24"/>
              </w:rPr>
              <w:t>.Уплата неустойки не освобождает Стороны от выполнения лежащих на них обязательств или устранения нарушений.</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C248FD" w:rsidRPr="00C248FD">
              <w:rPr>
                <w:rFonts w:ascii="Times New Roman" w:hAnsi="Times New Roman" w:cs="Times New Roman"/>
                <w:sz w:val="24"/>
                <w:szCs w:val="24"/>
              </w:rPr>
              <w:t>. Исполнитель несет имущественную ответственность за ущерб:</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C248FD" w:rsidRPr="00C248FD">
              <w:rPr>
                <w:rFonts w:ascii="Times New Roman" w:hAnsi="Times New Roman" w:cs="Times New Roman"/>
                <w:sz w:val="24"/>
                <w:szCs w:val="24"/>
              </w:rPr>
              <w:t>.1.</w:t>
            </w:r>
            <w:r w:rsidR="00C248FD" w:rsidRPr="00C248FD">
              <w:rPr>
                <w:rFonts w:ascii="Times New Roman" w:hAnsi="Times New Roman" w:cs="Times New Roman"/>
                <w:sz w:val="24"/>
                <w:szCs w:val="24"/>
              </w:rPr>
              <w:tab/>
              <w:t xml:space="preserve">Причиненный кражами ценностей, совершенными посредством взлома или иными способами, вследствие </w:t>
            </w:r>
            <w:proofErr w:type="gramStart"/>
            <w:r w:rsidR="00C248FD" w:rsidRPr="00C248FD">
              <w:rPr>
                <w:rFonts w:ascii="Times New Roman" w:hAnsi="Times New Roman" w:cs="Times New Roman"/>
                <w:sz w:val="24"/>
                <w:szCs w:val="24"/>
              </w:rPr>
              <w:t>не обеспечения</w:t>
            </w:r>
            <w:proofErr w:type="gramEnd"/>
            <w:r w:rsidR="00C248FD" w:rsidRPr="00C248FD">
              <w:rPr>
                <w:rFonts w:ascii="Times New Roman" w:hAnsi="Times New Roman" w:cs="Times New Roman"/>
                <w:sz w:val="24"/>
                <w:szCs w:val="24"/>
              </w:rPr>
              <w:t xml:space="preserve"> надлежащей охраны или невыполнения (ненадлежащего выполнения) Исполнителем своих обязательств по настоящему Договору.</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C248FD" w:rsidRPr="00C248FD">
              <w:rPr>
                <w:rFonts w:ascii="Times New Roman" w:hAnsi="Times New Roman" w:cs="Times New Roman"/>
                <w:sz w:val="24"/>
                <w:szCs w:val="24"/>
              </w:rPr>
              <w:t>.2.</w:t>
            </w:r>
            <w:r w:rsidR="00C248FD" w:rsidRPr="00C248FD">
              <w:rPr>
                <w:rFonts w:ascii="Times New Roman" w:hAnsi="Times New Roman" w:cs="Times New Roman"/>
                <w:sz w:val="24"/>
                <w:szCs w:val="24"/>
              </w:rPr>
              <w:tab/>
              <w:t xml:space="preserve">Нанесенный уничтожением или повреждением ценностей (в </w:t>
            </w:r>
            <w:proofErr w:type="spellStart"/>
            <w:r w:rsidR="00C248FD" w:rsidRPr="00C248FD">
              <w:rPr>
                <w:rFonts w:ascii="Times New Roman" w:hAnsi="Times New Roman" w:cs="Times New Roman"/>
                <w:sz w:val="24"/>
                <w:szCs w:val="24"/>
              </w:rPr>
              <w:t>т.ч</w:t>
            </w:r>
            <w:proofErr w:type="spellEnd"/>
            <w:r w:rsidR="00C248FD" w:rsidRPr="00C248FD">
              <w:rPr>
                <w:rFonts w:ascii="Times New Roman" w:hAnsi="Times New Roman" w:cs="Times New Roman"/>
                <w:sz w:val="24"/>
                <w:szCs w:val="24"/>
              </w:rPr>
              <w:t>. путем поджога) посторонними лицами, проникшими на охраняемый объект, в результате ненадлежащего выполнения Исполнителем своих обязательств.</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6</w:t>
            </w:r>
            <w:r w:rsidRPr="00C248FD">
              <w:rPr>
                <w:rFonts w:ascii="Times New Roman" w:hAnsi="Times New Roman" w:cs="Times New Roman"/>
                <w:sz w:val="24"/>
                <w:szCs w:val="24"/>
              </w:rPr>
              <w:t xml:space="preserve">. Факт кражи, уничтожения или повреждения ценностей посторонними лицами, проникшими на охраняемый объект, либо вследствие других причин по вине Исполнителя, устанавливается </w:t>
            </w:r>
            <w:r w:rsidRPr="00C248FD">
              <w:rPr>
                <w:rFonts w:ascii="Times New Roman" w:hAnsi="Times New Roman" w:cs="Times New Roman"/>
                <w:sz w:val="24"/>
                <w:szCs w:val="24"/>
              </w:rPr>
              <w:lastRenderedPageBreak/>
              <w:t>правоохранительными органами.</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C248FD" w:rsidRPr="00C248FD">
              <w:rPr>
                <w:rFonts w:ascii="Times New Roman" w:hAnsi="Times New Roman" w:cs="Times New Roman"/>
                <w:sz w:val="24"/>
                <w:szCs w:val="24"/>
              </w:rPr>
              <w:t>. Возмещение Заказчику причиненного по вине Исполнителя ущерба производится на основании постановления правоохранительного органа, установившего факт  кражи, уничтожения или повреждения ценностей. Размер ущерба должен быть подтвержден    соответствующими документами и расчетом стоимости похищенных, уничтоженных или поврежденных ценностей. В возмещаемый ущерб включается стоимость похищенных или уничтоженных ценностей (с учетом уценки поврежденных товарно-материальных ценностей</w:t>
            </w:r>
            <w:proofErr w:type="gramStart"/>
            <w:r w:rsidR="00C248FD" w:rsidRPr="00C248FD">
              <w:rPr>
                <w:rFonts w:ascii="Times New Roman" w:hAnsi="Times New Roman" w:cs="Times New Roman"/>
                <w:sz w:val="24"/>
                <w:szCs w:val="24"/>
              </w:rPr>
              <w:t>),  расходы</w:t>
            </w:r>
            <w:proofErr w:type="gramEnd"/>
            <w:r w:rsidR="00C248FD" w:rsidRPr="00C248FD">
              <w:rPr>
                <w:rFonts w:ascii="Times New Roman" w:hAnsi="Times New Roman" w:cs="Times New Roman"/>
                <w:sz w:val="24"/>
                <w:szCs w:val="24"/>
              </w:rPr>
              <w:t>, произведенные на восстановление поврежденных ценностей.</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8</w:t>
            </w:r>
            <w:r w:rsidRPr="00C248FD">
              <w:rPr>
                <w:rFonts w:ascii="Times New Roman" w:hAnsi="Times New Roman" w:cs="Times New Roman"/>
                <w:sz w:val="24"/>
                <w:szCs w:val="24"/>
              </w:rPr>
              <w:t>. Исполнитель освобождается от ответственности в следующих случаях:</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C248FD" w:rsidRPr="00C248FD">
              <w:rPr>
                <w:rFonts w:ascii="Times New Roman" w:hAnsi="Times New Roman" w:cs="Times New Roman"/>
                <w:sz w:val="24"/>
                <w:szCs w:val="24"/>
              </w:rPr>
              <w:t>.1. За имущественный ущерб, причиненный стихийными бедствиями, пожарами и другими обстоятельствами непреодолимой силы.</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8</w:t>
            </w:r>
            <w:r w:rsidRPr="00C248FD">
              <w:rPr>
                <w:rFonts w:ascii="Times New Roman" w:hAnsi="Times New Roman" w:cs="Times New Roman"/>
                <w:sz w:val="24"/>
                <w:szCs w:val="24"/>
              </w:rPr>
              <w:t>.2. За оставленное в охраняемом помещении личное имущество работников Заказчика.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8</w:t>
            </w:r>
            <w:r w:rsidRPr="00C248FD">
              <w:rPr>
                <w:rFonts w:ascii="Times New Roman" w:hAnsi="Times New Roman" w:cs="Times New Roman"/>
                <w:sz w:val="24"/>
                <w:szCs w:val="24"/>
              </w:rPr>
              <w:t xml:space="preserve">.3. За убытки, понесенные в результате невыполнения Заказчиком письменных рекомендаций Исполнителя по вопросам технической </w:t>
            </w:r>
            <w:proofErr w:type="spellStart"/>
            <w:r w:rsidRPr="00C248FD">
              <w:rPr>
                <w:rFonts w:ascii="Times New Roman" w:hAnsi="Times New Roman" w:cs="Times New Roman"/>
                <w:sz w:val="24"/>
                <w:szCs w:val="24"/>
              </w:rPr>
              <w:t>укрепленности</w:t>
            </w:r>
            <w:proofErr w:type="spellEnd"/>
            <w:r w:rsidRPr="00C248FD">
              <w:rPr>
                <w:rFonts w:ascii="Times New Roman" w:hAnsi="Times New Roman" w:cs="Times New Roman"/>
                <w:sz w:val="24"/>
                <w:szCs w:val="24"/>
              </w:rPr>
              <w:t xml:space="preserve"> объекта, организации и обеспечения его охраны.</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8</w:t>
            </w:r>
            <w:r w:rsidRPr="00C248FD">
              <w:rPr>
                <w:rFonts w:ascii="Times New Roman" w:hAnsi="Times New Roman" w:cs="Times New Roman"/>
                <w:sz w:val="24"/>
                <w:szCs w:val="24"/>
              </w:rPr>
              <w:t>.4. За хищение товарно-материальных ценностей, совершенное путем грабежа, разбойного нападения или кражи, если Исполнителем были предприняты все предписанные действующими инструкциями меры для их предотвращения.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6.</w:t>
            </w:r>
            <w:r w:rsidR="009F09FE">
              <w:rPr>
                <w:rFonts w:ascii="Times New Roman" w:hAnsi="Times New Roman" w:cs="Times New Roman"/>
                <w:sz w:val="24"/>
                <w:szCs w:val="24"/>
              </w:rPr>
              <w:t>9</w:t>
            </w:r>
            <w:r w:rsidRPr="00C248FD">
              <w:rPr>
                <w:rFonts w:ascii="Times New Roman" w:hAnsi="Times New Roman" w:cs="Times New Roman"/>
                <w:sz w:val="24"/>
                <w:szCs w:val="24"/>
              </w:rPr>
              <w:t>. В случае реорганизации Исполнителя в форме преобразования, слияния или присоединения, ответственность за выполнение обязательств по настоящему Договору переходит к его правопреемнику.</w:t>
            </w:r>
          </w:p>
          <w:p w:rsidR="00C248FD" w:rsidRPr="00C248FD" w:rsidRDefault="009F09FE" w:rsidP="00C248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r w:rsidR="00C248FD" w:rsidRPr="00C248FD">
              <w:rPr>
                <w:rFonts w:ascii="Times New Roman" w:hAnsi="Times New Roman" w:cs="Times New Roman"/>
                <w:sz w:val="24"/>
                <w:szCs w:val="24"/>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7. Обстоятельства непреодолимой силы</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7.2.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7.3. Если такого уведомления не будет сделано в максимально </w:t>
            </w:r>
            <w:r w:rsidRPr="00C248FD">
              <w:rPr>
                <w:rFonts w:ascii="Times New Roman" w:hAnsi="Times New Roman" w:cs="Times New Roman"/>
                <w:sz w:val="24"/>
                <w:szCs w:val="24"/>
              </w:rPr>
              <w:lastRenderedPageBreak/>
              <w:t>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7.4. Возникновение обстоятельств непреодолимой силы, предусмотренных пунктом 7.1. Договора, при условии соблюдения требований пункта 7.2.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7.5. Если обстоятельства непреодолимой силы будут существовать свыше двух месяцев,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C248FD" w:rsidRPr="00C248FD" w:rsidRDefault="00C248FD" w:rsidP="00C248FD">
            <w:pPr>
              <w:autoSpaceDE w:val="0"/>
              <w:autoSpaceDN w:val="0"/>
              <w:adjustRightInd w:val="0"/>
              <w:spacing w:after="0" w:line="240" w:lineRule="auto"/>
              <w:ind w:firstLine="567"/>
              <w:jc w:val="center"/>
              <w:rPr>
                <w:rFonts w:ascii="Times New Roman" w:hAnsi="Times New Roman" w:cs="Times New Roman"/>
                <w:b/>
                <w:bCs/>
                <w:sz w:val="24"/>
                <w:szCs w:val="24"/>
              </w:rPr>
            </w:pPr>
            <w:r w:rsidRPr="00C248FD">
              <w:rPr>
                <w:rFonts w:ascii="Times New Roman" w:hAnsi="Times New Roman" w:cs="Times New Roman"/>
                <w:b/>
                <w:bCs/>
                <w:sz w:val="24"/>
                <w:szCs w:val="24"/>
              </w:rPr>
              <w:t>8. Порядок рассмотрения споров</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8.1. Все споры, возникающие при исполнении Договора, решаются Сторонами путем переговоров.</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8.2. Если Стороны не придут к соглашению путем переговоров, споры решаются в претензионном порядке. Срок ответа на претензию – 10 дней со дня  получения претензии.</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9. Срок действия Договора</w:t>
            </w:r>
          </w:p>
          <w:p w:rsidR="00C248FD" w:rsidRPr="00C248FD" w:rsidRDefault="00C248FD" w:rsidP="00C248FD">
            <w:pPr>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sz w:val="24"/>
                <w:szCs w:val="24"/>
              </w:rPr>
              <w:t xml:space="preserve">9.1. </w:t>
            </w:r>
            <w:r w:rsidRPr="00C248FD">
              <w:rPr>
                <w:rFonts w:ascii="Times New Roman" w:hAnsi="Times New Roman" w:cs="Times New Roman"/>
                <w:b/>
                <w:bCs/>
                <w:sz w:val="24"/>
                <w:szCs w:val="24"/>
              </w:rPr>
              <w:t>Договор вступает в силу с 01 января 201</w:t>
            </w:r>
            <w:r w:rsidR="001A199E">
              <w:rPr>
                <w:rFonts w:ascii="Times New Roman" w:hAnsi="Times New Roman" w:cs="Times New Roman"/>
                <w:b/>
                <w:bCs/>
                <w:sz w:val="24"/>
                <w:szCs w:val="24"/>
              </w:rPr>
              <w:t>9</w:t>
            </w:r>
            <w:r w:rsidRPr="00C248FD">
              <w:rPr>
                <w:rFonts w:ascii="Times New Roman" w:hAnsi="Times New Roman" w:cs="Times New Roman"/>
                <w:b/>
                <w:bCs/>
                <w:sz w:val="24"/>
                <w:szCs w:val="24"/>
              </w:rPr>
              <w:t xml:space="preserve"> года и действует до 31 декабря 201</w:t>
            </w:r>
            <w:r w:rsidR="001A199E">
              <w:rPr>
                <w:rFonts w:ascii="Times New Roman" w:hAnsi="Times New Roman" w:cs="Times New Roman"/>
                <w:b/>
                <w:bCs/>
                <w:sz w:val="24"/>
                <w:szCs w:val="24"/>
              </w:rPr>
              <w:t>9</w:t>
            </w:r>
            <w:r w:rsidRPr="00C248FD">
              <w:rPr>
                <w:rFonts w:ascii="Times New Roman" w:hAnsi="Times New Roman" w:cs="Times New Roman"/>
                <w:b/>
                <w:bCs/>
                <w:sz w:val="24"/>
                <w:szCs w:val="24"/>
              </w:rPr>
              <w:t xml:space="preserve"> (включительно).</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9.2. Договор может быть досрочно расторгнут по основаниям, предусмотренным законодательством Российской Федерации и Договором.</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9.3. Заказчик вправе отказаться от исполнения обязательств по Договору:</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-по соглашению Сторон;</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-по решению суда в случаях:</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9.3.1. При нарушении  Исполнителем  сроков оказания услуг более чем на один месяц или не устранения недостатков оказанных услуг, в течение 10 дней со дня предъявления Заказчиком такого требования.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9.3.2. В случае установления недостоверности сведений, содержащихся в документах, представленных Исполнителем  на этапе размещения государственного заказа.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9.3.3. В случае установления факта проведения ликвидации Исполнителя или проведения в отношении него процедуры банкротства.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9.3.4. В случае </w:t>
            </w:r>
            <w:proofErr w:type="gramStart"/>
            <w:r w:rsidRPr="00C248FD">
              <w:rPr>
                <w:rFonts w:ascii="Times New Roman" w:hAnsi="Times New Roman" w:cs="Times New Roman"/>
                <w:sz w:val="24"/>
                <w:szCs w:val="24"/>
              </w:rPr>
              <w:t>установления  факта</w:t>
            </w:r>
            <w:proofErr w:type="gramEnd"/>
            <w:r w:rsidRPr="00C248FD">
              <w:rPr>
                <w:rFonts w:ascii="Times New Roman" w:hAnsi="Times New Roman" w:cs="Times New Roman"/>
                <w:sz w:val="24"/>
                <w:szCs w:val="24"/>
              </w:rPr>
              <w:t xml:space="preserve"> приостановления деятельности Исполнителя  в порядке, предусмотренном Кодексом Российской Федерации об административных правонарушениях.</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9.3.5. Если у Исполнителя  возникает задолженность по начисленным налогам, сборам и иным обязательным платежам в бюджеты любого уровня или государственные внебюджетные </w:t>
            </w:r>
            <w:r w:rsidRPr="00C248FD">
              <w:rPr>
                <w:rFonts w:ascii="Times New Roman" w:hAnsi="Times New Roman" w:cs="Times New Roman"/>
                <w:sz w:val="24"/>
                <w:szCs w:val="24"/>
              </w:rPr>
              <w:lastRenderedPageBreak/>
              <w:t>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10. Прочие условия</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10.</w:t>
            </w:r>
            <w:r w:rsidR="001A199E">
              <w:rPr>
                <w:rFonts w:ascii="Times New Roman" w:hAnsi="Times New Roman" w:cs="Times New Roman"/>
                <w:sz w:val="24"/>
                <w:szCs w:val="24"/>
              </w:rPr>
              <w:t>1</w:t>
            </w:r>
            <w:r w:rsidRPr="00C248FD">
              <w:rPr>
                <w:rFonts w:ascii="Times New Roman" w:hAnsi="Times New Roman" w:cs="Times New Roman"/>
                <w:sz w:val="24"/>
                <w:szCs w:val="24"/>
              </w:rPr>
              <w:t>.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10.</w:t>
            </w:r>
            <w:r w:rsidR="001A199E">
              <w:rPr>
                <w:rFonts w:ascii="Times New Roman" w:hAnsi="Times New Roman" w:cs="Times New Roman"/>
                <w:sz w:val="24"/>
                <w:szCs w:val="24"/>
              </w:rPr>
              <w:t>2</w:t>
            </w:r>
            <w:r w:rsidRPr="00C248FD">
              <w:rPr>
                <w:rFonts w:ascii="Times New Roman" w:hAnsi="Times New Roman" w:cs="Times New Roman"/>
                <w:sz w:val="24"/>
                <w:szCs w:val="24"/>
              </w:rPr>
              <w:t>. По вопросам, не предусмотренным Договором, Стороны руководствуются законодательством Российской Федерации.</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10.</w:t>
            </w:r>
            <w:r w:rsidR="001A199E">
              <w:rPr>
                <w:rFonts w:ascii="Times New Roman" w:hAnsi="Times New Roman" w:cs="Times New Roman"/>
                <w:sz w:val="24"/>
                <w:szCs w:val="24"/>
              </w:rPr>
              <w:t>3</w:t>
            </w:r>
            <w:r w:rsidRPr="00C248FD">
              <w:rPr>
                <w:rFonts w:ascii="Times New Roman" w:hAnsi="Times New Roman" w:cs="Times New Roman"/>
                <w:sz w:val="24"/>
                <w:szCs w:val="24"/>
              </w:rPr>
              <w:t>. Договор составлен в двух имеющих одинаковую юридическую силу экземплярах, по одному экземпляру для каждой Стороны.</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10.</w:t>
            </w:r>
            <w:r w:rsidR="001A199E">
              <w:rPr>
                <w:rFonts w:ascii="Times New Roman" w:hAnsi="Times New Roman" w:cs="Times New Roman"/>
                <w:sz w:val="24"/>
                <w:szCs w:val="24"/>
              </w:rPr>
              <w:t>4</w:t>
            </w:r>
            <w:r w:rsidRPr="00C248FD">
              <w:rPr>
                <w:rFonts w:ascii="Times New Roman" w:hAnsi="Times New Roman" w:cs="Times New Roman"/>
                <w:sz w:val="24"/>
                <w:szCs w:val="24"/>
              </w:rPr>
              <w:t>. К Договору прилагаются и являются его неотъемлемыми частями:</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Техническое задание (приложение  № 1);</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Акт приема-сдачи оказанных услуг (приложение  № 2);</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Справка-расчет на охрану здания Учреждения (приложение  № 3).</w:t>
            </w:r>
          </w:p>
          <w:p w:rsidR="00C248FD" w:rsidRPr="00C248FD" w:rsidRDefault="00C248FD" w:rsidP="00C248FD">
            <w:pPr>
              <w:autoSpaceDE w:val="0"/>
              <w:autoSpaceDN w:val="0"/>
              <w:adjustRightInd w:val="0"/>
              <w:ind w:firstLine="283"/>
              <w:rPr>
                <w:rFonts w:ascii="Times New Roman" w:hAnsi="Times New Roman" w:cs="Times New Roman"/>
                <w:bCs/>
                <w:sz w:val="24"/>
                <w:szCs w:val="24"/>
              </w:rPr>
            </w:pPr>
            <w:r w:rsidRPr="00C248FD">
              <w:rPr>
                <w:rFonts w:ascii="Times New Roman" w:hAnsi="Times New Roman" w:cs="Times New Roman"/>
                <w:sz w:val="24"/>
                <w:szCs w:val="24"/>
              </w:rPr>
              <w:t xml:space="preserve">     </w:t>
            </w:r>
          </w:p>
          <w:p w:rsidR="00C248FD" w:rsidRPr="00C248FD" w:rsidRDefault="00C248FD" w:rsidP="00C248FD">
            <w:pPr>
              <w:tabs>
                <w:tab w:val="left" w:pos="0"/>
                <w:tab w:val="right" w:pos="9498"/>
              </w:tabs>
              <w:autoSpaceDE w:val="0"/>
              <w:autoSpaceDN w:val="0"/>
              <w:adjustRightInd w:val="0"/>
              <w:spacing w:after="0" w:line="240" w:lineRule="auto"/>
              <w:ind w:right="139"/>
              <w:jc w:val="center"/>
              <w:rPr>
                <w:rFonts w:ascii="Times New Roman" w:hAnsi="Times New Roman" w:cs="Times New Roman"/>
                <w:b/>
                <w:bCs/>
                <w:sz w:val="24"/>
                <w:szCs w:val="24"/>
              </w:rPr>
            </w:pPr>
            <w:r w:rsidRPr="00C248FD">
              <w:rPr>
                <w:rFonts w:ascii="Times New Roman" w:hAnsi="Times New Roman" w:cs="Times New Roman"/>
                <w:b/>
                <w:bCs/>
                <w:sz w:val="24"/>
                <w:szCs w:val="24"/>
              </w:rPr>
              <w:t>11. Реквизиты и подписи Сторон</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lang w:val="en-US"/>
              </w:rPr>
            </w:pPr>
          </w:p>
          <w:tbl>
            <w:tblPr>
              <w:tblW w:w="0" w:type="auto"/>
              <w:tblLayout w:type="fixed"/>
              <w:tblLook w:val="00A0" w:firstRow="1" w:lastRow="0" w:firstColumn="1" w:lastColumn="0" w:noHBand="0" w:noVBand="0"/>
            </w:tblPr>
            <w:tblGrid>
              <w:gridCol w:w="9350"/>
              <w:gridCol w:w="236"/>
            </w:tblGrid>
            <w:tr w:rsidR="00C248FD" w:rsidRPr="00C248FD" w:rsidTr="00964E02">
              <w:tc>
                <w:tcPr>
                  <w:tcW w:w="9350" w:type="dxa"/>
                </w:tcPr>
                <w:tbl>
                  <w:tblPr>
                    <w:tblW w:w="6690" w:type="dxa"/>
                    <w:tblLayout w:type="fixed"/>
                    <w:tblLook w:val="0000" w:firstRow="0" w:lastRow="0" w:firstColumn="0" w:lastColumn="0" w:noHBand="0" w:noVBand="0"/>
                  </w:tblPr>
                  <w:tblGrid>
                    <w:gridCol w:w="3713"/>
                    <w:gridCol w:w="2977"/>
                  </w:tblGrid>
                  <w:tr w:rsidR="00C248FD" w:rsidRPr="00C248FD" w:rsidTr="009F09FE">
                    <w:trPr>
                      <w:trHeight w:val="233"/>
                    </w:trPr>
                    <w:tc>
                      <w:tcPr>
                        <w:tcW w:w="3713"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b/>
                            <w:sz w:val="24"/>
                            <w:szCs w:val="24"/>
                            <w:lang w:eastAsia="ar-SA"/>
                          </w:rPr>
                          <w:t xml:space="preserve">Заказчик                                                </w:t>
                        </w:r>
                      </w:p>
                    </w:tc>
                    <w:tc>
                      <w:tcPr>
                        <w:tcW w:w="2977"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b/>
                            <w:sz w:val="24"/>
                            <w:szCs w:val="24"/>
                            <w:lang w:eastAsia="ar-SA"/>
                          </w:rPr>
                          <w:t xml:space="preserve">                  Исполнитель</w:t>
                        </w:r>
                      </w:p>
                    </w:tc>
                  </w:tr>
                  <w:tr w:rsidR="00C248FD" w:rsidRPr="00C248FD" w:rsidTr="009F09FE">
                    <w:trPr>
                      <w:trHeight w:val="377"/>
                    </w:trPr>
                    <w:tc>
                      <w:tcPr>
                        <w:tcW w:w="3713" w:type="dxa"/>
                      </w:tcPr>
                      <w:p w:rsidR="00C248FD" w:rsidRPr="00C248FD" w:rsidRDefault="00C248FD" w:rsidP="00964E02">
                        <w:pPr>
                          <w:tabs>
                            <w:tab w:val="left" w:pos="-36"/>
                          </w:tabs>
                          <w:suppressAutoHyphens/>
                          <w:autoSpaceDE w:val="0"/>
                          <w:snapToGrid w:val="0"/>
                          <w:spacing w:after="0" w:line="200" w:lineRule="atLeast"/>
                          <w:jc w:val="both"/>
                          <w:rPr>
                            <w:rFonts w:ascii="Times New Roman" w:eastAsia="Times New Roman" w:hAnsi="Times New Roman" w:cs="Times New Roman"/>
                            <w:bCs/>
                            <w:sz w:val="24"/>
                            <w:szCs w:val="24"/>
                            <w:lang w:eastAsia="ar-SA"/>
                          </w:rPr>
                        </w:pPr>
                        <w:r w:rsidRPr="00C248FD">
                          <w:rPr>
                            <w:rFonts w:ascii="Times New Roman" w:eastAsia="Times New Roman" w:hAnsi="Times New Roman" w:cs="Times New Roman"/>
                            <w:sz w:val="24"/>
                            <w:szCs w:val="24"/>
                            <w:lang w:eastAsia="ar-SA"/>
                          </w:rPr>
                          <w:t xml:space="preserve">ГОАУСОН </w:t>
                        </w:r>
                        <w:r w:rsidRPr="00C248FD">
                          <w:rPr>
                            <w:rFonts w:ascii="Times New Roman" w:eastAsia="Times New Roman" w:hAnsi="Times New Roman" w:cs="Times New Roman"/>
                            <w:bCs/>
                            <w:sz w:val="24"/>
                            <w:szCs w:val="24"/>
                            <w:lang w:eastAsia="ar-SA"/>
                          </w:rPr>
                          <w:t>«</w:t>
                        </w:r>
                        <w:proofErr w:type="gramStart"/>
                        <w:r w:rsidRPr="00C248FD">
                          <w:rPr>
                            <w:rFonts w:ascii="Times New Roman" w:eastAsia="Times New Roman" w:hAnsi="Times New Roman" w:cs="Times New Roman"/>
                            <w:sz w:val="24"/>
                            <w:szCs w:val="24"/>
                            <w:lang w:eastAsia="ar-SA"/>
                          </w:rPr>
                          <w:t>КЦСОН</w:t>
                        </w:r>
                        <w:proofErr w:type="gramEnd"/>
                        <w:r w:rsidRPr="00C248FD">
                          <w:rPr>
                            <w:rFonts w:ascii="Times New Roman" w:eastAsia="Times New Roman" w:hAnsi="Times New Roman" w:cs="Times New Roman"/>
                            <w:sz w:val="24"/>
                            <w:szCs w:val="24"/>
                            <w:lang w:eastAsia="ar-SA"/>
                          </w:rPr>
                          <w:t xml:space="preserve"> ЗАТО </w:t>
                        </w:r>
                        <w:proofErr w:type="spellStart"/>
                        <w:r w:rsidRPr="00C248FD">
                          <w:rPr>
                            <w:rFonts w:ascii="Times New Roman" w:eastAsia="Times New Roman" w:hAnsi="Times New Roman" w:cs="Times New Roman"/>
                            <w:sz w:val="24"/>
                            <w:szCs w:val="24"/>
                            <w:lang w:eastAsia="ar-SA"/>
                          </w:rPr>
                          <w:t>г.Североморск</w:t>
                        </w:r>
                        <w:proofErr w:type="spellEnd"/>
                        <w:r w:rsidRPr="00C248FD">
                          <w:rPr>
                            <w:rFonts w:ascii="Times New Roman" w:eastAsia="Times New Roman" w:hAnsi="Times New Roman" w:cs="Times New Roman"/>
                            <w:bCs/>
                            <w:sz w:val="24"/>
                            <w:szCs w:val="24"/>
                            <w:lang w:eastAsia="ar-SA"/>
                          </w:rPr>
                          <w:t>»</w:t>
                        </w:r>
                      </w:p>
                    </w:tc>
                    <w:tc>
                      <w:tcPr>
                        <w:tcW w:w="2977" w:type="dxa"/>
                      </w:tcPr>
                      <w:p w:rsidR="00C248FD" w:rsidRPr="00C248FD" w:rsidRDefault="00C248FD" w:rsidP="00964E02">
                        <w:pPr>
                          <w:suppressAutoHyphens/>
                          <w:snapToGrid w:val="0"/>
                          <w:spacing w:after="0" w:line="240" w:lineRule="auto"/>
                          <w:ind w:right="-567"/>
                          <w:jc w:val="both"/>
                          <w:rPr>
                            <w:rFonts w:ascii="Times New Roman" w:eastAsia="Times New Roman" w:hAnsi="Times New Roman" w:cs="Times New Roman"/>
                            <w:sz w:val="24"/>
                            <w:szCs w:val="24"/>
                            <w:lang w:eastAsia="ar-SA"/>
                          </w:rPr>
                        </w:pPr>
                      </w:p>
                    </w:tc>
                  </w:tr>
                  <w:tr w:rsidR="00C248FD" w:rsidRPr="00C248FD" w:rsidTr="009F09FE">
                    <w:trPr>
                      <w:trHeight w:val="539"/>
                    </w:trPr>
                    <w:tc>
                      <w:tcPr>
                        <w:tcW w:w="3713" w:type="dxa"/>
                      </w:tcPr>
                      <w:p w:rsidR="00C248FD" w:rsidRPr="00C248FD" w:rsidRDefault="00C248FD" w:rsidP="00964E02">
                        <w:pPr>
                          <w:keepNext/>
                          <w:suppressAutoHyphens/>
                          <w:autoSpaceDE w:val="0"/>
                          <w:spacing w:after="0" w:line="200" w:lineRule="atLeast"/>
                          <w:jc w:val="both"/>
                          <w:rPr>
                            <w:rFonts w:ascii="Times New Roman" w:eastAsia="Times New Roman" w:hAnsi="Times New Roman" w:cs="Times New Roman"/>
                            <w:spacing w:val="-8"/>
                            <w:sz w:val="24"/>
                            <w:szCs w:val="24"/>
                            <w:lang w:eastAsia="ar-SA"/>
                          </w:rPr>
                        </w:pPr>
                        <w:r w:rsidRPr="00C248FD">
                          <w:rPr>
                            <w:rFonts w:ascii="Times New Roman" w:eastAsia="Times New Roman" w:hAnsi="Times New Roman" w:cs="Times New Roman"/>
                            <w:spacing w:val="-8"/>
                            <w:sz w:val="24"/>
                            <w:szCs w:val="24"/>
                            <w:lang w:eastAsia="ar-SA"/>
                          </w:rPr>
                          <w:t>место нахождения и почтовый адрес: 184601, Мурманская обл., г. Североморск, ул. Гвардейская, д. 5;</w:t>
                        </w:r>
                      </w:p>
                    </w:tc>
                    <w:tc>
                      <w:tcPr>
                        <w:tcW w:w="2977" w:type="dxa"/>
                      </w:tcPr>
                      <w:p w:rsidR="00C248FD" w:rsidRPr="00C248FD" w:rsidRDefault="00C248FD" w:rsidP="00964E02">
                        <w:pPr>
                          <w:suppressAutoHyphens/>
                          <w:snapToGrid w:val="0"/>
                          <w:spacing w:after="0" w:line="240" w:lineRule="auto"/>
                          <w:ind w:right="-567"/>
                          <w:jc w:val="both"/>
                          <w:rPr>
                            <w:rFonts w:ascii="Times New Roman" w:eastAsia="Times New Roman" w:hAnsi="Times New Roman" w:cs="Times New Roman"/>
                            <w:sz w:val="24"/>
                            <w:szCs w:val="24"/>
                            <w:lang w:eastAsia="ar-SA"/>
                          </w:rPr>
                        </w:pPr>
                      </w:p>
                    </w:tc>
                  </w:tr>
                  <w:tr w:rsidR="00C248FD" w:rsidRPr="00C248FD" w:rsidTr="009F09FE">
                    <w:trPr>
                      <w:trHeight w:val="1339"/>
                    </w:trPr>
                    <w:tc>
                      <w:tcPr>
                        <w:tcW w:w="3713" w:type="dxa"/>
                      </w:tcPr>
                      <w:p w:rsidR="00C248FD" w:rsidRPr="00C248FD" w:rsidRDefault="00C248FD" w:rsidP="00964E02">
                        <w:pPr>
                          <w:keepNext/>
                          <w:tabs>
                            <w:tab w:val="left" w:pos="5492"/>
                          </w:tabs>
                          <w:suppressAutoHyphens/>
                          <w:autoSpaceDE w:val="0"/>
                          <w:spacing w:after="0" w:line="200" w:lineRule="atLeast"/>
                          <w:ind w:right="-108"/>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банковские реквизиты: ИНН/КПП 5110120814 / 511001001, лицевой счет 30496Ш98160 в УФК по Мурманской области, расчетный счет 40601810500001000001 в «Отделение Мурманск г. Мурманск» БИК 044705001;</w:t>
                        </w:r>
                      </w:p>
                    </w:tc>
                    <w:tc>
                      <w:tcPr>
                        <w:tcW w:w="2977"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sz w:val="24"/>
                            <w:szCs w:val="24"/>
                            <w:lang w:eastAsia="ar-SA"/>
                          </w:rPr>
                        </w:pPr>
                      </w:p>
                    </w:tc>
                  </w:tr>
                  <w:tr w:rsidR="00C248FD" w:rsidRPr="00C248FD" w:rsidTr="009F09FE">
                    <w:trPr>
                      <w:trHeight w:val="539"/>
                    </w:trPr>
                    <w:tc>
                      <w:tcPr>
                        <w:tcW w:w="3713" w:type="dxa"/>
                      </w:tcPr>
                      <w:p w:rsidR="00C248FD" w:rsidRPr="00C248FD" w:rsidRDefault="00C248FD" w:rsidP="00964E02">
                        <w:pPr>
                          <w:keepNext/>
                          <w:suppressAutoHyphens/>
                          <w:autoSpaceDE w:val="0"/>
                          <w:spacing w:after="0" w:line="200" w:lineRule="atLeast"/>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контактный</w:t>
                        </w:r>
                        <w:r w:rsidR="009F09FE">
                          <w:rPr>
                            <w:rFonts w:ascii="Times New Roman" w:eastAsia="Times New Roman" w:hAnsi="Times New Roman" w:cs="Times New Roman"/>
                            <w:sz w:val="24"/>
                            <w:szCs w:val="24"/>
                            <w:lang w:eastAsia="ar-SA"/>
                          </w:rPr>
                          <w:t xml:space="preserve"> телефон/факс: (815 37) 5-93-69/</w:t>
                        </w:r>
                        <w:r w:rsidRPr="00C248FD">
                          <w:rPr>
                            <w:rFonts w:ascii="Times New Roman" w:eastAsia="Times New Roman" w:hAnsi="Times New Roman" w:cs="Times New Roman"/>
                            <w:sz w:val="24"/>
                            <w:szCs w:val="24"/>
                            <w:lang w:eastAsia="ar-SA"/>
                          </w:rPr>
                          <w:t>5-72-65;</w:t>
                        </w:r>
                      </w:p>
                    </w:tc>
                    <w:tc>
                      <w:tcPr>
                        <w:tcW w:w="2977"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sz w:val="24"/>
                            <w:szCs w:val="24"/>
                            <w:lang w:eastAsia="ar-SA"/>
                          </w:rPr>
                        </w:pPr>
                      </w:p>
                    </w:tc>
                  </w:tr>
                  <w:tr w:rsidR="00C248FD" w:rsidRPr="00C248FD" w:rsidTr="009F09FE">
                    <w:trPr>
                      <w:trHeight w:val="539"/>
                    </w:trPr>
                    <w:tc>
                      <w:tcPr>
                        <w:tcW w:w="3713" w:type="dxa"/>
                      </w:tcPr>
                      <w:p w:rsidR="00C248FD" w:rsidRPr="00C248FD" w:rsidRDefault="00C248FD" w:rsidP="00964E02">
                        <w:pPr>
                          <w:suppressAutoHyphens/>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 xml:space="preserve">адрес электронной почты: </w:t>
                        </w:r>
                        <w:r w:rsidRPr="00C248FD">
                          <w:rPr>
                            <w:rFonts w:ascii="Times New Roman" w:eastAsia="Times New Roman" w:hAnsi="Times New Roman" w:cs="Times New Roman"/>
                            <w:sz w:val="24"/>
                            <w:szCs w:val="24"/>
                            <w:lang w:val="en-US" w:eastAsia="ar-SA"/>
                          </w:rPr>
                          <w:t>mu</w:t>
                        </w:r>
                        <w:r w:rsidRPr="00C248FD">
                          <w:rPr>
                            <w:rFonts w:ascii="Times New Roman" w:eastAsia="Times New Roman" w:hAnsi="Times New Roman" w:cs="Times New Roman"/>
                            <w:sz w:val="24"/>
                            <w:szCs w:val="24"/>
                            <w:lang w:eastAsia="ar-SA"/>
                          </w:rPr>
                          <w:t>_</w:t>
                        </w:r>
                        <w:proofErr w:type="spellStart"/>
                        <w:r w:rsidRPr="00C248FD">
                          <w:rPr>
                            <w:rFonts w:ascii="Times New Roman" w:eastAsia="Times New Roman" w:hAnsi="Times New Roman" w:cs="Times New Roman"/>
                            <w:sz w:val="24"/>
                            <w:szCs w:val="24"/>
                            <w:lang w:val="en-US" w:eastAsia="ar-SA"/>
                          </w:rPr>
                          <w:t>kcson</w:t>
                        </w:r>
                        <w:proofErr w:type="spellEnd"/>
                        <w:r w:rsidRPr="00C248FD">
                          <w:rPr>
                            <w:rFonts w:ascii="Times New Roman" w:eastAsia="Times New Roman" w:hAnsi="Times New Roman" w:cs="Times New Roman"/>
                            <w:sz w:val="24"/>
                            <w:szCs w:val="24"/>
                            <w:lang w:eastAsia="ar-SA"/>
                          </w:rPr>
                          <w:t>@</w:t>
                        </w:r>
                        <w:proofErr w:type="spellStart"/>
                        <w:r w:rsidRPr="00C248FD">
                          <w:rPr>
                            <w:rFonts w:ascii="Times New Roman" w:eastAsia="Times New Roman" w:hAnsi="Times New Roman" w:cs="Times New Roman"/>
                            <w:sz w:val="24"/>
                            <w:szCs w:val="24"/>
                            <w:lang w:val="en-US" w:eastAsia="ar-SA"/>
                          </w:rPr>
                          <w:t>bk</w:t>
                        </w:r>
                        <w:proofErr w:type="spellEnd"/>
                        <w:r w:rsidRPr="00C248FD">
                          <w:rPr>
                            <w:rFonts w:ascii="Times New Roman" w:eastAsia="Times New Roman" w:hAnsi="Times New Roman" w:cs="Times New Roman"/>
                            <w:sz w:val="24"/>
                            <w:szCs w:val="24"/>
                            <w:lang w:eastAsia="ar-SA"/>
                          </w:rPr>
                          <w:t>.</w:t>
                        </w:r>
                        <w:proofErr w:type="spellStart"/>
                        <w:r w:rsidRPr="00C248FD">
                          <w:rPr>
                            <w:rFonts w:ascii="Times New Roman" w:eastAsia="Times New Roman" w:hAnsi="Times New Roman" w:cs="Times New Roman"/>
                            <w:sz w:val="24"/>
                            <w:szCs w:val="24"/>
                            <w:lang w:val="en-US" w:eastAsia="ar-SA"/>
                          </w:rPr>
                          <w:t>ru</w:t>
                        </w:r>
                        <w:proofErr w:type="spellEnd"/>
                      </w:p>
                    </w:tc>
                    <w:tc>
                      <w:tcPr>
                        <w:tcW w:w="2977"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sz w:val="24"/>
                            <w:szCs w:val="24"/>
                            <w:lang w:eastAsia="ar-SA"/>
                          </w:rPr>
                        </w:pPr>
                      </w:p>
                    </w:tc>
                  </w:tr>
                  <w:tr w:rsidR="00C248FD" w:rsidRPr="00C248FD" w:rsidTr="009F09FE">
                    <w:trPr>
                      <w:trHeight w:val="262"/>
                    </w:trPr>
                    <w:tc>
                      <w:tcPr>
                        <w:tcW w:w="3713" w:type="dxa"/>
                      </w:tcPr>
                      <w:p w:rsidR="00C248FD" w:rsidRPr="00C248FD" w:rsidRDefault="00C248FD" w:rsidP="00964E02">
                        <w:pPr>
                          <w:tabs>
                            <w:tab w:val="left" w:pos="1134"/>
                          </w:tabs>
                          <w:suppressAutoHyphens/>
                          <w:autoSpaceDE w:val="0"/>
                          <w:snapToGrid w:val="0"/>
                          <w:spacing w:after="0" w:line="200" w:lineRule="atLeast"/>
                          <w:jc w:val="both"/>
                          <w:rPr>
                            <w:rFonts w:ascii="Times New Roman" w:eastAsia="Times New Roman" w:hAnsi="Times New Roman" w:cs="Times New Roman"/>
                            <w:bCs/>
                            <w:sz w:val="24"/>
                            <w:szCs w:val="24"/>
                            <w:lang w:eastAsia="ar-SA"/>
                          </w:rPr>
                        </w:pPr>
                      </w:p>
                    </w:tc>
                    <w:tc>
                      <w:tcPr>
                        <w:tcW w:w="2977" w:type="dxa"/>
                      </w:tcPr>
                      <w:p w:rsidR="00C248FD" w:rsidRPr="00C248FD" w:rsidRDefault="00C248FD" w:rsidP="00964E02">
                        <w:pPr>
                          <w:suppressAutoHyphens/>
                          <w:snapToGrid w:val="0"/>
                          <w:spacing w:after="0" w:line="240" w:lineRule="auto"/>
                          <w:jc w:val="both"/>
                          <w:rPr>
                            <w:rFonts w:ascii="Times New Roman" w:eastAsia="Times New Roman" w:hAnsi="Times New Roman" w:cs="Times New Roman"/>
                            <w:sz w:val="24"/>
                            <w:szCs w:val="24"/>
                            <w:lang w:eastAsia="ar-SA"/>
                          </w:rPr>
                        </w:pPr>
                      </w:p>
                    </w:tc>
                  </w:tr>
                  <w:tr w:rsidR="00C248FD" w:rsidRPr="00C248FD" w:rsidTr="009F09FE">
                    <w:trPr>
                      <w:trHeight w:val="364"/>
                    </w:trPr>
                    <w:tc>
                      <w:tcPr>
                        <w:tcW w:w="3713" w:type="dxa"/>
                      </w:tcPr>
                      <w:p w:rsidR="009F09FE" w:rsidRDefault="00C248FD" w:rsidP="00964E02">
                        <w:pPr>
                          <w:snapToGrid w:val="0"/>
                          <w:spacing w:after="120" w:line="240" w:lineRule="auto"/>
                          <w:jc w:val="both"/>
                          <w:rPr>
                            <w:rFonts w:ascii="Times New Roman" w:eastAsia="Times New Roman" w:hAnsi="Times New Roman" w:cs="Times New Roman"/>
                            <w:sz w:val="24"/>
                            <w:szCs w:val="24"/>
                            <w:lang w:eastAsia="ru-RU"/>
                          </w:rPr>
                        </w:pPr>
                        <w:r w:rsidRPr="00C248FD">
                          <w:rPr>
                            <w:rFonts w:ascii="Times New Roman" w:eastAsia="Times New Roman" w:hAnsi="Times New Roman" w:cs="Times New Roman"/>
                            <w:sz w:val="24"/>
                            <w:szCs w:val="24"/>
                            <w:lang w:eastAsia="ru-RU"/>
                          </w:rPr>
                          <w:t>Директор</w:t>
                        </w:r>
                      </w:p>
                      <w:p w:rsidR="00C248FD" w:rsidRPr="00C248FD" w:rsidRDefault="00C248FD" w:rsidP="009F09FE">
                        <w:pPr>
                          <w:snapToGrid w:val="0"/>
                          <w:spacing w:after="120" w:line="240" w:lineRule="auto"/>
                          <w:jc w:val="both"/>
                          <w:rPr>
                            <w:rFonts w:ascii="Times New Roman" w:eastAsia="Times New Roman" w:hAnsi="Times New Roman" w:cs="Times New Roman"/>
                            <w:sz w:val="24"/>
                            <w:szCs w:val="24"/>
                            <w:lang w:eastAsia="ru-RU"/>
                          </w:rPr>
                        </w:pPr>
                        <w:r w:rsidRPr="00C248FD">
                          <w:rPr>
                            <w:rFonts w:ascii="Times New Roman" w:eastAsia="Times New Roman" w:hAnsi="Times New Roman" w:cs="Times New Roman"/>
                            <w:sz w:val="24"/>
                            <w:szCs w:val="24"/>
                            <w:lang w:eastAsia="ru-RU"/>
                          </w:rPr>
                          <w:t>_</w:t>
                        </w:r>
                        <w:r w:rsidR="009F09FE">
                          <w:rPr>
                            <w:rFonts w:ascii="Times New Roman" w:eastAsia="Times New Roman" w:hAnsi="Times New Roman" w:cs="Times New Roman"/>
                            <w:sz w:val="24"/>
                            <w:szCs w:val="24"/>
                            <w:lang w:eastAsia="ru-RU"/>
                          </w:rPr>
                          <w:t>_________/____________/</w:t>
                        </w:r>
                        <w:r w:rsidRPr="00C248FD">
                          <w:rPr>
                            <w:rFonts w:ascii="Times New Roman" w:eastAsia="Times New Roman" w:hAnsi="Times New Roman" w:cs="Times New Roman"/>
                            <w:sz w:val="24"/>
                            <w:szCs w:val="24"/>
                            <w:lang w:eastAsia="ru-RU"/>
                          </w:rPr>
                          <w:t xml:space="preserve"> «___»___________________201</w:t>
                        </w:r>
                        <w:r w:rsidR="009F09FE">
                          <w:rPr>
                            <w:rFonts w:ascii="Times New Roman" w:eastAsia="Times New Roman" w:hAnsi="Times New Roman" w:cs="Times New Roman"/>
                            <w:sz w:val="24"/>
                            <w:szCs w:val="24"/>
                            <w:lang w:eastAsia="ru-RU"/>
                          </w:rPr>
                          <w:t>8</w:t>
                        </w:r>
                        <w:r w:rsidRPr="00C248FD">
                          <w:rPr>
                            <w:rFonts w:ascii="Times New Roman" w:eastAsia="Times New Roman" w:hAnsi="Times New Roman" w:cs="Times New Roman"/>
                            <w:sz w:val="24"/>
                            <w:szCs w:val="24"/>
                            <w:lang w:eastAsia="ru-RU"/>
                          </w:rPr>
                          <w:t xml:space="preserve"> г.</w:t>
                        </w:r>
                      </w:p>
                    </w:tc>
                    <w:tc>
                      <w:tcPr>
                        <w:tcW w:w="2977" w:type="dxa"/>
                      </w:tcPr>
                      <w:p w:rsidR="009F09FE" w:rsidRDefault="001A199E" w:rsidP="00964E02">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Руководитель</w:t>
                        </w:r>
                      </w:p>
                      <w:p w:rsidR="00C248FD" w:rsidRPr="00C248FD" w:rsidRDefault="00C248FD" w:rsidP="00964E02">
                        <w:pPr>
                          <w:suppressAutoHyphens/>
                          <w:snapToGrid w:val="0"/>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____________</w:t>
                        </w:r>
                        <w:r w:rsidR="009F09FE">
                          <w:rPr>
                            <w:rFonts w:ascii="Times New Roman" w:eastAsia="Times New Roman" w:hAnsi="Times New Roman" w:cs="Times New Roman"/>
                            <w:sz w:val="24"/>
                            <w:szCs w:val="24"/>
                            <w:lang w:eastAsia="ar-SA"/>
                          </w:rPr>
                          <w:t>/______/</w:t>
                        </w:r>
                      </w:p>
                      <w:p w:rsidR="00C248FD" w:rsidRPr="00C248FD" w:rsidRDefault="009F09FE" w:rsidP="009F09F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w:t>
                        </w:r>
                        <w:r w:rsidR="00C248FD" w:rsidRPr="00C248FD">
                          <w:rPr>
                            <w:rFonts w:ascii="Times New Roman" w:eastAsia="Times New Roman" w:hAnsi="Times New Roman" w:cs="Times New Roman"/>
                            <w:sz w:val="24"/>
                            <w:szCs w:val="24"/>
                            <w:lang w:eastAsia="ar-SA"/>
                          </w:rPr>
                          <w:t>____201</w:t>
                        </w:r>
                        <w:r>
                          <w:rPr>
                            <w:rFonts w:ascii="Times New Roman" w:eastAsia="Times New Roman" w:hAnsi="Times New Roman" w:cs="Times New Roman"/>
                            <w:sz w:val="24"/>
                            <w:szCs w:val="24"/>
                            <w:lang w:eastAsia="ar-SA"/>
                          </w:rPr>
                          <w:t>8</w:t>
                        </w:r>
                        <w:r w:rsidR="00C248FD" w:rsidRPr="00C248FD">
                          <w:rPr>
                            <w:rFonts w:ascii="Times New Roman" w:eastAsia="Times New Roman" w:hAnsi="Times New Roman" w:cs="Times New Roman"/>
                            <w:sz w:val="24"/>
                            <w:szCs w:val="24"/>
                            <w:lang w:eastAsia="ar-SA"/>
                          </w:rPr>
                          <w:t xml:space="preserve"> г.</w:t>
                        </w:r>
                      </w:p>
                    </w:tc>
                  </w:tr>
                </w:tbl>
                <w:p w:rsidR="00C248FD" w:rsidRPr="00C248FD" w:rsidRDefault="00C248FD" w:rsidP="00964E02">
                  <w:pPr>
                    <w:suppressAutoHyphens/>
                    <w:spacing w:after="0" w:line="240" w:lineRule="auto"/>
                    <w:jc w:val="both"/>
                    <w:rPr>
                      <w:rFonts w:ascii="Times New Roman" w:eastAsia="Times New Roman" w:hAnsi="Times New Roman" w:cs="Times New Roman"/>
                      <w:b/>
                      <w:bCs/>
                      <w:sz w:val="24"/>
                      <w:szCs w:val="24"/>
                      <w:lang w:eastAsia="ar-SA"/>
                    </w:rPr>
                  </w:pPr>
                </w:p>
              </w:tc>
              <w:tc>
                <w:tcPr>
                  <w:tcW w:w="221" w:type="dxa"/>
                </w:tcPr>
                <w:p w:rsidR="00C248FD" w:rsidRPr="00C248FD" w:rsidRDefault="00C248FD" w:rsidP="00964E02">
                  <w:pPr>
                    <w:suppressAutoHyphens/>
                    <w:spacing w:after="0" w:line="240" w:lineRule="auto"/>
                    <w:jc w:val="both"/>
                    <w:rPr>
                      <w:rFonts w:ascii="Times New Roman" w:eastAsia="Times New Roman" w:hAnsi="Times New Roman" w:cs="Times New Roman"/>
                      <w:b/>
                      <w:bCs/>
                      <w:sz w:val="24"/>
                      <w:szCs w:val="24"/>
                      <w:lang w:eastAsia="ar-SA"/>
                    </w:rPr>
                  </w:pPr>
                </w:p>
              </w:tc>
            </w:tr>
          </w:tbl>
          <w:p w:rsidR="00C248FD" w:rsidRPr="00C248FD" w:rsidRDefault="00C248FD" w:rsidP="00C248FD">
            <w:pPr>
              <w:tabs>
                <w:tab w:val="left" w:pos="5505"/>
              </w:tabs>
              <w:suppressAutoHyphens/>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М.П.</w:t>
            </w:r>
            <w:r w:rsidRPr="00C248FD">
              <w:rPr>
                <w:rFonts w:ascii="Times New Roman" w:eastAsia="Times New Roman" w:hAnsi="Times New Roman" w:cs="Times New Roman"/>
                <w:sz w:val="24"/>
                <w:szCs w:val="24"/>
                <w:lang w:eastAsia="ar-SA"/>
              </w:rPr>
              <w:tab/>
              <w:t>М.П.</w:t>
            </w:r>
          </w:p>
          <w:p w:rsidR="00C248FD" w:rsidRPr="00C248FD" w:rsidRDefault="00C248FD" w:rsidP="00C248FD">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t xml:space="preserve">Приложение № 1  </w:t>
            </w: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t>к Договору№</w:t>
            </w:r>
          </w:p>
          <w:p w:rsidR="00C248FD" w:rsidRPr="00C248FD" w:rsidRDefault="00C248FD" w:rsidP="00C248FD">
            <w:pPr>
              <w:tabs>
                <w:tab w:val="left" w:pos="490"/>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ТЕХНИЧЕСКОЕ ЗАДАНИЕ</w:t>
            </w:r>
          </w:p>
          <w:p w:rsidR="00C248FD" w:rsidRPr="00C248FD" w:rsidRDefault="00C248FD" w:rsidP="00C248FD">
            <w:pPr>
              <w:autoSpaceDE w:val="0"/>
              <w:autoSpaceDN w:val="0"/>
              <w:adjustRightInd w:val="0"/>
              <w:spacing w:after="12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 xml:space="preserve">на оказание услуг по обеспечению круглосуточной пультовой </w:t>
            </w:r>
            <w:r w:rsidR="001A199E">
              <w:rPr>
                <w:rFonts w:ascii="Times New Roman" w:hAnsi="Times New Roman" w:cs="Times New Roman"/>
                <w:b/>
                <w:bCs/>
                <w:sz w:val="24"/>
                <w:szCs w:val="24"/>
              </w:rPr>
              <w:t>охраны в</w:t>
            </w:r>
            <w:r w:rsidRPr="00C248FD">
              <w:rPr>
                <w:rFonts w:ascii="Times New Roman" w:hAnsi="Times New Roman" w:cs="Times New Roman"/>
                <w:b/>
                <w:bCs/>
                <w:sz w:val="24"/>
                <w:szCs w:val="24"/>
              </w:rPr>
              <w:t xml:space="preserve"> 201</w:t>
            </w:r>
            <w:r w:rsidR="009F09FE">
              <w:rPr>
                <w:rFonts w:ascii="Times New Roman" w:hAnsi="Times New Roman" w:cs="Times New Roman"/>
                <w:b/>
                <w:bCs/>
                <w:sz w:val="24"/>
                <w:szCs w:val="24"/>
              </w:rPr>
              <w:t>9</w:t>
            </w:r>
            <w:r w:rsidR="001A199E">
              <w:rPr>
                <w:rFonts w:ascii="Times New Roman" w:hAnsi="Times New Roman" w:cs="Times New Roman"/>
                <w:b/>
                <w:bCs/>
                <w:sz w:val="24"/>
                <w:szCs w:val="24"/>
              </w:rPr>
              <w:t xml:space="preserve"> г.</w:t>
            </w:r>
          </w:p>
          <w:p w:rsidR="00C248FD" w:rsidRPr="00C248FD" w:rsidRDefault="00C248FD" w:rsidP="00C248FD">
            <w:pPr>
              <w:autoSpaceDE w:val="0"/>
              <w:autoSpaceDN w:val="0"/>
              <w:adjustRightInd w:val="0"/>
              <w:spacing w:after="0" w:line="240" w:lineRule="auto"/>
              <w:jc w:val="center"/>
              <w:rPr>
                <w:rFonts w:ascii="Times New Roman" w:hAnsi="Times New Roman" w:cs="Times New Roman"/>
                <w:sz w:val="24"/>
                <w:szCs w:val="24"/>
              </w:rPr>
            </w:pPr>
          </w:p>
          <w:p w:rsidR="00C248FD" w:rsidRPr="00C248FD" w:rsidRDefault="00C248FD" w:rsidP="00C248FD">
            <w:pPr>
              <w:tabs>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b/>
                <w:bCs/>
                <w:sz w:val="24"/>
                <w:szCs w:val="24"/>
              </w:rPr>
              <w:t xml:space="preserve">1. Место оказания услуг: </w:t>
            </w:r>
            <w:r w:rsidRPr="00C248FD">
              <w:rPr>
                <w:rFonts w:ascii="Times New Roman" w:hAnsi="Times New Roman" w:cs="Times New Roman"/>
                <w:sz w:val="24"/>
                <w:szCs w:val="24"/>
              </w:rPr>
              <w:t>184601, Российская Федерация</w:t>
            </w:r>
            <w:r w:rsidRPr="00C248FD">
              <w:rPr>
                <w:rFonts w:ascii="Times New Roman" w:hAnsi="Times New Roman" w:cs="Times New Roman"/>
                <w:b/>
                <w:bCs/>
                <w:sz w:val="24"/>
                <w:szCs w:val="24"/>
              </w:rPr>
              <w:t xml:space="preserve">, </w:t>
            </w:r>
            <w:r w:rsidRPr="00C248FD">
              <w:rPr>
                <w:rFonts w:ascii="Times New Roman" w:hAnsi="Times New Roman" w:cs="Times New Roman"/>
                <w:sz w:val="24"/>
                <w:szCs w:val="24"/>
              </w:rPr>
              <w:t>Мурманская область, ЗАТО город Североморск, улица Гвардейская, дом 5.</w:t>
            </w:r>
          </w:p>
          <w:p w:rsidR="00C248FD" w:rsidRPr="00C248FD" w:rsidRDefault="00C248FD" w:rsidP="00C248FD">
            <w:pPr>
              <w:tabs>
                <w:tab w:val="left" w:pos="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ГОАУСОН «</w:t>
            </w:r>
            <w:proofErr w:type="gramStart"/>
            <w:r w:rsidRPr="00C248FD">
              <w:rPr>
                <w:rFonts w:ascii="Times New Roman" w:hAnsi="Times New Roman" w:cs="Times New Roman"/>
                <w:sz w:val="24"/>
                <w:szCs w:val="24"/>
              </w:rPr>
              <w:t>КЦСОН</w:t>
            </w:r>
            <w:proofErr w:type="gramEnd"/>
            <w:r w:rsidRPr="00C248FD">
              <w:rPr>
                <w:rFonts w:ascii="Times New Roman" w:hAnsi="Times New Roman" w:cs="Times New Roman"/>
                <w:sz w:val="24"/>
                <w:szCs w:val="24"/>
              </w:rPr>
              <w:t xml:space="preserve"> ЗАТО </w:t>
            </w:r>
            <w:proofErr w:type="spellStart"/>
            <w:r w:rsidRPr="00C248FD">
              <w:rPr>
                <w:rFonts w:ascii="Times New Roman" w:hAnsi="Times New Roman" w:cs="Times New Roman"/>
                <w:sz w:val="24"/>
                <w:szCs w:val="24"/>
              </w:rPr>
              <w:t>г.Североморск</w:t>
            </w:r>
            <w:proofErr w:type="spellEnd"/>
            <w:r w:rsidRPr="00C248FD">
              <w:rPr>
                <w:rFonts w:ascii="Times New Roman" w:hAnsi="Times New Roman" w:cs="Times New Roman"/>
                <w:sz w:val="24"/>
                <w:szCs w:val="24"/>
              </w:rPr>
              <w:t>» находится на территории закрытого административно-территориального образования г. Североморск.</w:t>
            </w:r>
          </w:p>
          <w:p w:rsidR="00C248FD" w:rsidRPr="00C248FD" w:rsidRDefault="00C248FD" w:rsidP="00C248FD">
            <w:pPr>
              <w:tabs>
                <w:tab w:val="left" w:pos="0"/>
                <w:tab w:val="left" w:pos="360"/>
              </w:tabs>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b/>
                <w:bCs/>
                <w:sz w:val="24"/>
                <w:szCs w:val="24"/>
              </w:rPr>
              <w:t>2. Характеристика охраняемого объекта</w:t>
            </w:r>
          </w:p>
          <w:p w:rsidR="00C248FD" w:rsidRPr="00C248FD" w:rsidRDefault="00C248FD" w:rsidP="00C248FD">
            <w:pPr>
              <w:tabs>
                <w:tab w:val="left" w:pos="0"/>
                <w:tab w:val="left" w:pos="36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2.1. Полное наименование объекта: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C248FD">
              <w:rPr>
                <w:rFonts w:ascii="Times New Roman" w:hAnsi="Times New Roman" w:cs="Times New Roman"/>
                <w:sz w:val="24"/>
                <w:szCs w:val="24"/>
              </w:rPr>
              <w:t>населения</w:t>
            </w:r>
            <w:proofErr w:type="gramEnd"/>
            <w:r w:rsidRPr="00C248FD">
              <w:rPr>
                <w:rFonts w:ascii="Times New Roman" w:hAnsi="Times New Roman" w:cs="Times New Roman"/>
                <w:sz w:val="24"/>
                <w:szCs w:val="24"/>
              </w:rPr>
              <w:t xml:space="preserve"> ЗАТО </w:t>
            </w:r>
            <w:proofErr w:type="spellStart"/>
            <w:r w:rsidRPr="00C248FD">
              <w:rPr>
                <w:rFonts w:ascii="Times New Roman" w:hAnsi="Times New Roman" w:cs="Times New Roman"/>
                <w:sz w:val="24"/>
                <w:szCs w:val="24"/>
              </w:rPr>
              <w:t>г.Североморск</w:t>
            </w:r>
            <w:proofErr w:type="spellEnd"/>
            <w:r w:rsidRPr="00C248FD">
              <w:rPr>
                <w:rFonts w:ascii="Times New Roman" w:hAnsi="Times New Roman" w:cs="Times New Roman"/>
                <w:sz w:val="24"/>
                <w:szCs w:val="24"/>
              </w:rPr>
              <w:t>».</w:t>
            </w:r>
          </w:p>
          <w:p w:rsidR="00C248FD" w:rsidRPr="00C248FD" w:rsidRDefault="00C248FD" w:rsidP="00C248FD">
            <w:pPr>
              <w:tabs>
                <w:tab w:val="left" w:pos="0"/>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2.2.  Адрес нахождения: Мурманская область, ЗАТО город Североморск, улица Гвардейская, дом 5.</w:t>
            </w:r>
          </w:p>
          <w:p w:rsidR="00C248FD" w:rsidRPr="00C248FD" w:rsidRDefault="00C248FD" w:rsidP="00C248FD">
            <w:pPr>
              <w:tabs>
                <w:tab w:val="left" w:pos="0"/>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2.3. Оснащенность объекта – кнопка тревожной сигнализации, охранная сигнализация.</w:t>
            </w:r>
          </w:p>
          <w:p w:rsidR="00C248FD" w:rsidRPr="00C248FD" w:rsidRDefault="00C248FD" w:rsidP="00C248FD">
            <w:pPr>
              <w:tabs>
                <w:tab w:val="left" w:pos="0"/>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2.4. Характеристика здания –  отдельно стоящее трехэтажное здание, территория огорожена, имеет  2 парадных подъезда, оснащенных домофонами и 14 эвакуационных выходов.</w:t>
            </w:r>
          </w:p>
          <w:p w:rsidR="00C248FD" w:rsidRPr="00C248FD" w:rsidRDefault="00C248FD" w:rsidP="00C248FD">
            <w:pPr>
              <w:tabs>
                <w:tab w:val="left" w:pos="0"/>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b/>
                <w:bCs/>
                <w:sz w:val="24"/>
                <w:szCs w:val="24"/>
              </w:rPr>
              <w:t>3. Срок оказания услуг:</w:t>
            </w:r>
            <w:r w:rsidRPr="00C248FD">
              <w:rPr>
                <w:rFonts w:ascii="Times New Roman" w:hAnsi="Times New Roman" w:cs="Times New Roman"/>
                <w:sz w:val="24"/>
                <w:szCs w:val="24"/>
              </w:rPr>
              <w:t xml:space="preserve"> с 01.01.201</w:t>
            </w:r>
            <w:r w:rsidR="009F09FE">
              <w:rPr>
                <w:rFonts w:ascii="Times New Roman" w:hAnsi="Times New Roman" w:cs="Times New Roman"/>
                <w:sz w:val="24"/>
                <w:szCs w:val="24"/>
              </w:rPr>
              <w:t>9</w:t>
            </w:r>
            <w:r w:rsidRPr="00C248FD">
              <w:rPr>
                <w:rFonts w:ascii="Times New Roman" w:hAnsi="Times New Roman" w:cs="Times New Roman"/>
                <w:sz w:val="24"/>
                <w:szCs w:val="24"/>
              </w:rPr>
              <w:t xml:space="preserve"> по 31.12.201</w:t>
            </w:r>
            <w:r w:rsidR="009F09FE">
              <w:rPr>
                <w:rFonts w:ascii="Times New Roman" w:hAnsi="Times New Roman" w:cs="Times New Roman"/>
                <w:sz w:val="24"/>
                <w:szCs w:val="24"/>
              </w:rPr>
              <w:t>9</w:t>
            </w:r>
            <w:r w:rsidRPr="00C248FD">
              <w:rPr>
                <w:rFonts w:ascii="Times New Roman" w:hAnsi="Times New Roman" w:cs="Times New Roman"/>
                <w:sz w:val="24"/>
                <w:szCs w:val="24"/>
              </w:rPr>
              <w:t xml:space="preserve"> (включительно).</w:t>
            </w:r>
          </w:p>
          <w:p w:rsidR="00C248FD" w:rsidRPr="00C248FD" w:rsidRDefault="00C248FD" w:rsidP="00C248FD">
            <w:pPr>
              <w:tabs>
                <w:tab w:val="left" w:pos="0"/>
                <w:tab w:val="left" w:pos="360"/>
                <w:tab w:val="left" w:pos="8640"/>
              </w:tabs>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b/>
                <w:bCs/>
                <w:sz w:val="24"/>
                <w:szCs w:val="24"/>
              </w:rPr>
              <w:t>4. Требования, выставленные к оказанию услуг:</w:t>
            </w:r>
          </w:p>
          <w:p w:rsidR="00C248FD" w:rsidRPr="00C248FD" w:rsidRDefault="00C248FD" w:rsidP="00C248FD">
            <w:pPr>
              <w:tabs>
                <w:tab w:val="left" w:pos="0"/>
              </w:tabs>
              <w:autoSpaceDE w:val="0"/>
              <w:autoSpaceDN w:val="0"/>
              <w:adjustRightInd w:val="0"/>
              <w:spacing w:after="0" w:line="240" w:lineRule="auto"/>
              <w:ind w:right="6"/>
              <w:jc w:val="both"/>
              <w:rPr>
                <w:rFonts w:ascii="Times New Roman" w:hAnsi="Times New Roman" w:cs="Times New Roman"/>
                <w:b/>
                <w:bCs/>
                <w:sz w:val="24"/>
                <w:szCs w:val="24"/>
                <w:highlight w:val="white"/>
              </w:rPr>
            </w:pPr>
            <w:r w:rsidRPr="00C248FD">
              <w:rPr>
                <w:rFonts w:ascii="Times New Roman" w:hAnsi="Times New Roman" w:cs="Times New Roman"/>
                <w:b/>
                <w:bCs/>
                <w:sz w:val="24"/>
                <w:szCs w:val="24"/>
                <w:highlight w:val="white"/>
                <w:lang w:val="en-US"/>
              </w:rPr>
              <w:t xml:space="preserve">4.1. </w:t>
            </w:r>
            <w:r w:rsidRPr="00C248FD">
              <w:rPr>
                <w:rFonts w:ascii="Times New Roman" w:hAnsi="Times New Roman" w:cs="Times New Roman"/>
                <w:b/>
                <w:bCs/>
                <w:sz w:val="24"/>
                <w:szCs w:val="24"/>
                <w:highlight w:val="white"/>
              </w:rPr>
              <w:t>Кнопка тревожной сигнализации:</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Вызов сотрудников Исполнителя для предупреждения и пресечения правонарушений и преступлений при помощи кнопки тревожной сигнализации (КТС), установленной в здании ГОАУСОН «Североморский специальный дом для одиноких престарелых» (далее – объект Заказчика) и подключенной к пульту централизованного наблюдения (ПЦН) Исполнителя.</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Прибытие группы быстрого реагирования (ГБР) на объект при срабатывании КТС.</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Пресечение правонарушений и преступлений, направленных против имущества Заказчика.</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Принятие мер к задержанию и доставлению в территориальный орган внутренних дел лиц, совершающих правонарушения, преступления.</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rPr>
            </w:pPr>
            <w:r w:rsidRPr="00C248FD">
              <w:rPr>
                <w:rFonts w:ascii="Times New Roman" w:hAnsi="Times New Roman" w:cs="Times New Roman"/>
                <w:sz w:val="24"/>
                <w:szCs w:val="24"/>
              </w:rPr>
              <w:t>Нахождение на объекте до выяснения причин срабатывания сигнализации.</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Оказание практической помощи органам внутренних дел  в обнаружении  виновных в совершении преступлений.</w:t>
            </w:r>
          </w:p>
          <w:p w:rsidR="00C248FD" w:rsidRPr="00C248FD" w:rsidRDefault="00C248FD" w:rsidP="00C248FD">
            <w:pPr>
              <w:numPr>
                <w:ilvl w:val="0"/>
                <w:numId w:val="1"/>
              </w:numPr>
              <w:tabs>
                <w:tab w:val="left" w:pos="0"/>
              </w:tabs>
              <w:autoSpaceDE w:val="0"/>
              <w:autoSpaceDN w:val="0"/>
              <w:adjustRightInd w:val="0"/>
              <w:spacing w:after="0" w:line="240" w:lineRule="auto"/>
              <w:ind w:right="5"/>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Исполнитель обеспечивает контрольную проверку работы кнопки тревожной сигнализации 1 (один) раз в сутки в 20:00, путем совершения телефонного звонка на пункт дежурного ГОАУСОН «</w:t>
            </w:r>
            <w:proofErr w:type="gramStart"/>
            <w:r w:rsidRPr="00C248FD">
              <w:rPr>
                <w:rFonts w:ascii="Times New Roman" w:hAnsi="Times New Roman" w:cs="Times New Roman"/>
                <w:sz w:val="24"/>
                <w:szCs w:val="24"/>
                <w:highlight w:val="white"/>
              </w:rPr>
              <w:t>КЦСОН</w:t>
            </w:r>
            <w:proofErr w:type="gramEnd"/>
            <w:r w:rsidRPr="00C248FD">
              <w:rPr>
                <w:rFonts w:ascii="Times New Roman" w:hAnsi="Times New Roman" w:cs="Times New Roman"/>
                <w:sz w:val="24"/>
                <w:szCs w:val="24"/>
                <w:highlight w:val="white"/>
              </w:rPr>
              <w:t xml:space="preserve"> ЗАТО </w:t>
            </w:r>
            <w:proofErr w:type="spellStart"/>
            <w:r w:rsidRPr="00C248FD">
              <w:rPr>
                <w:rFonts w:ascii="Times New Roman" w:hAnsi="Times New Roman" w:cs="Times New Roman"/>
                <w:sz w:val="24"/>
                <w:szCs w:val="24"/>
                <w:highlight w:val="white"/>
              </w:rPr>
              <w:t>г.Североморск</w:t>
            </w:r>
            <w:proofErr w:type="spellEnd"/>
            <w:r w:rsidRPr="00C248FD">
              <w:rPr>
                <w:rFonts w:ascii="Times New Roman" w:hAnsi="Times New Roman" w:cs="Times New Roman"/>
                <w:sz w:val="24"/>
                <w:szCs w:val="24"/>
                <w:highlight w:val="white"/>
              </w:rPr>
              <w:t>» по телефонному номеру 8 81537 5-76-45.</w:t>
            </w:r>
          </w:p>
          <w:p w:rsidR="00C248FD" w:rsidRPr="00C248FD" w:rsidRDefault="00C248FD" w:rsidP="00C248FD">
            <w:pPr>
              <w:tabs>
                <w:tab w:val="left" w:pos="0"/>
              </w:tabs>
              <w:autoSpaceDE w:val="0"/>
              <w:autoSpaceDN w:val="0"/>
              <w:adjustRightInd w:val="0"/>
              <w:spacing w:after="0" w:line="240" w:lineRule="auto"/>
              <w:ind w:right="5"/>
              <w:jc w:val="both"/>
              <w:rPr>
                <w:rFonts w:ascii="Times New Roman" w:hAnsi="Times New Roman" w:cs="Times New Roman"/>
                <w:b/>
                <w:bCs/>
                <w:sz w:val="24"/>
                <w:szCs w:val="24"/>
                <w:highlight w:val="white"/>
              </w:rPr>
            </w:pPr>
            <w:r w:rsidRPr="00C248FD">
              <w:rPr>
                <w:rFonts w:ascii="Times New Roman" w:hAnsi="Times New Roman" w:cs="Times New Roman"/>
                <w:b/>
                <w:bCs/>
                <w:sz w:val="24"/>
                <w:szCs w:val="24"/>
                <w:highlight w:val="white"/>
              </w:rPr>
              <w:lastRenderedPageBreak/>
              <w:t>Режим охраны:</w:t>
            </w:r>
          </w:p>
          <w:tbl>
            <w:tblPr>
              <w:tblW w:w="6929" w:type="dxa"/>
              <w:tblInd w:w="10" w:type="dxa"/>
              <w:tblLayout w:type="fixed"/>
              <w:tblCellMar>
                <w:left w:w="10" w:type="dxa"/>
                <w:right w:w="10" w:type="dxa"/>
              </w:tblCellMar>
              <w:tblLook w:val="0000" w:firstRow="0" w:lastRow="0" w:firstColumn="0" w:lastColumn="0" w:noHBand="0" w:noVBand="0"/>
            </w:tblPr>
            <w:tblGrid>
              <w:gridCol w:w="1685"/>
              <w:gridCol w:w="1701"/>
              <w:gridCol w:w="1842"/>
              <w:gridCol w:w="1701"/>
            </w:tblGrid>
            <w:tr w:rsidR="00C248FD" w:rsidRPr="00C248FD" w:rsidTr="009F09FE">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понедельник- пятница</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суббота- воскресенье</w:t>
                  </w:r>
                </w:p>
              </w:tc>
              <w:tc>
                <w:tcPr>
                  <w:tcW w:w="1842"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b/>
                      <w:bCs/>
                      <w:sz w:val="24"/>
                      <w:szCs w:val="24"/>
                    </w:rPr>
                  </w:pPr>
                  <w:r w:rsidRPr="00C248FD">
                    <w:rPr>
                      <w:rFonts w:ascii="Times New Roman" w:hAnsi="Times New Roman" w:cs="Times New Roman"/>
                      <w:b/>
                      <w:bCs/>
                      <w:sz w:val="24"/>
                      <w:szCs w:val="24"/>
                    </w:rPr>
                    <w:t>предпраздничный</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b/>
                      <w:bCs/>
                      <w:sz w:val="24"/>
                      <w:szCs w:val="24"/>
                    </w:rPr>
                  </w:pPr>
                  <w:r w:rsidRPr="00C248FD">
                    <w:rPr>
                      <w:rFonts w:ascii="Times New Roman" w:hAnsi="Times New Roman" w:cs="Times New Roman"/>
                      <w:b/>
                      <w:bCs/>
                      <w:sz w:val="24"/>
                      <w:szCs w:val="24"/>
                    </w:rPr>
                    <w:t>праздничный</w:t>
                  </w:r>
                </w:p>
                <w:p w:rsidR="00C248FD" w:rsidRPr="00C248FD" w:rsidRDefault="00C248FD" w:rsidP="00964E02">
                  <w:pPr>
                    <w:autoSpaceDE w:val="0"/>
                    <w:autoSpaceDN w:val="0"/>
                    <w:adjustRightInd w:val="0"/>
                    <w:spacing w:after="0" w:line="240" w:lineRule="auto"/>
                    <w:jc w:val="center"/>
                    <w:rPr>
                      <w:rFonts w:ascii="Times New Roman" w:hAnsi="Times New Roman" w:cs="Times New Roman"/>
                      <w:sz w:val="24"/>
                      <w:szCs w:val="24"/>
                    </w:rPr>
                  </w:pPr>
                  <w:r w:rsidRPr="00C248FD">
                    <w:rPr>
                      <w:rFonts w:ascii="Times New Roman" w:hAnsi="Times New Roman" w:cs="Times New Roman"/>
                      <w:b/>
                      <w:bCs/>
                      <w:sz w:val="24"/>
                      <w:szCs w:val="24"/>
                    </w:rPr>
                    <w:t>день</w:t>
                  </w:r>
                </w:p>
              </w:tc>
            </w:tr>
            <w:tr w:rsidR="00C248FD" w:rsidRPr="00C248FD" w:rsidTr="009F09FE">
              <w:trPr>
                <w:trHeight w:val="1"/>
              </w:trPr>
              <w:tc>
                <w:tcPr>
                  <w:tcW w:w="1685"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 (круглосуточно)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 (круглосуточно)</w:t>
                  </w:r>
                </w:p>
              </w:tc>
              <w:tc>
                <w:tcPr>
                  <w:tcW w:w="1842"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 (круглосуточно)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 (круглосуточно)</w:t>
                  </w:r>
                </w:p>
              </w:tc>
            </w:tr>
          </w:tbl>
          <w:p w:rsidR="00C248FD" w:rsidRPr="00C248FD" w:rsidRDefault="00C248FD" w:rsidP="00C248FD">
            <w:pPr>
              <w:autoSpaceDE w:val="0"/>
              <w:autoSpaceDN w:val="0"/>
              <w:adjustRightInd w:val="0"/>
              <w:spacing w:after="0" w:line="240" w:lineRule="auto"/>
              <w:jc w:val="both"/>
              <w:rPr>
                <w:rFonts w:ascii="Times New Roman" w:hAnsi="Times New Roman" w:cs="Times New Roman"/>
                <w:b/>
                <w:bCs/>
                <w:sz w:val="24"/>
                <w:szCs w:val="24"/>
                <w:highlight w:val="white"/>
              </w:rPr>
            </w:pPr>
            <w:r w:rsidRPr="00C248FD">
              <w:rPr>
                <w:rFonts w:ascii="Times New Roman" w:hAnsi="Times New Roman" w:cs="Times New Roman"/>
                <w:b/>
                <w:bCs/>
                <w:sz w:val="24"/>
                <w:szCs w:val="24"/>
                <w:highlight w:val="white"/>
              </w:rPr>
              <w:t>4.2. Охранная сигнализация:</w:t>
            </w:r>
          </w:p>
          <w:p w:rsidR="00C248FD" w:rsidRPr="00C248FD" w:rsidRDefault="00C248FD" w:rsidP="00C248FD">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Контроль за объектом при помощи средств охранной сигнализации (ОС) путем централизованного наблюдения за ее состоянием на пульте централизованного наблюдения (ПЦН).</w:t>
            </w:r>
          </w:p>
          <w:p w:rsidR="00C248FD" w:rsidRPr="00C248FD" w:rsidRDefault="00C248FD" w:rsidP="00C248FD">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 xml:space="preserve">Обеспечение оперативного реагирования на сообщение о срабатывании охранной сигнализации путем направления на объект группы быстрого реагирования по кратчайшему пути с целью пресечения противоправных действий посторонних лиц, проникших на объект. </w:t>
            </w:r>
          </w:p>
          <w:p w:rsidR="00C248FD" w:rsidRPr="00C248FD" w:rsidRDefault="00C248FD" w:rsidP="00C248FD">
            <w:pPr>
              <w:autoSpaceDE w:val="0"/>
              <w:autoSpaceDN w:val="0"/>
              <w:adjustRightInd w:val="0"/>
              <w:spacing w:after="0" w:line="240" w:lineRule="auto"/>
              <w:ind w:right="5"/>
              <w:jc w:val="both"/>
              <w:rPr>
                <w:rFonts w:ascii="Times New Roman" w:hAnsi="Times New Roman" w:cs="Times New Roman"/>
                <w:b/>
                <w:bCs/>
                <w:sz w:val="24"/>
                <w:szCs w:val="24"/>
                <w:highlight w:val="white"/>
              </w:rPr>
            </w:pPr>
            <w:r w:rsidRPr="00C248FD">
              <w:rPr>
                <w:rFonts w:ascii="Times New Roman" w:hAnsi="Times New Roman" w:cs="Times New Roman"/>
                <w:b/>
                <w:bCs/>
                <w:sz w:val="24"/>
                <w:szCs w:val="24"/>
                <w:highlight w:val="white"/>
              </w:rPr>
              <w:t>Режим охраны:</w:t>
            </w:r>
          </w:p>
          <w:tbl>
            <w:tblPr>
              <w:tblW w:w="6929" w:type="dxa"/>
              <w:tblInd w:w="10" w:type="dxa"/>
              <w:tblLayout w:type="fixed"/>
              <w:tblCellMar>
                <w:left w:w="10" w:type="dxa"/>
                <w:right w:w="10" w:type="dxa"/>
              </w:tblCellMar>
              <w:tblLook w:val="0000" w:firstRow="0" w:lastRow="0" w:firstColumn="0" w:lastColumn="0" w:noHBand="0" w:noVBand="0"/>
            </w:tblPr>
            <w:tblGrid>
              <w:gridCol w:w="1826"/>
              <w:gridCol w:w="1701"/>
              <w:gridCol w:w="1985"/>
              <w:gridCol w:w="1417"/>
            </w:tblGrid>
            <w:tr w:rsidR="00C248FD" w:rsidRPr="00C248FD" w:rsidTr="009F09FE">
              <w:trPr>
                <w:trHeight w:val="1"/>
              </w:trPr>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понедельник- пятница</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суббота- воскресенье</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b/>
                      <w:bCs/>
                      <w:sz w:val="24"/>
                      <w:szCs w:val="24"/>
                    </w:rPr>
                  </w:pPr>
                  <w:r w:rsidRPr="00C248FD">
                    <w:rPr>
                      <w:rFonts w:ascii="Times New Roman" w:hAnsi="Times New Roman" w:cs="Times New Roman"/>
                      <w:b/>
                      <w:bCs/>
                      <w:sz w:val="24"/>
                      <w:szCs w:val="24"/>
                    </w:rPr>
                    <w:t>предпраздничный</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день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b/>
                      <w:bCs/>
                      <w:sz w:val="24"/>
                      <w:szCs w:val="24"/>
                    </w:rPr>
                  </w:pPr>
                  <w:r w:rsidRPr="00C248FD">
                    <w:rPr>
                      <w:rFonts w:ascii="Times New Roman" w:hAnsi="Times New Roman" w:cs="Times New Roman"/>
                      <w:b/>
                      <w:bCs/>
                      <w:sz w:val="24"/>
                      <w:szCs w:val="24"/>
                    </w:rPr>
                    <w:t>праздничный</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b/>
                      <w:bCs/>
                      <w:sz w:val="24"/>
                      <w:szCs w:val="24"/>
                    </w:rPr>
                    <w:t>день</w:t>
                  </w:r>
                </w:p>
              </w:tc>
            </w:tr>
            <w:tr w:rsidR="00C248FD" w:rsidRPr="00C248FD" w:rsidTr="009F09FE">
              <w:trPr>
                <w:trHeight w:val="1"/>
              </w:trPr>
              <w:tc>
                <w:tcPr>
                  <w:tcW w:w="1826"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(круглосуточно)</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(круглосуточно)</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(круглосуточно)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00:00-24:00</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r w:rsidRPr="00C248FD">
                    <w:rPr>
                      <w:rFonts w:ascii="Times New Roman" w:hAnsi="Times New Roman" w:cs="Times New Roman"/>
                      <w:sz w:val="24"/>
                      <w:szCs w:val="24"/>
                    </w:rPr>
                    <w:t>(круглосуточно)</w:t>
                  </w:r>
                </w:p>
                <w:p w:rsidR="00C248FD" w:rsidRPr="00C248FD" w:rsidRDefault="00C248FD" w:rsidP="00964E02">
                  <w:pPr>
                    <w:autoSpaceDE w:val="0"/>
                    <w:autoSpaceDN w:val="0"/>
                    <w:adjustRightInd w:val="0"/>
                    <w:spacing w:after="0" w:line="240" w:lineRule="auto"/>
                    <w:ind w:right="5"/>
                    <w:jc w:val="center"/>
                    <w:rPr>
                      <w:rFonts w:ascii="Times New Roman" w:hAnsi="Times New Roman" w:cs="Times New Roman"/>
                      <w:sz w:val="24"/>
                      <w:szCs w:val="24"/>
                    </w:rPr>
                  </w:pPr>
                </w:p>
              </w:tc>
            </w:tr>
          </w:tbl>
          <w:p w:rsidR="00C248FD" w:rsidRPr="00C248FD" w:rsidRDefault="00C248FD" w:rsidP="00C248FD">
            <w:pPr>
              <w:autoSpaceDE w:val="0"/>
              <w:autoSpaceDN w:val="0"/>
              <w:adjustRightInd w:val="0"/>
              <w:spacing w:after="0" w:line="240" w:lineRule="auto"/>
              <w:ind w:right="5"/>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jc w:val="both"/>
              <w:rPr>
                <w:rFonts w:ascii="Times New Roman" w:hAnsi="Times New Roman" w:cs="Times New Roman"/>
                <w:b/>
                <w:bCs/>
                <w:sz w:val="24"/>
                <w:szCs w:val="24"/>
                <w:highlight w:val="white"/>
              </w:rPr>
            </w:pPr>
            <w:r w:rsidRPr="00C248FD">
              <w:rPr>
                <w:rFonts w:ascii="Times New Roman" w:hAnsi="Times New Roman" w:cs="Times New Roman"/>
                <w:b/>
                <w:bCs/>
                <w:sz w:val="24"/>
                <w:szCs w:val="24"/>
                <w:highlight w:val="white"/>
              </w:rPr>
              <w:t>5. Технические требования к Исполнителю:</w:t>
            </w:r>
          </w:p>
          <w:p w:rsidR="00C248FD" w:rsidRPr="00C248FD" w:rsidRDefault="00C248FD" w:rsidP="00C248FD">
            <w:pPr>
              <w:autoSpaceDE w:val="0"/>
              <w:autoSpaceDN w:val="0"/>
              <w:adjustRightInd w:val="0"/>
              <w:spacing w:after="0" w:line="240" w:lineRule="auto"/>
              <w:jc w:val="both"/>
              <w:rPr>
                <w:rFonts w:ascii="Times New Roman" w:hAnsi="Times New Roman" w:cs="Times New Roman"/>
                <w:sz w:val="24"/>
                <w:szCs w:val="24"/>
                <w:highlight w:val="white"/>
              </w:rPr>
            </w:pPr>
            <w:r w:rsidRPr="00C248FD">
              <w:rPr>
                <w:rFonts w:ascii="Times New Roman" w:hAnsi="Times New Roman" w:cs="Times New Roman"/>
                <w:sz w:val="24"/>
                <w:szCs w:val="24"/>
                <w:highlight w:val="white"/>
              </w:rPr>
              <w:t>5.1.Наличие у Исполнителя пульта централизованного наблюдения (ПЦН), отслеживающего срабатывание КТС  и ОС Заказчика. Подключение на пульт централизованного наблюдения  Исполнителем должно производиться по действующим  техническим условиям без замены оборудования Заказчика.</w:t>
            </w:r>
          </w:p>
          <w:p w:rsidR="00C248FD" w:rsidRPr="00C248FD" w:rsidRDefault="00C248FD" w:rsidP="00C248FD">
            <w:pPr>
              <w:tabs>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5.2.Исполнитель должен иметь группу быстрого реагирования (ГБР), форменное обмундирование с отличительными признаками, обозначающее принадлежность сотрудников к организации Исполнителя.</w:t>
            </w:r>
          </w:p>
          <w:p w:rsidR="00C248FD" w:rsidRPr="00C248FD" w:rsidRDefault="00C248FD" w:rsidP="00C248FD">
            <w:pPr>
              <w:tabs>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5.3. Сотрудники   организации Исполнителя должны быть оснащены специальными средствами для выполнения охранной функции.</w:t>
            </w:r>
          </w:p>
          <w:p w:rsidR="00C248FD" w:rsidRPr="00C248FD" w:rsidRDefault="00C248FD" w:rsidP="00C248FD">
            <w:pPr>
              <w:tabs>
                <w:tab w:val="left" w:pos="360"/>
                <w:tab w:val="left" w:pos="8640"/>
              </w:tabs>
              <w:autoSpaceDE w:val="0"/>
              <w:autoSpaceDN w:val="0"/>
              <w:adjustRightInd w:val="0"/>
              <w:spacing w:after="0" w:line="240" w:lineRule="auto"/>
              <w:jc w:val="both"/>
              <w:rPr>
                <w:rFonts w:ascii="Times New Roman" w:hAnsi="Times New Roman" w:cs="Times New Roman"/>
                <w:b/>
                <w:bCs/>
                <w:sz w:val="24"/>
                <w:szCs w:val="24"/>
              </w:rPr>
            </w:pPr>
            <w:r w:rsidRPr="00C248FD">
              <w:rPr>
                <w:rFonts w:ascii="Times New Roman" w:hAnsi="Times New Roman" w:cs="Times New Roman"/>
                <w:b/>
                <w:bCs/>
                <w:sz w:val="24"/>
                <w:szCs w:val="24"/>
              </w:rPr>
              <w:t>6. Уровень качества оказываемых услуг:</w:t>
            </w:r>
          </w:p>
          <w:p w:rsidR="00C248FD" w:rsidRPr="00C248FD" w:rsidRDefault="00C248FD" w:rsidP="00C248FD">
            <w:pPr>
              <w:tabs>
                <w:tab w:val="left" w:pos="360"/>
                <w:tab w:val="left" w:pos="8640"/>
              </w:tabs>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Уровень качества должен соответствовать требованиям, устанавливаемым в соответствии с законодательством Российской Федерации к лицам, осуществляющим оказание охранных услуг, являющихся предметом настоящего договора.</w:t>
            </w: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tbl>
            <w:tblPr>
              <w:tblW w:w="6939" w:type="dxa"/>
              <w:tblLayout w:type="fixed"/>
              <w:tblCellMar>
                <w:left w:w="10" w:type="dxa"/>
                <w:right w:w="10" w:type="dxa"/>
              </w:tblCellMar>
              <w:tblLook w:val="0000" w:firstRow="0" w:lastRow="0" w:firstColumn="0" w:lastColumn="0" w:noHBand="0" w:noVBand="0"/>
            </w:tblPr>
            <w:tblGrid>
              <w:gridCol w:w="3679"/>
              <w:gridCol w:w="3260"/>
            </w:tblGrid>
            <w:tr w:rsidR="00C248FD" w:rsidRPr="00C248FD" w:rsidTr="009F09FE">
              <w:trPr>
                <w:trHeight w:val="1634"/>
              </w:trPr>
              <w:tc>
                <w:tcPr>
                  <w:tcW w:w="3679" w:type="dxa"/>
                  <w:shd w:val="clear" w:color="000000" w:fill="FFFFFF"/>
                </w:tcPr>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lastRenderedPageBreak/>
                    <w:t>От Заказчика:</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t>Директор</w:t>
                  </w:r>
                </w:p>
                <w:p w:rsidR="00C248FD" w:rsidRDefault="009F09FE" w:rsidP="00964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________________</w:t>
                  </w:r>
                  <w:r w:rsidR="00C248FD" w:rsidRPr="00C248FD">
                    <w:rPr>
                      <w:rFonts w:ascii="Times New Roman" w:hAnsi="Times New Roman" w:cs="Times New Roman"/>
                      <w:sz w:val="24"/>
                      <w:szCs w:val="24"/>
                    </w:rPr>
                    <w:t>/</w:t>
                  </w:r>
                  <w:r>
                    <w:rPr>
                      <w:rFonts w:ascii="Times New Roman" w:hAnsi="Times New Roman" w:cs="Times New Roman"/>
                      <w:sz w:val="24"/>
                      <w:szCs w:val="24"/>
                    </w:rPr>
                    <w:t>__________</w:t>
                  </w:r>
                  <w:r w:rsidR="00C248FD" w:rsidRPr="00C248FD">
                    <w:rPr>
                      <w:rFonts w:ascii="Times New Roman" w:hAnsi="Times New Roman" w:cs="Times New Roman"/>
                      <w:sz w:val="24"/>
                      <w:szCs w:val="24"/>
                    </w:rPr>
                    <w:t>/</w:t>
                  </w:r>
                </w:p>
                <w:p w:rsidR="009F09FE" w:rsidRPr="00C248FD" w:rsidRDefault="009F09FE" w:rsidP="00964E02">
                  <w:pPr>
                    <w:autoSpaceDE w:val="0"/>
                    <w:autoSpaceDN w:val="0"/>
                    <w:adjustRightInd w:val="0"/>
                    <w:spacing w:after="0" w:line="240" w:lineRule="auto"/>
                    <w:rPr>
                      <w:rFonts w:ascii="Times New Roman" w:hAnsi="Times New Roman" w:cs="Times New Roman"/>
                      <w:sz w:val="24"/>
                      <w:szCs w:val="24"/>
                    </w:rPr>
                  </w:pPr>
                </w:p>
                <w:p w:rsidR="009F09FE" w:rsidRPr="00C248FD" w:rsidRDefault="009F09FE" w:rsidP="009F09FE">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«__»___________ 201</w:t>
                  </w:r>
                  <w:r>
                    <w:rPr>
                      <w:rFonts w:ascii="Times New Roman" w:hAnsi="Times New Roman" w:cs="Times New Roman"/>
                      <w:sz w:val="24"/>
                      <w:szCs w:val="24"/>
                    </w:rPr>
                    <w:t>8</w:t>
                  </w:r>
                  <w:r w:rsidRPr="00C248FD">
                    <w:rPr>
                      <w:rFonts w:ascii="Times New Roman" w:hAnsi="Times New Roman" w:cs="Times New Roman"/>
                      <w:sz w:val="24"/>
                      <w:szCs w:val="24"/>
                    </w:rPr>
                    <w:t>г.</w:t>
                  </w:r>
                </w:p>
                <w:p w:rsidR="00C248FD" w:rsidRPr="00C248FD" w:rsidRDefault="009F09FE" w:rsidP="009F09FE">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М.П.</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tc>
              <w:tc>
                <w:tcPr>
                  <w:tcW w:w="3260" w:type="dxa"/>
                  <w:shd w:val="clear" w:color="000000" w:fill="FFFFFF"/>
                </w:tcPr>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t>От Исполнителя:</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9F09FE" w:rsidP="00964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00C248FD" w:rsidRPr="00C248FD">
                    <w:rPr>
                      <w:rFonts w:ascii="Times New Roman" w:hAnsi="Times New Roman" w:cs="Times New Roman"/>
                      <w:sz w:val="24"/>
                      <w:szCs w:val="24"/>
                    </w:rPr>
                    <w:t>/</w:t>
                  </w:r>
                  <w:r>
                    <w:rPr>
                      <w:rFonts w:ascii="Times New Roman" w:hAnsi="Times New Roman" w:cs="Times New Roman"/>
                      <w:sz w:val="24"/>
                      <w:szCs w:val="24"/>
                    </w:rPr>
                    <w:t>________</w:t>
                  </w:r>
                  <w:r w:rsidR="00C248FD" w:rsidRPr="00C248FD">
                    <w:rPr>
                      <w:rFonts w:ascii="Times New Roman" w:hAnsi="Times New Roman" w:cs="Times New Roman"/>
                      <w:sz w:val="24"/>
                      <w:szCs w:val="24"/>
                    </w:rPr>
                    <w:t xml:space="preserve"> /</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«__»___________ 201</w:t>
                  </w:r>
                  <w:r w:rsidR="009F09FE">
                    <w:rPr>
                      <w:rFonts w:ascii="Times New Roman" w:hAnsi="Times New Roman" w:cs="Times New Roman"/>
                      <w:sz w:val="24"/>
                      <w:szCs w:val="24"/>
                    </w:rPr>
                    <w:t>8</w:t>
                  </w:r>
                  <w:r w:rsidRPr="00C248FD">
                    <w:rPr>
                      <w:rFonts w:ascii="Times New Roman" w:hAnsi="Times New Roman" w:cs="Times New Roman"/>
                      <w:sz w:val="24"/>
                      <w:szCs w:val="24"/>
                    </w:rPr>
                    <w:t>г.</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М.П.</w:t>
                  </w:r>
                </w:p>
              </w:tc>
            </w:tr>
          </w:tbl>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t xml:space="preserve">Приложение № 2  </w:t>
            </w: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t xml:space="preserve">к Договору №  </w:t>
            </w:r>
          </w:p>
          <w:p w:rsidR="00C248FD" w:rsidRPr="00C248FD" w:rsidRDefault="00C248FD" w:rsidP="00C248FD">
            <w:pPr>
              <w:autoSpaceDE w:val="0"/>
              <w:autoSpaceDN w:val="0"/>
              <w:adjustRightInd w:val="0"/>
              <w:spacing w:after="0" w:line="240" w:lineRule="auto"/>
              <w:jc w:val="center"/>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color w:val="000000"/>
                <w:sz w:val="24"/>
                <w:szCs w:val="24"/>
                <w:highlight w:val="white"/>
              </w:rPr>
              <w:t>АКТ</w:t>
            </w:r>
            <w:r w:rsidRPr="00C248FD">
              <w:rPr>
                <w:rFonts w:ascii="Times New Roman" w:hAnsi="Times New Roman" w:cs="Times New Roman"/>
                <w:b/>
                <w:bCs/>
                <w:color w:val="000000"/>
                <w:sz w:val="24"/>
                <w:szCs w:val="24"/>
              </w:rPr>
              <w:t xml:space="preserve"> </w:t>
            </w:r>
            <w:r w:rsidRPr="00C248FD">
              <w:rPr>
                <w:rFonts w:ascii="Times New Roman" w:hAnsi="Times New Roman" w:cs="Times New Roman"/>
                <w:b/>
                <w:bCs/>
                <w:sz w:val="24"/>
                <w:szCs w:val="24"/>
              </w:rPr>
              <w:t>№ ______</w:t>
            </w:r>
          </w:p>
          <w:p w:rsidR="00C248FD" w:rsidRPr="00C248FD" w:rsidRDefault="00C248FD" w:rsidP="00C248FD">
            <w:pPr>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color w:val="000000"/>
                <w:sz w:val="24"/>
                <w:szCs w:val="24"/>
                <w:highlight w:val="white"/>
              </w:rPr>
              <w:t xml:space="preserve"> </w:t>
            </w:r>
            <w:r w:rsidRPr="00C248FD">
              <w:rPr>
                <w:rFonts w:ascii="Times New Roman" w:hAnsi="Times New Roman" w:cs="Times New Roman"/>
                <w:b/>
                <w:bCs/>
                <w:sz w:val="24"/>
                <w:szCs w:val="24"/>
              </w:rPr>
              <w:t>об оказании услуг</w:t>
            </w:r>
          </w:p>
          <w:p w:rsidR="00C248FD" w:rsidRPr="00C248FD" w:rsidRDefault="00C248FD" w:rsidP="00C248FD">
            <w:pPr>
              <w:tabs>
                <w:tab w:val="left" w:pos="187"/>
                <w:tab w:val="left" w:pos="2244"/>
              </w:tabs>
              <w:autoSpaceDE w:val="0"/>
              <w:autoSpaceDN w:val="0"/>
              <w:adjustRightInd w:val="0"/>
              <w:spacing w:after="0" w:line="240" w:lineRule="auto"/>
              <w:jc w:val="center"/>
              <w:rPr>
                <w:rFonts w:ascii="Times New Roman" w:hAnsi="Times New Roman" w:cs="Times New Roman"/>
                <w:b/>
                <w:bCs/>
                <w:sz w:val="24"/>
                <w:szCs w:val="24"/>
              </w:rPr>
            </w:pPr>
            <w:r w:rsidRPr="00C248FD">
              <w:rPr>
                <w:rFonts w:ascii="Times New Roman" w:hAnsi="Times New Roman" w:cs="Times New Roman"/>
                <w:b/>
                <w:bCs/>
                <w:sz w:val="24"/>
                <w:szCs w:val="24"/>
              </w:rPr>
              <w:t xml:space="preserve">от «___» </w:t>
            </w:r>
            <w:r w:rsidRPr="00C248FD">
              <w:rPr>
                <w:rFonts w:ascii="Times New Roman" w:hAnsi="Times New Roman" w:cs="Times New Roman"/>
                <w:b/>
                <w:bCs/>
                <w:sz w:val="24"/>
                <w:szCs w:val="24"/>
              </w:rPr>
              <w:softHyphen/>
              <w:t>__</w:t>
            </w:r>
            <w:r w:rsidRPr="00C248FD">
              <w:rPr>
                <w:rFonts w:ascii="Times New Roman" w:hAnsi="Times New Roman" w:cs="Times New Roman"/>
                <w:b/>
                <w:bCs/>
                <w:sz w:val="24"/>
                <w:szCs w:val="24"/>
              </w:rPr>
              <w:softHyphen/>
            </w:r>
            <w:r w:rsidRPr="00C248FD">
              <w:rPr>
                <w:rFonts w:ascii="Times New Roman" w:hAnsi="Times New Roman" w:cs="Times New Roman"/>
                <w:b/>
                <w:bCs/>
                <w:sz w:val="24"/>
                <w:szCs w:val="24"/>
              </w:rPr>
              <w:softHyphen/>
              <w:t xml:space="preserve">________ 201  г. </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Заказчик:</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Основание:</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Валюта: Российский рубль</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tbl>
            <w:tblPr>
              <w:tblStyle w:val="a5"/>
              <w:tblW w:w="7081" w:type="dxa"/>
              <w:tblLayout w:type="fixed"/>
              <w:tblLook w:val="04A0" w:firstRow="1" w:lastRow="0" w:firstColumn="1" w:lastColumn="0" w:noHBand="0" w:noVBand="1"/>
            </w:tblPr>
            <w:tblGrid>
              <w:gridCol w:w="561"/>
              <w:gridCol w:w="2551"/>
              <w:gridCol w:w="993"/>
              <w:gridCol w:w="1275"/>
              <w:gridCol w:w="709"/>
              <w:gridCol w:w="425"/>
              <w:gridCol w:w="567"/>
            </w:tblGrid>
            <w:tr w:rsidR="000165D9" w:rsidRPr="00C248FD" w:rsidTr="000165D9">
              <w:tc>
                <w:tcPr>
                  <w:tcW w:w="561" w:type="dxa"/>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w:t>
                  </w:r>
                </w:p>
              </w:tc>
              <w:tc>
                <w:tcPr>
                  <w:tcW w:w="2551" w:type="dxa"/>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Наименование работы (услуги)</w:t>
                  </w:r>
                </w:p>
              </w:tc>
              <w:tc>
                <w:tcPr>
                  <w:tcW w:w="993" w:type="dxa"/>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Ед. изм.</w:t>
                  </w:r>
                </w:p>
              </w:tc>
              <w:tc>
                <w:tcPr>
                  <w:tcW w:w="1275" w:type="dxa"/>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Количество</w:t>
                  </w:r>
                </w:p>
              </w:tc>
              <w:tc>
                <w:tcPr>
                  <w:tcW w:w="709" w:type="dxa"/>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Цена</w:t>
                  </w:r>
                </w:p>
              </w:tc>
              <w:tc>
                <w:tcPr>
                  <w:tcW w:w="992" w:type="dxa"/>
                  <w:gridSpan w:val="2"/>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Сумма</w:t>
                  </w:r>
                </w:p>
              </w:tc>
            </w:tr>
            <w:tr w:rsidR="000165D9" w:rsidRPr="00C248FD" w:rsidTr="000165D9">
              <w:tc>
                <w:tcPr>
                  <w:tcW w:w="561" w:type="dxa"/>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r w:rsidRPr="00C248FD">
                    <w:rPr>
                      <w:sz w:val="24"/>
                      <w:szCs w:val="24"/>
                    </w:rPr>
                    <w:t>1</w:t>
                  </w:r>
                </w:p>
              </w:tc>
              <w:tc>
                <w:tcPr>
                  <w:tcW w:w="2551" w:type="dxa"/>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p>
              </w:tc>
              <w:tc>
                <w:tcPr>
                  <w:tcW w:w="993" w:type="dxa"/>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p>
              </w:tc>
              <w:tc>
                <w:tcPr>
                  <w:tcW w:w="1275" w:type="dxa"/>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p>
              </w:tc>
              <w:tc>
                <w:tcPr>
                  <w:tcW w:w="709" w:type="dxa"/>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p>
              </w:tc>
              <w:tc>
                <w:tcPr>
                  <w:tcW w:w="992" w:type="dxa"/>
                  <w:gridSpan w:val="2"/>
                  <w:tcBorders>
                    <w:bottom w:val="single" w:sz="4" w:space="0" w:color="auto"/>
                  </w:tcBorders>
                </w:tcPr>
                <w:p w:rsidR="00C248FD" w:rsidRPr="00C248FD" w:rsidRDefault="00C248FD" w:rsidP="00964E02">
                  <w:pPr>
                    <w:tabs>
                      <w:tab w:val="left" w:pos="187"/>
                      <w:tab w:val="left" w:pos="2244"/>
                    </w:tabs>
                    <w:autoSpaceDE w:val="0"/>
                    <w:autoSpaceDN w:val="0"/>
                    <w:adjustRightInd w:val="0"/>
                    <w:rPr>
                      <w:sz w:val="24"/>
                      <w:szCs w:val="24"/>
                    </w:rPr>
                  </w:pPr>
                </w:p>
              </w:tc>
            </w:tr>
            <w:tr w:rsidR="000165D9" w:rsidRPr="00C248FD" w:rsidTr="000165D9">
              <w:trPr>
                <w:gridAfter w:val="6"/>
                <w:wAfter w:w="6520" w:type="dxa"/>
              </w:trPr>
              <w:tc>
                <w:tcPr>
                  <w:tcW w:w="561" w:type="dxa"/>
                  <w:tcBorders>
                    <w:top w:val="single" w:sz="4" w:space="0" w:color="auto"/>
                    <w:left w:val="nil"/>
                    <w:bottom w:val="nil"/>
                    <w:right w:val="nil"/>
                  </w:tcBorders>
                </w:tcPr>
                <w:p w:rsidR="000165D9" w:rsidRPr="00C248FD" w:rsidRDefault="000165D9" w:rsidP="00964E02">
                  <w:pPr>
                    <w:tabs>
                      <w:tab w:val="left" w:pos="187"/>
                      <w:tab w:val="left" w:pos="2244"/>
                    </w:tabs>
                    <w:autoSpaceDE w:val="0"/>
                    <w:autoSpaceDN w:val="0"/>
                    <w:adjustRightInd w:val="0"/>
                    <w:rPr>
                      <w:sz w:val="24"/>
                      <w:szCs w:val="24"/>
                    </w:rPr>
                  </w:pPr>
                  <w:r>
                    <w:rPr>
                      <w:sz w:val="24"/>
                      <w:szCs w:val="24"/>
                    </w:rPr>
                    <w:t xml:space="preserve">                    </w:t>
                  </w:r>
                </w:p>
              </w:tc>
            </w:tr>
            <w:tr w:rsidR="000165D9" w:rsidRPr="00C248FD" w:rsidTr="000165D9">
              <w:trPr>
                <w:gridAfter w:val="1"/>
                <w:wAfter w:w="567" w:type="dxa"/>
              </w:trPr>
              <w:tc>
                <w:tcPr>
                  <w:tcW w:w="561" w:type="dxa"/>
                  <w:tcBorders>
                    <w:top w:val="nil"/>
                    <w:left w:val="nil"/>
                    <w:bottom w:val="nil"/>
                    <w:right w:val="nil"/>
                  </w:tcBorders>
                </w:tcPr>
                <w:p w:rsidR="000165D9" w:rsidRPr="00C248FD" w:rsidRDefault="000165D9" w:rsidP="00964E02">
                  <w:pPr>
                    <w:tabs>
                      <w:tab w:val="left" w:pos="187"/>
                      <w:tab w:val="left" w:pos="2244"/>
                    </w:tabs>
                    <w:autoSpaceDE w:val="0"/>
                    <w:autoSpaceDN w:val="0"/>
                    <w:adjustRightInd w:val="0"/>
                    <w:rPr>
                      <w:sz w:val="24"/>
                      <w:szCs w:val="24"/>
                    </w:rPr>
                  </w:pPr>
                </w:p>
              </w:tc>
              <w:tc>
                <w:tcPr>
                  <w:tcW w:w="5953" w:type="dxa"/>
                  <w:gridSpan w:val="5"/>
                </w:tcPr>
                <w:p w:rsidR="000165D9" w:rsidRPr="00C248FD" w:rsidRDefault="000165D9" w:rsidP="00964E02">
                  <w:pPr>
                    <w:tabs>
                      <w:tab w:val="left" w:pos="187"/>
                      <w:tab w:val="left" w:pos="2244"/>
                    </w:tabs>
                    <w:autoSpaceDE w:val="0"/>
                    <w:autoSpaceDN w:val="0"/>
                    <w:adjustRightInd w:val="0"/>
                    <w:rPr>
                      <w:sz w:val="24"/>
                      <w:szCs w:val="24"/>
                    </w:rPr>
                  </w:pPr>
                  <w:r>
                    <w:rPr>
                      <w:sz w:val="24"/>
                      <w:szCs w:val="24"/>
                    </w:rPr>
                    <w:t xml:space="preserve"> </w:t>
                  </w:r>
                  <w:r w:rsidRPr="00C248FD">
                    <w:rPr>
                      <w:sz w:val="24"/>
                      <w:szCs w:val="24"/>
                    </w:rPr>
                    <w:t>Итого:</w:t>
                  </w:r>
                </w:p>
              </w:tc>
            </w:tr>
            <w:tr w:rsidR="000165D9" w:rsidRPr="00C248FD" w:rsidTr="000165D9">
              <w:trPr>
                <w:gridAfter w:val="1"/>
                <w:wAfter w:w="567" w:type="dxa"/>
              </w:trPr>
              <w:tc>
                <w:tcPr>
                  <w:tcW w:w="561" w:type="dxa"/>
                  <w:tcBorders>
                    <w:top w:val="nil"/>
                    <w:left w:val="nil"/>
                    <w:bottom w:val="nil"/>
                    <w:right w:val="nil"/>
                  </w:tcBorders>
                </w:tcPr>
                <w:p w:rsidR="000165D9" w:rsidRPr="00C248FD" w:rsidRDefault="000165D9" w:rsidP="00964E02">
                  <w:pPr>
                    <w:tabs>
                      <w:tab w:val="left" w:pos="187"/>
                      <w:tab w:val="left" w:pos="2244"/>
                    </w:tabs>
                    <w:autoSpaceDE w:val="0"/>
                    <w:autoSpaceDN w:val="0"/>
                    <w:adjustRightInd w:val="0"/>
                    <w:rPr>
                      <w:sz w:val="24"/>
                      <w:szCs w:val="24"/>
                    </w:rPr>
                  </w:pPr>
                </w:p>
              </w:tc>
              <w:tc>
                <w:tcPr>
                  <w:tcW w:w="5953" w:type="dxa"/>
                  <w:gridSpan w:val="5"/>
                </w:tcPr>
                <w:p w:rsidR="000165D9" w:rsidRPr="00C248FD" w:rsidRDefault="000165D9" w:rsidP="00964E02">
                  <w:pPr>
                    <w:tabs>
                      <w:tab w:val="left" w:pos="187"/>
                      <w:tab w:val="left" w:pos="2244"/>
                    </w:tabs>
                    <w:autoSpaceDE w:val="0"/>
                    <w:autoSpaceDN w:val="0"/>
                    <w:adjustRightInd w:val="0"/>
                    <w:rPr>
                      <w:sz w:val="24"/>
                      <w:szCs w:val="24"/>
                    </w:rPr>
                  </w:pPr>
                  <w:r w:rsidRPr="00C248FD">
                    <w:rPr>
                      <w:sz w:val="24"/>
                      <w:szCs w:val="24"/>
                    </w:rPr>
                    <w:t>В том числе НДС:</w:t>
                  </w:r>
                </w:p>
              </w:tc>
            </w:tr>
            <w:tr w:rsidR="000165D9" w:rsidRPr="00C248FD" w:rsidTr="000165D9">
              <w:trPr>
                <w:gridAfter w:val="1"/>
                <w:wAfter w:w="567" w:type="dxa"/>
              </w:trPr>
              <w:tc>
                <w:tcPr>
                  <w:tcW w:w="561" w:type="dxa"/>
                  <w:tcBorders>
                    <w:top w:val="nil"/>
                    <w:left w:val="nil"/>
                    <w:bottom w:val="nil"/>
                    <w:right w:val="nil"/>
                  </w:tcBorders>
                </w:tcPr>
                <w:p w:rsidR="000165D9" w:rsidRPr="00C248FD" w:rsidRDefault="000165D9" w:rsidP="00964E02">
                  <w:pPr>
                    <w:tabs>
                      <w:tab w:val="left" w:pos="187"/>
                      <w:tab w:val="left" w:pos="2244"/>
                    </w:tabs>
                    <w:autoSpaceDE w:val="0"/>
                    <w:autoSpaceDN w:val="0"/>
                    <w:adjustRightInd w:val="0"/>
                    <w:rPr>
                      <w:sz w:val="24"/>
                      <w:szCs w:val="24"/>
                    </w:rPr>
                  </w:pPr>
                </w:p>
              </w:tc>
              <w:tc>
                <w:tcPr>
                  <w:tcW w:w="5953" w:type="dxa"/>
                  <w:gridSpan w:val="5"/>
                </w:tcPr>
                <w:p w:rsidR="000165D9" w:rsidRPr="00C248FD" w:rsidRDefault="000165D9" w:rsidP="000165D9">
                  <w:pPr>
                    <w:tabs>
                      <w:tab w:val="left" w:pos="2244"/>
                    </w:tabs>
                    <w:autoSpaceDE w:val="0"/>
                    <w:autoSpaceDN w:val="0"/>
                    <w:adjustRightInd w:val="0"/>
                    <w:ind w:left="34"/>
                    <w:rPr>
                      <w:sz w:val="24"/>
                      <w:szCs w:val="24"/>
                    </w:rPr>
                  </w:pPr>
                  <w:r w:rsidRPr="00C248FD">
                    <w:rPr>
                      <w:sz w:val="24"/>
                      <w:szCs w:val="24"/>
                    </w:rPr>
                    <w:t>Всего (с учетом НДС</w:t>
                  </w:r>
                </w:p>
              </w:tc>
            </w:tr>
          </w:tbl>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Всего оказано услуг на сумму:</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p w:rsidR="00C248FD" w:rsidRPr="00C248FD" w:rsidRDefault="00C248FD" w:rsidP="00C248FD">
            <w:pPr>
              <w:tabs>
                <w:tab w:val="left" w:pos="187"/>
                <w:tab w:val="left" w:pos="2244"/>
              </w:tabs>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rPr>
                <w:rFonts w:ascii="Times New Roman" w:hAnsi="Times New Roman" w:cs="Times New Roman"/>
                <w:bCs/>
                <w:sz w:val="24"/>
                <w:szCs w:val="24"/>
              </w:rPr>
            </w:pPr>
            <w:r w:rsidRPr="00C248FD">
              <w:rPr>
                <w:rFonts w:ascii="Times New Roman" w:hAnsi="Times New Roman" w:cs="Times New Roman"/>
                <w:bCs/>
                <w:sz w:val="24"/>
                <w:szCs w:val="24"/>
              </w:rPr>
              <w:t>От И</w:t>
            </w:r>
            <w:r w:rsidR="000165D9">
              <w:rPr>
                <w:rFonts w:ascii="Times New Roman" w:hAnsi="Times New Roman" w:cs="Times New Roman"/>
                <w:bCs/>
                <w:sz w:val="24"/>
                <w:szCs w:val="24"/>
              </w:rPr>
              <w:t>сполнителя:____________    ___________   ________________</w:t>
            </w:r>
          </w:p>
          <w:p w:rsidR="00C248FD" w:rsidRPr="00C248FD" w:rsidRDefault="00C248FD" w:rsidP="00C248FD">
            <w:pPr>
              <w:autoSpaceDE w:val="0"/>
              <w:autoSpaceDN w:val="0"/>
              <w:adjustRightInd w:val="0"/>
              <w:spacing w:after="0" w:line="240" w:lineRule="auto"/>
              <w:rPr>
                <w:rFonts w:ascii="Times New Roman" w:hAnsi="Times New Roman" w:cs="Times New Roman"/>
                <w:bCs/>
                <w:sz w:val="24"/>
                <w:szCs w:val="24"/>
              </w:rPr>
            </w:pPr>
            <w:r w:rsidRPr="00C248FD">
              <w:rPr>
                <w:rFonts w:ascii="Times New Roman" w:hAnsi="Times New Roman" w:cs="Times New Roman"/>
                <w:bCs/>
                <w:sz w:val="24"/>
                <w:szCs w:val="24"/>
              </w:rPr>
              <w:t xml:space="preserve">     </w:t>
            </w:r>
            <w:r w:rsidR="000165D9">
              <w:rPr>
                <w:rFonts w:ascii="Times New Roman" w:hAnsi="Times New Roman" w:cs="Times New Roman"/>
                <w:bCs/>
                <w:sz w:val="24"/>
                <w:szCs w:val="24"/>
              </w:rPr>
              <w:t xml:space="preserve">                           (</w:t>
            </w:r>
            <w:proofErr w:type="gramStart"/>
            <w:r w:rsidR="000165D9">
              <w:rPr>
                <w:rFonts w:ascii="Times New Roman" w:hAnsi="Times New Roman" w:cs="Times New Roman"/>
                <w:bCs/>
                <w:sz w:val="24"/>
                <w:szCs w:val="24"/>
              </w:rPr>
              <w:t xml:space="preserve">должность)  </w:t>
            </w:r>
            <w:r w:rsidR="000165D9" w:rsidRPr="00C248FD">
              <w:rPr>
                <w:rFonts w:ascii="Times New Roman" w:hAnsi="Times New Roman" w:cs="Times New Roman"/>
                <w:bCs/>
                <w:sz w:val="24"/>
                <w:szCs w:val="24"/>
              </w:rPr>
              <w:t>(</w:t>
            </w:r>
            <w:proofErr w:type="gramEnd"/>
            <w:r w:rsidR="000165D9" w:rsidRPr="00C248FD">
              <w:rPr>
                <w:rFonts w:ascii="Times New Roman" w:hAnsi="Times New Roman" w:cs="Times New Roman"/>
                <w:bCs/>
                <w:sz w:val="24"/>
                <w:szCs w:val="24"/>
              </w:rPr>
              <w:t>подпись)(расшифровка подписи)</w:t>
            </w:r>
            <w:r w:rsidRPr="00C248FD">
              <w:rPr>
                <w:rFonts w:ascii="Times New Roman" w:hAnsi="Times New Roman" w:cs="Times New Roman"/>
                <w:bCs/>
                <w:sz w:val="24"/>
                <w:szCs w:val="24"/>
              </w:rPr>
              <w:t xml:space="preserve">                 </w:t>
            </w:r>
            <w:r w:rsidR="000165D9">
              <w:rPr>
                <w:rFonts w:ascii="Times New Roman" w:hAnsi="Times New Roman" w:cs="Times New Roman"/>
                <w:bCs/>
                <w:sz w:val="24"/>
                <w:szCs w:val="24"/>
              </w:rPr>
              <w:t xml:space="preserve">                 </w:t>
            </w:r>
          </w:p>
          <w:p w:rsidR="00C248FD" w:rsidRPr="00C248FD" w:rsidRDefault="00C248FD" w:rsidP="00C248FD">
            <w:pPr>
              <w:autoSpaceDE w:val="0"/>
              <w:autoSpaceDN w:val="0"/>
              <w:adjustRightInd w:val="0"/>
              <w:spacing w:after="0" w:line="240" w:lineRule="auto"/>
              <w:rPr>
                <w:rFonts w:ascii="Times New Roman" w:hAnsi="Times New Roman" w:cs="Times New Roman"/>
                <w:bCs/>
                <w:sz w:val="24"/>
                <w:szCs w:val="24"/>
              </w:rPr>
            </w:pPr>
            <w:r w:rsidRPr="00C248FD">
              <w:rPr>
                <w:rFonts w:ascii="Times New Roman" w:hAnsi="Times New Roman" w:cs="Times New Roman"/>
                <w:bCs/>
                <w:sz w:val="24"/>
                <w:szCs w:val="24"/>
              </w:rPr>
              <w:tab/>
            </w:r>
            <w:r w:rsidRPr="00C248FD">
              <w:rPr>
                <w:rFonts w:ascii="Times New Roman" w:hAnsi="Times New Roman" w:cs="Times New Roman"/>
                <w:bCs/>
                <w:sz w:val="24"/>
                <w:szCs w:val="24"/>
              </w:rPr>
              <w:tab/>
            </w:r>
            <w:r w:rsidRPr="00C248FD">
              <w:rPr>
                <w:rFonts w:ascii="Times New Roman" w:hAnsi="Times New Roman" w:cs="Times New Roman"/>
                <w:bCs/>
                <w:sz w:val="24"/>
                <w:szCs w:val="24"/>
              </w:rPr>
              <w:tab/>
            </w:r>
            <w:r w:rsidRPr="00C248FD">
              <w:rPr>
                <w:rFonts w:ascii="Times New Roman" w:hAnsi="Times New Roman" w:cs="Times New Roman"/>
                <w:bCs/>
                <w:sz w:val="24"/>
                <w:szCs w:val="24"/>
              </w:rPr>
              <w:tab/>
            </w:r>
            <w:r w:rsidRPr="00C248FD">
              <w:rPr>
                <w:rFonts w:ascii="Times New Roman" w:hAnsi="Times New Roman" w:cs="Times New Roman"/>
                <w:bCs/>
                <w:sz w:val="24"/>
                <w:szCs w:val="24"/>
              </w:rPr>
              <w:tab/>
            </w:r>
            <w:r w:rsidRPr="00C248FD">
              <w:rPr>
                <w:rFonts w:ascii="Times New Roman" w:hAnsi="Times New Roman" w:cs="Times New Roman"/>
                <w:bCs/>
                <w:sz w:val="24"/>
                <w:szCs w:val="24"/>
              </w:rPr>
              <w:tab/>
              <w:t>М.П.</w:t>
            </w:r>
          </w:p>
          <w:p w:rsidR="00C248FD" w:rsidRPr="00C248FD" w:rsidRDefault="00C248FD" w:rsidP="00C248FD">
            <w:pPr>
              <w:autoSpaceDE w:val="0"/>
              <w:autoSpaceDN w:val="0"/>
              <w:adjustRightInd w:val="0"/>
              <w:spacing w:after="0" w:line="240" w:lineRule="auto"/>
              <w:rPr>
                <w:rFonts w:ascii="Times New Roman" w:hAnsi="Times New Roman" w:cs="Times New Roman"/>
                <w:bCs/>
                <w:sz w:val="24"/>
                <w:szCs w:val="24"/>
              </w:rPr>
            </w:pPr>
          </w:p>
          <w:p w:rsidR="000165D9" w:rsidRPr="00C248FD" w:rsidRDefault="00C248FD" w:rsidP="000165D9">
            <w:pPr>
              <w:autoSpaceDE w:val="0"/>
              <w:autoSpaceDN w:val="0"/>
              <w:adjustRightInd w:val="0"/>
              <w:spacing w:after="0" w:line="240" w:lineRule="auto"/>
              <w:rPr>
                <w:rFonts w:ascii="Times New Roman" w:hAnsi="Times New Roman" w:cs="Times New Roman"/>
                <w:bCs/>
                <w:sz w:val="24"/>
                <w:szCs w:val="24"/>
              </w:rPr>
            </w:pPr>
            <w:r w:rsidRPr="00C248FD">
              <w:rPr>
                <w:rFonts w:ascii="Times New Roman" w:hAnsi="Times New Roman" w:cs="Times New Roman"/>
                <w:bCs/>
                <w:sz w:val="24"/>
                <w:szCs w:val="24"/>
              </w:rPr>
              <w:t>От Заказчика</w:t>
            </w:r>
            <w:proofErr w:type="gramStart"/>
            <w:r w:rsidRPr="00C248FD">
              <w:rPr>
                <w:rFonts w:ascii="Times New Roman" w:hAnsi="Times New Roman" w:cs="Times New Roman"/>
                <w:bCs/>
                <w:sz w:val="24"/>
                <w:szCs w:val="24"/>
              </w:rPr>
              <w:t xml:space="preserve">: </w:t>
            </w:r>
            <w:r w:rsidR="000165D9">
              <w:rPr>
                <w:rFonts w:ascii="Times New Roman" w:hAnsi="Times New Roman" w:cs="Times New Roman"/>
                <w:bCs/>
                <w:sz w:val="24"/>
                <w:szCs w:val="24"/>
              </w:rPr>
              <w:t>:</w:t>
            </w:r>
            <w:proofErr w:type="gramEnd"/>
            <w:r w:rsidR="000165D9">
              <w:rPr>
                <w:rFonts w:ascii="Times New Roman" w:hAnsi="Times New Roman" w:cs="Times New Roman"/>
                <w:bCs/>
                <w:sz w:val="24"/>
                <w:szCs w:val="24"/>
              </w:rPr>
              <w:t>____________    ___________   ________________</w:t>
            </w:r>
          </w:p>
          <w:p w:rsidR="000165D9" w:rsidRPr="00C248FD" w:rsidRDefault="000165D9" w:rsidP="000165D9">
            <w:pPr>
              <w:autoSpaceDE w:val="0"/>
              <w:autoSpaceDN w:val="0"/>
              <w:adjustRightInd w:val="0"/>
              <w:spacing w:after="0" w:line="240" w:lineRule="auto"/>
              <w:rPr>
                <w:rFonts w:ascii="Times New Roman" w:hAnsi="Times New Roman" w:cs="Times New Roman"/>
                <w:bCs/>
                <w:sz w:val="24"/>
                <w:szCs w:val="24"/>
              </w:rPr>
            </w:pPr>
            <w:r w:rsidRPr="00C248FD">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должность)  </w:t>
            </w:r>
            <w:r w:rsidRPr="00C248FD">
              <w:rPr>
                <w:rFonts w:ascii="Times New Roman" w:hAnsi="Times New Roman" w:cs="Times New Roman"/>
                <w:bCs/>
                <w:sz w:val="24"/>
                <w:szCs w:val="24"/>
              </w:rPr>
              <w:t>(</w:t>
            </w:r>
            <w:proofErr w:type="gramEnd"/>
            <w:r w:rsidRPr="00C248FD">
              <w:rPr>
                <w:rFonts w:ascii="Times New Roman" w:hAnsi="Times New Roman" w:cs="Times New Roman"/>
                <w:bCs/>
                <w:sz w:val="24"/>
                <w:szCs w:val="24"/>
              </w:rPr>
              <w:t xml:space="preserve">подпись)(расшифровка подписи)                 </w:t>
            </w:r>
            <w:r>
              <w:rPr>
                <w:rFonts w:ascii="Times New Roman" w:hAnsi="Times New Roman" w:cs="Times New Roman"/>
                <w:bCs/>
                <w:sz w:val="24"/>
                <w:szCs w:val="24"/>
              </w:rPr>
              <w:t xml:space="preserve">                 </w:t>
            </w:r>
          </w:p>
          <w:p w:rsidR="000165D9" w:rsidRDefault="000165D9" w:rsidP="000165D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М.П</w:t>
            </w:r>
          </w:p>
          <w:p w:rsidR="000165D9" w:rsidRPr="00C248FD" w:rsidRDefault="000165D9" w:rsidP="000165D9">
            <w:pPr>
              <w:autoSpaceDE w:val="0"/>
              <w:autoSpaceDN w:val="0"/>
              <w:adjustRightInd w:val="0"/>
              <w:spacing w:after="0" w:line="240" w:lineRule="auto"/>
              <w:rPr>
                <w:rFonts w:ascii="Times New Roman" w:hAnsi="Times New Roman" w:cs="Times New Roman"/>
                <w:bCs/>
                <w:sz w:val="24"/>
                <w:szCs w:val="24"/>
              </w:rPr>
            </w:pP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lastRenderedPageBreak/>
              <w:t xml:space="preserve">Приложение № 3  </w:t>
            </w:r>
          </w:p>
          <w:p w:rsidR="00C248FD" w:rsidRPr="00C248FD" w:rsidRDefault="00C248FD" w:rsidP="00C248FD">
            <w:pPr>
              <w:autoSpaceDE w:val="0"/>
              <w:autoSpaceDN w:val="0"/>
              <w:adjustRightInd w:val="0"/>
              <w:spacing w:after="0" w:line="240" w:lineRule="auto"/>
              <w:ind w:left="4890" w:hanging="2010"/>
              <w:jc w:val="right"/>
              <w:rPr>
                <w:rFonts w:ascii="Times New Roman" w:hAnsi="Times New Roman" w:cs="Times New Roman"/>
                <w:sz w:val="24"/>
                <w:szCs w:val="24"/>
              </w:rPr>
            </w:pPr>
            <w:r w:rsidRPr="00C248FD">
              <w:rPr>
                <w:rFonts w:ascii="Times New Roman" w:hAnsi="Times New Roman" w:cs="Times New Roman"/>
                <w:sz w:val="24"/>
                <w:szCs w:val="24"/>
              </w:rPr>
              <w:t>к Договору №.</w:t>
            </w:r>
          </w:p>
          <w:p w:rsidR="000165D9" w:rsidRPr="00C248FD" w:rsidRDefault="000165D9" w:rsidP="000165D9">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08"/>
              <w:jc w:val="center"/>
              <w:rPr>
                <w:rFonts w:ascii="Times New Roman" w:hAnsi="Times New Roman" w:cs="Times New Roman"/>
                <w:b/>
                <w:bCs/>
                <w:sz w:val="24"/>
                <w:szCs w:val="24"/>
              </w:rPr>
            </w:pPr>
            <w:r w:rsidRPr="00C248FD">
              <w:rPr>
                <w:rFonts w:ascii="Times New Roman" w:hAnsi="Times New Roman" w:cs="Times New Roman"/>
                <w:b/>
                <w:bCs/>
                <w:sz w:val="24"/>
                <w:szCs w:val="24"/>
              </w:rPr>
              <w:t xml:space="preserve">Справка-расчет                                                                                                       </w:t>
            </w:r>
          </w:p>
          <w:p w:rsidR="00C248FD" w:rsidRPr="00C248FD" w:rsidRDefault="00C248FD" w:rsidP="00C248FD">
            <w:pPr>
              <w:autoSpaceDE w:val="0"/>
              <w:autoSpaceDN w:val="0"/>
              <w:adjustRightInd w:val="0"/>
              <w:spacing w:after="0" w:line="240" w:lineRule="auto"/>
              <w:ind w:firstLine="283"/>
              <w:jc w:val="center"/>
              <w:rPr>
                <w:rFonts w:ascii="Times New Roman" w:hAnsi="Times New Roman" w:cs="Times New Roman"/>
                <w:b/>
                <w:bCs/>
                <w:sz w:val="24"/>
                <w:szCs w:val="24"/>
              </w:rPr>
            </w:pPr>
            <w:r w:rsidRPr="00C248FD">
              <w:rPr>
                <w:rFonts w:ascii="Times New Roman" w:hAnsi="Times New Roman" w:cs="Times New Roman"/>
                <w:b/>
                <w:bCs/>
                <w:sz w:val="24"/>
                <w:szCs w:val="24"/>
              </w:rPr>
              <w:t>на оказание услуг по обеспечению круглосуточной пультовой охраны на 201</w:t>
            </w:r>
            <w:r w:rsidR="000165D9">
              <w:rPr>
                <w:rFonts w:ascii="Times New Roman" w:hAnsi="Times New Roman" w:cs="Times New Roman"/>
                <w:b/>
                <w:bCs/>
                <w:sz w:val="24"/>
                <w:szCs w:val="24"/>
              </w:rPr>
              <w:t>9</w:t>
            </w:r>
            <w:r w:rsidRPr="00C248FD">
              <w:rPr>
                <w:rFonts w:ascii="Times New Roman" w:hAnsi="Times New Roman" w:cs="Times New Roman"/>
                <w:b/>
                <w:bCs/>
                <w:sz w:val="24"/>
                <w:szCs w:val="24"/>
              </w:rPr>
              <w:t xml:space="preserve"> год</w:t>
            </w: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tbl>
            <w:tblPr>
              <w:tblW w:w="6831" w:type="dxa"/>
              <w:tblInd w:w="108" w:type="dxa"/>
              <w:tblLayout w:type="fixed"/>
              <w:tblLook w:val="0000" w:firstRow="0" w:lastRow="0" w:firstColumn="0" w:lastColumn="0" w:noHBand="0" w:noVBand="0"/>
            </w:tblPr>
            <w:tblGrid>
              <w:gridCol w:w="1870"/>
              <w:gridCol w:w="1843"/>
              <w:gridCol w:w="1843"/>
              <w:gridCol w:w="1275"/>
            </w:tblGrid>
            <w:tr w:rsidR="00C248FD" w:rsidRPr="00C248FD" w:rsidTr="000165D9">
              <w:trPr>
                <w:trHeight w:val="1"/>
              </w:trPr>
              <w:tc>
                <w:tcPr>
                  <w:tcW w:w="1870"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center"/>
                    <w:rPr>
                      <w:rFonts w:ascii="Times New Roman" w:hAnsi="Times New Roman" w:cs="Times New Roman"/>
                      <w:sz w:val="24"/>
                      <w:szCs w:val="24"/>
                      <w:lang w:val="en-US"/>
                    </w:rPr>
                  </w:pPr>
                  <w:r w:rsidRPr="00C248FD">
                    <w:rPr>
                      <w:rFonts w:ascii="Times New Roman" w:hAnsi="Times New Roman" w:cs="Times New Roman"/>
                      <w:sz w:val="24"/>
                      <w:szCs w:val="24"/>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center"/>
                    <w:rPr>
                      <w:rFonts w:ascii="Times New Roman" w:hAnsi="Times New Roman" w:cs="Times New Roman"/>
                      <w:sz w:val="24"/>
                      <w:szCs w:val="24"/>
                      <w:lang w:val="en-US"/>
                    </w:rPr>
                  </w:pPr>
                  <w:r w:rsidRPr="00C248FD">
                    <w:rPr>
                      <w:rFonts w:ascii="Times New Roman" w:hAnsi="Times New Roman" w:cs="Times New Roman"/>
                      <w:sz w:val="24"/>
                      <w:szCs w:val="24"/>
                    </w:rPr>
                    <w:t>Вид сигнализации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center"/>
                    <w:rPr>
                      <w:rFonts w:ascii="Times New Roman" w:hAnsi="Times New Roman" w:cs="Times New Roman"/>
                      <w:sz w:val="24"/>
                      <w:szCs w:val="24"/>
                    </w:rPr>
                  </w:pPr>
                  <w:r w:rsidRPr="00C248FD">
                    <w:rPr>
                      <w:rFonts w:ascii="Times New Roman" w:hAnsi="Times New Roman" w:cs="Times New Roman"/>
                      <w:sz w:val="24"/>
                      <w:szCs w:val="24"/>
                    </w:rPr>
                    <w:t>Ежемесячная стоимость за услуги охраны (руб.)</w:t>
                  </w:r>
                </w:p>
              </w:tc>
            </w:tr>
            <w:tr w:rsidR="00C248FD" w:rsidRPr="00C248FD" w:rsidTr="000165D9">
              <w:trPr>
                <w:trHeight w:val="288"/>
              </w:trPr>
              <w:tc>
                <w:tcPr>
                  <w:tcW w:w="187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b/>
                      <w:bCs/>
                      <w:sz w:val="24"/>
                      <w:szCs w:val="24"/>
                    </w:rPr>
                    <w:t>ГОАУСОН «</w:t>
                  </w:r>
                  <w:proofErr w:type="gramStart"/>
                  <w:r w:rsidRPr="00C248FD">
                    <w:rPr>
                      <w:rFonts w:ascii="Times New Roman" w:hAnsi="Times New Roman" w:cs="Times New Roman"/>
                      <w:b/>
                      <w:bCs/>
                      <w:sz w:val="24"/>
                      <w:szCs w:val="24"/>
                    </w:rPr>
                    <w:t>КЦСОН</w:t>
                  </w:r>
                  <w:proofErr w:type="gramEnd"/>
                  <w:r w:rsidRPr="00C248FD">
                    <w:rPr>
                      <w:rFonts w:ascii="Times New Roman" w:hAnsi="Times New Roman" w:cs="Times New Roman"/>
                      <w:b/>
                      <w:bCs/>
                      <w:sz w:val="24"/>
                      <w:szCs w:val="24"/>
                    </w:rPr>
                    <w:t xml:space="preserve"> ЗАТО </w:t>
                  </w:r>
                  <w:proofErr w:type="spellStart"/>
                  <w:r w:rsidRPr="00C248FD">
                    <w:rPr>
                      <w:rFonts w:ascii="Times New Roman" w:hAnsi="Times New Roman" w:cs="Times New Roman"/>
                      <w:b/>
                      <w:bCs/>
                      <w:sz w:val="24"/>
                      <w:szCs w:val="24"/>
                    </w:rPr>
                    <w:t>г.Североморск</w:t>
                  </w:r>
                  <w:proofErr w:type="spellEnd"/>
                  <w:r w:rsidRPr="00C248FD">
                    <w:rPr>
                      <w:rFonts w:ascii="Times New Roman" w:hAnsi="Times New Roman" w:cs="Times New Roman"/>
                      <w:b/>
                      <w:bCs/>
                      <w:sz w:val="24"/>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 xml:space="preserve">Охранная сигнализация, тревожная сигнализация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Январь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Февраль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Март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Апрель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Май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Июнь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Июль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Август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Сентябрь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Октябрь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288"/>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Ноябрь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r w:rsidR="00C248FD" w:rsidRPr="00C248FD" w:rsidTr="000165D9">
              <w:trPr>
                <w:trHeight w:val="403"/>
              </w:trPr>
              <w:tc>
                <w:tcPr>
                  <w:tcW w:w="1870"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Pr>
                <w:p w:rsidR="00C248FD" w:rsidRPr="00C248FD" w:rsidRDefault="00C248FD" w:rsidP="00964E02">
                  <w:pPr>
                    <w:autoSpaceDE w:val="0"/>
                    <w:autoSpaceDN w:val="0"/>
                    <w:adjustRightInd w:val="0"/>
                    <w:spacing w:after="200" w:line="276" w:lineRule="auto"/>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r w:rsidRPr="00C248FD">
                    <w:rPr>
                      <w:rFonts w:ascii="Times New Roman" w:hAnsi="Times New Roman" w:cs="Times New Roman"/>
                      <w:sz w:val="24"/>
                      <w:szCs w:val="24"/>
                    </w:rPr>
                    <w:t>Декабрь 201</w:t>
                  </w:r>
                  <w:r w:rsidR="000165D9">
                    <w:rPr>
                      <w:rFonts w:ascii="Times New Roman" w:hAnsi="Times New Roman" w:cs="Times New Roman"/>
                      <w:sz w:val="24"/>
                      <w:szCs w:val="24"/>
                    </w:rPr>
                    <w:t>9</w:t>
                  </w:r>
                </w:p>
              </w:tc>
              <w:tc>
                <w:tcPr>
                  <w:tcW w:w="1275" w:type="dxa"/>
                  <w:tcBorders>
                    <w:top w:val="single" w:sz="4" w:space="0" w:color="000000"/>
                    <w:left w:val="single" w:sz="4" w:space="0" w:color="000000"/>
                    <w:bottom w:val="single" w:sz="4" w:space="0" w:color="auto"/>
                    <w:right w:val="single" w:sz="4" w:space="0" w:color="000000"/>
                  </w:tcBorders>
                  <w:shd w:val="clear" w:color="000000" w:fill="FFFFFF"/>
                </w:tcPr>
                <w:p w:rsidR="00C248FD" w:rsidRPr="00C248FD" w:rsidRDefault="00C248FD" w:rsidP="00964E02">
                  <w:pPr>
                    <w:autoSpaceDE w:val="0"/>
                    <w:autoSpaceDN w:val="0"/>
                    <w:adjustRightInd w:val="0"/>
                    <w:spacing w:after="0" w:line="240" w:lineRule="auto"/>
                    <w:jc w:val="both"/>
                    <w:rPr>
                      <w:rFonts w:ascii="Times New Roman" w:hAnsi="Times New Roman" w:cs="Times New Roman"/>
                      <w:sz w:val="24"/>
                      <w:szCs w:val="24"/>
                    </w:rPr>
                  </w:pPr>
                </w:p>
              </w:tc>
            </w:tr>
          </w:tbl>
          <w:p w:rsidR="00C248FD" w:rsidRPr="00C248FD" w:rsidRDefault="00C248FD" w:rsidP="000165D9">
            <w:pPr>
              <w:autoSpaceDE w:val="0"/>
              <w:autoSpaceDN w:val="0"/>
              <w:adjustRightInd w:val="0"/>
              <w:spacing w:after="0" w:line="240" w:lineRule="auto"/>
              <w:jc w:val="both"/>
              <w:rPr>
                <w:rFonts w:ascii="Times New Roman" w:hAnsi="Times New Roman" w:cs="Times New Roman"/>
                <w:sz w:val="24"/>
                <w:szCs w:val="24"/>
              </w:rPr>
            </w:pPr>
          </w:p>
          <w:p w:rsidR="00C248FD" w:rsidRPr="00C248FD" w:rsidRDefault="00C248FD" w:rsidP="00C248FD">
            <w:pPr>
              <w:autoSpaceDE w:val="0"/>
              <w:autoSpaceDN w:val="0"/>
              <w:adjustRightInd w:val="0"/>
              <w:spacing w:after="0" w:line="240" w:lineRule="auto"/>
              <w:ind w:firstLine="720"/>
              <w:jc w:val="both"/>
              <w:rPr>
                <w:rFonts w:ascii="Times New Roman" w:hAnsi="Times New Roman" w:cs="Times New Roman"/>
                <w:sz w:val="24"/>
                <w:szCs w:val="24"/>
              </w:rPr>
            </w:pPr>
          </w:p>
          <w:tbl>
            <w:tblPr>
              <w:tblW w:w="6831" w:type="dxa"/>
              <w:tblInd w:w="108" w:type="dxa"/>
              <w:tblLayout w:type="fixed"/>
              <w:tblLook w:val="0000" w:firstRow="0" w:lastRow="0" w:firstColumn="0" w:lastColumn="0" w:noHBand="0" w:noVBand="0"/>
            </w:tblPr>
            <w:tblGrid>
              <w:gridCol w:w="3713"/>
              <w:gridCol w:w="3118"/>
            </w:tblGrid>
            <w:tr w:rsidR="00C248FD" w:rsidRPr="00C248FD" w:rsidTr="000165D9">
              <w:trPr>
                <w:trHeight w:val="333"/>
              </w:trPr>
              <w:tc>
                <w:tcPr>
                  <w:tcW w:w="3713" w:type="dxa"/>
                  <w:shd w:val="clear" w:color="000000" w:fill="FFFFFF"/>
                </w:tcPr>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t>От Заказчика:</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t>Директор</w:t>
                  </w:r>
                </w:p>
                <w:p w:rsidR="00C248FD" w:rsidRPr="00C248FD" w:rsidRDefault="000165D9" w:rsidP="00964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_______________</w:t>
                  </w:r>
                  <w:r w:rsidR="00C248FD" w:rsidRPr="00C248FD">
                    <w:rPr>
                      <w:rFonts w:ascii="Times New Roman" w:hAnsi="Times New Roman" w:cs="Times New Roman"/>
                      <w:sz w:val="24"/>
                      <w:szCs w:val="24"/>
                    </w:rPr>
                    <w:t>/</w:t>
                  </w:r>
                  <w:r>
                    <w:rPr>
                      <w:rFonts w:ascii="Times New Roman" w:hAnsi="Times New Roman" w:cs="Times New Roman"/>
                      <w:sz w:val="24"/>
                      <w:szCs w:val="24"/>
                    </w:rPr>
                    <w:t>____________</w:t>
                  </w:r>
                  <w:r w:rsidR="00C248FD" w:rsidRPr="00C248FD">
                    <w:rPr>
                      <w:rFonts w:ascii="Times New Roman" w:hAnsi="Times New Roman" w:cs="Times New Roman"/>
                      <w:sz w:val="24"/>
                      <w:szCs w:val="24"/>
                    </w:rPr>
                    <w:t>/</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«_» _______________201</w:t>
                  </w:r>
                  <w:r w:rsidR="000165D9">
                    <w:rPr>
                      <w:rFonts w:ascii="Times New Roman" w:hAnsi="Times New Roman" w:cs="Times New Roman"/>
                      <w:sz w:val="24"/>
                      <w:szCs w:val="24"/>
                    </w:rPr>
                    <w:t>8</w:t>
                  </w:r>
                  <w:r w:rsidRPr="00C248FD">
                    <w:rPr>
                      <w:rFonts w:ascii="Times New Roman" w:hAnsi="Times New Roman" w:cs="Times New Roman"/>
                      <w:sz w:val="24"/>
                      <w:szCs w:val="24"/>
                    </w:rPr>
                    <w:t>г.</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М.П.</w:t>
                  </w:r>
                </w:p>
              </w:tc>
              <w:tc>
                <w:tcPr>
                  <w:tcW w:w="3118" w:type="dxa"/>
                  <w:shd w:val="clear" w:color="000000" w:fill="FFFFFF"/>
                </w:tcPr>
                <w:p w:rsidR="00C248FD" w:rsidRPr="00C248FD" w:rsidRDefault="00C248FD" w:rsidP="00964E02">
                  <w:pPr>
                    <w:autoSpaceDE w:val="0"/>
                    <w:autoSpaceDN w:val="0"/>
                    <w:adjustRightInd w:val="0"/>
                    <w:spacing w:after="0" w:line="240" w:lineRule="auto"/>
                    <w:rPr>
                      <w:rFonts w:ascii="Times New Roman" w:hAnsi="Times New Roman" w:cs="Times New Roman"/>
                      <w:b/>
                      <w:bCs/>
                      <w:sz w:val="24"/>
                      <w:szCs w:val="24"/>
                    </w:rPr>
                  </w:pPr>
                  <w:r w:rsidRPr="00C248FD">
                    <w:rPr>
                      <w:rFonts w:ascii="Times New Roman" w:hAnsi="Times New Roman" w:cs="Times New Roman"/>
                      <w:b/>
                      <w:bCs/>
                      <w:sz w:val="24"/>
                      <w:szCs w:val="24"/>
                    </w:rPr>
                    <w:t>От Исполнителя:</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0165D9" w:rsidP="00964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sidR="00C248FD" w:rsidRPr="00C248FD">
                    <w:rPr>
                      <w:rFonts w:ascii="Times New Roman" w:hAnsi="Times New Roman" w:cs="Times New Roman"/>
                      <w:sz w:val="24"/>
                      <w:szCs w:val="24"/>
                    </w:rPr>
                    <w:t>/________ /</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«_»_______________201</w:t>
                  </w:r>
                  <w:r w:rsidR="000165D9">
                    <w:rPr>
                      <w:rFonts w:ascii="Times New Roman" w:hAnsi="Times New Roman" w:cs="Times New Roman"/>
                      <w:sz w:val="24"/>
                      <w:szCs w:val="24"/>
                    </w:rPr>
                    <w:t>8</w:t>
                  </w:r>
                  <w:r w:rsidRPr="00C248FD">
                    <w:rPr>
                      <w:rFonts w:ascii="Times New Roman" w:hAnsi="Times New Roman" w:cs="Times New Roman"/>
                      <w:sz w:val="24"/>
                      <w:szCs w:val="24"/>
                    </w:rPr>
                    <w:t>г.</w:t>
                  </w:r>
                </w:p>
                <w:p w:rsidR="00C248FD" w:rsidRPr="00C248FD" w:rsidRDefault="00C248FD" w:rsidP="00964E02">
                  <w:pPr>
                    <w:autoSpaceDE w:val="0"/>
                    <w:autoSpaceDN w:val="0"/>
                    <w:adjustRightInd w:val="0"/>
                    <w:spacing w:after="0" w:line="240" w:lineRule="auto"/>
                    <w:rPr>
                      <w:rFonts w:ascii="Times New Roman" w:hAnsi="Times New Roman" w:cs="Times New Roman"/>
                      <w:sz w:val="24"/>
                      <w:szCs w:val="24"/>
                    </w:rPr>
                  </w:pPr>
                  <w:r w:rsidRPr="00C248FD">
                    <w:rPr>
                      <w:rFonts w:ascii="Times New Roman" w:hAnsi="Times New Roman" w:cs="Times New Roman"/>
                      <w:sz w:val="24"/>
                      <w:szCs w:val="24"/>
                    </w:rPr>
                    <w:t>М.П.</w:t>
                  </w:r>
                </w:p>
              </w:tc>
            </w:tr>
          </w:tbl>
          <w:p w:rsidR="00ED6DB8" w:rsidRPr="00C248FD" w:rsidRDefault="00ED6DB8" w:rsidP="00ED6DB8">
            <w:pPr>
              <w:autoSpaceDE w:val="0"/>
              <w:snapToGrid w:val="0"/>
              <w:spacing w:line="256" w:lineRule="auto"/>
              <w:rPr>
                <w:rFonts w:ascii="Times New Roman" w:hAnsi="Times New Roman" w:cs="Times New Roman"/>
                <w:sz w:val="24"/>
                <w:szCs w:val="24"/>
              </w:rPr>
            </w:pPr>
          </w:p>
        </w:tc>
      </w:tr>
      <w:tr w:rsidR="000165D9" w:rsidRPr="00C248FD" w:rsidTr="001A199E">
        <w:tc>
          <w:tcPr>
            <w:tcW w:w="2694" w:type="dxa"/>
            <w:tcBorders>
              <w:top w:val="single" w:sz="4" w:space="0" w:color="000000"/>
              <w:left w:val="single" w:sz="4" w:space="0" w:color="000000"/>
              <w:bottom w:val="single" w:sz="4" w:space="0" w:color="000000"/>
              <w:right w:val="nil"/>
            </w:tcBorders>
            <w:hideMark/>
          </w:tcPr>
          <w:p w:rsidR="000165D9" w:rsidRPr="000165D9" w:rsidRDefault="000165D9" w:rsidP="00964E02">
            <w:pPr>
              <w:spacing w:line="256" w:lineRule="auto"/>
              <w:rPr>
                <w:rFonts w:ascii="Times New Roman" w:hAnsi="Times New Roman" w:cs="Times New Roman"/>
                <w:b/>
                <w:sz w:val="24"/>
                <w:szCs w:val="24"/>
              </w:rPr>
            </w:pPr>
            <w:r w:rsidRPr="000165D9">
              <w:rPr>
                <w:rFonts w:ascii="Times New Roman" w:hAnsi="Times New Roman" w:cs="Times New Roman"/>
                <w:b/>
                <w:sz w:val="24"/>
                <w:szCs w:val="24"/>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229" w:type="dxa"/>
            <w:tcBorders>
              <w:top w:val="single" w:sz="4" w:space="0" w:color="000000"/>
              <w:left w:val="single" w:sz="4" w:space="0" w:color="000000"/>
              <w:bottom w:val="single" w:sz="4" w:space="0" w:color="000000"/>
              <w:right w:val="single" w:sz="4" w:space="0" w:color="000000"/>
            </w:tcBorders>
          </w:tcPr>
          <w:p w:rsidR="000165D9" w:rsidRPr="000165D9" w:rsidRDefault="000165D9" w:rsidP="00964E02">
            <w:pPr>
              <w:spacing w:line="256" w:lineRule="auto"/>
              <w:jc w:val="both"/>
              <w:rPr>
                <w:rFonts w:ascii="Times New Roman" w:hAnsi="Times New Roman" w:cs="Times New Roman"/>
                <w:b/>
                <w:sz w:val="24"/>
                <w:szCs w:val="24"/>
              </w:rPr>
            </w:pPr>
            <w:r w:rsidRPr="000165D9">
              <w:rPr>
                <w:rFonts w:ascii="Times New Roman" w:hAnsi="Times New Roman" w:cs="Times New Roman"/>
                <w:sz w:val="24"/>
                <w:szCs w:val="24"/>
              </w:rPr>
              <w:t>Обеспечение заявки на участие в запросе котировок не устанавливается.</w:t>
            </w:r>
          </w:p>
          <w:p w:rsidR="000165D9" w:rsidRPr="000165D9" w:rsidRDefault="000165D9" w:rsidP="00964E02">
            <w:pPr>
              <w:autoSpaceDE w:val="0"/>
              <w:spacing w:line="256" w:lineRule="auto"/>
              <w:jc w:val="both"/>
              <w:rPr>
                <w:rFonts w:ascii="Times New Roman" w:hAnsi="Times New Roman" w:cs="Times New Roman"/>
                <w:sz w:val="24"/>
                <w:szCs w:val="24"/>
              </w:rPr>
            </w:pPr>
          </w:p>
        </w:tc>
      </w:tr>
      <w:tr w:rsidR="000165D9" w:rsidRPr="00C248FD" w:rsidTr="001A199E">
        <w:tc>
          <w:tcPr>
            <w:tcW w:w="2694" w:type="dxa"/>
            <w:tcBorders>
              <w:top w:val="single" w:sz="4" w:space="0" w:color="000000"/>
              <w:left w:val="single" w:sz="4" w:space="0" w:color="000000"/>
              <w:bottom w:val="single" w:sz="4" w:space="0" w:color="000000"/>
              <w:right w:val="nil"/>
            </w:tcBorders>
          </w:tcPr>
          <w:p w:rsidR="000165D9" w:rsidRPr="000165D9" w:rsidRDefault="000165D9" w:rsidP="00964E02">
            <w:pPr>
              <w:spacing w:line="256" w:lineRule="auto"/>
              <w:rPr>
                <w:rFonts w:ascii="Times New Roman" w:hAnsi="Times New Roman" w:cs="Times New Roman"/>
                <w:b/>
                <w:sz w:val="24"/>
                <w:szCs w:val="24"/>
              </w:rPr>
            </w:pPr>
            <w:r w:rsidRPr="000165D9">
              <w:rPr>
                <w:rFonts w:ascii="Times New Roman" w:hAnsi="Times New Roman" w:cs="Times New Roman"/>
                <w:b/>
                <w:sz w:val="24"/>
                <w:szCs w:val="24"/>
              </w:rPr>
              <w:t xml:space="preserve">Размер обеспечения исполнения договора, порядок предоставления обеспечения, требования к обеспечению </w:t>
            </w:r>
            <w:r w:rsidRPr="000165D9">
              <w:rPr>
                <w:rFonts w:ascii="Times New Roman" w:hAnsi="Times New Roman" w:cs="Times New Roman"/>
                <w:b/>
                <w:sz w:val="24"/>
                <w:szCs w:val="24"/>
              </w:rPr>
              <w:lastRenderedPageBreak/>
              <w:t>исполнения договора</w:t>
            </w:r>
          </w:p>
        </w:tc>
        <w:tc>
          <w:tcPr>
            <w:tcW w:w="7229" w:type="dxa"/>
            <w:tcBorders>
              <w:top w:val="single" w:sz="4" w:space="0" w:color="000000"/>
              <w:left w:val="single" w:sz="4" w:space="0" w:color="000000"/>
              <w:bottom w:val="single" w:sz="4" w:space="0" w:color="000000"/>
              <w:right w:val="single" w:sz="4" w:space="0" w:color="000000"/>
            </w:tcBorders>
            <w:hideMark/>
          </w:tcPr>
          <w:p w:rsidR="000165D9" w:rsidRPr="000165D9" w:rsidRDefault="000165D9" w:rsidP="00964E02">
            <w:pPr>
              <w:spacing w:line="256" w:lineRule="auto"/>
              <w:jc w:val="both"/>
              <w:rPr>
                <w:rFonts w:ascii="Times New Roman" w:hAnsi="Times New Roman" w:cs="Times New Roman"/>
                <w:b/>
                <w:sz w:val="24"/>
                <w:szCs w:val="24"/>
              </w:rPr>
            </w:pPr>
            <w:r w:rsidRPr="000165D9">
              <w:rPr>
                <w:rFonts w:ascii="Times New Roman" w:hAnsi="Times New Roman" w:cs="Times New Roman"/>
                <w:sz w:val="24"/>
                <w:szCs w:val="24"/>
              </w:rPr>
              <w:lastRenderedPageBreak/>
              <w:t>Обеспечение исполнения договора на участие в запросе котировок не устанавливается.</w:t>
            </w:r>
          </w:p>
          <w:p w:rsidR="000165D9" w:rsidRPr="000165D9" w:rsidRDefault="000165D9" w:rsidP="00964E02">
            <w:pPr>
              <w:autoSpaceDE w:val="0"/>
              <w:spacing w:line="256" w:lineRule="auto"/>
              <w:jc w:val="both"/>
              <w:rPr>
                <w:rFonts w:ascii="Times New Roman" w:hAnsi="Times New Roman" w:cs="Times New Roman"/>
                <w:sz w:val="24"/>
                <w:szCs w:val="24"/>
              </w:rPr>
            </w:pPr>
          </w:p>
        </w:tc>
      </w:tr>
      <w:tr w:rsidR="000165D9" w:rsidRPr="00C248FD" w:rsidTr="001A199E">
        <w:tc>
          <w:tcPr>
            <w:tcW w:w="2694" w:type="dxa"/>
            <w:tcBorders>
              <w:top w:val="single" w:sz="4" w:space="0" w:color="000000"/>
              <w:left w:val="single" w:sz="4" w:space="0" w:color="000000"/>
              <w:bottom w:val="single" w:sz="4" w:space="0" w:color="000000"/>
              <w:right w:val="nil"/>
            </w:tcBorders>
            <w:hideMark/>
          </w:tcPr>
          <w:p w:rsidR="000165D9" w:rsidRPr="000165D9" w:rsidRDefault="000165D9" w:rsidP="00964E02">
            <w:pPr>
              <w:spacing w:line="256" w:lineRule="auto"/>
              <w:jc w:val="both"/>
              <w:rPr>
                <w:rStyle w:val="ab"/>
                <w:rFonts w:ascii="Times New Roman" w:eastAsia="Arial Unicode MS" w:hAnsi="Times New Roman" w:cs="Times New Roman"/>
                <w:sz w:val="24"/>
                <w:szCs w:val="24"/>
              </w:rPr>
            </w:pPr>
            <w:r w:rsidRPr="000165D9">
              <w:rPr>
                <w:rStyle w:val="ab"/>
                <w:rFonts w:ascii="Times New Roman" w:eastAsia="Arial Unicode MS" w:hAnsi="Times New Roman" w:cs="Times New Roman"/>
                <w:sz w:val="24"/>
                <w:szCs w:val="24"/>
              </w:rPr>
              <w:t>Ограничение участия</w:t>
            </w:r>
          </w:p>
        </w:tc>
        <w:tc>
          <w:tcPr>
            <w:tcW w:w="7229" w:type="dxa"/>
            <w:tcBorders>
              <w:top w:val="single" w:sz="4" w:space="0" w:color="000000"/>
              <w:left w:val="single" w:sz="4" w:space="0" w:color="000000"/>
              <w:bottom w:val="single" w:sz="4" w:space="0" w:color="000000"/>
              <w:right w:val="single" w:sz="4" w:space="0" w:color="000000"/>
            </w:tcBorders>
            <w:hideMark/>
          </w:tcPr>
          <w:p w:rsidR="000165D9" w:rsidRPr="000165D9" w:rsidRDefault="000165D9" w:rsidP="00964E02">
            <w:pPr>
              <w:autoSpaceDE w:val="0"/>
              <w:spacing w:line="256" w:lineRule="auto"/>
              <w:jc w:val="both"/>
              <w:rPr>
                <w:rFonts w:ascii="Times New Roman" w:hAnsi="Times New Roman" w:cs="Times New Roman"/>
                <w:sz w:val="24"/>
                <w:szCs w:val="24"/>
              </w:rPr>
            </w:pPr>
            <w:r w:rsidRPr="000165D9">
              <w:rPr>
                <w:rFonts w:ascii="Times New Roman" w:hAnsi="Times New Roman" w:cs="Times New Roman"/>
                <w:sz w:val="24"/>
                <w:szCs w:val="24"/>
              </w:rPr>
              <w:t>Не устанавливается</w:t>
            </w:r>
          </w:p>
        </w:tc>
      </w:tr>
      <w:tr w:rsidR="000165D9" w:rsidRPr="00C248FD" w:rsidTr="001A199E">
        <w:trPr>
          <w:trHeight w:val="651"/>
        </w:trPr>
        <w:tc>
          <w:tcPr>
            <w:tcW w:w="2694" w:type="dxa"/>
            <w:tcBorders>
              <w:top w:val="single" w:sz="4" w:space="0" w:color="000000"/>
              <w:left w:val="single" w:sz="4" w:space="0" w:color="000000"/>
              <w:bottom w:val="single" w:sz="4" w:space="0" w:color="000000"/>
              <w:right w:val="nil"/>
            </w:tcBorders>
            <w:hideMark/>
          </w:tcPr>
          <w:p w:rsidR="000165D9" w:rsidRPr="000165D9" w:rsidRDefault="000165D9" w:rsidP="00964E02">
            <w:pPr>
              <w:spacing w:line="256" w:lineRule="auto"/>
              <w:rPr>
                <w:rStyle w:val="ab"/>
                <w:rFonts w:ascii="Times New Roman" w:eastAsia="Arial Unicode MS" w:hAnsi="Times New Roman" w:cs="Times New Roman"/>
                <w:sz w:val="24"/>
                <w:szCs w:val="24"/>
              </w:rPr>
            </w:pPr>
            <w:r w:rsidRPr="000165D9">
              <w:rPr>
                <w:rStyle w:val="ab"/>
                <w:rFonts w:ascii="Times New Roman" w:eastAsia="Arial Unicode MS" w:hAnsi="Times New Roman" w:cs="Times New Roman"/>
                <w:sz w:val="24"/>
                <w:szCs w:val="24"/>
              </w:rPr>
              <w:t>Перечень оснований для отказа в допуске к участию в закупке</w:t>
            </w:r>
          </w:p>
        </w:tc>
        <w:tc>
          <w:tcPr>
            <w:tcW w:w="7229" w:type="dxa"/>
            <w:tcBorders>
              <w:top w:val="single" w:sz="4" w:space="0" w:color="000000"/>
              <w:left w:val="single" w:sz="4" w:space="0" w:color="000000"/>
              <w:bottom w:val="single" w:sz="4" w:space="0" w:color="000000"/>
              <w:right w:val="single" w:sz="4" w:space="0" w:color="000000"/>
            </w:tcBorders>
            <w:hideMark/>
          </w:tcPr>
          <w:p w:rsidR="000165D9" w:rsidRPr="000165D9" w:rsidRDefault="000165D9" w:rsidP="000165D9">
            <w:pPr>
              <w:autoSpaceDE w:val="0"/>
              <w:spacing w:after="0" w:line="256" w:lineRule="auto"/>
              <w:rPr>
                <w:rFonts w:ascii="Times New Roman" w:hAnsi="Times New Roman" w:cs="Times New Roman"/>
                <w:sz w:val="24"/>
                <w:szCs w:val="24"/>
              </w:rPr>
            </w:pPr>
            <w:r w:rsidRPr="000165D9">
              <w:rPr>
                <w:rFonts w:ascii="Times New Roman" w:hAnsi="Times New Roman" w:cs="Times New Roman"/>
                <w:sz w:val="24"/>
                <w:szCs w:val="24"/>
              </w:rPr>
              <w:t xml:space="preserve">На основании п.8.6. Положения о закупках товаров, работ, услуг для нужд ГОАУСОН «Комплексный центр социального обслуживания </w:t>
            </w:r>
            <w:proofErr w:type="gramStart"/>
            <w:r w:rsidRPr="000165D9">
              <w:rPr>
                <w:rFonts w:ascii="Times New Roman" w:hAnsi="Times New Roman" w:cs="Times New Roman"/>
                <w:sz w:val="24"/>
                <w:szCs w:val="24"/>
              </w:rPr>
              <w:t>населения</w:t>
            </w:r>
            <w:proofErr w:type="gramEnd"/>
            <w:r w:rsidRPr="000165D9">
              <w:rPr>
                <w:rFonts w:ascii="Times New Roman" w:hAnsi="Times New Roman" w:cs="Times New Roman"/>
                <w:sz w:val="24"/>
                <w:szCs w:val="24"/>
              </w:rPr>
              <w:t xml:space="preserve"> ЗАТО </w:t>
            </w:r>
            <w:proofErr w:type="spellStart"/>
            <w:r w:rsidRPr="000165D9">
              <w:rPr>
                <w:rFonts w:ascii="Times New Roman" w:hAnsi="Times New Roman" w:cs="Times New Roman"/>
                <w:sz w:val="24"/>
                <w:szCs w:val="24"/>
              </w:rPr>
              <w:t>г.Североморск</w:t>
            </w:r>
            <w:proofErr w:type="spellEnd"/>
            <w:r w:rsidRPr="000165D9">
              <w:rPr>
                <w:rFonts w:ascii="Times New Roman" w:hAnsi="Times New Roman" w:cs="Times New Roman"/>
                <w:sz w:val="24"/>
                <w:szCs w:val="24"/>
              </w:rPr>
              <w:t>» перечень оснований для отказа в допуске к участию в закупке:</w:t>
            </w:r>
          </w:p>
          <w:p w:rsidR="000165D9" w:rsidRPr="000165D9" w:rsidRDefault="000165D9" w:rsidP="000165D9">
            <w:pPr>
              <w:autoSpaceDE w:val="0"/>
              <w:autoSpaceDN w:val="0"/>
              <w:adjustRightInd w:val="0"/>
              <w:spacing w:after="0"/>
              <w:rPr>
                <w:rFonts w:ascii="Times New Roman" w:hAnsi="Times New Roman" w:cs="Times New Roman"/>
                <w:sz w:val="24"/>
                <w:szCs w:val="24"/>
              </w:rPr>
            </w:pPr>
            <w:r w:rsidRPr="000165D9">
              <w:rPr>
                <w:rFonts w:ascii="Times New Roman" w:hAnsi="Times New Roman" w:cs="Times New Roman"/>
                <w:sz w:val="24"/>
                <w:szCs w:val="24"/>
              </w:rPr>
              <w:t>- непредставление документов, установленных документацией о закупке либо наличия в таких документах недостоверных сведений;</w:t>
            </w:r>
          </w:p>
          <w:p w:rsidR="000165D9" w:rsidRPr="000165D9" w:rsidRDefault="000165D9" w:rsidP="000165D9">
            <w:pPr>
              <w:autoSpaceDE w:val="0"/>
              <w:autoSpaceDN w:val="0"/>
              <w:adjustRightInd w:val="0"/>
              <w:spacing w:after="0"/>
              <w:rPr>
                <w:rFonts w:ascii="Times New Roman" w:hAnsi="Times New Roman" w:cs="Times New Roman"/>
                <w:sz w:val="24"/>
                <w:szCs w:val="24"/>
              </w:rPr>
            </w:pPr>
            <w:r w:rsidRPr="000165D9">
              <w:rPr>
                <w:rFonts w:ascii="Times New Roman" w:hAnsi="Times New Roman" w:cs="Times New Roman"/>
                <w:sz w:val="24"/>
                <w:szCs w:val="24"/>
              </w:rPr>
              <w:t>- несоответствия участника закупки требованиям, установленным документацией о закупке;</w:t>
            </w:r>
          </w:p>
          <w:p w:rsidR="000165D9" w:rsidRPr="000165D9" w:rsidRDefault="000165D9" w:rsidP="000165D9">
            <w:pPr>
              <w:autoSpaceDE w:val="0"/>
              <w:autoSpaceDN w:val="0"/>
              <w:adjustRightInd w:val="0"/>
              <w:spacing w:after="0"/>
              <w:rPr>
                <w:rFonts w:ascii="Times New Roman" w:hAnsi="Times New Roman" w:cs="Times New Roman"/>
                <w:sz w:val="24"/>
                <w:szCs w:val="24"/>
              </w:rPr>
            </w:pPr>
            <w:r w:rsidRPr="000165D9">
              <w:rPr>
                <w:rFonts w:ascii="Times New Roman" w:hAnsi="Times New Roman" w:cs="Times New Roman"/>
                <w:sz w:val="24"/>
                <w:szCs w:val="24"/>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0165D9" w:rsidRPr="000165D9" w:rsidRDefault="000165D9" w:rsidP="000165D9">
            <w:pPr>
              <w:autoSpaceDE w:val="0"/>
              <w:autoSpaceDN w:val="0"/>
              <w:adjustRightInd w:val="0"/>
              <w:spacing w:after="0"/>
              <w:rPr>
                <w:rFonts w:ascii="Times New Roman" w:hAnsi="Times New Roman" w:cs="Times New Roman"/>
                <w:sz w:val="24"/>
                <w:szCs w:val="24"/>
              </w:rPr>
            </w:pPr>
            <w:r w:rsidRPr="000165D9">
              <w:rPr>
                <w:rFonts w:ascii="Times New Roman" w:hAnsi="Times New Roman" w:cs="Times New Roman"/>
                <w:sz w:val="24"/>
                <w:szCs w:val="24"/>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165D9" w:rsidRPr="000165D9" w:rsidRDefault="000165D9" w:rsidP="000165D9">
            <w:pPr>
              <w:autoSpaceDE w:val="0"/>
              <w:autoSpaceDN w:val="0"/>
              <w:adjustRightInd w:val="0"/>
              <w:spacing w:after="0"/>
              <w:rPr>
                <w:rFonts w:ascii="Times New Roman" w:hAnsi="Times New Roman" w:cs="Times New Roman"/>
                <w:sz w:val="24"/>
                <w:szCs w:val="24"/>
              </w:rPr>
            </w:pPr>
            <w:r w:rsidRPr="000165D9">
              <w:rPr>
                <w:rFonts w:ascii="Times New Roman" w:hAnsi="Times New Roman" w:cs="Times New Roman"/>
                <w:sz w:val="24"/>
                <w:szCs w:val="24"/>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0165D9" w:rsidRPr="00C248FD" w:rsidTr="001A199E">
        <w:tc>
          <w:tcPr>
            <w:tcW w:w="2694" w:type="dxa"/>
            <w:tcBorders>
              <w:top w:val="single" w:sz="4" w:space="0" w:color="000000"/>
              <w:left w:val="single" w:sz="4" w:space="0" w:color="000000"/>
              <w:bottom w:val="single" w:sz="4" w:space="0" w:color="000000"/>
              <w:right w:val="nil"/>
            </w:tcBorders>
            <w:hideMark/>
          </w:tcPr>
          <w:p w:rsidR="000165D9" w:rsidRPr="000165D9" w:rsidRDefault="000165D9" w:rsidP="00964E02">
            <w:pPr>
              <w:spacing w:line="256" w:lineRule="auto"/>
              <w:rPr>
                <w:rStyle w:val="ab"/>
                <w:rFonts w:ascii="Times New Roman" w:eastAsia="Arial Unicode MS" w:hAnsi="Times New Roman" w:cs="Times New Roman"/>
                <w:sz w:val="24"/>
                <w:szCs w:val="24"/>
              </w:rPr>
            </w:pPr>
            <w:r w:rsidRPr="000165D9">
              <w:rPr>
                <w:rStyle w:val="ab"/>
                <w:rFonts w:ascii="Times New Roman" w:eastAsia="Arial Unicode MS" w:hAnsi="Times New Roman" w:cs="Times New Roman"/>
                <w:sz w:val="24"/>
                <w:szCs w:val="24"/>
              </w:rPr>
              <w:t>Причины отклонения котировочных заявок</w:t>
            </w:r>
          </w:p>
        </w:tc>
        <w:tc>
          <w:tcPr>
            <w:tcW w:w="7229" w:type="dxa"/>
            <w:tcBorders>
              <w:top w:val="single" w:sz="4" w:space="0" w:color="000000"/>
              <w:left w:val="single" w:sz="4" w:space="0" w:color="000000"/>
              <w:bottom w:val="single" w:sz="4" w:space="0" w:color="000000"/>
              <w:right w:val="single" w:sz="4" w:space="0" w:color="000000"/>
            </w:tcBorders>
            <w:hideMark/>
          </w:tcPr>
          <w:p w:rsidR="000165D9" w:rsidRPr="000165D9" w:rsidRDefault="000165D9" w:rsidP="00964E02">
            <w:pPr>
              <w:autoSpaceDE w:val="0"/>
              <w:spacing w:line="256" w:lineRule="auto"/>
              <w:rPr>
                <w:rFonts w:ascii="Times New Roman" w:hAnsi="Times New Roman" w:cs="Times New Roman"/>
                <w:sz w:val="24"/>
                <w:szCs w:val="24"/>
              </w:rPr>
            </w:pPr>
            <w:r w:rsidRPr="000165D9">
              <w:rPr>
                <w:rFonts w:ascii="Times New Roman" w:hAnsi="Times New Roman" w:cs="Times New Roman"/>
                <w:sz w:val="24"/>
                <w:szCs w:val="24"/>
              </w:rPr>
              <w:t xml:space="preserve">В соответствии с п. 7.10.4.4. Положения о закупках товаров, работ, услуг для нужд ГОАУСОН «Комплексный центр социального обслуживания </w:t>
            </w:r>
            <w:proofErr w:type="gramStart"/>
            <w:r w:rsidRPr="000165D9">
              <w:rPr>
                <w:rFonts w:ascii="Times New Roman" w:hAnsi="Times New Roman" w:cs="Times New Roman"/>
                <w:sz w:val="24"/>
                <w:szCs w:val="24"/>
              </w:rPr>
              <w:t>населения</w:t>
            </w:r>
            <w:proofErr w:type="gramEnd"/>
            <w:r w:rsidRPr="000165D9">
              <w:rPr>
                <w:rFonts w:ascii="Times New Roman" w:hAnsi="Times New Roman" w:cs="Times New Roman"/>
                <w:sz w:val="24"/>
                <w:szCs w:val="24"/>
              </w:rPr>
              <w:t xml:space="preserve"> ЗАТО </w:t>
            </w:r>
            <w:proofErr w:type="spellStart"/>
            <w:r w:rsidRPr="000165D9">
              <w:rPr>
                <w:rFonts w:ascii="Times New Roman" w:hAnsi="Times New Roman" w:cs="Times New Roman"/>
                <w:sz w:val="24"/>
                <w:szCs w:val="24"/>
              </w:rPr>
              <w:t>г.Североморск</w:t>
            </w:r>
            <w:proofErr w:type="spellEnd"/>
            <w:r w:rsidRPr="000165D9">
              <w:rPr>
                <w:rFonts w:ascii="Times New Roman" w:hAnsi="Times New Roman" w:cs="Times New Roman"/>
                <w:sz w:val="24"/>
                <w:szCs w:val="24"/>
              </w:rPr>
              <w:t xml:space="preserve">», Единая комиссия отклоняет котировочные заявки, в случаях если: </w:t>
            </w:r>
          </w:p>
          <w:p w:rsidR="000165D9" w:rsidRPr="000165D9" w:rsidRDefault="000165D9" w:rsidP="000165D9">
            <w:pPr>
              <w:widowControl w:val="0"/>
              <w:numPr>
                <w:ilvl w:val="0"/>
                <w:numId w:val="2"/>
              </w:numPr>
              <w:snapToGrid w:val="0"/>
              <w:spacing w:after="0" w:line="200" w:lineRule="atLeast"/>
              <w:ind w:left="-20" w:firstLine="19"/>
              <w:rPr>
                <w:rFonts w:ascii="Times New Roman" w:eastAsia="Lucida Sans Unicode" w:hAnsi="Times New Roman" w:cs="Times New Roman"/>
                <w:color w:val="000000"/>
                <w:kern w:val="2"/>
                <w:sz w:val="24"/>
                <w:szCs w:val="24"/>
                <w:lang w:eastAsia="hi-IN" w:bidi="hi-IN"/>
              </w:rPr>
            </w:pPr>
            <w:r w:rsidRPr="000165D9">
              <w:rPr>
                <w:rFonts w:ascii="Times New Roman" w:eastAsia="Lucida Sans Unicode" w:hAnsi="Times New Roman" w:cs="Times New Roman"/>
                <w:color w:val="000000"/>
                <w:kern w:val="2"/>
                <w:sz w:val="24"/>
                <w:szCs w:val="24"/>
                <w:lang w:eastAsia="hi-IN" w:bidi="hi-IN"/>
              </w:rPr>
              <w:t>котировочные заявки не соответствуют требованиям, установленным в   документации о запросе котировок;</w:t>
            </w:r>
          </w:p>
          <w:p w:rsidR="000165D9" w:rsidRPr="000165D9" w:rsidRDefault="000165D9" w:rsidP="000165D9">
            <w:pPr>
              <w:spacing w:line="200" w:lineRule="atLeast"/>
              <w:ind w:left="-20"/>
              <w:rPr>
                <w:rFonts w:ascii="Times New Roman" w:eastAsia="Lucida Sans Unicode" w:hAnsi="Times New Roman" w:cs="Times New Roman"/>
                <w:color w:val="000000"/>
                <w:kern w:val="2"/>
                <w:sz w:val="24"/>
                <w:szCs w:val="24"/>
                <w:lang w:eastAsia="hi-IN" w:bidi="hi-IN"/>
              </w:rPr>
            </w:pPr>
            <w:r w:rsidRPr="000165D9">
              <w:rPr>
                <w:rFonts w:ascii="Times New Roman" w:eastAsia="Lucida Sans Unicode" w:hAnsi="Times New Roman" w:cs="Times New Roman"/>
                <w:color w:val="000000"/>
                <w:kern w:val="2"/>
                <w:sz w:val="24"/>
                <w:szCs w:val="24"/>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tc>
      </w:tr>
      <w:tr w:rsidR="000165D9" w:rsidRPr="00C248FD" w:rsidTr="001A199E">
        <w:tc>
          <w:tcPr>
            <w:tcW w:w="2694" w:type="dxa"/>
            <w:tcBorders>
              <w:top w:val="single" w:sz="4" w:space="0" w:color="000000"/>
              <w:left w:val="single" w:sz="4" w:space="0" w:color="000000"/>
              <w:bottom w:val="single" w:sz="4" w:space="0" w:color="000000"/>
              <w:right w:val="nil"/>
            </w:tcBorders>
          </w:tcPr>
          <w:p w:rsidR="000165D9" w:rsidRPr="000165D9" w:rsidRDefault="000165D9" w:rsidP="00964E02">
            <w:pPr>
              <w:jc w:val="both"/>
              <w:rPr>
                <w:rFonts w:ascii="Times New Roman" w:hAnsi="Times New Roman" w:cs="Times New Roman"/>
                <w:b/>
                <w:sz w:val="24"/>
                <w:szCs w:val="24"/>
              </w:rPr>
            </w:pPr>
            <w:r w:rsidRPr="000165D9">
              <w:rPr>
                <w:rFonts w:ascii="Times New Roman" w:hAnsi="Times New Roman" w:cs="Times New Roman"/>
                <w:b/>
                <w:sz w:val="24"/>
                <w:szCs w:val="24"/>
              </w:rPr>
              <w:t>Внимание!</w:t>
            </w:r>
          </w:p>
        </w:tc>
        <w:tc>
          <w:tcPr>
            <w:tcW w:w="7229" w:type="dxa"/>
            <w:tcBorders>
              <w:top w:val="single" w:sz="4" w:space="0" w:color="000000"/>
              <w:left w:val="single" w:sz="4" w:space="0" w:color="000000"/>
              <w:bottom w:val="single" w:sz="4" w:space="0" w:color="000000"/>
              <w:right w:val="single" w:sz="4" w:space="0" w:color="000000"/>
            </w:tcBorders>
          </w:tcPr>
          <w:p w:rsidR="000165D9" w:rsidRPr="000165D9" w:rsidRDefault="000165D9" w:rsidP="00964E02">
            <w:pPr>
              <w:jc w:val="both"/>
              <w:rPr>
                <w:rFonts w:ascii="Times New Roman" w:hAnsi="Times New Roman" w:cs="Times New Roman"/>
                <w:b/>
                <w:sz w:val="24"/>
                <w:szCs w:val="24"/>
              </w:rPr>
            </w:pPr>
            <w:r w:rsidRPr="000165D9">
              <w:rPr>
                <w:rFonts w:ascii="Times New Roman" w:hAnsi="Times New Roman" w:cs="Times New Roman"/>
                <w:b/>
                <w:sz w:val="24"/>
                <w:szCs w:val="24"/>
              </w:rPr>
              <w:t xml:space="preserve">Обращаем Ваше внимание, что проезд на </w:t>
            </w:r>
            <w:proofErr w:type="gramStart"/>
            <w:r w:rsidRPr="000165D9">
              <w:rPr>
                <w:rFonts w:ascii="Times New Roman" w:hAnsi="Times New Roman" w:cs="Times New Roman"/>
                <w:b/>
                <w:sz w:val="24"/>
                <w:szCs w:val="24"/>
              </w:rPr>
              <w:t>территорию</w:t>
            </w:r>
            <w:proofErr w:type="gramEnd"/>
            <w:r w:rsidRPr="000165D9">
              <w:rPr>
                <w:rFonts w:ascii="Times New Roman" w:hAnsi="Times New Roman" w:cs="Times New Roman"/>
                <w:b/>
                <w:sz w:val="24"/>
                <w:szCs w:val="24"/>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0165D9">
              <w:rPr>
                <w:rFonts w:ascii="Times New Roman" w:hAnsi="Times New Roman" w:cs="Times New Roman"/>
                <w:b/>
                <w:sz w:val="24"/>
                <w:szCs w:val="24"/>
              </w:rPr>
              <w:t>территорию</w:t>
            </w:r>
            <w:proofErr w:type="gramEnd"/>
            <w:r w:rsidRPr="000165D9">
              <w:rPr>
                <w:rFonts w:ascii="Times New Roman" w:hAnsi="Times New Roman" w:cs="Times New Roman"/>
                <w:b/>
                <w:sz w:val="24"/>
                <w:szCs w:val="24"/>
              </w:rPr>
              <w:t xml:space="preserve"> ЗАТО г. Североморск для исполнения условий договора.</w:t>
            </w:r>
          </w:p>
        </w:tc>
      </w:tr>
    </w:tbl>
    <w:p w:rsidR="007C2488" w:rsidRPr="00C248FD" w:rsidRDefault="007C2488" w:rsidP="007C2488">
      <w:pPr>
        <w:suppressAutoHyphens/>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C2488" w:rsidRPr="00C248FD" w:rsidRDefault="007C2488" w:rsidP="001A199E">
      <w:pPr>
        <w:suppressAutoHyphens/>
        <w:autoSpaceDE w:val="0"/>
        <w:spacing w:after="0" w:line="240" w:lineRule="auto"/>
        <w:jc w:val="both"/>
        <w:rPr>
          <w:rFonts w:ascii="Times New Roman" w:eastAsia="Times New Roman" w:hAnsi="Times New Roman" w:cs="Times New Roman"/>
          <w:sz w:val="24"/>
          <w:szCs w:val="24"/>
          <w:lang w:eastAsia="ar-SA"/>
        </w:rPr>
      </w:pPr>
    </w:p>
    <w:p w:rsidR="007C2488" w:rsidRPr="00C248FD" w:rsidRDefault="001A199E" w:rsidP="007C2488">
      <w:pPr>
        <w:suppressAutoHyphens/>
        <w:spacing w:after="0" w:line="240" w:lineRule="auto"/>
        <w:jc w:val="both"/>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И.о</w:t>
      </w:r>
      <w:proofErr w:type="spellEnd"/>
      <w:r>
        <w:rPr>
          <w:rFonts w:ascii="Times New Roman" w:eastAsia="Times New Roman" w:hAnsi="Times New Roman" w:cs="Times New Roman"/>
          <w:b/>
          <w:sz w:val="24"/>
          <w:szCs w:val="24"/>
          <w:lang w:eastAsia="ar-SA"/>
        </w:rPr>
        <w:t>. д</w:t>
      </w:r>
      <w:r w:rsidR="007C2488" w:rsidRPr="00C248FD">
        <w:rPr>
          <w:rFonts w:ascii="Times New Roman" w:eastAsia="Times New Roman" w:hAnsi="Times New Roman" w:cs="Times New Roman"/>
          <w:b/>
          <w:sz w:val="24"/>
          <w:szCs w:val="24"/>
          <w:lang w:eastAsia="ar-SA"/>
        </w:rPr>
        <w:t>иректор</w:t>
      </w:r>
      <w:r>
        <w:rPr>
          <w:rFonts w:ascii="Times New Roman" w:eastAsia="Times New Roman" w:hAnsi="Times New Roman" w:cs="Times New Roman"/>
          <w:b/>
          <w:sz w:val="24"/>
          <w:szCs w:val="24"/>
          <w:lang w:eastAsia="ar-SA"/>
        </w:rPr>
        <w:t>а</w:t>
      </w:r>
      <w:r w:rsidR="007C2488" w:rsidRPr="00C248FD">
        <w:rPr>
          <w:rFonts w:ascii="Times New Roman" w:eastAsia="Times New Roman" w:hAnsi="Times New Roman" w:cs="Times New Roman"/>
          <w:b/>
          <w:sz w:val="24"/>
          <w:szCs w:val="24"/>
          <w:lang w:eastAsia="ar-SA"/>
        </w:rPr>
        <w:t xml:space="preserve"> ГОАУСОН </w:t>
      </w:r>
    </w:p>
    <w:p w:rsidR="007C2488" w:rsidRPr="00C248FD" w:rsidRDefault="007C2488" w:rsidP="007C2488">
      <w:pPr>
        <w:suppressAutoHyphens/>
        <w:spacing w:after="0" w:line="240" w:lineRule="auto"/>
        <w:jc w:val="both"/>
        <w:rPr>
          <w:rFonts w:ascii="Times New Roman" w:eastAsia="Times New Roman" w:hAnsi="Times New Roman" w:cs="Times New Roman"/>
          <w:b/>
          <w:sz w:val="24"/>
          <w:szCs w:val="24"/>
          <w:lang w:eastAsia="ar-SA"/>
        </w:rPr>
      </w:pPr>
      <w:r w:rsidRPr="00C248FD">
        <w:rPr>
          <w:rFonts w:ascii="Times New Roman" w:eastAsia="Times New Roman" w:hAnsi="Times New Roman" w:cs="Times New Roman"/>
          <w:b/>
          <w:sz w:val="24"/>
          <w:szCs w:val="24"/>
          <w:lang w:eastAsia="ar-SA"/>
        </w:rPr>
        <w:t>«</w:t>
      </w:r>
      <w:proofErr w:type="gramStart"/>
      <w:r w:rsidRPr="00C248FD">
        <w:rPr>
          <w:rFonts w:ascii="Times New Roman" w:eastAsia="Times New Roman" w:hAnsi="Times New Roman" w:cs="Times New Roman"/>
          <w:b/>
          <w:sz w:val="24"/>
          <w:szCs w:val="24"/>
          <w:lang w:eastAsia="ar-SA"/>
        </w:rPr>
        <w:t>КЦСОН</w:t>
      </w:r>
      <w:proofErr w:type="gramEnd"/>
      <w:r w:rsidRPr="00C248FD">
        <w:rPr>
          <w:rFonts w:ascii="Times New Roman" w:eastAsia="Times New Roman" w:hAnsi="Times New Roman" w:cs="Times New Roman"/>
          <w:b/>
          <w:sz w:val="24"/>
          <w:szCs w:val="24"/>
          <w:lang w:eastAsia="ar-SA"/>
        </w:rPr>
        <w:t xml:space="preserve"> ЗАТО </w:t>
      </w:r>
      <w:proofErr w:type="spellStart"/>
      <w:r w:rsidRPr="00C248FD">
        <w:rPr>
          <w:rFonts w:ascii="Times New Roman" w:eastAsia="Times New Roman" w:hAnsi="Times New Roman" w:cs="Times New Roman"/>
          <w:b/>
          <w:sz w:val="24"/>
          <w:szCs w:val="24"/>
          <w:lang w:eastAsia="ar-SA"/>
        </w:rPr>
        <w:t>г.Североморск</w:t>
      </w:r>
      <w:proofErr w:type="spellEnd"/>
      <w:r w:rsidRPr="00C248FD">
        <w:rPr>
          <w:rFonts w:ascii="Times New Roman" w:eastAsia="Times New Roman" w:hAnsi="Times New Roman" w:cs="Times New Roman"/>
          <w:b/>
          <w:sz w:val="24"/>
          <w:szCs w:val="24"/>
          <w:lang w:eastAsia="ar-SA"/>
        </w:rPr>
        <w:t xml:space="preserve">»                                                                  </w:t>
      </w:r>
      <w:r w:rsidR="001A199E">
        <w:rPr>
          <w:rFonts w:ascii="Times New Roman" w:eastAsia="Times New Roman" w:hAnsi="Times New Roman" w:cs="Times New Roman"/>
          <w:b/>
          <w:sz w:val="24"/>
          <w:szCs w:val="24"/>
          <w:lang w:eastAsia="ar-SA"/>
        </w:rPr>
        <w:t xml:space="preserve">Б.В. </w:t>
      </w:r>
      <w:proofErr w:type="spellStart"/>
      <w:r w:rsidR="001A199E">
        <w:rPr>
          <w:rFonts w:ascii="Times New Roman" w:eastAsia="Times New Roman" w:hAnsi="Times New Roman" w:cs="Times New Roman"/>
          <w:b/>
          <w:sz w:val="24"/>
          <w:szCs w:val="24"/>
          <w:lang w:eastAsia="ar-SA"/>
        </w:rPr>
        <w:t>Рыбаченко</w:t>
      </w:r>
      <w:proofErr w:type="spellEnd"/>
    </w:p>
    <w:p w:rsidR="007C2488" w:rsidRPr="00C248FD" w:rsidRDefault="007C2488" w:rsidP="007C2488">
      <w:pPr>
        <w:suppressAutoHyphens/>
        <w:spacing w:after="0" w:line="240" w:lineRule="auto"/>
        <w:jc w:val="both"/>
        <w:rPr>
          <w:rFonts w:ascii="Times New Roman" w:eastAsia="Times New Roman" w:hAnsi="Times New Roman" w:cs="Times New Roman"/>
          <w:sz w:val="24"/>
          <w:szCs w:val="24"/>
          <w:lang w:eastAsia="ar-SA"/>
        </w:rPr>
      </w:pPr>
    </w:p>
    <w:p w:rsidR="007C2488" w:rsidRPr="00C248FD" w:rsidRDefault="007C2488" w:rsidP="007C2488">
      <w:pPr>
        <w:suppressAutoHyphens/>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Исп. Мочалова Т.В.</w:t>
      </w:r>
    </w:p>
    <w:p w:rsidR="007C2488" w:rsidRPr="00C248FD" w:rsidRDefault="007C2488" w:rsidP="007C2488">
      <w:pPr>
        <w:suppressAutoHyphens/>
        <w:spacing w:after="0" w:line="240" w:lineRule="auto"/>
        <w:jc w:val="both"/>
        <w:rPr>
          <w:rFonts w:ascii="Times New Roman" w:eastAsia="Times New Roman" w:hAnsi="Times New Roman" w:cs="Times New Roman"/>
          <w:sz w:val="24"/>
          <w:szCs w:val="24"/>
          <w:lang w:eastAsia="ar-SA"/>
        </w:rPr>
      </w:pPr>
      <w:r w:rsidRPr="00C248FD">
        <w:rPr>
          <w:rFonts w:ascii="Times New Roman" w:eastAsia="Times New Roman" w:hAnsi="Times New Roman" w:cs="Times New Roman"/>
          <w:sz w:val="24"/>
          <w:szCs w:val="24"/>
          <w:lang w:eastAsia="ar-SA"/>
        </w:rPr>
        <w:t>8 (81537) 5-73-10</w:t>
      </w:r>
    </w:p>
    <w:p w:rsidR="00B74BD6" w:rsidRPr="00C248FD" w:rsidRDefault="00B74BD6" w:rsidP="00B74BD6">
      <w:pPr>
        <w:autoSpaceDE w:val="0"/>
        <w:autoSpaceDN w:val="0"/>
        <w:adjustRightInd w:val="0"/>
        <w:spacing w:after="0" w:line="240" w:lineRule="auto"/>
        <w:ind w:firstLine="720"/>
        <w:jc w:val="both"/>
        <w:rPr>
          <w:rFonts w:ascii="Times New Roman" w:hAnsi="Times New Roman" w:cs="Times New Roman"/>
          <w:sz w:val="24"/>
          <w:szCs w:val="24"/>
        </w:rPr>
      </w:pPr>
    </w:p>
    <w:p w:rsidR="00046DA5" w:rsidRPr="00C248FD" w:rsidRDefault="00046DA5" w:rsidP="00B74BD6">
      <w:pPr>
        <w:autoSpaceDE w:val="0"/>
        <w:autoSpaceDN w:val="0"/>
        <w:adjustRightInd w:val="0"/>
        <w:spacing w:after="0" w:line="240" w:lineRule="auto"/>
        <w:ind w:firstLine="720"/>
        <w:jc w:val="both"/>
        <w:rPr>
          <w:rFonts w:ascii="Times New Roman" w:hAnsi="Times New Roman" w:cs="Times New Roman"/>
          <w:sz w:val="24"/>
          <w:szCs w:val="24"/>
        </w:rPr>
      </w:pPr>
    </w:p>
    <w:p w:rsidR="00B74BD6" w:rsidRDefault="00B74BD6" w:rsidP="00B74BD6">
      <w:pPr>
        <w:autoSpaceDE w:val="0"/>
        <w:autoSpaceDN w:val="0"/>
        <w:adjustRightInd w:val="0"/>
        <w:spacing w:after="0" w:line="240" w:lineRule="auto"/>
        <w:jc w:val="right"/>
        <w:rPr>
          <w:rFonts w:ascii="Times New Roman" w:hAnsi="Times New Roman" w:cs="Times New Roman"/>
          <w:b/>
          <w:bCs/>
        </w:rPr>
      </w:pPr>
    </w:p>
    <w:sectPr w:rsidR="00B74BD6" w:rsidSect="00C64307">
      <w:pgSz w:w="12240" w:h="15840"/>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FEC6A6"/>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980123D"/>
    <w:multiLevelType w:val="multilevel"/>
    <w:tmpl w:val="E682C21C"/>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75"/>
    <w:rsid w:val="000165D9"/>
    <w:rsid w:val="00046DA5"/>
    <w:rsid w:val="00087031"/>
    <w:rsid w:val="000A2AEC"/>
    <w:rsid w:val="000A4D70"/>
    <w:rsid w:val="000B00F6"/>
    <w:rsid w:val="00103FBE"/>
    <w:rsid w:val="001A199E"/>
    <w:rsid w:val="001C4186"/>
    <w:rsid w:val="001D24F1"/>
    <w:rsid w:val="00274E05"/>
    <w:rsid w:val="002B1CF3"/>
    <w:rsid w:val="003010C2"/>
    <w:rsid w:val="00326B0D"/>
    <w:rsid w:val="0032781E"/>
    <w:rsid w:val="003920B3"/>
    <w:rsid w:val="00437ADD"/>
    <w:rsid w:val="00440B28"/>
    <w:rsid w:val="00496575"/>
    <w:rsid w:val="004C0451"/>
    <w:rsid w:val="004C6202"/>
    <w:rsid w:val="004F4F11"/>
    <w:rsid w:val="00554F9F"/>
    <w:rsid w:val="005D21AE"/>
    <w:rsid w:val="005F0769"/>
    <w:rsid w:val="006054EB"/>
    <w:rsid w:val="00631653"/>
    <w:rsid w:val="00643E43"/>
    <w:rsid w:val="00651319"/>
    <w:rsid w:val="006549FA"/>
    <w:rsid w:val="0069113A"/>
    <w:rsid w:val="006A048D"/>
    <w:rsid w:val="006C2A53"/>
    <w:rsid w:val="006C4351"/>
    <w:rsid w:val="0070542B"/>
    <w:rsid w:val="007113E6"/>
    <w:rsid w:val="00723773"/>
    <w:rsid w:val="00736BCF"/>
    <w:rsid w:val="007B6082"/>
    <w:rsid w:val="007C2488"/>
    <w:rsid w:val="007C2A3E"/>
    <w:rsid w:val="007D2318"/>
    <w:rsid w:val="00820D05"/>
    <w:rsid w:val="008E0EC5"/>
    <w:rsid w:val="008F7397"/>
    <w:rsid w:val="00981168"/>
    <w:rsid w:val="009C091C"/>
    <w:rsid w:val="009F09FE"/>
    <w:rsid w:val="00A35343"/>
    <w:rsid w:val="00A5548D"/>
    <w:rsid w:val="00AB4614"/>
    <w:rsid w:val="00B74BD6"/>
    <w:rsid w:val="00B75AAD"/>
    <w:rsid w:val="00C248FD"/>
    <w:rsid w:val="00C64307"/>
    <w:rsid w:val="00CB6CDF"/>
    <w:rsid w:val="00CE7591"/>
    <w:rsid w:val="00CF0115"/>
    <w:rsid w:val="00E03465"/>
    <w:rsid w:val="00E10FDC"/>
    <w:rsid w:val="00E73989"/>
    <w:rsid w:val="00E91787"/>
    <w:rsid w:val="00E96035"/>
    <w:rsid w:val="00EB0DC1"/>
    <w:rsid w:val="00EC7F66"/>
    <w:rsid w:val="00ED6DB8"/>
    <w:rsid w:val="00EE6AB3"/>
    <w:rsid w:val="00F24F36"/>
    <w:rsid w:val="00F32752"/>
    <w:rsid w:val="00F709FF"/>
    <w:rsid w:val="00F762BC"/>
    <w:rsid w:val="00FB30FF"/>
    <w:rsid w:val="00FD2649"/>
    <w:rsid w:val="00FF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2318A-C1CF-44FA-82B8-AECB7F64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343"/>
    <w:rPr>
      <w:rFonts w:ascii="Tahoma" w:hAnsi="Tahoma" w:cs="Tahoma"/>
      <w:sz w:val="16"/>
      <w:szCs w:val="16"/>
    </w:rPr>
  </w:style>
  <w:style w:type="table" w:styleId="a5">
    <w:name w:val="Table Grid"/>
    <w:basedOn w:val="a1"/>
    <w:uiPriority w:val="59"/>
    <w:rsid w:val="000A2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274E05"/>
    <w:rPr>
      <w:color w:val="0000FF"/>
      <w:u w:val="single"/>
    </w:rPr>
  </w:style>
  <w:style w:type="paragraph" w:styleId="a7">
    <w:name w:val="Body Text Indent"/>
    <w:basedOn w:val="a"/>
    <w:link w:val="a8"/>
    <w:unhideWhenUsed/>
    <w:rsid w:val="00274E0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74E05"/>
    <w:rPr>
      <w:rFonts w:ascii="Times New Roman" w:eastAsia="Times New Roman" w:hAnsi="Times New Roman" w:cs="Times New Roman"/>
      <w:sz w:val="24"/>
      <w:szCs w:val="24"/>
      <w:lang w:eastAsia="ar-SA"/>
    </w:rPr>
  </w:style>
  <w:style w:type="paragraph" w:styleId="a9">
    <w:name w:val="List Paragraph"/>
    <w:basedOn w:val="a"/>
    <w:link w:val="aa"/>
    <w:uiPriority w:val="34"/>
    <w:qFormat/>
    <w:rsid w:val="00274E05"/>
    <w:pPr>
      <w:suppressAutoHyphens/>
      <w:spacing w:after="0" w:line="240" w:lineRule="auto"/>
      <w:ind w:left="720"/>
      <w:contextualSpacing/>
    </w:pPr>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274E05"/>
    <w:pPr>
      <w:suppressAutoHyphens/>
      <w:spacing w:after="0" w:line="360" w:lineRule="auto"/>
      <w:jc w:val="both"/>
    </w:pPr>
    <w:rPr>
      <w:rFonts w:ascii="Calibri" w:eastAsia="Lucida Sans Unicode" w:hAnsi="Calibri" w:cs="Calibri"/>
      <w:color w:val="00000A"/>
      <w:kern w:val="2"/>
      <w:sz w:val="28"/>
      <w:lang w:eastAsia="hi-IN" w:bidi="hi-IN"/>
    </w:rPr>
  </w:style>
  <w:style w:type="character" w:styleId="ab">
    <w:name w:val="Strong"/>
    <w:basedOn w:val="a0"/>
    <w:uiPriority w:val="22"/>
    <w:qFormat/>
    <w:rsid w:val="00274E05"/>
    <w:rPr>
      <w:b/>
      <w:bCs/>
    </w:rPr>
  </w:style>
  <w:style w:type="character" w:customStyle="1" w:styleId="aa">
    <w:name w:val="Абзац списка Знак"/>
    <w:link w:val="a9"/>
    <w:uiPriority w:val="34"/>
    <w:locked/>
    <w:rsid w:val="00274E05"/>
    <w:rPr>
      <w:rFonts w:ascii="Times New Roman" w:eastAsia="Lucida Sans Unicode" w:hAnsi="Times New Roman" w:cs="Mangal"/>
      <w:color w:val="000000"/>
      <w:kern w:val="2"/>
      <w:sz w:val="26"/>
      <w:szCs w:val="23"/>
      <w:lang w:eastAsia="hi-IN" w:bidi="hi-IN"/>
    </w:rPr>
  </w:style>
  <w:style w:type="paragraph" w:customStyle="1" w:styleId="ac">
    <w:name w:val="Таблица"/>
    <w:basedOn w:val="a"/>
    <w:rsid w:val="00274E05"/>
    <w:pPr>
      <w:spacing w:before="60" w:after="60" w:line="240" w:lineRule="auto"/>
    </w:pPr>
    <w:rPr>
      <w:rFonts w:ascii="Calibri" w:eastAsia="Arial" w:hAnsi="Calibri" w:cs="Times New Roman"/>
      <w:szCs w:val="20"/>
    </w:rPr>
  </w:style>
  <w:style w:type="paragraph" w:styleId="ad">
    <w:name w:val="Body Text"/>
    <w:basedOn w:val="a"/>
    <w:link w:val="ae"/>
    <w:uiPriority w:val="99"/>
    <w:semiHidden/>
    <w:unhideWhenUsed/>
    <w:rsid w:val="00046DA5"/>
    <w:pPr>
      <w:spacing w:after="120"/>
    </w:pPr>
  </w:style>
  <w:style w:type="character" w:customStyle="1" w:styleId="ae">
    <w:name w:val="Основной текст Знак"/>
    <w:basedOn w:val="a0"/>
    <w:link w:val="ad"/>
    <w:uiPriority w:val="99"/>
    <w:semiHidden/>
    <w:rsid w:val="0004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DDAF-ECEC-406B-A46F-1CE9DD6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9626</Words>
  <Characters>54872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18</cp:revision>
  <cp:lastPrinted>2018-11-28T06:22:00Z</cp:lastPrinted>
  <dcterms:created xsi:type="dcterms:W3CDTF">2016-12-13T08:27:00Z</dcterms:created>
  <dcterms:modified xsi:type="dcterms:W3CDTF">2018-11-29T11:57:00Z</dcterms:modified>
</cp:coreProperties>
</file>