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EFB" w:rsidRPr="00863BAB" w:rsidRDefault="00741EFB" w:rsidP="00741EFB">
      <w:pPr>
        <w:jc w:val="center"/>
        <w:rPr>
          <w:b/>
          <w:bCs/>
        </w:rPr>
      </w:pPr>
      <w:r w:rsidRPr="00863BAB">
        <w:rPr>
          <w:b/>
          <w:bCs/>
        </w:rPr>
        <w:t>Государственное областное автономное</w:t>
      </w:r>
    </w:p>
    <w:p w:rsidR="007D2C17" w:rsidRDefault="00741EFB" w:rsidP="007D2C17">
      <w:pPr>
        <w:jc w:val="center"/>
        <w:rPr>
          <w:b/>
          <w:bCs/>
        </w:rPr>
      </w:pPr>
      <w:r w:rsidRPr="00863BAB">
        <w:rPr>
          <w:b/>
          <w:bCs/>
        </w:rPr>
        <w:t>учреждение социального обслуживания населения</w:t>
      </w:r>
    </w:p>
    <w:p w:rsidR="00741EFB" w:rsidRPr="007D2C17" w:rsidRDefault="007D2C17" w:rsidP="007D2C17">
      <w:pPr>
        <w:ind w:firstLine="0"/>
        <w:rPr>
          <w:b/>
          <w:bCs/>
          <w:u w:val="single"/>
        </w:rPr>
      </w:pPr>
      <w:r>
        <w:rPr>
          <w:b/>
          <w:color w:val="000000"/>
          <w:kern w:val="2"/>
          <w:u w:val="single"/>
        </w:rPr>
        <w:t>_______</w:t>
      </w:r>
      <w:r w:rsidR="00741EFB" w:rsidRPr="007D2C17">
        <w:rPr>
          <w:b/>
          <w:color w:val="000000"/>
          <w:kern w:val="2"/>
          <w:u w:val="single"/>
        </w:rPr>
        <w:t>«</w:t>
      </w:r>
      <w:r w:rsidR="00FC2DB4" w:rsidRPr="007D2C17">
        <w:rPr>
          <w:b/>
          <w:color w:val="000000"/>
          <w:kern w:val="2"/>
          <w:u w:val="single"/>
        </w:rPr>
        <w:t>Комплексный центр социального обслуживания населения ЗАТО г.Североморск</w:t>
      </w:r>
      <w:r w:rsidR="00741EFB" w:rsidRPr="007D2C17">
        <w:rPr>
          <w:b/>
          <w:color w:val="000000"/>
          <w:kern w:val="2"/>
          <w:u w:val="single"/>
        </w:rPr>
        <w:t>»</w:t>
      </w:r>
    </w:p>
    <w:p w:rsidR="00741EFB" w:rsidRPr="00863BAB" w:rsidRDefault="00741EFB" w:rsidP="00741EFB">
      <w:pPr>
        <w:ind w:firstLine="0"/>
        <w:rPr>
          <w:color w:val="000000"/>
        </w:rPr>
      </w:pPr>
      <w:r w:rsidRPr="00863BAB">
        <w:rPr>
          <w:color w:val="000000"/>
        </w:rPr>
        <w:t>184601, г. Североморск, Мурманской области,</w:t>
      </w:r>
    </w:p>
    <w:p w:rsidR="00741EFB" w:rsidRPr="00863BAB" w:rsidRDefault="00741EFB" w:rsidP="00741EFB">
      <w:pPr>
        <w:ind w:firstLine="0"/>
        <w:rPr>
          <w:color w:val="000000"/>
        </w:rPr>
      </w:pPr>
      <w:r w:rsidRPr="00863BAB">
        <w:rPr>
          <w:color w:val="000000"/>
        </w:rPr>
        <w:t xml:space="preserve">ул. Гвардейская, 5, тел./факс 8 (815-37) 5-93-69, </w:t>
      </w:r>
    </w:p>
    <w:p w:rsidR="00741EFB" w:rsidRPr="00B96DF6" w:rsidRDefault="00741EFB" w:rsidP="00741EFB">
      <w:pPr>
        <w:ind w:firstLine="0"/>
        <w:rPr>
          <w:color w:val="000000"/>
          <w:lang w:val="en-US"/>
        </w:rPr>
      </w:pPr>
      <w:r w:rsidRPr="00B96DF6">
        <w:rPr>
          <w:color w:val="000000"/>
          <w:lang w:val="en-US"/>
        </w:rPr>
        <w:t>5-7</w:t>
      </w:r>
      <w:r w:rsidR="00FC2DB4" w:rsidRPr="00B96DF6">
        <w:rPr>
          <w:color w:val="000000"/>
          <w:lang w:val="en-US"/>
        </w:rPr>
        <w:t>2</w:t>
      </w:r>
      <w:r w:rsidRPr="00B96DF6">
        <w:rPr>
          <w:color w:val="000000"/>
          <w:lang w:val="en-US"/>
        </w:rPr>
        <w:t>-</w:t>
      </w:r>
      <w:r w:rsidR="00FC2DB4" w:rsidRPr="00B96DF6">
        <w:rPr>
          <w:color w:val="000000"/>
          <w:lang w:val="en-US"/>
        </w:rPr>
        <w:t>65</w:t>
      </w:r>
    </w:p>
    <w:p w:rsidR="00741EFB" w:rsidRPr="00863BAB" w:rsidRDefault="00741EFB" w:rsidP="00741EFB">
      <w:pPr>
        <w:ind w:firstLine="0"/>
        <w:jc w:val="both"/>
        <w:rPr>
          <w:color w:val="000000"/>
          <w:lang w:val="en-US"/>
        </w:rPr>
      </w:pPr>
      <w:r w:rsidRPr="00863BAB">
        <w:rPr>
          <w:color w:val="000000"/>
          <w:lang w:val="en-US"/>
        </w:rPr>
        <w:t xml:space="preserve">E-mail: </w:t>
      </w:r>
      <w:r w:rsidR="00097E18" w:rsidRPr="00863BAB">
        <w:rPr>
          <w:lang w:val="en-US"/>
        </w:rPr>
        <w:t>mu_kcson@bk</w:t>
      </w:r>
      <w:r w:rsidR="00FC2DB4" w:rsidRPr="00863BAB">
        <w:rPr>
          <w:lang w:val="en-US"/>
        </w:rPr>
        <w:t>.ru</w:t>
      </w:r>
      <w:r w:rsidRPr="00863BAB">
        <w:rPr>
          <w:color w:val="000000"/>
          <w:lang w:val="en-US"/>
        </w:rPr>
        <w:tab/>
      </w:r>
      <w:r w:rsidRPr="00863BAB">
        <w:rPr>
          <w:color w:val="000000"/>
          <w:lang w:val="en-US"/>
        </w:rPr>
        <w:tab/>
      </w:r>
    </w:p>
    <w:p w:rsidR="00741EFB" w:rsidRDefault="00741EFB" w:rsidP="007D2C17">
      <w:pPr>
        <w:ind w:firstLine="0"/>
        <w:rPr>
          <w:color w:val="000000"/>
        </w:rPr>
      </w:pPr>
      <w:r w:rsidRPr="00863BAB">
        <w:rPr>
          <w:color w:val="000000"/>
        </w:rPr>
        <w:t>ИНН 511</w:t>
      </w:r>
      <w:r w:rsidR="00FC2DB4" w:rsidRPr="00863BAB">
        <w:rPr>
          <w:color w:val="000000"/>
        </w:rPr>
        <w:t>0120814</w:t>
      </w:r>
    </w:p>
    <w:p w:rsidR="007D2C17" w:rsidRPr="007D2C17" w:rsidRDefault="007D2C17" w:rsidP="007D2C17">
      <w:pPr>
        <w:ind w:firstLine="0"/>
        <w:rPr>
          <w:color w:val="000000"/>
        </w:rPr>
      </w:pPr>
    </w:p>
    <w:p w:rsidR="00430067" w:rsidRPr="00863BAB" w:rsidRDefault="00741EFB" w:rsidP="00A55650">
      <w:pPr>
        <w:autoSpaceDE w:val="0"/>
        <w:ind w:firstLine="0"/>
      </w:pPr>
      <w:r w:rsidRPr="00863BAB">
        <w:t xml:space="preserve">от </w:t>
      </w:r>
      <w:r w:rsidR="00B42F37">
        <w:t>____</w:t>
      </w:r>
      <w:r w:rsidR="00D82E67">
        <w:t>.0</w:t>
      </w:r>
      <w:r w:rsidR="00B42F37">
        <w:t>9</w:t>
      </w:r>
      <w:r w:rsidR="00372ABD" w:rsidRPr="00863BAB">
        <w:t>.201</w:t>
      </w:r>
      <w:r w:rsidR="00D82E67">
        <w:t>8</w:t>
      </w:r>
      <w:r w:rsidR="00A55650" w:rsidRPr="00863BAB">
        <w:t xml:space="preserve"> г.  </w:t>
      </w:r>
    </w:p>
    <w:p w:rsidR="00741EFB" w:rsidRPr="00B42F37" w:rsidRDefault="00741EFB" w:rsidP="006421AF">
      <w:pPr>
        <w:jc w:val="center"/>
        <w:rPr>
          <w:b/>
          <w:sz w:val="28"/>
          <w:szCs w:val="28"/>
        </w:rPr>
      </w:pPr>
      <w:r w:rsidRPr="00B42F37">
        <w:rPr>
          <w:b/>
          <w:sz w:val="28"/>
          <w:szCs w:val="28"/>
        </w:rPr>
        <w:t xml:space="preserve">Извещение о проведении </w:t>
      </w:r>
      <w:r w:rsidR="00C111EE" w:rsidRPr="00B42F37">
        <w:rPr>
          <w:b/>
          <w:sz w:val="28"/>
          <w:szCs w:val="28"/>
        </w:rPr>
        <w:t>запроса котировок</w:t>
      </w:r>
      <w:r w:rsidR="00FC2DB4" w:rsidRPr="00B42F37">
        <w:rPr>
          <w:b/>
          <w:sz w:val="28"/>
          <w:szCs w:val="28"/>
        </w:rPr>
        <w:t xml:space="preserve"> в электронной форме</w:t>
      </w:r>
      <w:r w:rsidRPr="00B42F37">
        <w:rPr>
          <w:b/>
          <w:sz w:val="28"/>
          <w:szCs w:val="28"/>
        </w:rPr>
        <w:t xml:space="preserve"> </w:t>
      </w:r>
    </w:p>
    <w:p w:rsidR="00741EFB" w:rsidRPr="00B42F37" w:rsidRDefault="00741EFB" w:rsidP="00D82E67">
      <w:pPr>
        <w:autoSpaceDE w:val="0"/>
        <w:autoSpaceDN w:val="0"/>
        <w:adjustRightInd w:val="0"/>
        <w:ind w:firstLine="0"/>
        <w:jc w:val="both"/>
        <w:outlineLvl w:val="2"/>
        <w:rPr>
          <w:b/>
        </w:rPr>
      </w:pPr>
      <w:r w:rsidRPr="00863BAB">
        <w:t xml:space="preserve"> </w:t>
      </w:r>
      <w:r w:rsidRPr="00B42F37">
        <w:t>Государственное областное автономное учреждение социального обслуживания населения «</w:t>
      </w:r>
      <w:r w:rsidR="00FC2DB4" w:rsidRPr="00B42F37">
        <w:t>Комплексный центр социального обслуживания населения ЗАТО г. Североморск</w:t>
      </w:r>
      <w:r w:rsidRPr="00B42F37">
        <w:t>» (почтовый адрес: 184601, Мурманская область, г. Североморск, ул. Гвардейская, дом 5; место нахождения: 184601, Мурманская область, г. Североморск, ул. Гвард</w:t>
      </w:r>
      <w:r w:rsidR="00FC2DB4" w:rsidRPr="00B42F37">
        <w:t>ейская, дом 5; тел.: (81537) 5-93-69</w:t>
      </w:r>
      <w:r w:rsidRPr="00B42F37">
        <w:t>, факс: (81537) 5-7</w:t>
      </w:r>
      <w:r w:rsidR="00FC2DB4" w:rsidRPr="00B42F37">
        <w:t>2-65</w:t>
      </w:r>
      <w:r w:rsidRPr="00B42F37">
        <w:t xml:space="preserve">, </w:t>
      </w:r>
      <w:r w:rsidRPr="00B42F37">
        <w:rPr>
          <w:lang w:val="en-US"/>
        </w:rPr>
        <w:t>e</w:t>
      </w:r>
      <w:r w:rsidRPr="00B42F37">
        <w:t>-</w:t>
      </w:r>
      <w:r w:rsidRPr="00B42F37">
        <w:rPr>
          <w:lang w:val="en-US"/>
        </w:rPr>
        <w:t>mail</w:t>
      </w:r>
      <w:r w:rsidRPr="00B42F37">
        <w:t>:</w:t>
      </w:r>
      <w:r w:rsidR="00FC2DB4" w:rsidRPr="00B42F37">
        <w:t xml:space="preserve"> </w:t>
      </w:r>
      <w:r w:rsidR="00FC2DB4" w:rsidRPr="00B42F37">
        <w:rPr>
          <w:lang w:val="en-US"/>
        </w:rPr>
        <w:t>mu</w:t>
      </w:r>
      <w:r w:rsidR="00FC2DB4" w:rsidRPr="00B42F37">
        <w:t>_</w:t>
      </w:r>
      <w:r w:rsidR="00FC2DB4" w:rsidRPr="00B42F37">
        <w:rPr>
          <w:lang w:val="en-US"/>
        </w:rPr>
        <w:t>kcson</w:t>
      </w:r>
      <w:r w:rsidR="00FC2DB4" w:rsidRPr="00B42F37">
        <w:t>@</w:t>
      </w:r>
      <w:r w:rsidR="00097E18" w:rsidRPr="00B42F37">
        <w:rPr>
          <w:lang w:val="en-US"/>
        </w:rPr>
        <w:t>bk</w:t>
      </w:r>
      <w:r w:rsidR="00FC2DB4" w:rsidRPr="00B42F37">
        <w:t>.</w:t>
      </w:r>
      <w:r w:rsidR="00FC2DB4" w:rsidRPr="00B42F37">
        <w:rPr>
          <w:lang w:val="en-US"/>
        </w:rPr>
        <w:t>ru</w:t>
      </w:r>
      <w:r w:rsidRPr="00B42F37">
        <w:t xml:space="preserve">)  </w:t>
      </w:r>
      <w:r w:rsidRPr="00B42F37">
        <w:rPr>
          <w:b/>
          <w:bCs/>
        </w:rPr>
        <w:t>извеща</w:t>
      </w:r>
      <w:r w:rsidRPr="00B42F37">
        <w:rPr>
          <w:b/>
        </w:rPr>
        <w:t xml:space="preserve">ет о проведении </w:t>
      </w:r>
      <w:r w:rsidR="00EB30C2" w:rsidRPr="00B42F37">
        <w:rPr>
          <w:b/>
        </w:rPr>
        <w:t>запроса котировок</w:t>
      </w:r>
      <w:r w:rsidR="00FC2DB4" w:rsidRPr="00B42F37">
        <w:rPr>
          <w:b/>
        </w:rPr>
        <w:t xml:space="preserve"> в электронной форме</w:t>
      </w:r>
      <w:r w:rsidRPr="00B42F37">
        <w:rPr>
          <w:b/>
        </w:rPr>
        <w:t xml:space="preserve"> на право заключения договора</w:t>
      </w:r>
      <w:r w:rsidRPr="00B42F37">
        <w:rPr>
          <w:b/>
          <w:bCs/>
        </w:rPr>
        <w:t xml:space="preserve"> автономного учреждения</w:t>
      </w:r>
      <w:r w:rsidR="00936595" w:rsidRPr="00B42F37">
        <w:rPr>
          <w:b/>
          <w:bCs/>
        </w:rPr>
        <w:t xml:space="preserve"> на</w:t>
      </w:r>
      <w:r w:rsidRPr="00B42F37">
        <w:rPr>
          <w:b/>
          <w:bCs/>
        </w:rPr>
        <w:t xml:space="preserve"> </w:t>
      </w:r>
      <w:r w:rsidR="00C80F20" w:rsidRPr="00B42F37">
        <w:rPr>
          <w:b/>
          <w:bCs/>
        </w:rPr>
        <w:t>п</w:t>
      </w:r>
      <w:r w:rsidR="00C80F20" w:rsidRPr="00B42F37">
        <w:rPr>
          <w:b/>
        </w:rPr>
        <w:t>риобретение</w:t>
      </w:r>
      <w:r w:rsidR="00931C37" w:rsidRPr="00B42F37">
        <w:rPr>
          <w:b/>
        </w:rPr>
        <w:t xml:space="preserve"> и доставку</w:t>
      </w:r>
      <w:r w:rsidR="00C80F20" w:rsidRPr="00B42F37">
        <w:rPr>
          <w:b/>
        </w:rPr>
        <w:t xml:space="preserve"> </w:t>
      </w:r>
      <w:r w:rsidR="007D2C17">
        <w:rPr>
          <w:b/>
        </w:rPr>
        <w:t>оборудования для спортивно-игровой площадки</w:t>
      </w:r>
      <w:r w:rsidR="003F3C92">
        <w:rPr>
          <w:b/>
        </w:rPr>
        <w:t xml:space="preserve"> для детей-инвалидов</w:t>
      </w:r>
      <w:r w:rsidR="007D2C17">
        <w:rPr>
          <w:b/>
        </w:rPr>
        <w:t>.</w:t>
      </w:r>
    </w:p>
    <w:tbl>
      <w:tblPr>
        <w:tblW w:w="10235" w:type="dxa"/>
        <w:tblInd w:w="108" w:type="dxa"/>
        <w:tblLayout w:type="fixed"/>
        <w:tblLook w:val="04A0" w:firstRow="1" w:lastRow="0" w:firstColumn="1" w:lastColumn="0" w:noHBand="0" w:noVBand="1"/>
      </w:tblPr>
      <w:tblGrid>
        <w:gridCol w:w="2410"/>
        <w:gridCol w:w="7796"/>
        <w:gridCol w:w="29"/>
      </w:tblGrid>
      <w:tr w:rsidR="005A4D11" w:rsidRPr="00B42F37" w:rsidTr="00355B88">
        <w:trPr>
          <w:gridAfter w:val="1"/>
          <w:wAfter w:w="29" w:type="dxa"/>
          <w:trHeight w:val="4013"/>
        </w:trPr>
        <w:tc>
          <w:tcPr>
            <w:tcW w:w="2410" w:type="dxa"/>
            <w:tcBorders>
              <w:top w:val="single" w:sz="4" w:space="0" w:color="000000"/>
              <w:left w:val="single" w:sz="4" w:space="0" w:color="000000"/>
              <w:bottom w:val="single" w:sz="4" w:space="0" w:color="000000"/>
              <w:right w:val="nil"/>
            </w:tcBorders>
            <w:hideMark/>
          </w:tcPr>
          <w:p w:rsidR="005A4D11" w:rsidRPr="00B42F37" w:rsidRDefault="005A4D11" w:rsidP="00936595">
            <w:pPr>
              <w:spacing w:line="256" w:lineRule="auto"/>
              <w:ind w:firstLine="0"/>
              <w:jc w:val="both"/>
              <w:rPr>
                <w:b/>
              </w:rPr>
            </w:pPr>
            <w:r w:rsidRPr="00B42F37">
              <w:rPr>
                <w:b/>
              </w:rPr>
              <w:t>Заказчик</w:t>
            </w:r>
          </w:p>
        </w:tc>
        <w:tc>
          <w:tcPr>
            <w:tcW w:w="7796" w:type="dxa"/>
            <w:tcBorders>
              <w:top w:val="single" w:sz="4" w:space="0" w:color="000000"/>
              <w:left w:val="single" w:sz="4" w:space="0" w:color="000000"/>
              <w:bottom w:val="single" w:sz="4" w:space="0" w:color="000000"/>
              <w:right w:val="single" w:sz="4" w:space="0" w:color="000000"/>
            </w:tcBorders>
            <w:hideMark/>
          </w:tcPr>
          <w:p w:rsidR="005A4D11" w:rsidRPr="00B42F37" w:rsidRDefault="005A4D11" w:rsidP="00D82E67">
            <w:pPr>
              <w:spacing w:line="256" w:lineRule="auto"/>
              <w:ind w:firstLine="0"/>
            </w:pPr>
            <w:r w:rsidRPr="00B42F37">
              <w:rPr>
                <w:u w:val="single"/>
              </w:rPr>
              <w:t>Полное наименование</w:t>
            </w:r>
            <w:r w:rsidRPr="00B42F37">
              <w:t>: Государственное областное автономное учреждение социального обслуживания населения «Комплексный центр социального обслуживания населения ЗАТО г. Североморск».</w:t>
            </w:r>
          </w:p>
          <w:p w:rsidR="005A4D11" w:rsidRPr="00B42F37" w:rsidRDefault="005A4D11" w:rsidP="00D82E67">
            <w:pPr>
              <w:spacing w:line="256" w:lineRule="auto"/>
              <w:ind w:firstLine="0"/>
            </w:pPr>
            <w:r w:rsidRPr="00B42F37">
              <w:rPr>
                <w:u w:val="single"/>
              </w:rPr>
              <w:t>Место нахождения</w:t>
            </w:r>
            <w:r w:rsidRPr="00B42F37">
              <w:t>: 184601, Мурманская область, г. Североморск, ул. Гвардейская, дом 5.</w:t>
            </w:r>
          </w:p>
          <w:p w:rsidR="005A4D11" w:rsidRPr="00B42F37" w:rsidRDefault="005A4D11" w:rsidP="00D82E67">
            <w:pPr>
              <w:spacing w:line="256" w:lineRule="auto"/>
              <w:ind w:firstLine="0"/>
            </w:pPr>
            <w:r w:rsidRPr="00B42F37">
              <w:rPr>
                <w:u w:val="single"/>
              </w:rPr>
              <w:t>Почтовый адрес</w:t>
            </w:r>
            <w:r w:rsidRPr="00B42F37">
              <w:t>: 184601, Мурманская область, г. Североморск, ул. Гвардейская, дом 5.</w:t>
            </w:r>
          </w:p>
          <w:p w:rsidR="005A4D11" w:rsidRPr="00B42F37" w:rsidRDefault="005A4D11" w:rsidP="00D82E67">
            <w:pPr>
              <w:spacing w:line="256" w:lineRule="auto"/>
              <w:ind w:firstLine="0"/>
            </w:pPr>
            <w:r w:rsidRPr="00B42F37">
              <w:rPr>
                <w:u w:val="single"/>
              </w:rPr>
              <w:t>Тел.</w:t>
            </w:r>
            <w:r w:rsidRPr="00B42F37">
              <w:t xml:space="preserve">: (81537) 5-93-69, 5-73-10, </w:t>
            </w:r>
            <w:r w:rsidRPr="00B42F37">
              <w:rPr>
                <w:u w:val="single"/>
              </w:rPr>
              <w:t>факс</w:t>
            </w:r>
            <w:r w:rsidRPr="00B42F37">
              <w:t>: (81537) 5-73-88</w:t>
            </w:r>
          </w:p>
          <w:p w:rsidR="005A4D11" w:rsidRPr="00B42F37" w:rsidRDefault="005A4D11" w:rsidP="00D82E67">
            <w:pPr>
              <w:spacing w:line="256" w:lineRule="auto"/>
              <w:ind w:firstLine="0"/>
            </w:pPr>
            <w:r w:rsidRPr="00B42F37">
              <w:rPr>
                <w:u w:val="single"/>
              </w:rPr>
              <w:t>Адрес электронной почты</w:t>
            </w:r>
            <w:r w:rsidRPr="00B42F37">
              <w:t xml:space="preserve">: </w:t>
            </w:r>
            <w:hyperlink r:id="rId8" w:history="1">
              <w:r w:rsidR="00936595" w:rsidRPr="00B42F37">
                <w:rPr>
                  <w:rStyle w:val="a3"/>
                  <w:lang w:val="en-US"/>
                </w:rPr>
                <w:t>mu</w:t>
              </w:r>
              <w:r w:rsidR="00936595" w:rsidRPr="00B42F37">
                <w:rPr>
                  <w:rStyle w:val="a3"/>
                </w:rPr>
                <w:t>_</w:t>
              </w:r>
              <w:r w:rsidR="00936595" w:rsidRPr="00B42F37">
                <w:rPr>
                  <w:rStyle w:val="a3"/>
                  <w:lang w:val="en-US"/>
                </w:rPr>
                <w:t>kcson</w:t>
              </w:r>
              <w:r w:rsidR="00936595" w:rsidRPr="00B42F37">
                <w:rPr>
                  <w:rStyle w:val="a3"/>
                </w:rPr>
                <w:t>@</w:t>
              </w:r>
              <w:r w:rsidR="00936595" w:rsidRPr="00B42F37">
                <w:rPr>
                  <w:rStyle w:val="a3"/>
                  <w:lang w:val="en-US"/>
                </w:rPr>
                <w:t>bk</w:t>
              </w:r>
              <w:r w:rsidR="00936595" w:rsidRPr="00B42F37">
                <w:rPr>
                  <w:rStyle w:val="a3"/>
                </w:rPr>
                <w:t>.</w:t>
              </w:r>
              <w:r w:rsidR="00936595" w:rsidRPr="00B42F37">
                <w:rPr>
                  <w:rStyle w:val="a3"/>
                  <w:lang w:val="en-US"/>
                </w:rPr>
                <w:t>ru</w:t>
              </w:r>
            </w:hyperlink>
          </w:p>
          <w:p w:rsidR="005A4D11" w:rsidRPr="00B42F37" w:rsidRDefault="005A4D11" w:rsidP="00D82E67">
            <w:pPr>
              <w:ind w:firstLine="0"/>
              <w:jc w:val="both"/>
            </w:pPr>
            <w:r w:rsidRPr="00B42F37">
              <w:rPr>
                <w:iCs/>
              </w:rPr>
              <w:t>Режим рабочего времени – пятидневная рабочая неделя с двумя выходными днями (суббота и воскресенье), рабочее время установлено с понедельника по четверг с 09.00 до 17.15, в пятницу с 09.00 до 17.00 по Московскому времени. Обеденный перерыв -  с 13.00 до 14.00.</w:t>
            </w:r>
          </w:p>
          <w:p w:rsidR="005A4D11" w:rsidRPr="00B42F37" w:rsidRDefault="005A4D11" w:rsidP="005A4D11">
            <w:pPr>
              <w:spacing w:line="256" w:lineRule="auto"/>
            </w:pPr>
          </w:p>
        </w:tc>
      </w:tr>
      <w:tr w:rsidR="008F3AAD" w:rsidRPr="00B42F37" w:rsidTr="00355B88">
        <w:trPr>
          <w:gridAfter w:val="1"/>
          <w:wAfter w:w="29" w:type="dxa"/>
          <w:trHeight w:val="1153"/>
        </w:trPr>
        <w:tc>
          <w:tcPr>
            <w:tcW w:w="2410" w:type="dxa"/>
            <w:tcBorders>
              <w:top w:val="single" w:sz="4" w:space="0" w:color="000000"/>
              <w:left w:val="single" w:sz="4" w:space="0" w:color="000000"/>
              <w:bottom w:val="single" w:sz="4" w:space="0" w:color="000000"/>
              <w:right w:val="nil"/>
            </w:tcBorders>
            <w:vAlign w:val="center"/>
            <w:hideMark/>
          </w:tcPr>
          <w:p w:rsidR="008F3AAD" w:rsidRPr="00B42F37" w:rsidRDefault="008F3AAD" w:rsidP="002E789E">
            <w:pPr>
              <w:ind w:firstLine="0"/>
              <w:rPr>
                <w:color w:val="000000"/>
              </w:rPr>
            </w:pPr>
            <w:r w:rsidRPr="00B42F37">
              <w:rPr>
                <w:b/>
                <w:bCs/>
              </w:rPr>
              <w:t>Дата и адрес официального сайта, на к</w:t>
            </w:r>
            <w:r w:rsidRPr="00B42F37">
              <w:rPr>
                <w:b/>
                <w:bCs/>
                <w:color w:val="000000"/>
              </w:rPr>
              <w:t xml:space="preserve">отором размещены Документация о проведении </w:t>
            </w:r>
            <w:r w:rsidR="002E789E" w:rsidRPr="00B42F37">
              <w:rPr>
                <w:b/>
                <w:bCs/>
                <w:color w:val="000000"/>
              </w:rPr>
              <w:t>запроса котировок</w:t>
            </w:r>
            <w:r w:rsidRPr="00B42F37">
              <w:rPr>
                <w:b/>
                <w:bCs/>
                <w:color w:val="000000"/>
              </w:rPr>
              <w:t xml:space="preserve"> в электронной форме</w:t>
            </w:r>
          </w:p>
        </w:tc>
        <w:tc>
          <w:tcPr>
            <w:tcW w:w="7796" w:type="dxa"/>
            <w:tcBorders>
              <w:top w:val="single" w:sz="4" w:space="0" w:color="000000"/>
              <w:left w:val="single" w:sz="4" w:space="0" w:color="000000"/>
              <w:bottom w:val="single" w:sz="4" w:space="0" w:color="000000"/>
              <w:right w:val="single" w:sz="4" w:space="0" w:color="000000"/>
            </w:tcBorders>
            <w:vAlign w:val="center"/>
            <w:hideMark/>
          </w:tcPr>
          <w:p w:rsidR="008F3AAD" w:rsidRPr="00B42F37" w:rsidRDefault="008F3AAD" w:rsidP="007D2C17">
            <w:pPr>
              <w:spacing w:line="256" w:lineRule="auto"/>
              <w:ind w:firstLine="0"/>
            </w:pPr>
            <w:r w:rsidRPr="00B42F37">
              <w:t xml:space="preserve">Общероссийский официальный сайт единой информационной системы в сфере закупок </w:t>
            </w:r>
            <w:hyperlink r:id="rId9" w:history="1">
              <w:r w:rsidRPr="00B42F37">
                <w:rPr>
                  <w:rStyle w:val="a3"/>
                </w:rPr>
                <w:t>www.zakupki.gov.ru</w:t>
              </w:r>
            </w:hyperlink>
          </w:p>
        </w:tc>
      </w:tr>
      <w:tr w:rsidR="008F3AAD" w:rsidRPr="00B42F37" w:rsidTr="00355B88">
        <w:trPr>
          <w:gridAfter w:val="1"/>
          <w:wAfter w:w="29" w:type="dxa"/>
          <w:trHeight w:val="590"/>
        </w:trPr>
        <w:tc>
          <w:tcPr>
            <w:tcW w:w="2410" w:type="dxa"/>
            <w:tcBorders>
              <w:top w:val="single" w:sz="4" w:space="0" w:color="000000"/>
              <w:left w:val="single" w:sz="4" w:space="0" w:color="000000"/>
              <w:bottom w:val="single" w:sz="4" w:space="0" w:color="000000"/>
              <w:right w:val="nil"/>
            </w:tcBorders>
            <w:vAlign w:val="center"/>
            <w:hideMark/>
          </w:tcPr>
          <w:p w:rsidR="008F3AAD" w:rsidRPr="00B42F37" w:rsidRDefault="008F3AAD" w:rsidP="002D3CA0">
            <w:pPr>
              <w:ind w:firstLine="0"/>
              <w:rPr>
                <w:color w:val="000000"/>
              </w:rPr>
            </w:pPr>
            <w:r w:rsidRPr="00B42F37">
              <w:rPr>
                <w:b/>
                <w:bCs/>
              </w:rPr>
              <w:t xml:space="preserve">Наименование </w:t>
            </w:r>
            <w:r w:rsidR="002E789E" w:rsidRPr="00B42F37">
              <w:rPr>
                <w:b/>
                <w:bCs/>
              </w:rPr>
              <w:t>электронной площадки</w:t>
            </w:r>
          </w:p>
        </w:tc>
        <w:tc>
          <w:tcPr>
            <w:tcW w:w="7796" w:type="dxa"/>
            <w:tcBorders>
              <w:top w:val="single" w:sz="4" w:space="0" w:color="000000"/>
              <w:left w:val="single" w:sz="4" w:space="0" w:color="000000"/>
              <w:bottom w:val="single" w:sz="4" w:space="0" w:color="000000"/>
              <w:right w:val="single" w:sz="4" w:space="0" w:color="000000"/>
            </w:tcBorders>
            <w:vAlign w:val="center"/>
            <w:hideMark/>
          </w:tcPr>
          <w:p w:rsidR="008F3AAD" w:rsidRPr="00B42F37" w:rsidRDefault="008F3AAD" w:rsidP="00D82E67">
            <w:pPr>
              <w:spacing w:line="256" w:lineRule="auto"/>
              <w:ind w:firstLine="0"/>
              <w:jc w:val="both"/>
            </w:pPr>
            <w:r w:rsidRPr="00B42F37">
              <w:t>Электронная площадка РТС-тендер (</w:t>
            </w:r>
            <w:hyperlink r:id="rId10" w:history="1">
              <w:r w:rsidRPr="00B42F37">
                <w:rPr>
                  <w:rStyle w:val="a3"/>
                </w:rPr>
                <w:t>http://</w:t>
              </w:r>
              <w:r w:rsidRPr="00B42F37">
                <w:rPr>
                  <w:rStyle w:val="a3"/>
                  <w:lang w:val="en-US"/>
                </w:rPr>
                <w:t>www</w:t>
              </w:r>
              <w:r w:rsidRPr="00B42F37">
                <w:rPr>
                  <w:rStyle w:val="a3"/>
                </w:rPr>
                <w:t>.rts-tender.ru</w:t>
              </w:r>
            </w:hyperlink>
            <w:r w:rsidRPr="00B42F37">
              <w:t>)</w:t>
            </w:r>
          </w:p>
        </w:tc>
      </w:tr>
      <w:tr w:rsidR="009C3896" w:rsidRPr="00B42F37" w:rsidTr="00355B88">
        <w:trPr>
          <w:gridAfter w:val="1"/>
          <w:wAfter w:w="29" w:type="dxa"/>
          <w:trHeight w:val="981"/>
        </w:trPr>
        <w:tc>
          <w:tcPr>
            <w:tcW w:w="2410" w:type="dxa"/>
            <w:tcBorders>
              <w:top w:val="single" w:sz="4" w:space="0" w:color="000000"/>
              <w:left w:val="single" w:sz="4" w:space="0" w:color="000000"/>
              <w:bottom w:val="single" w:sz="4" w:space="0" w:color="000000"/>
              <w:right w:val="nil"/>
            </w:tcBorders>
            <w:vAlign w:val="center"/>
          </w:tcPr>
          <w:p w:rsidR="009C3896" w:rsidRPr="00B42F37" w:rsidRDefault="009C3896" w:rsidP="009C3896">
            <w:pPr>
              <w:ind w:firstLine="0"/>
              <w:jc w:val="both"/>
              <w:rPr>
                <w:b/>
                <w:bCs/>
              </w:rPr>
            </w:pPr>
            <w:r w:rsidRPr="00B42F37">
              <w:rPr>
                <w:b/>
                <w:bCs/>
              </w:rPr>
              <w:t>Основание закупки</w:t>
            </w:r>
          </w:p>
        </w:tc>
        <w:tc>
          <w:tcPr>
            <w:tcW w:w="7796" w:type="dxa"/>
            <w:tcBorders>
              <w:top w:val="single" w:sz="4" w:space="0" w:color="000000"/>
              <w:left w:val="single" w:sz="4" w:space="0" w:color="000000"/>
              <w:bottom w:val="single" w:sz="4" w:space="0" w:color="000000"/>
              <w:right w:val="single" w:sz="4" w:space="0" w:color="000000"/>
            </w:tcBorders>
            <w:vAlign w:val="center"/>
          </w:tcPr>
          <w:p w:rsidR="009C3896" w:rsidRPr="00B42F37" w:rsidRDefault="009C3896" w:rsidP="004C2B68">
            <w:pPr>
              <w:spacing w:line="256" w:lineRule="auto"/>
              <w:ind w:firstLine="0"/>
              <w:jc w:val="both"/>
            </w:pPr>
            <w:r w:rsidRPr="00B42F37">
              <w:t xml:space="preserve">Приказ о проведении закупки в электронном виде от </w:t>
            </w:r>
            <w:r w:rsidR="003F3C92" w:rsidRPr="003F3C92">
              <w:t>10</w:t>
            </w:r>
            <w:r w:rsidRPr="003F3C92">
              <w:t>.0</w:t>
            </w:r>
            <w:r w:rsidR="003F3C92" w:rsidRPr="003F3C92">
              <w:t>9</w:t>
            </w:r>
            <w:r w:rsidRPr="003F3C92">
              <w:t>.</w:t>
            </w:r>
            <w:r w:rsidRPr="004C2B68">
              <w:t xml:space="preserve">2018 № </w:t>
            </w:r>
            <w:r w:rsidR="004C2B68" w:rsidRPr="004C2B68">
              <w:t>244</w:t>
            </w:r>
          </w:p>
        </w:tc>
      </w:tr>
      <w:tr w:rsidR="005A4D11" w:rsidRPr="00B42F37" w:rsidTr="00355B88">
        <w:trPr>
          <w:gridAfter w:val="1"/>
          <w:wAfter w:w="29" w:type="dxa"/>
          <w:trHeight w:val="131"/>
        </w:trPr>
        <w:tc>
          <w:tcPr>
            <w:tcW w:w="2410" w:type="dxa"/>
            <w:tcBorders>
              <w:top w:val="single" w:sz="4" w:space="0" w:color="000000"/>
              <w:left w:val="single" w:sz="4" w:space="0" w:color="000000"/>
              <w:bottom w:val="single" w:sz="4" w:space="0" w:color="000000"/>
              <w:right w:val="nil"/>
            </w:tcBorders>
            <w:hideMark/>
          </w:tcPr>
          <w:p w:rsidR="005A4D11" w:rsidRPr="00B42F37" w:rsidRDefault="005A4D11" w:rsidP="00936595">
            <w:pPr>
              <w:spacing w:line="256" w:lineRule="auto"/>
              <w:ind w:firstLine="0"/>
              <w:rPr>
                <w:b/>
              </w:rPr>
            </w:pPr>
            <w:r w:rsidRPr="00B42F37">
              <w:rPr>
                <w:b/>
              </w:rPr>
              <w:t xml:space="preserve">Наименование поставляемых товаров, выполняемых работ, </w:t>
            </w:r>
            <w:r w:rsidRPr="00B42F37">
              <w:rPr>
                <w:b/>
              </w:rPr>
              <w:lastRenderedPageBreak/>
              <w:t>оказываемых услуг (предмет договора)</w:t>
            </w:r>
          </w:p>
        </w:tc>
        <w:tc>
          <w:tcPr>
            <w:tcW w:w="7796" w:type="dxa"/>
            <w:tcBorders>
              <w:top w:val="single" w:sz="4" w:space="0" w:color="000000"/>
              <w:left w:val="single" w:sz="4" w:space="0" w:color="000000"/>
              <w:bottom w:val="single" w:sz="4" w:space="0" w:color="000000"/>
              <w:right w:val="single" w:sz="4" w:space="0" w:color="000000"/>
            </w:tcBorders>
            <w:hideMark/>
          </w:tcPr>
          <w:p w:rsidR="005A4D11" w:rsidRPr="00B42F37" w:rsidRDefault="007D2C17" w:rsidP="007D2C17">
            <w:pPr>
              <w:autoSpaceDE w:val="0"/>
              <w:autoSpaceDN w:val="0"/>
              <w:adjustRightInd w:val="0"/>
              <w:ind w:firstLine="0"/>
              <w:jc w:val="both"/>
              <w:outlineLvl w:val="2"/>
            </w:pPr>
            <w:r>
              <w:rPr>
                <w:b/>
              </w:rPr>
              <w:lastRenderedPageBreak/>
              <w:t>П</w:t>
            </w:r>
            <w:r w:rsidRPr="00B42F37">
              <w:rPr>
                <w:b/>
              </w:rPr>
              <w:t>риобретение и доставк</w:t>
            </w:r>
            <w:r>
              <w:rPr>
                <w:b/>
              </w:rPr>
              <w:t>а</w:t>
            </w:r>
            <w:r w:rsidRPr="00B42F37">
              <w:rPr>
                <w:b/>
              </w:rPr>
              <w:t xml:space="preserve"> </w:t>
            </w:r>
            <w:r>
              <w:rPr>
                <w:b/>
              </w:rPr>
              <w:t>оборудования для спортивно-игровой площадки</w:t>
            </w:r>
            <w:r w:rsidR="003F3C92">
              <w:rPr>
                <w:b/>
              </w:rPr>
              <w:t xml:space="preserve"> для детей-инвалидов</w:t>
            </w:r>
            <w:r w:rsidR="00527956">
              <w:t>.</w:t>
            </w:r>
          </w:p>
        </w:tc>
      </w:tr>
      <w:tr w:rsidR="005A4D11" w:rsidRPr="00B63661" w:rsidTr="00355B88">
        <w:trPr>
          <w:gridAfter w:val="1"/>
          <w:wAfter w:w="29" w:type="dxa"/>
          <w:trHeight w:val="6513"/>
        </w:trPr>
        <w:tc>
          <w:tcPr>
            <w:tcW w:w="2410" w:type="dxa"/>
            <w:tcBorders>
              <w:top w:val="single" w:sz="4" w:space="0" w:color="000000"/>
              <w:left w:val="single" w:sz="4" w:space="0" w:color="000000"/>
              <w:bottom w:val="single" w:sz="4" w:space="0" w:color="000000"/>
              <w:right w:val="nil"/>
            </w:tcBorders>
            <w:hideMark/>
          </w:tcPr>
          <w:p w:rsidR="005A4D11" w:rsidRPr="00B63661" w:rsidRDefault="005A4D11" w:rsidP="00936595">
            <w:pPr>
              <w:spacing w:line="256" w:lineRule="auto"/>
              <w:ind w:firstLine="0"/>
              <w:rPr>
                <w:b/>
              </w:rPr>
            </w:pPr>
            <w:r w:rsidRPr="00B63661">
              <w:rPr>
                <w:b/>
              </w:rPr>
              <w:t>Характеристики и количество поставляемых товаров, характеристики и объем выполняемых работ, оказываемых услуг</w:t>
            </w:r>
          </w:p>
        </w:tc>
        <w:tc>
          <w:tcPr>
            <w:tcW w:w="7796" w:type="dxa"/>
            <w:tcBorders>
              <w:top w:val="single" w:sz="4" w:space="0" w:color="000000"/>
              <w:left w:val="single" w:sz="4" w:space="0" w:color="000000"/>
              <w:bottom w:val="single" w:sz="4" w:space="0" w:color="000000"/>
              <w:right w:val="single" w:sz="4" w:space="0" w:color="000000"/>
            </w:tcBorders>
            <w:hideMark/>
          </w:tcPr>
          <w:p w:rsidR="009C3896" w:rsidRPr="00B63661" w:rsidRDefault="007D2C17" w:rsidP="00106485">
            <w:pPr>
              <w:pStyle w:val="a4"/>
              <w:numPr>
                <w:ilvl w:val="0"/>
                <w:numId w:val="32"/>
              </w:numPr>
              <w:snapToGrid w:val="0"/>
              <w:spacing w:after="0" w:line="256" w:lineRule="auto"/>
              <w:ind w:left="0" w:firstLine="0"/>
            </w:pPr>
            <w:r w:rsidRPr="00B63661">
              <w:rPr>
                <w:b/>
                <w:sz w:val="28"/>
                <w:szCs w:val="28"/>
              </w:rPr>
              <w:t>Качели для инвалидов колясочников – 1 шт.</w:t>
            </w:r>
            <w:r w:rsidRPr="00B63661">
              <w:rPr>
                <w:noProof/>
                <w:lang w:eastAsia="ru-RU"/>
              </w:rPr>
              <w:drawing>
                <wp:inline distT="0" distB="0" distL="0" distR="0" wp14:anchorId="10EF62FB" wp14:editId="4AB4F24D">
                  <wp:extent cx="3392170" cy="25622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2170" cy="2562225"/>
                          </a:xfrm>
                          <a:prstGeom prst="rect">
                            <a:avLst/>
                          </a:prstGeom>
                          <a:noFill/>
                        </pic:spPr>
                      </pic:pic>
                    </a:graphicData>
                  </a:graphic>
                </wp:inline>
              </w:drawing>
            </w:r>
          </w:p>
          <w:p w:rsidR="00290027" w:rsidRPr="00B63661" w:rsidRDefault="00290027" w:rsidP="00290027">
            <w:pPr>
              <w:widowControl/>
              <w:shd w:val="clear" w:color="auto" w:fill="FFFFFF"/>
              <w:snapToGrid/>
              <w:ind w:firstLine="0"/>
            </w:pPr>
            <w:r w:rsidRPr="00B63661">
              <w:t>Качели для людей с ограниченными возможностями</w:t>
            </w:r>
          </w:p>
          <w:p w:rsidR="00290027" w:rsidRPr="00B63661" w:rsidRDefault="00290027" w:rsidP="00290027">
            <w:pPr>
              <w:widowControl/>
              <w:shd w:val="clear" w:color="auto" w:fill="FFFFFF"/>
              <w:snapToGrid/>
              <w:ind w:firstLine="0"/>
            </w:pPr>
            <w:r w:rsidRPr="00B63661">
              <w:t xml:space="preserve">Качели предназначены для людей с различными нарушениями опорно-двигательного аппарата. </w:t>
            </w:r>
          </w:p>
          <w:p w:rsidR="00290027" w:rsidRPr="00B63661" w:rsidRDefault="00290027" w:rsidP="00290027">
            <w:pPr>
              <w:widowControl/>
              <w:shd w:val="clear" w:color="auto" w:fill="FFFFFF"/>
              <w:snapToGrid/>
              <w:ind w:firstLine="0"/>
            </w:pPr>
            <w:r w:rsidRPr="00B63661">
              <w:t>Монтаж - бетонирование опорных стоек.</w:t>
            </w:r>
          </w:p>
          <w:p w:rsidR="00290027" w:rsidRPr="00B63661" w:rsidRDefault="00290027" w:rsidP="00290027">
            <w:pPr>
              <w:widowControl/>
              <w:shd w:val="clear" w:color="auto" w:fill="FFFFFF"/>
              <w:snapToGrid/>
              <w:ind w:firstLine="0"/>
            </w:pPr>
            <w:r w:rsidRPr="00B63661">
              <w:t>Вся продукция сертифицирована.</w:t>
            </w:r>
          </w:p>
          <w:p w:rsidR="00290027" w:rsidRPr="00B63661" w:rsidRDefault="00290027" w:rsidP="00290027">
            <w:pPr>
              <w:widowControl/>
              <w:shd w:val="clear" w:color="auto" w:fill="FFFFFF"/>
              <w:snapToGrid/>
              <w:ind w:firstLine="0"/>
            </w:pPr>
            <w:r w:rsidRPr="00B63661">
              <w:t>Габариты: длина 7м, ширина 1,7м, высота 2,3м</w:t>
            </w:r>
          </w:p>
          <w:p w:rsidR="00290027" w:rsidRPr="00B63661" w:rsidRDefault="00290027" w:rsidP="00290027">
            <w:pPr>
              <w:widowControl/>
              <w:shd w:val="clear" w:color="auto" w:fill="FFFFFF"/>
              <w:snapToGrid/>
              <w:ind w:firstLine="0"/>
            </w:pPr>
            <w:r w:rsidRPr="00B63661">
              <w:t xml:space="preserve">Материалы: </w:t>
            </w:r>
          </w:p>
          <w:p w:rsidR="00290027" w:rsidRPr="00B63661" w:rsidRDefault="00290027" w:rsidP="00290027">
            <w:pPr>
              <w:widowControl/>
              <w:shd w:val="clear" w:color="auto" w:fill="FFFFFF"/>
              <w:snapToGrid/>
              <w:ind w:firstLine="0"/>
            </w:pPr>
            <w:r w:rsidRPr="00B63661">
              <w:t>-рама качелей: профиль из конструкционной стали 80х80 мм с порошковым окрашиванием,</w:t>
            </w:r>
          </w:p>
          <w:p w:rsidR="00290027" w:rsidRPr="00B63661" w:rsidRDefault="00290027" w:rsidP="00290027">
            <w:pPr>
              <w:widowControl/>
              <w:shd w:val="clear" w:color="auto" w:fill="FFFFFF"/>
              <w:snapToGrid/>
              <w:ind w:firstLine="0"/>
            </w:pPr>
            <w:r w:rsidRPr="00B63661">
              <w:t>-платформы и лежаки: конструкционная сталь с порошковым окрашиванием, алюминиевый профилированный лист, синтетические материалы для сидений.</w:t>
            </w:r>
          </w:p>
          <w:p w:rsidR="00290027" w:rsidRPr="00B63661" w:rsidRDefault="00290027" w:rsidP="00290027">
            <w:pPr>
              <w:widowControl/>
              <w:shd w:val="clear" w:color="auto" w:fill="FFFFFF"/>
              <w:snapToGrid/>
              <w:ind w:firstLine="0"/>
            </w:pPr>
            <w:r w:rsidRPr="00B63661">
              <w:t xml:space="preserve">-цепи: стальные с пластиковой защитой в местах для рук. </w:t>
            </w:r>
          </w:p>
          <w:p w:rsidR="00290027" w:rsidRPr="00B63661" w:rsidRDefault="00290027" w:rsidP="00106485">
            <w:pPr>
              <w:pStyle w:val="a6"/>
              <w:numPr>
                <w:ilvl w:val="0"/>
                <w:numId w:val="32"/>
              </w:numPr>
              <w:spacing w:after="160" w:line="259" w:lineRule="auto"/>
              <w:ind w:left="33" w:hanging="33"/>
              <w:rPr>
                <w:rFonts w:asciiTheme="minorHAnsi" w:eastAsiaTheme="minorHAnsi" w:hAnsiTheme="minorHAnsi" w:cstheme="minorBidi"/>
                <w:b/>
                <w:sz w:val="28"/>
                <w:szCs w:val="28"/>
                <w:lang w:eastAsia="en-US"/>
              </w:rPr>
            </w:pPr>
            <w:r w:rsidRPr="00B63661">
              <w:rPr>
                <w:rFonts w:asciiTheme="minorHAnsi" w:eastAsiaTheme="minorHAnsi" w:hAnsiTheme="minorHAnsi" w:cstheme="minorBidi"/>
                <w:b/>
                <w:sz w:val="28"/>
                <w:szCs w:val="28"/>
                <w:lang w:eastAsia="en-US"/>
              </w:rPr>
              <w:t>Песочница для инвалидов крытая</w:t>
            </w:r>
            <w:r w:rsidR="00106485" w:rsidRPr="00B63661">
              <w:rPr>
                <w:rFonts w:asciiTheme="minorHAnsi" w:eastAsiaTheme="minorHAnsi" w:hAnsiTheme="minorHAnsi" w:cstheme="minorBidi"/>
                <w:b/>
                <w:sz w:val="28"/>
                <w:szCs w:val="28"/>
                <w:lang w:eastAsia="en-US"/>
              </w:rPr>
              <w:t>-1шт.</w:t>
            </w:r>
          </w:p>
          <w:p w:rsidR="00A12A35" w:rsidRPr="00B63661" w:rsidRDefault="000659E2" w:rsidP="00A12A35">
            <w:pPr>
              <w:pStyle w:val="a6"/>
              <w:spacing w:after="160"/>
              <w:rPr>
                <w:rFonts w:cs="Times New Roman"/>
                <w:b/>
                <w:sz w:val="24"/>
                <w:szCs w:val="24"/>
              </w:rPr>
            </w:pPr>
            <w:r w:rsidRPr="00B63661">
              <w:rPr>
                <w:rFonts w:cs="Times New Roman"/>
                <w:b/>
                <w:noProof/>
                <w:sz w:val="24"/>
                <w:szCs w:val="24"/>
                <w:lang w:eastAsia="ru-RU" w:bidi="ar-SA"/>
              </w:rPr>
              <w:drawing>
                <wp:inline distT="0" distB="0" distL="0" distR="0">
                  <wp:extent cx="2200275" cy="2962275"/>
                  <wp:effectExtent l="0" t="0" r="9525" b="9525"/>
                  <wp:docPr id="8" name="Рисунок 8" descr="C:\Users\MochalovaT\Desktop\8083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chalovaT\Desktop\80837.5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0275" cy="2962275"/>
                          </a:xfrm>
                          <a:prstGeom prst="rect">
                            <a:avLst/>
                          </a:prstGeom>
                          <a:noFill/>
                          <a:ln>
                            <a:noFill/>
                          </a:ln>
                        </pic:spPr>
                      </pic:pic>
                    </a:graphicData>
                  </a:graphic>
                </wp:inline>
              </w:drawing>
            </w:r>
          </w:p>
          <w:p w:rsidR="00701766" w:rsidRPr="00B63661" w:rsidRDefault="00290027" w:rsidP="000659E2">
            <w:pPr>
              <w:widowControl/>
              <w:snapToGrid/>
              <w:ind w:firstLine="0"/>
              <w:rPr>
                <w:color w:val="000000"/>
              </w:rPr>
            </w:pPr>
            <w:r w:rsidRPr="00B63661">
              <w:rPr>
                <w:color w:val="000000"/>
              </w:rPr>
              <w:t xml:space="preserve">Песочница предназначена как развлекательно-спортивный комплекс для детей дошкольного, младшего школьного возраста и детей в инвалидной коляске. Изготавливается в форме прямоугольника из окрашенных и защищенных от погодных условий специальной пропиткой деревянных </w:t>
            </w:r>
            <w:r w:rsidRPr="00B63661">
              <w:rPr>
                <w:color w:val="000000"/>
              </w:rPr>
              <w:lastRenderedPageBreak/>
              <w:t xml:space="preserve">досок. Толщина досок не менее 40 мм. Боковые столбики-стойки изготовлены из металла, диаметр 60мм, стенка 3мм. </w:t>
            </w:r>
          </w:p>
          <w:p w:rsidR="00290027" w:rsidRPr="00B63661" w:rsidRDefault="00290027" w:rsidP="000659E2">
            <w:pPr>
              <w:widowControl/>
              <w:snapToGrid/>
              <w:ind w:firstLine="0"/>
              <w:rPr>
                <w:color w:val="000000"/>
              </w:rPr>
            </w:pPr>
            <w:r w:rsidRPr="00B63661">
              <w:rPr>
                <w:color w:val="000000"/>
              </w:rPr>
              <w:t>Размер песочницы 1,5х1,0 м.</w:t>
            </w:r>
          </w:p>
          <w:p w:rsidR="00290027" w:rsidRPr="00B63661" w:rsidRDefault="00290027" w:rsidP="000659E2">
            <w:pPr>
              <w:widowControl/>
              <w:snapToGrid/>
              <w:ind w:firstLine="0"/>
              <w:rPr>
                <w:color w:val="000000"/>
              </w:rPr>
            </w:pPr>
            <w:r w:rsidRPr="00B63661">
              <w:rPr>
                <w:color w:val="000000"/>
              </w:rPr>
              <w:t>Это оборудование может использоваться в целях реабилитационно-восстановительных мероприятий людей в активный восстановительный период после получения травм опорно-двигательного аппарата, а так же с различными нарушениями здоровья</w:t>
            </w:r>
          </w:p>
          <w:p w:rsidR="00290027" w:rsidRPr="00B63661" w:rsidRDefault="00290027" w:rsidP="000659E2">
            <w:pPr>
              <w:widowControl/>
              <w:snapToGrid/>
              <w:spacing w:line="259" w:lineRule="auto"/>
              <w:ind w:firstLine="0"/>
              <w:rPr>
                <w:rFonts w:eastAsiaTheme="minorHAnsi"/>
                <w:lang w:eastAsia="en-US"/>
              </w:rPr>
            </w:pPr>
            <w:r w:rsidRPr="00B63661">
              <w:rPr>
                <w:rFonts w:eastAsiaTheme="minorHAnsi"/>
                <w:lang w:eastAsia="en-US"/>
              </w:rPr>
              <w:t>Стальная рама с порошковой окраской, тело песочницы - влагостойкая ламинированная фанера, крыша - сотовый поликарбонат 6 мм. (песок в комплект поставки не входит).</w:t>
            </w:r>
          </w:p>
          <w:p w:rsidR="00290027" w:rsidRPr="00B63661" w:rsidRDefault="00290027" w:rsidP="000659E2">
            <w:pPr>
              <w:widowControl/>
              <w:snapToGrid/>
              <w:spacing w:line="259" w:lineRule="auto"/>
              <w:ind w:firstLine="0"/>
              <w:contextualSpacing/>
              <w:rPr>
                <w:rFonts w:eastAsiaTheme="minorHAnsi"/>
                <w:lang w:eastAsia="en-US"/>
              </w:rPr>
            </w:pPr>
            <w:r w:rsidRPr="00B63661">
              <w:rPr>
                <w:rFonts w:eastAsiaTheme="minorHAnsi"/>
                <w:lang w:eastAsia="en-US"/>
              </w:rPr>
              <w:t>Крытая поликарбонатом песочница для детей на инвалидных кресло-колясках.</w:t>
            </w:r>
          </w:p>
          <w:p w:rsidR="00701766" w:rsidRPr="00B63661" w:rsidRDefault="00290027" w:rsidP="00701766">
            <w:pPr>
              <w:widowControl/>
              <w:snapToGrid/>
              <w:spacing w:line="259" w:lineRule="auto"/>
              <w:ind w:firstLine="0"/>
              <w:contextualSpacing/>
              <w:rPr>
                <w:rFonts w:eastAsiaTheme="minorHAnsi"/>
                <w:lang w:eastAsia="en-US"/>
              </w:rPr>
            </w:pPr>
            <w:r w:rsidRPr="00B63661">
              <w:rPr>
                <w:rFonts w:eastAsiaTheme="minorHAnsi"/>
                <w:lang w:eastAsia="en-US"/>
              </w:rPr>
              <w:t>Монт</w:t>
            </w:r>
            <w:r w:rsidR="00701766" w:rsidRPr="00B63661">
              <w:rPr>
                <w:rFonts w:eastAsiaTheme="minorHAnsi"/>
                <w:lang w:eastAsia="en-US"/>
              </w:rPr>
              <w:t>аж - бетонирование опор в грунт.</w:t>
            </w:r>
          </w:p>
          <w:p w:rsidR="00A12A35" w:rsidRPr="00B63661" w:rsidRDefault="000659E2" w:rsidP="00106485">
            <w:pPr>
              <w:pStyle w:val="a6"/>
              <w:numPr>
                <w:ilvl w:val="0"/>
                <w:numId w:val="32"/>
              </w:numPr>
              <w:spacing w:after="160"/>
              <w:ind w:left="33" w:hanging="33"/>
              <w:rPr>
                <w:b/>
              </w:rPr>
            </w:pPr>
            <w:r w:rsidRPr="00B63661">
              <w:rPr>
                <w:b/>
              </w:rPr>
              <w:t>Реабилитационный тренажер Горка для ходьбы</w:t>
            </w:r>
            <w:r w:rsidR="00106485" w:rsidRPr="00B63661">
              <w:rPr>
                <w:b/>
              </w:rPr>
              <w:t>-1шт.</w:t>
            </w:r>
          </w:p>
          <w:p w:rsidR="00106485" w:rsidRPr="00B63661" w:rsidRDefault="000659E2" w:rsidP="00106485">
            <w:pPr>
              <w:pStyle w:val="a6"/>
              <w:spacing w:after="160"/>
              <w:ind w:left="175"/>
              <w:rPr>
                <w:b/>
              </w:rPr>
            </w:pPr>
            <w:r w:rsidRPr="00B63661">
              <w:rPr>
                <w:noProof/>
                <w:lang w:eastAsia="ru-RU" w:bidi="ar-SA"/>
              </w:rPr>
              <w:drawing>
                <wp:inline distT="0" distB="0" distL="0" distR="0" wp14:anchorId="2E0F1AEF" wp14:editId="14891AB8">
                  <wp:extent cx="2733675" cy="23622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3675" cy="2362200"/>
                          </a:xfrm>
                          <a:prstGeom prst="rect">
                            <a:avLst/>
                          </a:prstGeom>
                          <a:noFill/>
                        </pic:spPr>
                      </pic:pic>
                    </a:graphicData>
                  </a:graphic>
                </wp:inline>
              </w:drawing>
            </w:r>
          </w:p>
          <w:p w:rsidR="00106485" w:rsidRPr="00B63661" w:rsidRDefault="00106485" w:rsidP="00106485">
            <w:pPr>
              <w:rPr>
                <w:lang w:eastAsia="hi-IN" w:bidi="hi-IN"/>
              </w:rPr>
            </w:pP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Горка предназначена для отработки навыков ходьбы по лестницам, а также для создания кардионагрузки и реабилитации.</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Для тренировки силы ног. </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В зависимости от целей подготовки используются разные поверхности: наклонный пандус, низкие или высокие ступеньки.</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Для облегчения подъема, спуска и уверенности движений горка оборудована поручнями.</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w:t>
            </w:r>
            <w:r w:rsidRPr="00B63661">
              <w:rPr>
                <w:rFonts w:eastAsiaTheme="minorHAnsi"/>
                <w:lang w:eastAsia="en-US"/>
              </w:rPr>
              <w:tab/>
              <w:t>Характеристики</w:t>
            </w:r>
            <w:r w:rsidRPr="00B63661">
              <w:rPr>
                <w:rFonts w:eastAsiaTheme="minorHAnsi"/>
                <w:lang w:eastAsia="en-US"/>
              </w:rPr>
              <w:tab/>
              <w:t>Значение характеристик</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1. Технические характеристики:</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1.1.</w:t>
            </w:r>
            <w:r w:rsidRPr="00B63661">
              <w:rPr>
                <w:rFonts w:eastAsiaTheme="minorHAnsi"/>
                <w:lang w:eastAsia="en-US"/>
              </w:rPr>
              <w:tab/>
              <w:t>Наименование оборудования</w:t>
            </w:r>
            <w:r w:rsidRPr="00B63661">
              <w:rPr>
                <w:rFonts w:eastAsiaTheme="minorHAnsi"/>
                <w:lang w:eastAsia="en-US"/>
              </w:rPr>
              <w:tab/>
              <w:t>Горка для восстановления навыков ходьбы</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1.2.</w:t>
            </w:r>
            <w:r w:rsidRPr="00B63661">
              <w:rPr>
                <w:rFonts w:eastAsiaTheme="minorHAnsi"/>
                <w:lang w:eastAsia="en-US"/>
              </w:rPr>
              <w:tab/>
              <w:t>Назначение оборудования</w:t>
            </w:r>
            <w:r w:rsidRPr="00B63661">
              <w:rPr>
                <w:rFonts w:eastAsiaTheme="minorHAnsi"/>
                <w:lang w:eastAsia="en-US"/>
              </w:rPr>
              <w:tab/>
              <w:t>В зависимости от подготовки используются разные поверхности: наклонный пандус, низкие или высокие ступеньки. Для облегчения подъема, спуска и уверенности движений горка оборудована поручнями.</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1.3.</w:t>
            </w:r>
            <w:r w:rsidRPr="00B63661">
              <w:rPr>
                <w:rFonts w:eastAsiaTheme="minorHAnsi"/>
                <w:lang w:eastAsia="en-US"/>
              </w:rPr>
              <w:tab/>
              <w:t>Длина, см, не более</w:t>
            </w:r>
            <w:r w:rsidRPr="00B63661">
              <w:rPr>
                <w:rFonts w:eastAsiaTheme="minorHAnsi"/>
                <w:lang w:eastAsia="en-US"/>
              </w:rPr>
              <w:tab/>
              <w:t>203</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1.4.</w:t>
            </w:r>
            <w:r w:rsidRPr="00B63661">
              <w:rPr>
                <w:rFonts w:eastAsiaTheme="minorHAnsi"/>
                <w:lang w:eastAsia="en-US"/>
              </w:rPr>
              <w:tab/>
              <w:t>Ширина, см, не более</w:t>
            </w:r>
            <w:r w:rsidRPr="00B63661">
              <w:rPr>
                <w:rFonts w:eastAsiaTheme="minorHAnsi"/>
                <w:lang w:eastAsia="en-US"/>
              </w:rPr>
              <w:tab/>
              <w:t>195</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1.5.</w:t>
            </w:r>
            <w:r w:rsidRPr="00B63661">
              <w:rPr>
                <w:rFonts w:eastAsiaTheme="minorHAnsi"/>
                <w:lang w:eastAsia="en-US"/>
              </w:rPr>
              <w:tab/>
              <w:t>Высота, см, не более</w:t>
            </w:r>
            <w:r w:rsidRPr="00B63661">
              <w:rPr>
                <w:rFonts w:eastAsiaTheme="minorHAnsi"/>
                <w:lang w:eastAsia="en-US"/>
              </w:rPr>
              <w:tab/>
              <w:t>85</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1.6.</w:t>
            </w:r>
            <w:r w:rsidRPr="00B63661">
              <w:rPr>
                <w:rFonts w:eastAsiaTheme="minorHAnsi"/>
                <w:lang w:eastAsia="en-US"/>
              </w:rPr>
              <w:tab/>
              <w:t>Безопасная рабочая нагрузка, кг , не менее</w:t>
            </w:r>
            <w:r w:rsidRPr="00B63661">
              <w:rPr>
                <w:rFonts w:eastAsiaTheme="minorHAnsi"/>
                <w:lang w:eastAsia="en-US"/>
              </w:rPr>
              <w:tab/>
              <w:t>120</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1.7.</w:t>
            </w:r>
            <w:r w:rsidRPr="00B63661">
              <w:rPr>
                <w:rFonts w:eastAsiaTheme="minorHAnsi"/>
                <w:lang w:eastAsia="en-US"/>
              </w:rPr>
              <w:tab/>
              <w:t>Вес, кг, не более</w:t>
            </w:r>
            <w:r w:rsidRPr="00B63661">
              <w:rPr>
                <w:rFonts w:eastAsiaTheme="minorHAnsi"/>
                <w:lang w:eastAsia="en-US"/>
              </w:rPr>
              <w:tab/>
              <w:t>80</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1.8.</w:t>
            </w:r>
            <w:r w:rsidRPr="00B63661">
              <w:rPr>
                <w:rFonts w:eastAsiaTheme="minorHAnsi"/>
                <w:lang w:eastAsia="en-US"/>
              </w:rPr>
              <w:tab/>
              <w:t>Лестничная секция передняя</w:t>
            </w:r>
            <w:r w:rsidRPr="00B63661">
              <w:rPr>
                <w:rFonts w:eastAsiaTheme="minorHAnsi"/>
                <w:lang w:eastAsia="en-US"/>
              </w:rPr>
              <w:tab/>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1.8.1</w:t>
            </w:r>
            <w:r w:rsidRPr="00B63661">
              <w:rPr>
                <w:rFonts w:eastAsiaTheme="minorHAnsi"/>
                <w:lang w:eastAsia="en-US"/>
              </w:rPr>
              <w:tab/>
              <w:t>Количество ступенек, не менее</w:t>
            </w:r>
            <w:r w:rsidRPr="00B63661">
              <w:rPr>
                <w:rFonts w:eastAsiaTheme="minorHAnsi"/>
                <w:lang w:eastAsia="en-US"/>
              </w:rPr>
              <w:tab/>
              <w:t>3</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1.8.2</w:t>
            </w:r>
            <w:r w:rsidRPr="00B63661">
              <w:rPr>
                <w:rFonts w:eastAsiaTheme="minorHAnsi"/>
                <w:lang w:eastAsia="en-US"/>
              </w:rPr>
              <w:tab/>
              <w:t>Длина ступеньки, см, не менее</w:t>
            </w:r>
            <w:r w:rsidRPr="00B63661">
              <w:rPr>
                <w:rFonts w:eastAsiaTheme="minorHAnsi"/>
                <w:lang w:eastAsia="en-US"/>
              </w:rPr>
              <w:tab/>
              <w:t>80</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lastRenderedPageBreak/>
              <w:t>1.8.3</w:t>
            </w:r>
            <w:r w:rsidRPr="00B63661">
              <w:rPr>
                <w:rFonts w:eastAsiaTheme="minorHAnsi"/>
                <w:lang w:eastAsia="en-US"/>
              </w:rPr>
              <w:tab/>
              <w:t>Ширина ступеньки, см, не менее</w:t>
            </w:r>
            <w:r w:rsidRPr="00B63661">
              <w:rPr>
                <w:rFonts w:eastAsiaTheme="minorHAnsi"/>
                <w:lang w:eastAsia="en-US"/>
              </w:rPr>
              <w:tab/>
              <w:t>30</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1.8.4</w:t>
            </w:r>
            <w:r w:rsidRPr="00B63661">
              <w:rPr>
                <w:rFonts w:eastAsiaTheme="minorHAnsi"/>
                <w:lang w:eastAsia="en-US"/>
              </w:rPr>
              <w:tab/>
              <w:t>Высота ступеньки, см, не менее</w:t>
            </w:r>
            <w:r w:rsidRPr="00B63661">
              <w:rPr>
                <w:rFonts w:eastAsiaTheme="minorHAnsi"/>
                <w:lang w:eastAsia="en-US"/>
              </w:rPr>
              <w:tab/>
              <w:t>8</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1.9</w:t>
            </w:r>
            <w:r w:rsidRPr="00B63661">
              <w:rPr>
                <w:rFonts w:eastAsiaTheme="minorHAnsi"/>
                <w:lang w:eastAsia="en-US"/>
              </w:rPr>
              <w:tab/>
              <w:t>Лестничная секция задняя</w:t>
            </w:r>
            <w:r w:rsidRPr="00B63661">
              <w:rPr>
                <w:rFonts w:eastAsiaTheme="minorHAnsi"/>
                <w:lang w:eastAsia="en-US"/>
              </w:rPr>
              <w:tab/>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1.9.1</w:t>
            </w:r>
            <w:r w:rsidRPr="00B63661">
              <w:rPr>
                <w:rFonts w:eastAsiaTheme="minorHAnsi"/>
                <w:lang w:eastAsia="en-US"/>
              </w:rPr>
              <w:tab/>
              <w:t>Количество ступенек, не менее</w:t>
            </w:r>
            <w:r w:rsidRPr="00B63661">
              <w:rPr>
                <w:rFonts w:eastAsiaTheme="minorHAnsi"/>
                <w:lang w:eastAsia="en-US"/>
              </w:rPr>
              <w:tab/>
              <w:t>1</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1.9.2</w:t>
            </w:r>
            <w:r w:rsidRPr="00B63661">
              <w:rPr>
                <w:rFonts w:eastAsiaTheme="minorHAnsi"/>
                <w:lang w:eastAsia="en-US"/>
              </w:rPr>
              <w:tab/>
              <w:t>Длина ступеньки, см, не менее</w:t>
            </w:r>
            <w:r w:rsidRPr="00B63661">
              <w:rPr>
                <w:rFonts w:eastAsiaTheme="minorHAnsi"/>
                <w:lang w:eastAsia="en-US"/>
              </w:rPr>
              <w:tab/>
              <w:t>80</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1.9.3</w:t>
            </w:r>
            <w:r w:rsidRPr="00B63661">
              <w:rPr>
                <w:rFonts w:eastAsiaTheme="minorHAnsi"/>
                <w:lang w:eastAsia="en-US"/>
              </w:rPr>
              <w:tab/>
              <w:t>Ширина ступеньки, см, не менее</w:t>
            </w:r>
            <w:r w:rsidRPr="00B63661">
              <w:rPr>
                <w:rFonts w:eastAsiaTheme="minorHAnsi"/>
                <w:lang w:eastAsia="en-US"/>
              </w:rPr>
              <w:tab/>
              <w:t>33</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1.9.4</w:t>
            </w:r>
            <w:r w:rsidRPr="00B63661">
              <w:rPr>
                <w:rFonts w:eastAsiaTheme="minorHAnsi"/>
                <w:lang w:eastAsia="en-US"/>
              </w:rPr>
              <w:tab/>
              <w:t>Высота ступеньки, см, не менее</w:t>
            </w:r>
            <w:r w:rsidRPr="00B63661">
              <w:rPr>
                <w:rFonts w:eastAsiaTheme="minorHAnsi"/>
                <w:lang w:eastAsia="en-US"/>
              </w:rPr>
              <w:tab/>
              <w:t>20</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1.10</w:t>
            </w:r>
            <w:r w:rsidRPr="00B63661">
              <w:rPr>
                <w:rFonts w:eastAsiaTheme="minorHAnsi"/>
                <w:lang w:eastAsia="en-US"/>
              </w:rPr>
              <w:tab/>
              <w:t>Лестничная секция наклонная</w:t>
            </w:r>
            <w:r w:rsidRPr="00B63661">
              <w:rPr>
                <w:rFonts w:eastAsiaTheme="minorHAnsi"/>
                <w:lang w:eastAsia="en-US"/>
              </w:rPr>
              <w:tab/>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1.10.1</w:t>
            </w:r>
            <w:r w:rsidRPr="00B63661">
              <w:rPr>
                <w:rFonts w:eastAsiaTheme="minorHAnsi"/>
                <w:lang w:eastAsia="en-US"/>
              </w:rPr>
              <w:tab/>
              <w:t>Длина, см, не менее</w:t>
            </w:r>
            <w:r w:rsidRPr="00B63661">
              <w:rPr>
                <w:rFonts w:eastAsiaTheme="minorHAnsi"/>
                <w:lang w:eastAsia="en-US"/>
              </w:rPr>
              <w:tab/>
              <w:t>119</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1.10.2</w:t>
            </w:r>
            <w:r w:rsidRPr="00B63661">
              <w:rPr>
                <w:rFonts w:eastAsiaTheme="minorHAnsi"/>
                <w:lang w:eastAsia="en-US"/>
              </w:rPr>
              <w:tab/>
              <w:t>Ширина, см, не менее</w:t>
            </w:r>
            <w:r w:rsidRPr="00B63661">
              <w:rPr>
                <w:rFonts w:eastAsiaTheme="minorHAnsi"/>
                <w:lang w:eastAsia="en-US"/>
              </w:rPr>
              <w:tab/>
              <w:t>80</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1.10.3</w:t>
            </w:r>
            <w:r w:rsidRPr="00B63661">
              <w:rPr>
                <w:rFonts w:eastAsiaTheme="minorHAnsi"/>
                <w:lang w:eastAsia="en-US"/>
              </w:rPr>
              <w:tab/>
              <w:t>Угол наклона, градусов, не менее</w:t>
            </w:r>
            <w:r w:rsidRPr="00B63661">
              <w:rPr>
                <w:rFonts w:eastAsiaTheme="minorHAnsi"/>
                <w:lang w:eastAsia="en-US"/>
              </w:rPr>
              <w:tab/>
              <w:t>17</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1.11</w:t>
            </w:r>
            <w:r w:rsidRPr="00B63661">
              <w:rPr>
                <w:rFonts w:eastAsiaTheme="minorHAnsi"/>
                <w:lang w:eastAsia="en-US"/>
              </w:rPr>
              <w:tab/>
              <w:t>Центральная секция</w:t>
            </w:r>
            <w:r w:rsidRPr="00B63661">
              <w:rPr>
                <w:rFonts w:eastAsiaTheme="minorHAnsi"/>
                <w:lang w:eastAsia="en-US"/>
              </w:rPr>
              <w:tab/>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1.11.1</w:t>
            </w:r>
            <w:r w:rsidRPr="00B63661">
              <w:rPr>
                <w:rFonts w:eastAsiaTheme="minorHAnsi"/>
                <w:lang w:eastAsia="en-US"/>
              </w:rPr>
              <w:tab/>
              <w:t>Длина, см, не менее</w:t>
            </w:r>
            <w:r w:rsidRPr="00B63661">
              <w:rPr>
                <w:rFonts w:eastAsiaTheme="minorHAnsi"/>
                <w:lang w:eastAsia="en-US"/>
              </w:rPr>
              <w:tab/>
              <w:t>82</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1.11.2</w:t>
            </w:r>
            <w:r w:rsidRPr="00B63661">
              <w:rPr>
                <w:rFonts w:eastAsiaTheme="minorHAnsi"/>
                <w:lang w:eastAsia="en-US"/>
              </w:rPr>
              <w:tab/>
              <w:t>Ширина, см, не менее</w:t>
            </w:r>
            <w:r w:rsidRPr="00B63661">
              <w:rPr>
                <w:rFonts w:eastAsiaTheme="minorHAnsi"/>
                <w:lang w:eastAsia="en-US"/>
              </w:rPr>
              <w:tab/>
              <w:t>80</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1.11.3</w:t>
            </w:r>
            <w:r w:rsidRPr="00B63661">
              <w:rPr>
                <w:rFonts w:eastAsiaTheme="minorHAnsi"/>
                <w:lang w:eastAsia="en-US"/>
              </w:rPr>
              <w:tab/>
              <w:t>Высота, см, не менее</w:t>
            </w:r>
            <w:r w:rsidRPr="00B63661">
              <w:rPr>
                <w:rFonts w:eastAsiaTheme="minorHAnsi"/>
                <w:lang w:eastAsia="en-US"/>
              </w:rPr>
              <w:tab/>
              <w:t>36</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1.12</w:t>
            </w:r>
            <w:r w:rsidRPr="00B63661">
              <w:rPr>
                <w:rFonts w:eastAsiaTheme="minorHAnsi"/>
                <w:lang w:eastAsia="en-US"/>
              </w:rPr>
              <w:tab/>
              <w:t>Размеры профильной трубы рамы горки, мм, не менее</w:t>
            </w:r>
            <w:r w:rsidRPr="00B63661">
              <w:rPr>
                <w:rFonts w:eastAsiaTheme="minorHAnsi"/>
                <w:lang w:eastAsia="en-US"/>
              </w:rPr>
              <w:tab/>
              <w:t>250х250</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1.13</w:t>
            </w:r>
            <w:r w:rsidRPr="00B63661">
              <w:rPr>
                <w:rFonts w:eastAsiaTheme="minorHAnsi"/>
                <w:lang w:eastAsia="en-US"/>
              </w:rPr>
              <w:tab/>
              <w:t>Съемные поручни лестничных секций</w:t>
            </w:r>
            <w:r w:rsidRPr="00B63661">
              <w:rPr>
                <w:rFonts w:eastAsiaTheme="minorHAnsi"/>
                <w:lang w:eastAsia="en-US"/>
              </w:rPr>
              <w:tab/>
              <w:t>наличие</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1.14</w:t>
            </w:r>
            <w:r w:rsidRPr="00B63661">
              <w:rPr>
                <w:rFonts w:eastAsiaTheme="minorHAnsi"/>
                <w:lang w:eastAsia="en-US"/>
              </w:rPr>
              <w:tab/>
              <w:t>Регулировка съёмных поручней лестничных секций по высоте</w:t>
            </w:r>
            <w:r w:rsidRPr="00B63661">
              <w:rPr>
                <w:rFonts w:eastAsiaTheme="minorHAnsi"/>
                <w:lang w:eastAsia="en-US"/>
              </w:rPr>
              <w:tab/>
              <w:t>наличие</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1.15</w:t>
            </w:r>
            <w:r w:rsidRPr="00B63661">
              <w:rPr>
                <w:rFonts w:eastAsiaTheme="minorHAnsi"/>
                <w:lang w:eastAsia="en-US"/>
              </w:rPr>
              <w:tab/>
              <w:t>Минимальная высота поручней лестничных секций, см, не менее</w:t>
            </w:r>
            <w:r w:rsidRPr="00B63661">
              <w:rPr>
                <w:rFonts w:eastAsiaTheme="minorHAnsi"/>
                <w:lang w:eastAsia="en-US"/>
              </w:rPr>
              <w:tab/>
              <w:t>50</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1.16</w:t>
            </w:r>
            <w:r w:rsidRPr="00B63661">
              <w:rPr>
                <w:rFonts w:eastAsiaTheme="minorHAnsi"/>
                <w:lang w:eastAsia="en-US"/>
              </w:rPr>
              <w:tab/>
              <w:t>Максимальная высота поручней лестничных секций, см, не менее</w:t>
            </w:r>
            <w:r w:rsidRPr="00B63661">
              <w:rPr>
                <w:rFonts w:eastAsiaTheme="minorHAnsi"/>
                <w:lang w:eastAsia="en-US"/>
              </w:rPr>
              <w:tab/>
              <w:t>70</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1.17</w:t>
            </w:r>
            <w:r w:rsidRPr="00B63661">
              <w:rPr>
                <w:rFonts w:eastAsiaTheme="minorHAnsi"/>
                <w:lang w:eastAsia="en-US"/>
              </w:rPr>
              <w:tab/>
              <w:t>Диаметр круглой трубы поручней лестничных секций, мм, не менее</w:t>
            </w:r>
            <w:r w:rsidRPr="00B63661">
              <w:rPr>
                <w:rFonts w:eastAsiaTheme="minorHAnsi"/>
                <w:lang w:eastAsia="en-US"/>
              </w:rPr>
              <w:tab/>
              <w:t>250</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1.18</w:t>
            </w:r>
            <w:r w:rsidRPr="00B63661">
              <w:rPr>
                <w:rFonts w:eastAsiaTheme="minorHAnsi"/>
                <w:lang w:eastAsia="en-US"/>
              </w:rPr>
              <w:tab/>
              <w:t>Материал лестничных, наклонной и центральной секций, толщина, мм. не менее</w:t>
            </w:r>
            <w:r w:rsidRPr="00B63661">
              <w:rPr>
                <w:rFonts w:eastAsiaTheme="minorHAnsi"/>
                <w:lang w:eastAsia="en-US"/>
              </w:rPr>
              <w:tab/>
              <w:t>фанера;</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Характеристики:</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Сталь с полимерно-порошковым </w:t>
            </w:r>
            <w:r w:rsidR="00B63661">
              <w:rPr>
                <w:rFonts w:eastAsiaTheme="minorHAnsi"/>
                <w:lang w:eastAsia="en-US"/>
              </w:rPr>
              <w:t>по</w:t>
            </w:r>
            <w:r w:rsidRPr="00B63661">
              <w:rPr>
                <w:rFonts w:eastAsiaTheme="minorHAnsi"/>
                <w:lang w:eastAsia="en-US"/>
              </w:rPr>
              <w:t>крытием.</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Диаметр стальной трубы поручней не менее 250 мм. </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Размеры профильной трубы рамы, мм 250х250</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Многослойная фанера, с противоскользящим рельефом.</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Габариты в собранном виде: 2000х2000х1700мм </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Габариты для транспортировки: 3 части, высотой 51 см </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1 часть ДШ 108х80 см </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2 часть ДШ 92х80 см </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3 часть ДШ 120х85 см </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Общий вес - 60 кг. </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Длина, см, не более 203 </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Ширина, см, не более 195 </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Высота, см, не более 85 </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Безопасная рабочая нагрузка, кг , не менее 120</w:t>
            </w:r>
          </w:p>
          <w:p w:rsidR="00106485" w:rsidRPr="00B63661" w:rsidRDefault="00106485" w:rsidP="00106485">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Монтаж: специального монтажа не требуется, устойчивая конструкция. </w:t>
            </w:r>
            <w:r w:rsidR="00701766" w:rsidRPr="00B63661">
              <w:rPr>
                <w:rFonts w:eastAsiaTheme="minorHAnsi"/>
                <w:lang w:eastAsia="en-US"/>
              </w:rPr>
              <w:t>П</w:t>
            </w:r>
            <w:r w:rsidRPr="00B63661">
              <w:rPr>
                <w:rFonts w:eastAsiaTheme="minorHAnsi"/>
                <w:lang w:eastAsia="en-US"/>
              </w:rPr>
              <w:t>редусмотреть крепление анкерными болтами на бетонный пол.</w:t>
            </w:r>
          </w:p>
          <w:p w:rsidR="000659E2" w:rsidRPr="00B63661" w:rsidRDefault="000659E2" w:rsidP="00106485">
            <w:pPr>
              <w:rPr>
                <w:lang w:eastAsia="hi-IN" w:bidi="hi-IN"/>
              </w:rPr>
            </w:pPr>
          </w:p>
        </w:tc>
      </w:tr>
      <w:tr w:rsidR="005A4D11" w:rsidRPr="00B63661" w:rsidTr="00355B88">
        <w:trPr>
          <w:gridAfter w:val="1"/>
          <w:wAfter w:w="29" w:type="dxa"/>
          <w:trHeight w:val="1127"/>
        </w:trPr>
        <w:tc>
          <w:tcPr>
            <w:tcW w:w="2410" w:type="dxa"/>
            <w:tcBorders>
              <w:top w:val="single" w:sz="4" w:space="0" w:color="000000"/>
              <w:left w:val="single" w:sz="4" w:space="0" w:color="000000"/>
              <w:bottom w:val="single" w:sz="4" w:space="0" w:color="000000"/>
              <w:right w:val="nil"/>
            </w:tcBorders>
            <w:hideMark/>
          </w:tcPr>
          <w:p w:rsidR="005A4D11" w:rsidRPr="00B63661" w:rsidRDefault="005A4D11" w:rsidP="00936595">
            <w:pPr>
              <w:spacing w:line="256" w:lineRule="auto"/>
              <w:ind w:firstLine="0"/>
              <w:rPr>
                <w:b/>
              </w:rPr>
            </w:pPr>
            <w:r w:rsidRPr="00B63661">
              <w:rPr>
                <w:b/>
              </w:rPr>
              <w:lastRenderedPageBreak/>
              <w:t xml:space="preserve">Начальная (максимальная) цена договора, определяемая заказчиком в </w:t>
            </w:r>
            <w:r w:rsidRPr="00B63661">
              <w:rPr>
                <w:b/>
              </w:rPr>
              <w:lastRenderedPageBreak/>
              <w:t xml:space="preserve">результате изучения рынка необходимых товаров, работ, услуг </w:t>
            </w:r>
          </w:p>
          <w:p w:rsidR="005A4D11" w:rsidRPr="00B63661" w:rsidRDefault="005A4D11" w:rsidP="00936595">
            <w:pPr>
              <w:spacing w:line="256" w:lineRule="auto"/>
              <w:ind w:firstLine="0"/>
              <w:rPr>
                <w:b/>
              </w:rPr>
            </w:pPr>
            <w:r w:rsidRPr="00B63661">
              <w:rPr>
                <w:b/>
              </w:rPr>
              <w:t>(в рублях)</w:t>
            </w:r>
          </w:p>
        </w:tc>
        <w:tc>
          <w:tcPr>
            <w:tcW w:w="7796" w:type="dxa"/>
            <w:tcBorders>
              <w:top w:val="single" w:sz="4" w:space="0" w:color="000000"/>
              <w:left w:val="single" w:sz="4" w:space="0" w:color="000000"/>
              <w:bottom w:val="single" w:sz="4" w:space="0" w:color="000000"/>
              <w:right w:val="single" w:sz="4" w:space="0" w:color="000000"/>
            </w:tcBorders>
          </w:tcPr>
          <w:p w:rsidR="00A12A35" w:rsidRPr="00B63661" w:rsidRDefault="00A12A35" w:rsidP="00A12A35">
            <w:pPr>
              <w:widowControl/>
              <w:suppressAutoHyphens/>
              <w:snapToGrid/>
              <w:ind w:firstLine="0"/>
              <w:jc w:val="both"/>
              <w:rPr>
                <w:b/>
                <w:lang w:eastAsia="ar-SA"/>
              </w:rPr>
            </w:pPr>
            <w:r w:rsidRPr="00B63661">
              <w:rPr>
                <w:bCs/>
              </w:rPr>
              <w:lastRenderedPageBreak/>
              <w:t>Во избежание сговора участников размещения заказа и нарушения ст. 11 Федерального закона № 135-ФЗ от 26.07.2006 года «О защите конкуренции», Заказчик не указывает сведения о потенциальных Исполнителях, сделавших коммерческие предложения. Данные сведения хранятся у Заказчика</w:t>
            </w:r>
          </w:p>
          <w:p w:rsidR="00A12A35" w:rsidRPr="00B63661" w:rsidRDefault="00A12A35" w:rsidP="00B96DF6">
            <w:pPr>
              <w:autoSpaceDE w:val="0"/>
              <w:autoSpaceDN w:val="0"/>
              <w:adjustRightInd w:val="0"/>
              <w:ind w:firstLine="0"/>
              <w:jc w:val="both"/>
              <w:outlineLvl w:val="2"/>
              <w:rPr>
                <w:b/>
              </w:rPr>
            </w:pPr>
            <w:r w:rsidRPr="00B63661">
              <w:rPr>
                <w:lang w:eastAsia="ar-SA"/>
              </w:rPr>
              <w:t xml:space="preserve">Определение начальной (максимальной) цены Договора </w:t>
            </w:r>
            <w:r w:rsidRPr="00B63661">
              <w:rPr>
                <w:iCs/>
                <w:color w:val="000000"/>
                <w:shd w:val="clear" w:color="auto" w:fill="FFFFFF"/>
              </w:rPr>
              <w:t>на</w:t>
            </w:r>
            <w:r w:rsidRPr="00B63661">
              <w:rPr>
                <w:color w:val="000000" w:themeColor="text1"/>
                <w:lang w:eastAsia="ar-SA"/>
              </w:rPr>
              <w:t xml:space="preserve"> </w:t>
            </w:r>
            <w:r w:rsidR="00527956" w:rsidRPr="00B63661">
              <w:rPr>
                <w:color w:val="000000" w:themeColor="text1"/>
                <w:lang w:eastAsia="ar-SA"/>
              </w:rPr>
              <w:t xml:space="preserve">приобретение </w:t>
            </w:r>
            <w:r w:rsidR="00527956" w:rsidRPr="00B63661">
              <w:rPr>
                <w:color w:val="000000" w:themeColor="text1"/>
                <w:lang w:eastAsia="ar-SA"/>
              </w:rPr>
              <w:lastRenderedPageBreak/>
              <w:t>и доставку оборудования для спортивно-игровой площадки</w:t>
            </w:r>
            <w:r w:rsidR="003B1713" w:rsidRPr="00B63661">
              <w:rPr>
                <w:color w:val="000000" w:themeColor="text1"/>
                <w:lang w:eastAsia="ar-SA"/>
              </w:rPr>
              <w:t xml:space="preserve"> для детей-инвалидов</w:t>
            </w:r>
            <w:r w:rsidRPr="00B63661">
              <w:rPr>
                <w:color w:val="000000" w:themeColor="text1"/>
                <w:lang w:eastAsia="ar-SA"/>
              </w:rPr>
              <w:t xml:space="preserve"> </w:t>
            </w:r>
            <w:r w:rsidRPr="00B63661">
              <w:rPr>
                <w:lang w:eastAsia="ar-SA"/>
              </w:rPr>
              <w:t>производилось на основе сравнения рыночной стоимости требуемых услуг. Для определения начальной (максимальной) цены Договора использованы три  п</w:t>
            </w:r>
            <w:r w:rsidR="00B96DF6" w:rsidRPr="00B63661">
              <w:rPr>
                <w:lang w:eastAsia="ar-SA"/>
              </w:rPr>
              <w:t>редложения по цене на поставку т</w:t>
            </w:r>
            <w:r w:rsidRPr="00B63661">
              <w:rPr>
                <w:lang w:eastAsia="ar-SA"/>
              </w:rPr>
              <w:t>оваров:</w:t>
            </w:r>
          </w:p>
          <w:p w:rsidR="00A12A35" w:rsidRPr="00B63661" w:rsidRDefault="00A12A35" w:rsidP="00A12A35">
            <w:pPr>
              <w:tabs>
                <w:tab w:val="left" w:pos="2298"/>
              </w:tabs>
              <w:spacing w:line="200" w:lineRule="atLeast"/>
              <w:ind w:firstLine="0"/>
              <w:jc w:val="both"/>
              <w:outlineLvl w:val="0"/>
              <w:rPr>
                <w:b/>
                <w:u w:val="single"/>
              </w:rPr>
            </w:pPr>
          </w:p>
          <w:tbl>
            <w:tblPr>
              <w:tblpPr w:leftFromText="180" w:rightFromText="180" w:vertAnchor="text" w:horzAnchor="margin" w:tblpXSpec="center" w:tblpY="-29"/>
              <w:tblW w:w="6802" w:type="dxa"/>
              <w:tblLayout w:type="fixed"/>
              <w:tblLook w:val="04A0" w:firstRow="1" w:lastRow="0" w:firstColumn="1" w:lastColumn="0" w:noHBand="0" w:noVBand="1"/>
            </w:tblPr>
            <w:tblGrid>
              <w:gridCol w:w="1521"/>
              <w:gridCol w:w="1940"/>
              <w:gridCol w:w="1524"/>
              <w:gridCol w:w="16"/>
              <w:gridCol w:w="1786"/>
              <w:gridCol w:w="15"/>
            </w:tblGrid>
            <w:tr w:rsidR="00A12A35" w:rsidRPr="00B63661" w:rsidTr="00B96DF6">
              <w:trPr>
                <w:gridAfter w:val="1"/>
                <w:wAfter w:w="15" w:type="dxa"/>
                <w:trHeight w:val="2133"/>
              </w:trPr>
              <w:tc>
                <w:tcPr>
                  <w:tcW w:w="1521" w:type="dxa"/>
                  <w:tcBorders>
                    <w:top w:val="single" w:sz="4" w:space="0" w:color="000000"/>
                    <w:left w:val="single" w:sz="4" w:space="0" w:color="000000"/>
                    <w:bottom w:val="single" w:sz="4" w:space="0" w:color="000000"/>
                    <w:right w:val="nil"/>
                  </w:tcBorders>
                  <w:hideMark/>
                </w:tcPr>
                <w:p w:rsidR="00A12A35" w:rsidRPr="00B63661" w:rsidRDefault="00A12A35" w:rsidP="00A12A35">
                  <w:pPr>
                    <w:ind w:left="-255" w:firstLine="0"/>
                    <w:rPr>
                      <w:lang w:eastAsia="ar-SA"/>
                    </w:rPr>
                  </w:pPr>
                </w:p>
                <w:p w:rsidR="00A12A35" w:rsidRPr="00B63661" w:rsidRDefault="00A12A35" w:rsidP="00A12A35">
                  <w:pPr>
                    <w:ind w:firstLine="0"/>
                    <w:rPr>
                      <w:lang w:eastAsia="ar-SA"/>
                    </w:rPr>
                  </w:pPr>
                  <w:r w:rsidRPr="00B63661">
                    <w:rPr>
                      <w:lang w:eastAsia="ar-SA"/>
                    </w:rPr>
                    <w:t>Поставщик 1</w:t>
                  </w:r>
                </w:p>
                <w:p w:rsidR="00A12A35" w:rsidRPr="00B63661" w:rsidRDefault="00B96DF6" w:rsidP="009F4EB3">
                  <w:pPr>
                    <w:ind w:left="29" w:firstLine="0"/>
                    <w:rPr>
                      <w:rFonts w:eastAsia="Lucida Sans Unicode"/>
                      <w:kern w:val="2"/>
                      <w:lang w:eastAsia="hi-IN" w:bidi="hi-IN"/>
                    </w:rPr>
                  </w:pPr>
                  <w:r w:rsidRPr="00B63661">
                    <w:rPr>
                      <w:lang w:eastAsia="ar-SA"/>
                    </w:rPr>
                    <w:t xml:space="preserve">Ис. № </w:t>
                  </w:r>
                  <w:r w:rsidR="00527956" w:rsidRPr="00B63661">
                    <w:rPr>
                      <w:lang w:eastAsia="ar-SA"/>
                    </w:rPr>
                    <w:t>0000000</w:t>
                  </w:r>
                  <w:r w:rsidR="009F4EB3">
                    <w:rPr>
                      <w:lang w:eastAsia="ar-SA"/>
                    </w:rPr>
                    <w:t>1317от 10</w:t>
                  </w:r>
                  <w:r w:rsidR="00A12A35" w:rsidRPr="00B63661">
                    <w:rPr>
                      <w:lang w:eastAsia="ar-SA"/>
                    </w:rPr>
                    <w:t>.0</w:t>
                  </w:r>
                  <w:r w:rsidR="009F4EB3">
                    <w:rPr>
                      <w:lang w:val="en-US" w:eastAsia="ar-SA"/>
                    </w:rPr>
                    <w:t>9</w:t>
                  </w:r>
                  <w:r w:rsidR="00A12A35" w:rsidRPr="00B63661">
                    <w:rPr>
                      <w:lang w:eastAsia="ar-SA"/>
                    </w:rPr>
                    <w:t>.2018</w:t>
                  </w:r>
                </w:p>
              </w:tc>
              <w:tc>
                <w:tcPr>
                  <w:tcW w:w="1940" w:type="dxa"/>
                  <w:tcBorders>
                    <w:top w:val="single" w:sz="4" w:space="0" w:color="000000"/>
                    <w:left w:val="single" w:sz="4" w:space="0" w:color="000000"/>
                    <w:bottom w:val="single" w:sz="4" w:space="0" w:color="000000"/>
                    <w:right w:val="single" w:sz="4" w:space="0" w:color="000000"/>
                  </w:tcBorders>
                </w:tcPr>
                <w:p w:rsidR="00A12A35" w:rsidRPr="00B63661" w:rsidRDefault="00A12A35" w:rsidP="00A12A35">
                  <w:pPr>
                    <w:ind w:firstLine="0"/>
                    <w:rPr>
                      <w:lang w:eastAsia="ar-SA"/>
                    </w:rPr>
                  </w:pPr>
                </w:p>
                <w:p w:rsidR="00A12A35" w:rsidRPr="00B63661" w:rsidRDefault="00A12A35" w:rsidP="00A12A35">
                  <w:pPr>
                    <w:ind w:firstLine="0"/>
                    <w:rPr>
                      <w:lang w:eastAsia="ar-SA"/>
                    </w:rPr>
                  </w:pPr>
                  <w:r w:rsidRPr="00B63661">
                    <w:rPr>
                      <w:lang w:eastAsia="ar-SA"/>
                    </w:rPr>
                    <w:t>Поставщик 2</w:t>
                  </w:r>
                </w:p>
                <w:p w:rsidR="00A12A35" w:rsidRPr="00B63661" w:rsidRDefault="00A12A35" w:rsidP="00A12A35">
                  <w:pPr>
                    <w:widowControl/>
                    <w:suppressAutoHyphens/>
                    <w:ind w:firstLine="0"/>
                    <w:rPr>
                      <w:rFonts w:eastAsia="Lucida Sans Unicode"/>
                      <w:kern w:val="2"/>
                      <w:lang w:eastAsia="hi-IN" w:bidi="hi-IN"/>
                    </w:rPr>
                  </w:pPr>
                </w:p>
                <w:p w:rsidR="00A12A35" w:rsidRPr="00B63661" w:rsidRDefault="00A12A35" w:rsidP="00FC6ED3">
                  <w:pPr>
                    <w:widowControl/>
                    <w:suppressAutoHyphens/>
                    <w:ind w:firstLine="0"/>
                    <w:rPr>
                      <w:rFonts w:eastAsia="Lucida Sans Unicode"/>
                      <w:kern w:val="2"/>
                      <w:lang w:eastAsia="hi-IN" w:bidi="hi-IN"/>
                    </w:rPr>
                  </w:pPr>
                  <w:r w:rsidRPr="00B63661">
                    <w:rPr>
                      <w:rFonts w:eastAsia="Lucida Sans Unicode"/>
                      <w:kern w:val="2"/>
                      <w:lang w:eastAsia="hi-IN" w:bidi="hi-IN"/>
                    </w:rPr>
                    <w:t xml:space="preserve">Исх.№ </w:t>
                  </w:r>
                  <w:r w:rsidR="00527956" w:rsidRPr="00B63661">
                    <w:rPr>
                      <w:rFonts w:eastAsia="Lucida Sans Unicode"/>
                      <w:kern w:val="2"/>
                      <w:lang w:eastAsia="hi-IN" w:bidi="hi-IN"/>
                    </w:rPr>
                    <w:t>б/н от 1</w:t>
                  </w:r>
                  <w:r w:rsidR="00FC6ED3">
                    <w:rPr>
                      <w:rFonts w:eastAsia="Lucida Sans Unicode"/>
                      <w:kern w:val="2"/>
                      <w:lang w:eastAsia="hi-IN" w:bidi="hi-IN"/>
                    </w:rPr>
                    <w:t>0</w:t>
                  </w:r>
                  <w:r w:rsidRPr="00B63661">
                    <w:rPr>
                      <w:rFonts w:eastAsia="Lucida Sans Unicode"/>
                      <w:kern w:val="2"/>
                      <w:lang w:eastAsia="hi-IN" w:bidi="hi-IN"/>
                    </w:rPr>
                    <w:t>.0</w:t>
                  </w:r>
                  <w:r w:rsidR="00FC6ED3">
                    <w:rPr>
                      <w:rFonts w:eastAsia="Lucida Sans Unicode"/>
                      <w:kern w:val="2"/>
                      <w:lang w:eastAsia="hi-IN" w:bidi="hi-IN"/>
                    </w:rPr>
                    <w:t>9</w:t>
                  </w:r>
                  <w:r w:rsidRPr="00B63661">
                    <w:rPr>
                      <w:rFonts w:eastAsia="Lucida Sans Unicode"/>
                      <w:kern w:val="2"/>
                      <w:lang w:eastAsia="hi-IN" w:bidi="hi-IN"/>
                    </w:rPr>
                    <w:t>.2018</w:t>
                  </w:r>
                </w:p>
              </w:tc>
              <w:tc>
                <w:tcPr>
                  <w:tcW w:w="1524" w:type="dxa"/>
                  <w:tcBorders>
                    <w:top w:val="single" w:sz="4" w:space="0" w:color="000000"/>
                    <w:left w:val="single" w:sz="4" w:space="0" w:color="000000"/>
                    <w:bottom w:val="single" w:sz="4" w:space="0" w:color="000000"/>
                    <w:right w:val="single" w:sz="4" w:space="0" w:color="000000"/>
                  </w:tcBorders>
                </w:tcPr>
                <w:p w:rsidR="00A12A35" w:rsidRPr="00B63661" w:rsidRDefault="00A12A35" w:rsidP="00A12A35">
                  <w:pPr>
                    <w:ind w:firstLine="0"/>
                    <w:rPr>
                      <w:lang w:eastAsia="ar-SA"/>
                    </w:rPr>
                  </w:pPr>
                </w:p>
                <w:p w:rsidR="00A12A35" w:rsidRPr="00B63661" w:rsidRDefault="00A12A35" w:rsidP="00A12A35">
                  <w:pPr>
                    <w:ind w:firstLine="0"/>
                    <w:rPr>
                      <w:lang w:eastAsia="ar-SA"/>
                    </w:rPr>
                  </w:pPr>
                  <w:r w:rsidRPr="00B63661">
                    <w:rPr>
                      <w:lang w:eastAsia="ar-SA"/>
                    </w:rPr>
                    <w:t>Поставщик 3</w:t>
                  </w:r>
                </w:p>
                <w:p w:rsidR="00A12A35" w:rsidRPr="00B63661" w:rsidRDefault="00A12A35" w:rsidP="00A12A35">
                  <w:pPr>
                    <w:widowControl/>
                    <w:suppressAutoHyphens/>
                    <w:ind w:firstLine="0"/>
                    <w:rPr>
                      <w:rFonts w:eastAsia="Lucida Sans Unicode"/>
                      <w:kern w:val="2"/>
                      <w:lang w:eastAsia="hi-IN" w:bidi="hi-IN"/>
                    </w:rPr>
                  </w:pPr>
                </w:p>
                <w:p w:rsidR="00A12A35" w:rsidRPr="00B63661" w:rsidRDefault="00A12A35" w:rsidP="00FC6ED3">
                  <w:pPr>
                    <w:widowControl/>
                    <w:suppressAutoHyphens/>
                    <w:ind w:firstLine="0"/>
                    <w:rPr>
                      <w:rFonts w:eastAsia="Lucida Sans Unicode"/>
                      <w:kern w:val="2"/>
                      <w:lang w:eastAsia="hi-IN" w:bidi="hi-IN"/>
                    </w:rPr>
                  </w:pPr>
                  <w:r w:rsidRPr="00B63661">
                    <w:rPr>
                      <w:rFonts w:eastAsia="Lucida Sans Unicode"/>
                      <w:kern w:val="2"/>
                      <w:lang w:eastAsia="hi-IN" w:bidi="hi-IN"/>
                    </w:rPr>
                    <w:t xml:space="preserve">Исх. № </w:t>
                  </w:r>
                  <w:r w:rsidR="00FC6ED3">
                    <w:rPr>
                      <w:rFonts w:eastAsia="Lucida Sans Unicode"/>
                      <w:kern w:val="2"/>
                      <w:lang w:eastAsia="hi-IN" w:bidi="hi-IN"/>
                    </w:rPr>
                    <w:t>КЛ-254</w:t>
                  </w:r>
                  <w:r w:rsidR="00527956" w:rsidRPr="00B63661">
                    <w:rPr>
                      <w:rFonts w:eastAsia="Lucida Sans Unicode"/>
                      <w:kern w:val="2"/>
                      <w:lang w:eastAsia="hi-IN" w:bidi="hi-IN"/>
                    </w:rPr>
                    <w:t>от 1</w:t>
                  </w:r>
                  <w:r w:rsidR="00FC6ED3">
                    <w:rPr>
                      <w:rFonts w:eastAsia="Lucida Sans Unicode"/>
                      <w:kern w:val="2"/>
                      <w:lang w:eastAsia="hi-IN" w:bidi="hi-IN"/>
                    </w:rPr>
                    <w:t>0</w:t>
                  </w:r>
                  <w:r w:rsidRPr="00B63661">
                    <w:rPr>
                      <w:rFonts w:eastAsia="Lucida Sans Unicode"/>
                      <w:kern w:val="2"/>
                      <w:lang w:eastAsia="hi-IN" w:bidi="hi-IN"/>
                    </w:rPr>
                    <w:t>.0</w:t>
                  </w:r>
                  <w:r w:rsidR="00FC6ED3">
                    <w:rPr>
                      <w:rFonts w:eastAsia="Lucida Sans Unicode"/>
                      <w:kern w:val="2"/>
                      <w:lang w:eastAsia="hi-IN" w:bidi="hi-IN"/>
                    </w:rPr>
                    <w:t>9</w:t>
                  </w:r>
                  <w:r w:rsidRPr="00B63661">
                    <w:rPr>
                      <w:rFonts w:eastAsia="Lucida Sans Unicode"/>
                      <w:kern w:val="2"/>
                      <w:lang w:eastAsia="hi-IN" w:bidi="hi-IN"/>
                    </w:rPr>
                    <w:t>.2018</w:t>
                  </w:r>
                </w:p>
              </w:tc>
              <w:tc>
                <w:tcPr>
                  <w:tcW w:w="1802" w:type="dxa"/>
                  <w:gridSpan w:val="2"/>
                  <w:tcBorders>
                    <w:top w:val="single" w:sz="4" w:space="0" w:color="000000"/>
                    <w:left w:val="single" w:sz="4" w:space="0" w:color="000000"/>
                    <w:bottom w:val="single" w:sz="4" w:space="0" w:color="000000"/>
                    <w:right w:val="single" w:sz="4" w:space="0" w:color="000000"/>
                  </w:tcBorders>
                  <w:hideMark/>
                </w:tcPr>
                <w:p w:rsidR="00A12A35" w:rsidRPr="00B63661" w:rsidRDefault="00A12A35" w:rsidP="00A12A35">
                  <w:pPr>
                    <w:widowControl/>
                    <w:suppressAutoHyphens/>
                    <w:ind w:firstLine="0"/>
                    <w:jc w:val="center"/>
                    <w:rPr>
                      <w:lang w:eastAsia="ar-SA"/>
                    </w:rPr>
                  </w:pPr>
                  <w:r w:rsidRPr="00B63661">
                    <w:rPr>
                      <w:lang w:eastAsia="ar-SA"/>
                    </w:rPr>
                    <w:t>Средняя стоимость услуги  (руб.)</w:t>
                  </w:r>
                </w:p>
                <w:p w:rsidR="00A12A35" w:rsidRPr="00B63661" w:rsidRDefault="00A12A35" w:rsidP="00A12A35">
                  <w:pPr>
                    <w:widowControl/>
                    <w:suppressAutoHyphens/>
                    <w:ind w:firstLine="0"/>
                    <w:jc w:val="center"/>
                    <w:rPr>
                      <w:rFonts w:eastAsia="Lucida Sans Unicode"/>
                      <w:kern w:val="2"/>
                      <w:lang w:eastAsia="hi-IN" w:bidi="hi-IN"/>
                    </w:rPr>
                  </w:pPr>
                  <w:r w:rsidRPr="00B63661">
                    <w:rPr>
                      <w:lang w:eastAsia="ar-SA"/>
                    </w:rPr>
                    <w:t>(Поставщик 1+ Поставщик 2+ Поставщик 3)/3=</w:t>
                  </w:r>
                </w:p>
              </w:tc>
            </w:tr>
            <w:tr w:rsidR="00A12A35" w:rsidRPr="00B63661" w:rsidTr="00B96DF6">
              <w:trPr>
                <w:trHeight w:val="760"/>
              </w:trPr>
              <w:tc>
                <w:tcPr>
                  <w:tcW w:w="1521" w:type="dxa"/>
                  <w:tcBorders>
                    <w:top w:val="single" w:sz="4" w:space="0" w:color="000000"/>
                    <w:left w:val="single" w:sz="4" w:space="0" w:color="000000"/>
                    <w:bottom w:val="single" w:sz="4" w:space="0" w:color="000000"/>
                    <w:right w:val="nil"/>
                  </w:tcBorders>
                  <w:vAlign w:val="center"/>
                </w:tcPr>
                <w:p w:rsidR="00A12A35" w:rsidRPr="00B63661" w:rsidRDefault="009F4EB3" w:rsidP="00A12A35">
                  <w:pPr>
                    <w:widowControl/>
                    <w:suppressAutoHyphens/>
                    <w:ind w:firstLine="0"/>
                    <w:jc w:val="both"/>
                    <w:rPr>
                      <w:rFonts w:eastAsia="Lucida Sans Unicode"/>
                      <w:kern w:val="2"/>
                      <w:lang w:eastAsia="hi-IN" w:bidi="hi-IN"/>
                    </w:rPr>
                  </w:pPr>
                  <w:r>
                    <w:rPr>
                      <w:rFonts w:eastAsia="Lucida Sans Unicode"/>
                      <w:kern w:val="2"/>
                      <w:lang w:eastAsia="hi-IN" w:bidi="hi-IN"/>
                    </w:rPr>
                    <w:t>317 100,00</w:t>
                  </w:r>
                </w:p>
              </w:tc>
              <w:tc>
                <w:tcPr>
                  <w:tcW w:w="1940" w:type="dxa"/>
                  <w:tcBorders>
                    <w:top w:val="single" w:sz="4" w:space="0" w:color="000000"/>
                    <w:left w:val="single" w:sz="4" w:space="0" w:color="000000"/>
                    <w:bottom w:val="single" w:sz="4" w:space="0" w:color="000000"/>
                    <w:right w:val="single" w:sz="4" w:space="0" w:color="000000"/>
                  </w:tcBorders>
                  <w:vAlign w:val="center"/>
                </w:tcPr>
                <w:p w:rsidR="00A12A35" w:rsidRPr="00B63661" w:rsidRDefault="00FC6ED3" w:rsidP="00A12A35">
                  <w:pPr>
                    <w:widowControl/>
                    <w:pBdr>
                      <w:top w:val="single" w:sz="8" w:space="4" w:color="FFFFFF"/>
                    </w:pBdr>
                    <w:suppressAutoHyphens/>
                    <w:ind w:firstLine="0"/>
                    <w:jc w:val="both"/>
                    <w:rPr>
                      <w:rFonts w:eastAsia="Lucida Sans Unicode"/>
                      <w:kern w:val="2"/>
                      <w:lang w:eastAsia="hi-IN" w:bidi="hi-IN"/>
                    </w:rPr>
                  </w:pPr>
                  <w:r>
                    <w:rPr>
                      <w:rFonts w:eastAsia="Lucida Sans Unicode"/>
                      <w:kern w:val="2"/>
                      <w:lang w:eastAsia="hi-IN" w:bidi="hi-IN"/>
                    </w:rPr>
                    <w:t>322 800,00</w:t>
                  </w:r>
                </w:p>
              </w:tc>
              <w:tc>
                <w:tcPr>
                  <w:tcW w:w="1540" w:type="dxa"/>
                  <w:gridSpan w:val="2"/>
                  <w:tcBorders>
                    <w:top w:val="single" w:sz="4" w:space="0" w:color="000000"/>
                    <w:left w:val="single" w:sz="4" w:space="0" w:color="000000"/>
                    <w:bottom w:val="single" w:sz="4" w:space="0" w:color="000000"/>
                    <w:right w:val="single" w:sz="4" w:space="0" w:color="000000"/>
                  </w:tcBorders>
                  <w:vAlign w:val="center"/>
                </w:tcPr>
                <w:p w:rsidR="00A12A35" w:rsidRPr="00B63661" w:rsidRDefault="00FC6ED3" w:rsidP="00A12A35">
                  <w:pPr>
                    <w:widowControl/>
                    <w:pBdr>
                      <w:top w:val="single" w:sz="8" w:space="4" w:color="FFFFFF"/>
                    </w:pBdr>
                    <w:suppressAutoHyphens/>
                    <w:ind w:firstLine="0"/>
                    <w:jc w:val="both"/>
                    <w:rPr>
                      <w:rFonts w:eastAsia="Lucida Sans Unicode"/>
                      <w:kern w:val="2"/>
                      <w:lang w:eastAsia="hi-IN" w:bidi="hi-IN"/>
                    </w:rPr>
                  </w:pPr>
                  <w:r>
                    <w:rPr>
                      <w:rFonts w:eastAsia="Lucida Sans Unicode"/>
                      <w:kern w:val="2"/>
                      <w:lang w:eastAsia="hi-IN" w:bidi="hi-IN"/>
                    </w:rPr>
                    <w:t>301 240,00</w:t>
                  </w:r>
                </w:p>
              </w:tc>
              <w:tc>
                <w:tcPr>
                  <w:tcW w:w="1801" w:type="dxa"/>
                  <w:gridSpan w:val="2"/>
                  <w:tcBorders>
                    <w:top w:val="single" w:sz="4" w:space="0" w:color="000000"/>
                    <w:left w:val="single" w:sz="4" w:space="0" w:color="000000"/>
                    <w:bottom w:val="single" w:sz="4" w:space="0" w:color="000000"/>
                    <w:right w:val="single" w:sz="4" w:space="0" w:color="000000"/>
                  </w:tcBorders>
                  <w:vAlign w:val="center"/>
                </w:tcPr>
                <w:p w:rsidR="00A12A35" w:rsidRPr="00B63661" w:rsidRDefault="00FC6ED3" w:rsidP="00A12A35">
                  <w:pPr>
                    <w:widowControl/>
                    <w:suppressAutoHyphens/>
                    <w:ind w:firstLine="0"/>
                    <w:jc w:val="center"/>
                    <w:rPr>
                      <w:rFonts w:eastAsia="Lucida Sans Unicode"/>
                      <w:kern w:val="2"/>
                      <w:lang w:eastAsia="hi-IN" w:bidi="hi-IN"/>
                    </w:rPr>
                  </w:pPr>
                  <w:r>
                    <w:rPr>
                      <w:rFonts w:eastAsia="Lucida Sans Unicode"/>
                      <w:kern w:val="2"/>
                      <w:lang w:eastAsia="hi-IN" w:bidi="hi-IN"/>
                    </w:rPr>
                    <w:t>313 713,00</w:t>
                  </w:r>
                </w:p>
              </w:tc>
            </w:tr>
          </w:tbl>
          <w:p w:rsidR="00A12A35" w:rsidRPr="00B63661" w:rsidRDefault="00A12A35" w:rsidP="00A12A35">
            <w:pPr>
              <w:widowControl/>
              <w:suppressAutoHyphens/>
              <w:snapToGrid/>
              <w:ind w:firstLine="0"/>
              <w:jc w:val="both"/>
              <w:rPr>
                <w:rFonts w:eastAsia="Lucida Sans Unicode"/>
                <w:kern w:val="2"/>
                <w:u w:val="single"/>
                <w:lang w:eastAsia="hi-IN" w:bidi="hi-IN"/>
              </w:rPr>
            </w:pPr>
            <w:r w:rsidRPr="00B63661">
              <w:rPr>
                <w:u w:val="single"/>
                <w:lang w:eastAsia="ar-SA"/>
              </w:rPr>
              <w:t xml:space="preserve">Таким образом, на основании произведенного расчета начальная (максимальная) цена Договора составляет </w:t>
            </w:r>
            <w:r w:rsidR="00FC6ED3">
              <w:rPr>
                <w:u w:val="single"/>
                <w:lang w:eastAsia="ar-SA"/>
              </w:rPr>
              <w:t>313 713</w:t>
            </w:r>
            <w:r w:rsidRPr="00B63661">
              <w:rPr>
                <w:u w:val="single"/>
                <w:lang w:eastAsia="ar-SA"/>
              </w:rPr>
              <w:t xml:space="preserve">  (</w:t>
            </w:r>
            <w:r w:rsidR="00FC6ED3">
              <w:rPr>
                <w:u w:val="single"/>
                <w:lang w:eastAsia="ar-SA"/>
              </w:rPr>
              <w:t>триста тринадцать тысяч семьсот тринадцать</w:t>
            </w:r>
            <w:r w:rsidR="00B96DF6" w:rsidRPr="00B63661">
              <w:rPr>
                <w:u w:val="single"/>
                <w:lang w:eastAsia="ar-SA"/>
              </w:rPr>
              <w:t>)</w:t>
            </w:r>
            <w:r w:rsidRPr="00B63661">
              <w:rPr>
                <w:u w:val="single"/>
                <w:lang w:eastAsia="ar-SA"/>
              </w:rPr>
              <w:t xml:space="preserve"> рубл</w:t>
            </w:r>
            <w:r w:rsidR="00FC6ED3">
              <w:rPr>
                <w:u w:val="single"/>
                <w:lang w:eastAsia="ar-SA"/>
              </w:rPr>
              <w:t>ей</w:t>
            </w:r>
            <w:r w:rsidRPr="00B63661">
              <w:rPr>
                <w:u w:val="single"/>
                <w:lang w:eastAsia="ar-SA"/>
              </w:rPr>
              <w:t xml:space="preserve"> 00 копеек.</w:t>
            </w:r>
          </w:p>
          <w:p w:rsidR="005A4D11" w:rsidRPr="00B63661" w:rsidRDefault="005A4D11" w:rsidP="00D82E67">
            <w:pPr>
              <w:spacing w:line="200" w:lineRule="atLeast"/>
              <w:ind w:firstLine="0"/>
              <w:jc w:val="both"/>
              <w:outlineLvl w:val="0"/>
              <w:rPr>
                <w:u w:val="single"/>
              </w:rPr>
            </w:pPr>
          </w:p>
        </w:tc>
      </w:tr>
      <w:tr w:rsidR="005A4D11" w:rsidRPr="00B63661" w:rsidTr="00355B88">
        <w:trPr>
          <w:gridAfter w:val="1"/>
          <w:wAfter w:w="29" w:type="dxa"/>
          <w:trHeight w:val="2686"/>
        </w:trPr>
        <w:tc>
          <w:tcPr>
            <w:tcW w:w="2410" w:type="dxa"/>
            <w:tcBorders>
              <w:top w:val="single" w:sz="4" w:space="0" w:color="000000"/>
              <w:left w:val="single" w:sz="4" w:space="0" w:color="000000"/>
              <w:bottom w:val="single" w:sz="4" w:space="0" w:color="000000"/>
              <w:right w:val="nil"/>
            </w:tcBorders>
            <w:hideMark/>
          </w:tcPr>
          <w:p w:rsidR="005A4D11" w:rsidRPr="00B63661" w:rsidRDefault="005A4D11" w:rsidP="00936595">
            <w:pPr>
              <w:spacing w:line="256" w:lineRule="auto"/>
              <w:ind w:firstLine="0"/>
              <w:rPr>
                <w:b/>
              </w:rPr>
            </w:pPr>
            <w:r w:rsidRPr="00B63661">
              <w:rPr>
                <w:b/>
              </w:rPr>
              <w:lastRenderedPageBreak/>
              <w:t xml:space="preserve">Сведения о включенных </w:t>
            </w:r>
          </w:p>
          <w:p w:rsidR="005A4D11" w:rsidRPr="00B63661" w:rsidRDefault="005A4D11" w:rsidP="00936595">
            <w:pPr>
              <w:spacing w:line="256" w:lineRule="auto"/>
              <w:ind w:firstLine="0"/>
              <w:rPr>
                <w:b/>
              </w:rPr>
            </w:pPr>
            <w:r w:rsidRPr="00B63661">
              <w:rPr>
                <w:b/>
              </w:rPr>
              <w:t>(не включенных) в цену товарах, работах, услугах, в том числе расходах на перевозку, страхование, уплату таможенных пошлин, налогов, сборов и других обязательных платежей</w:t>
            </w:r>
          </w:p>
        </w:tc>
        <w:tc>
          <w:tcPr>
            <w:tcW w:w="7796" w:type="dxa"/>
            <w:tcBorders>
              <w:top w:val="single" w:sz="4" w:space="0" w:color="000000"/>
              <w:left w:val="single" w:sz="4" w:space="0" w:color="000000"/>
              <w:bottom w:val="single" w:sz="4" w:space="0" w:color="000000"/>
              <w:right w:val="single" w:sz="4" w:space="0" w:color="000000"/>
            </w:tcBorders>
            <w:hideMark/>
          </w:tcPr>
          <w:p w:rsidR="00931C37" w:rsidRPr="00B63661" w:rsidRDefault="00931C37" w:rsidP="00D82E67">
            <w:pPr>
              <w:widowControl/>
              <w:shd w:val="clear" w:color="auto" w:fill="FFFFFF"/>
              <w:tabs>
                <w:tab w:val="num" w:pos="960"/>
              </w:tabs>
              <w:snapToGrid/>
              <w:ind w:firstLine="0"/>
              <w:jc w:val="both"/>
            </w:pPr>
            <w:r w:rsidRPr="00B63661">
              <w:t>Цена включает в себя стоимость товара, расходы на доставку товара, страхование, уплату налогов, сборов, таможенных пошлин и других обязательных платежей, связанных с поставкой товара, стоимость погрузо-разгрузочных работ, тары и упаковки товара, а также расходы, связанные с риском неисполнения или ненадлежащего исполнения Договора.</w:t>
            </w:r>
          </w:p>
          <w:p w:rsidR="005A4D11" w:rsidRPr="00B63661" w:rsidRDefault="005A4D11" w:rsidP="00EB30C2">
            <w:pPr>
              <w:pStyle w:val="a4"/>
              <w:snapToGrid w:val="0"/>
              <w:spacing w:after="0" w:line="256" w:lineRule="auto"/>
              <w:ind w:left="0"/>
              <w:jc w:val="both"/>
            </w:pPr>
            <w:bookmarkStart w:id="0" w:name="_GoBack"/>
            <w:bookmarkEnd w:id="0"/>
          </w:p>
        </w:tc>
      </w:tr>
      <w:tr w:rsidR="005A4D11" w:rsidRPr="00B63661" w:rsidTr="00355B88">
        <w:trPr>
          <w:gridAfter w:val="1"/>
          <w:wAfter w:w="29" w:type="dxa"/>
          <w:trHeight w:val="1264"/>
        </w:trPr>
        <w:tc>
          <w:tcPr>
            <w:tcW w:w="2410" w:type="dxa"/>
            <w:tcBorders>
              <w:top w:val="single" w:sz="4" w:space="0" w:color="000000"/>
              <w:left w:val="single" w:sz="4" w:space="0" w:color="000000"/>
              <w:bottom w:val="single" w:sz="4" w:space="0" w:color="000000"/>
              <w:right w:val="nil"/>
            </w:tcBorders>
            <w:hideMark/>
          </w:tcPr>
          <w:p w:rsidR="005A4D11" w:rsidRPr="00B63661" w:rsidRDefault="005A4D11" w:rsidP="00936595">
            <w:pPr>
              <w:spacing w:line="256" w:lineRule="auto"/>
              <w:ind w:firstLine="0"/>
              <w:rPr>
                <w:b/>
              </w:rPr>
            </w:pPr>
            <w:r w:rsidRPr="00B63661">
              <w:rPr>
                <w:b/>
              </w:rPr>
              <w:t>Место доставки поставляемых товаров, выполнения работ, оказания услуг</w:t>
            </w:r>
          </w:p>
        </w:tc>
        <w:tc>
          <w:tcPr>
            <w:tcW w:w="7796" w:type="dxa"/>
            <w:tcBorders>
              <w:top w:val="single" w:sz="4" w:space="0" w:color="000000"/>
              <w:left w:val="single" w:sz="4" w:space="0" w:color="000000"/>
              <w:bottom w:val="single" w:sz="4" w:space="0" w:color="000000"/>
              <w:right w:val="single" w:sz="4" w:space="0" w:color="000000"/>
            </w:tcBorders>
            <w:hideMark/>
          </w:tcPr>
          <w:p w:rsidR="00E15538" w:rsidRPr="00B63661" w:rsidRDefault="00E15538" w:rsidP="00E15538">
            <w:pPr>
              <w:spacing w:line="256" w:lineRule="auto"/>
              <w:ind w:firstLine="0"/>
              <w:jc w:val="both"/>
            </w:pPr>
            <w:r w:rsidRPr="00B63661">
              <w:t>184601, Мурманская область, г. Североморск, ул. Гвардейская, дом 5</w:t>
            </w:r>
          </w:p>
          <w:p w:rsidR="005A4D11" w:rsidRPr="00B63661" w:rsidRDefault="005A4D11" w:rsidP="00E15538">
            <w:pPr>
              <w:spacing w:line="256" w:lineRule="auto"/>
              <w:ind w:firstLine="0"/>
              <w:jc w:val="both"/>
            </w:pPr>
          </w:p>
        </w:tc>
      </w:tr>
      <w:tr w:rsidR="005A4D11" w:rsidRPr="00B63661" w:rsidTr="00355B88">
        <w:trPr>
          <w:gridAfter w:val="1"/>
          <w:wAfter w:w="29" w:type="dxa"/>
          <w:trHeight w:val="984"/>
        </w:trPr>
        <w:tc>
          <w:tcPr>
            <w:tcW w:w="2410" w:type="dxa"/>
            <w:tcBorders>
              <w:top w:val="single" w:sz="4" w:space="0" w:color="000000"/>
              <w:left w:val="single" w:sz="4" w:space="0" w:color="000000"/>
              <w:bottom w:val="single" w:sz="4" w:space="0" w:color="000000"/>
              <w:right w:val="nil"/>
            </w:tcBorders>
            <w:hideMark/>
          </w:tcPr>
          <w:p w:rsidR="005A4D11" w:rsidRPr="00B63661" w:rsidRDefault="005A4D11" w:rsidP="00936595">
            <w:pPr>
              <w:spacing w:line="256" w:lineRule="auto"/>
              <w:ind w:firstLine="0"/>
              <w:rPr>
                <w:b/>
              </w:rPr>
            </w:pPr>
            <w:r w:rsidRPr="00B63661">
              <w:rPr>
                <w:b/>
              </w:rPr>
              <w:t>Сроки поставки товаров, выполнения работ, оказания услуг</w:t>
            </w:r>
          </w:p>
        </w:tc>
        <w:tc>
          <w:tcPr>
            <w:tcW w:w="7796" w:type="dxa"/>
            <w:tcBorders>
              <w:top w:val="single" w:sz="4" w:space="0" w:color="000000"/>
              <w:left w:val="single" w:sz="4" w:space="0" w:color="000000"/>
              <w:bottom w:val="single" w:sz="4" w:space="0" w:color="000000"/>
              <w:right w:val="single" w:sz="4" w:space="0" w:color="000000"/>
            </w:tcBorders>
            <w:hideMark/>
          </w:tcPr>
          <w:p w:rsidR="005A4D11" w:rsidRPr="00B63661" w:rsidRDefault="00C80F20" w:rsidP="00701766">
            <w:pPr>
              <w:widowControl/>
              <w:tabs>
                <w:tab w:val="left" w:pos="0"/>
                <w:tab w:val="num" w:pos="450"/>
                <w:tab w:val="left" w:pos="1276"/>
              </w:tabs>
              <w:snapToGrid/>
              <w:ind w:firstLine="0"/>
              <w:jc w:val="both"/>
              <w:rPr>
                <w:iCs/>
              </w:rPr>
            </w:pPr>
            <w:r w:rsidRPr="00B63661">
              <w:rPr>
                <w:color w:val="000000"/>
                <w:lang w:eastAsia="en-US"/>
              </w:rPr>
              <w:t>С момента подписания Договора до</w:t>
            </w:r>
            <w:r w:rsidR="008B2F67" w:rsidRPr="00B63661">
              <w:rPr>
                <w:color w:val="000000"/>
                <w:lang w:eastAsia="en-US"/>
              </w:rPr>
              <w:t xml:space="preserve"> </w:t>
            </w:r>
            <w:r w:rsidR="00E108FB" w:rsidRPr="00B63661">
              <w:rPr>
                <w:color w:val="000000"/>
                <w:lang w:eastAsia="en-US"/>
              </w:rPr>
              <w:t>31</w:t>
            </w:r>
            <w:r w:rsidR="00A833E8" w:rsidRPr="00B63661">
              <w:rPr>
                <w:color w:val="000000"/>
                <w:lang w:eastAsia="en-US"/>
              </w:rPr>
              <w:t>.10</w:t>
            </w:r>
            <w:r w:rsidR="00936595" w:rsidRPr="00B63661">
              <w:rPr>
                <w:color w:val="000000"/>
                <w:lang w:eastAsia="en-US"/>
              </w:rPr>
              <w:t>.201</w:t>
            </w:r>
            <w:r w:rsidR="00D82E67" w:rsidRPr="00B63661">
              <w:rPr>
                <w:color w:val="000000"/>
                <w:lang w:eastAsia="en-US"/>
              </w:rPr>
              <w:t>8</w:t>
            </w:r>
            <w:r w:rsidR="00A833E8" w:rsidRPr="00B63661">
              <w:rPr>
                <w:color w:val="000000"/>
                <w:lang w:eastAsia="en-US"/>
              </w:rPr>
              <w:t>.</w:t>
            </w:r>
          </w:p>
        </w:tc>
      </w:tr>
      <w:tr w:rsidR="005A4D11" w:rsidRPr="00B63661" w:rsidTr="00355B88">
        <w:trPr>
          <w:gridAfter w:val="1"/>
          <w:wAfter w:w="29" w:type="dxa"/>
          <w:trHeight w:val="131"/>
        </w:trPr>
        <w:tc>
          <w:tcPr>
            <w:tcW w:w="2410" w:type="dxa"/>
            <w:tcBorders>
              <w:top w:val="single" w:sz="4" w:space="0" w:color="000000"/>
              <w:left w:val="single" w:sz="4" w:space="0" w:color="000000"/>
              <w:bottom w:val="single" w:sz="4" w:space="0" w:color="000000"/>
              <w:right w:val="nil"/>
            </w:tcBorders>
            <w:hideMark/>
          </w:tcPr>
          <w:p w:rsidR="005A4D11" w:rsidRPr="00B63661" w:rsidRDefault="005A4D11" w:rsidP="00936595">
            <w:pPr>
              <w:spacing w:line="256" w:lineRule="auto"/>
              <w:ind w:firstLine="0"/>
              <w:rPr>
                <w:b/>
              </w:rPr>
            </w:pPr>
            <w:r w:rsidRPr="00B63661">
              <w:rPr>
                <w:b/>
              </w:rPr>
              <w:t>Срок и условия оплаты поставок товаров, выполнения работ, оказания услуг</w:t>
            </w:r>
          </w:p>
        </w:tc>
        <w:tc>
          <w:tcPr>
            <w:tcW w:w="7796" w:type="dxa"/>
            <w:tcBorders>
              <w:top w:val="single" w:sz="4" w:space="0" w:color="000000"/>
              <w:left w:val="single" w:sz="4" w:space="0" w:color="000000"/>
              <w:bottom w:val="single" w:sz="4" w:space="0" w:color="000000"/>
              <w:right w:val="single" w:sz="4" w:space="0" w:color="000000"/>
            </w:tcBorders>
            <w:hideMark/>
          </w:tcPr>
          <w:p w:rsidR="005A4D11" w:rsidRPr="00B63661" w:rsidRDefault="00EB30C2" w:rsidP="00A833E8">
            <w:pPr>
              <w:pStyle w:val="Default"/>
              <w:jc w:val="both"/>
            </w:pPr>
            <w:r w:rsidRPr="00B63661">
              <w:t>Оплата по договору производится по безналичному расчету на основании выставленных счетов</w:t>
            </w:r>
            <w:r w:rsidR="007D64AB" w:rsidRPr="00B63661">
              <w:t>, счет-фактуры</w:t>
            </w:r>
            <w:r w:rsidR="00D82E67" w:rsidRPr="00B63661">
              <w:t xml:space="preserve">, </w:t>
            </w:r>
            <w:r w:rsidR="00E108FB" w:rsidRPr="00B63661">
              <w:t>(</w:t>
            </w:r>
            <w:r w:rsidR="00D82E67" w:rsidRPr="00B63661">
              <w:t>УПД</w:t>
            </w:r>
            <w:r w:rsidR="00E108FB" w:rsidRPr="00B63661">
              <w:t>)</w:t>
            </w:r>
            <w:r w:rsidRPr="00B63661">
              <w:t xml:space="preserve"> и </w:t>
            </w:r>
            <w:r w:rsidR="007D64AB" w:rsidRPr="00B63661">
              <w:t>товарной накладной</w:t>
            </w:r>
            <w:r w:rsidRPr="00B63661">
              <w:t xml:space="preserve"> в течение </w:t>
            </w:r>
            <w:r w:rsidR="00D82E67" w:rsidRPr="00B63661">
              <w:t>10</w:t>
            </w:r>
            <w:r w:rsidR="00FB060F" w:rsidRPr="00B63661">
              <w:t xml:space="preserve"> (</w:t>
            </w:r>
            <w:r w:rsidR="00D82E67" w:rsidRPr="00B63661">
              <w:t>десяти</w:t>
            </w:r>
            <w:r w:rsidR="00FB060F" w:rsidRPr="00B63661">
              <w:t>)</w:t>
            </w:r>
            <w:r w:rsidRPr="00B63661">
              <w:t xml:space="preserve"> </w:t>
            </w:r>
            <w:r w:rsidR="00DB6AD0" w:rsidRPr="00B63661">
              <w:t>рабочих</w:t>
            </w:r>
            <w:r w:rsidRPr="00B63661">
              <w:t xml:space="preserve"> дней после подписания </w:t>
            </w:r>
            <w:r w:rsidR="007D64AB" w:rsidRPr="00B63661">
              <w:t>товарной накладной</w:t>
            </w:r>
            <w:r w:rsidRPr="00B63661">
              <w:t>.</w:t>
            </w:r>
            <w:r w:rsidR="00797DC1" w:rsidRPr="00B63661">
              <w:t xml:space="preserve"> </w:t>
            </w:r>
            <w:r w:rsidR="00797DC1" w:rsidRPr="00B63661">
              <w:rPr>
                <w:rFonts w:eastAsia="Times New Roman"/>
                <w:lang w:eastAsia="zh-CN"/>
              </w:rPr>
              <w:t>Все расчеты по Договору производятся в валюте РФ</w:t>
            </w:r>
            <w:r w:rsidR="00A833E8" w:rsidRPr="00B63661">
              <w:rPr>
                <w:rFonts w:eastAsia="Times New Roman"/>
                <w:lang w:eastAsia="zh-CN"/>
              </w:rPr>
              <w:t xml:space="preserve">, </w:t>
            </w:r>
            <w:r w:rsidR="00797DC1" w:rsidRPr="00B63661">
              <w:rPr>
                <w:rFonts w:eastAsia="Times New Roman"/>
                <w:lang w:eastAsia="zh-CN"/>
              </w:rPr>
              <w:t>путем перечисления денежных средств на указанный Поставщиком расчетный счет. Обязательства Заказчика по оплате считаются исполненными на дату списания денежных средств с расчетного счета Заказчика.</w:t>
            </w:r>
            <w:r w:rsidR="00A833E8" w:rsidRPr="00B63661">
              <w:rPr>
                <w:rFonts w:eastAsia="Times New Roman"/>
                <w:lang w:eastAsia="zh-CN"/>
              </w:rPr>
              <w:t xml:space="preserve"> </w:t>
            </w:r>
            <w:r w:rsidRPr="00B63661">
              <w:t>Авансирование не предусмотрено.</w:t>
            </w:r>
          </w:p>
          <w:p w:rsidR="00A833E8" w:rsidRPr="00B63661" w:rsidRDefault="00A833E8" w:rsidP="00A833E8">
            <w:pPr>
              <w:pStyle w:val="Default"/>
              <w:jc w:val="both"/>
            </w:pPr>
          </w:p>
        </w:tc>
      </w:tr>
      <w:tr w:rsidR="005A4D11" w:rsidRPr="00B63661" w:rsidTr="00355B88">
        <w:trPr>
          <w:gridAfter w:val="1"/>
          <w:wAfter w:w="29" w:type="dxa"/>
          <w:trHeight w:val="5237"/>
        </w:trPr>
        <w:tc>
          <w:tcPr>
            <w:tcW w:w="2410" w:type="dxa"/>
            <w:tcBorders>
              <w:top w:val="single" w:sz="4" w:space="0" w:color="000000"/>
              <w:left w:val="single" w:sz="4" w:space="0" w:color="000000"/>
              <w:bottom w:val="single" w:sz="4" w:space="0" w:color="000000"/>
              <w:right w:val="nil"/>
            </w:tcBorders>
            <w:hideMark/>
          </w:tcPr>
          <w:p w:rsidR="005A4D11" w:rsidRPr="00B63661" w:rsidRDefault="005A4D11" w:rsidP="00936595">
            <w:pPr>
              <w:spacing w:line="256" w:lineRule="auto"/>
              <w:ind w:firstLine="0"/>
              <w:rPr>
                <w:b/>
              </w:rPr>
            </w:pPr>
            <w:r w:rsidRPr="00B63661">
              <w:rPr>
                <w:b/>
              </w:rPr>
              <w:lastRenderedPageBreak/>
              <w:t>Требование к участникам размещения заказа</w:t>
            </w:r>
          </w:p>
        </w:tc>
        <w:tc>
          <w:tcPr>
            <w:tcW w:w="7796" w:type="dxa"/>
            <w:tcBorders>
              <w:top w:val="single" w:sz="4" w:space="0" w:color="000000"/>
              <w:left w:val="single" w:sz="4" w:space="0" w:color="000000"/>
              <w:bottom w:val="single" w:sz="4" w:space="0" w:color="000000"/>
              <w:right w:val="single" w:sz="4" w:space="0" w:color="000000"/>
            </w:tcBorders>
            <w:vAlign w:val="center"/>
          </w:tcPr>
          <w:p w:rsidR="00EB30C2" w:rsidRPr="00B63661" w:rsidRDefault="00EB30C2" w:rsidP="00D82E67">
            <w:pPr>
              <w:pStyle w:val="31"/>
              <w:tabs>
                <w:tab w:val="left" w:pos="0"/>
              </w:tabs>
              <w:spacing w:line="200" w:lineRule="atLeast"/>
              <w:rPr>
                <w:rFonts w:ascii="Times New Roman" w:hAnsi="Times New Roman" w:cs="Times New Roman"/>
                <w:color w:val="000000"/>
                <w:sz w:val="24"/>
                <w:szCs w:val="24"/>
              </w:rPr>
            </w:pPr>
            <w:r w:rsidRPr="00B63661">
              <w:rPr>
                <w:rFonts w:ascii="Times New Roman" w:hAnsi="Times New Roman" w:cs="Times New Roman"/>
                <w:color w:val="000000"/>
                <w:sz w:val="24"/>
                <w:szCs w:val="24"/>
              </w:rPr>
              <w:t>Участник закупки может участвовать в процедуре по закупке товаров, работ, услуг в случае если:</w:t>
            </w:r>
          </w:p>
          <w:p w:rsidR="00EB30C2" w:rsidRPr="00B63661" w:rsidRDefault="00D82E67" w:rsidP="00D82E67">
            <w:pPr>
              <w:tabs>
                <w:tab w:val="left" w:pos="1418"/>
              </w:tabs>
              <w:spacing w:line="200" w:lineRule="atLeast"/>
              <w:ind w:firstLine="0"/>
              <w:jc w:val="both"/>
            </w:pPr>
            <w:r w:rsidRPr="00B63661">
              <w:t>-</w:t>
            </w:r>
            <w:r w:rsidR="00EB30C2" w:rsidRPr="00B63661">
              <w:t>в отношении участника закупки не проводится процедура банкротства либо в отношении участника закупки - юридического лица не проводится процедура ликвидации;</w:t>
            </w:r>
          </w:p>
          <w:p w:rsidR="00EB30C2" w:rsidRPr="00B63661" w:rsidRDefault="00D82E67" w:rsidP="00D82E67">
            <w:pPr>
              <w:tabs>
                <w:tab w:val="left" w:pos="1418"/>
              </w:tabs>
              <w:spacing w:line="200" w:lineRule="atLeast"/>
              <w:ind w:firstLine="0"/>
              <w:jc w:val="both"/>
            </w:pPr>
            <w:r w:rsidRPr="00B63661">
              <w:t>-</w:t>
            </w:r>
            <w:r w:rsidR="00EB30C2" w:rsidRPr="00B63661">
              <w:t>деятельность участника закупки не приостановлена в порядке, предусмотренном Кодексом Российской Федерации об административных правонарушениях;</w:t>
            </w:r>
          </w:p>
          <w:p w:rsidR="00EB30C2" w:rsidRPr="00B63661" w:rsidRDefault="00D82E67" w:rsidP="00D82E67">
            <w:pPr>
              <w:autoSpaceDE w:val="0"/>
              <w:autoSpaceDN w:val="0"/>
              <w:adjustRightInd w:val="0"/>
              <w:spacing w:line="256" w:lineRule="auto"/>
              <w:ind w:firstLine="0"/>
              <w:jc w:val="both"/>
            </w:pPr>
            <w:r w:rsidRPr="00B63661">
              <w:t>-</w:t>
            </w:r>
            <w:r w:rsidR="00EB30C2" w:rsidRPr="00B63661">
              <w:t>у участника закупки отсутствуют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EB30C2" w:rsidRPr="00B63661" w:rsidRDefault="00D82E67" w:rsidP="00D82E67">
            <w:pPr>
              <w:autoSpaceDE w:val="0"/>
              <w:autoSpaceDN w:val="0"/>
              <w:adjustRightInd w:val="0"/>
              <w:spacing w:line="256" w:lineRule="auto"/>
              <w:ind w:firstLine="0"/>
              <w:jc w:val="both"/>
            </w:pPr>
            <w:r w:rsidRPr="00B63661">
              <w:t>-</w:t>
            </w:r>
            <w:r w:rsidR="00EB30C2" w:rsidRPr="00B63661">
              <w:t>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отсутствуют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EB30C2" w:rsidRPr="00B63661" w:rsidRDefault="00D82E67" w:rsidP="00D82E67">
            <w:pPr>
              <w:autoSpaceDE w:val="0"/>
              <w:autoSpaceDN w:val="0"/>
              <w:adjustRightInd w:val="0"/>
              <w:spacing w:line="256" w:lineRule="auto"/>
              <w:ind w:firstLine="0"/>
              <w:jc w:val="both"/>
            </w:pPr>
            <w:r w:rsidRPr="00B63661">
              <w:t>-</w:t>
            </w:r>
            <w:r w:rsidR="00EB30C2" w:rsidRPr="00B63661">
              <w:t>участник закупки обладает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EB30C2" w:rsidRPr="00B63661" w:rsidRDefault="00D82E67" w:rsidP="00D82E67">
            <w:pPr>
              <w:autoSpaceDE w:val="0"/>
              <w:autoSpaceDN w:val="0"/>
              <w:adjustRightInd w:val="0"/>
              <w:spacing w:line="256" w:lineRule="auto"/>
              <w:ind w:firstLine="0"/>
              <w:jc w:val="both"/>
            </w:pPr>
            <w:r w:rsidRPr="00B63661">
              <w:t>-</w:t>
            </w:r>
            <w:r w:rsidR="00EB30C2" w:rsidRPr="00B63661">
              <w:t xml:space="preserve">между участником закупки и Заказчиком отсутствует конфликт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w:t>
            </w:r>
            <w:r w:rsidR="00EB30C2" w:rsidRPr="00B63661">
              <w:lastRenderedPageBreak/>
              <w:t>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w:t>
            </w:r>
            <w:r w:rsidR="00C80F20" w:rsidRPr="00B63661">
              <w:t xml:space="preserve"> </w:t>
            </w:r>
            <w:r w:rsidR="00EB30C2" w:rsidRPr="00B63661">
              <w:t>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EB30C2" w:rsidRPr="00B63661" w:rsidRDefault="00EB30C2" w:rsidP="00D82E67">
            <w:pPr>
              <w:pStyle w:val="31"/>
              <w:tabs>
                <w:tab w:val="left" w:pos="0"/>
              </w:tabs>
              <w:spacing w:line="200" w:lineRule="atLeast"/>
              <w:rPr>
                <w:rFonts w:ascii="Times New Roman" w:hAnsi="Times New Roman" w:cs="Times New Roman"/>
                <w:color w:val="000000"/>
                <w:sz w:val="24"/>
                <w:szCs w:val="24"/>
              </w:rPr>
            </w:pPr>
            <w:r w:rsidRPr="00B63661">
              <w:rPr>
                <w:rFonts w:ascii="Times New Roman" w:hAnsi="Times New Roman" w:cs="Times New Roman"/>
                <w:color w:val="000000"/>
                <w:sz w:val="24"/>
                <w:szCs w:val="24"/>
              </w:rPr>
              <w:t>Участник закупки может участвовать в процедуре по закупке товаров, работ, услуг в случае если:</w:t>
            </w:r>
          </w:p>
          <w:p w:rsidR="005A4D11" w:rsidRPr="00B63661" w:rsidRDefault="00D82E67" w:rsidP="00D82E67">
            <w:pPr>
              <w:spacing w:line="200" w:lineRule="atLeast"/>
              <w:ind w:firstLine="0"/>
              <w:jc w:val="both"/>
            </w:pPr>
            <w:r w:rsidRPr="00B63661">
              <w:t>-</w:t>
            </w:r>
            <w:r w:rsidR="00EB30C2" w:rsidRPr="00B63661">
              <w:t>участник закупки не включен в реестр недобросовестных поставщиков</w:t>
            </w:r>
            <w:r w:rsidR="00936595" w:rsidRPr="00B63661">
              <w:t>,</w:t>
            </w:r>
            <w:r w:rsidR="00EB30C2" w:rsidRPr="00B63661">
              <w:t xml:space="preserve"> предусмотренно</w:t>
            </w:r>
            <w:r w:rsidR="00936595" w:rsidRPr="00B63661">
              <w:t>й</w:t>
            </w:r>
            <w:r w:rsidR="00EB30C2" w:rsidRPr="00B63661">
              <w:t xml:space="preserve"> статьей 5 от 18.07.2011 № 223-ФЗ, и (или) в реестр недобросовестных поставщиков, предусмотренно</w:t>
            </w:r>
            <w:r w:rsidR="00936595" w:rsidRPr="00B63661">
              <w:t>й</w:t>
            </w:r>
            <w:r w:rsidR="00EB30C2" w:rsidRPr="00B63661">
              <w:t xml:space="preserve"> Федеральным законом № 44-ФЗ от 05.04.2013 «О контрактной системе в сфере закупок товаров, работ, услуг для обеспечения государственных и муниципальных нужд».</w:t>
            </w:r>
          </w:p>
          <w:p w:rsidR="00A833E8" w:rsidRPr="00B63661" w:rsidRDefault="00A833E8" w:rsidP="00A833E8">
            <w:pPr>
              <w:widowControl/>
              <w:suppressAutoHyphens/>
              <w:snapToGrid/>
              <w:spacing w:line="200" w:lineRule="atLeast"/>
              <w:ind w:firstLine="0"/>
              <w:jc w:val="both"/>
              <w:rPr>
                <w:b/>
                <w:lang w:eastAsia="ar-SA"/>
              </w:rPr>
            </w:pPr>
            <w:r w:rsidRPr="00B63661">
              <w:rPr>
                <w:b/>
                <w:lang w:eastAsia="ar-SA"/>
              </w:rPr>
              <w:t>Дополнительные требования к участнику закупочной процедуры, для получения преференций (преимуществ), установленных Постановлением Правительства РФ от 16.09.2016 № 925, в том числе:</w:t>
            </w:r>
          </w:p>
          <w:p w:rsidR="00A833E8" w:rsidRPr="00B63661" w:rsidRDefault="00A833E8" w:rsidP="00A833E8">
            <w:pPr>
              <w:widowControl/>
              <w:suppressAutoHyphens/>
              <w:snapToGrid/>
              <w:spacing w:line="200" w:lineRule="atLeast"/>
              <w:ind w:firstLine="0"/>
              <w:jc w:val="both"/>
            </w:pPr>
            <w:r w:rsidRPr="00B63661">
              <w:rPr>
                <w:i/>
                <w:lang w:eastAsia="ar-SA"/>
              </w:rPr>
              <w:t xml:space="preserve">- </w:t>
            </w:r>
            <w:r w:rsidRPr="00B63661">
              <w:t>отнесение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A833E8" w:rsidRPr="00B63661" w:rsidRDefault="00A833E8" w:rsidP="00A833E8">
            <w:pPr>
              <w:autoSpaceDE w:val="0"/>
              <w:autoSpaceDN w:val="0"/>
              <w:adjustRightInd w:val="0"/>
              <w:ind w:firstLine="0"/>
              <w:jc w:val="both"/>
              <w:rPr>
                <w:rFonts w:eastAsia="Calibri"/>
                <w:lang w:eastAsia="en-US"/>
              </w:rPr>
            </w:pPr>
            <w:r w:rsidRPr="00B63661">
              <w:t>- у</w:t>
            </w:r>
            <w:r w:rsidRPr="00B63661">
              <w:rPr>
                <w:rFonts w:eastAsia="Calibri"/>
                <w:lang w:eastAsia="en-US"/>
              </w:rPr>
              <w:t>казание (декларирование) участником закупки в заявке на участие в закупке, наименования страны происхождения поставляемых товаров.</w:t>
            </w:r>
          </w:p>
          <w:p w:rsidR="00A833E8" w:rsidRPr="00B63661" w:rsidRDefault="00A833E8" w:rsidP="00D82E67">
            <w:pPr>
              <w:spacing w:line="200" w:lineRule="atLeast"/>
              <w:ind w:firstLine="0"/>
              <w:jc w:val="both"/>
            </w:pPr>
          </w:p>
          <w:p w:rsidR="00A833E8" w:rsidRPr="00B63661" w:rsidRDefault="00A833E8" w:rsidP="00D82E67">
            <w:pPr>
              <w:spacing w:line="200" w:lineRule="atLeast"/>
              <w:ind w:firstLine="0"/>
              <w:jc w:val="both"/>
            </w:pPr>
          </w:p>
        </w:tc>
      </w:tr>
      <w:tr w:rsidR="00A833E8" w:rsidRPr="00B63661" w:rsidTr="00355B88">
        <w:trPr>
          <w:gridAfter w:val="1"/>
          <w:wAfter w:w="29" w:type="dxa"/>
          <w:trHeight w:val="1124"/>
        </w:trPr>
        <w:tc>
          <w:tcPr>
            <w:tcW w:w="2410" w:type="dxa"/>
            <w:tcBorders>
              <w:top w:val="single" w:sz="4" w:space="0" w:color="000000"/>
              <w:left w:val="single" w:sz="4" w:space="0" w:color="000000"/>
              <w:bottom w:val="single" w:sz="4" w:space="0" w:color="000000"/>
              <w:right w:val="nil"/>
            </w:tcBorders>
            <w:hideMark/>
          </w:tcPr>
          <w:p w:rsidR="00A833E8" w:rsidRPr="00B63661" w:rsidRDefault="00A833E8" w:rsidP="00A833E8">
            <w:pPr>
              <w:spacing w:line="256" w:lineRule="auto"/>
              <w:ind w:firstLine="0"/>
              <w:rPr>
                <w:b/>
              </w:rPr>
            </w:pPr>
            <w:r w:rsidRPr="00B63661">
              <w:rPr>
                <w:b/>
              </w:rPr>
              <w:lastRenderedPageBreak/>
              <w:t>Требование к составу заявки</w:t>
            </w:r>
          </w:p>
        </w:tc>
        <w:tc>
          <w:tcPr>
            <w:tcW w:w="7796" w:type="dxa"/>
            <w:tcBorders>
              <w:top w:val="single" w:sz="4" w:space="0" w:color="000000"/>
              <w:left w:val="single" w:sz="4" w:space="0" w:color="000000"/>
              <w:bottom w:val="single" w:sz="4" w:space="0" w:color="000000"/>
              <w:right w:val="single" w:sz="4" w:space="0" w:color="000000"/>
            </w:tcBorders>
          </w:tcPr>
          <w:p w:rsidR="00A833E8" w:rsidRPr="00B63661" w:rsidRDefault="00A833E8" w:rsidP="00A833E8">
            <w:pPr>
              <w:shd w:val="clear" w:color="auto" w:fill="FFFFFF"/>
              <w:ind w:firstLine="0"/>
              <w:jc w:val="both"/>
              <w:rPr>
                <w:lang w:eastAsia="ar-SA"/>
              </w:rPr>
            </w:pPr>
            <w:r w:rsidRPr="00B63661">
              <w:t>В проведении запроса котировок в электронной форме все документы, входящие в состав заявки должны быть представлены в отсканированном виде в доступном для прочтения формате</w:t>
            </w:r>
            <w:r w:rsidRPr="00B63661">
              <w:rPr>
                <w:b/>
              </w:rPr>
              <w:t>. Все файлы заявки, размещенные на ЭТП должны иметь наименование или комментарий, позволяющий идентифицировать содержание данного файла. Заказчик не несет ответственности за качество изображения полученных им документов.</w:t>
            </w:r>
            <w:r w:rsidRPr="00B63661">
              <w:t xml:space="preserve"> </w:t>
            </w:r>
            <w:r w:rsidRPr="00B63661">
              <w:rPr>
                <w:b/>
              </w:rPr>
              <w:t xml:space="preserve">Заказчик имеет право не рассматривать документы, представленные в составе заявки, которые не поддаются прочтению. </w:t>
            </w:r>
            <w:r w:rsidRPr="00B63661">
              <w:rPr>
                <w:lang w:eastAsia="ar-SA"/>
              </w:rPr>
              <w:t xml:space="preserve">Котировочная заявка подается с </w:t>
            </w:r>
            <w:r w:rsidRPr="00B63661">
              <w:rPr>
                <w:b/>
                <w:lang w:eastAsia="ar-SA"/>
              </w:rPr>
              <w:t>обязательным заполнением всех предложенных граф</w:t>
            </w:r>
            <w:r w:rsidRPr="00B63661">
              <w:rPr>
                <w:lang w:eastAsia="ar-SA"/>
              </w:rPr>
              <w:t xml:space="preserve">. </w:t>
            </w:r>
          </w:p>
          <w:p w:rsidR="00A833E8" w:rsidRPr="00B63661" w:rsidRDefault="00A833E8" w:rsidP="00A833E8">
            <w:pPr>
              <w:widowControl/>
              <w:suppressAutoHyphens/>
              <w:snapToGrid/>
              <w:ind w:firstLine="0"/>
              <w:jc w:val="both"/>
              <w:rPr>
                <w:b/>
                <w:lang w:eastAsia="ar-SA"/>
              </w:rPr>
            </w:pPr>
            <w:r w:rsidRPr="00B63661">
              <w:rPr>
                <w:b/>
                <w:lang w:eastAsia="ar-SA"/>
              </w:rPr>
              <w:t xml:space="preserve">К котировочной заявке (форма котировочной заявки указана в извещении) должны быть приложены перечисленные документы: </w:t>
            </w:r>
          </w:p>
          <w:p w:rsidR="00A833E8" w:rsidRPr="00B63661" w:rsidRDefault="00A833E8" w:rsidP="00A833E8">
            <w:pPr>
              <w:widowControl/>
              <w:suppressAutoHyphens/>
              <w:snapToGrid/>
              <w:ind w:firstLine="0"/>
              <w:jc w:val="both"/>
              <w:rPr>
                <w:b/>
                <w:lang w:eastAsia="ar-SA"/>
              </w:rPr>
            </w:pPr>
            <w:r w:rsidRPr="00B63661">
              <w:rPr>
                <w:lang w:eastAsia="ar-SA"/>
              </w:rPr>
              <w:t xml:space="preserve">- копия Учредительных документов (Устав) участника закупок, заверенная руководителем </w:t>
            </w:r>
            <w:r w:rsidRPr="00B63661">
              <w:rPr>
                <w:b/>
                <w:lang w:eastAsia="ar-SA"/>
              </w:rPr>
              <w:t>(для юр. лиц)</w:t>
            </w:r>
          </w:p>
          <w:p w:rsidR="00A833E8" w:rsidRPr="00B63661" w:rsidRDefault="00A833E8" w:rsidP="00A833E8">
            <w:pPr>
              <w:widowControl/>
              <w:suppressAutoHyphens/>
              <w:snapToGrid/>
              <w:ind w:firstLine="0"/>
              <w:jc w:val="both"/>
              <w:rPr>
                <w:b/>
                <w:lang w:eastAsia="ar-SA"/>
              </w:rPr>
            </w:pPr>
            <w:r w:rsidRPr="00B63661">
              <w:rPr>
                <w:lang w:eastAsia="ar-SA"/>
              </w:rPr>
              <w:t xml:space="preserve">- копия Выписки из Единого государственного реестра индивидуальных предпринимателей, полученную не ранее чем за 6 месяцев до дня размещения извещения о проведении закупки </w:t>
            </w:r>
            <w:r w:rsidRPr="00B63661">
              <w:rPr>
                <w:b/>
                <w:lang w:eastAsia="ar-SA"/>
              </w:rPr>
              <w:t>(для индивидуальных предпринимателей);</w:t>
            </w:r>
          </w:p>
          <w:p w:rsidR="00A833E8" w:rsidRPr="00B63661" w:rsidRDefault="00355B88" w:rsidP="00A833E8">
            <w:pPr>
              <w:widowControl/>
              <w:suppressAutoHyphens/>
              <w:snapToGrid/>
              <w:ind w:firstLine="0"/>
              <w:jc w:val="both"/>
              <w:rPr>
                <w:lang w:eastAsia="ar-SA"/>
              </w:rPr>
            </w:pPr>
            <w:r w:rsidRPr="00B63661">
              <w:rPr>
                <w:lang w:eastAsia="ar-SA"/>
              </w:rPr>
              <w:t xml:space="preserve">- </w:t>
            </w:r>
            <w:r w:rsidR="00A833E8" w:rsidRPr="00B63661">
              <w:rPr>
                <w:lang w:eastAsia="ar-SA"/>
              </w:rPr>
              <w:t>документ, подтверждающий полномочия лица на осуществление действий от имени участника закупок;</w:t>
            </w:r>
          </w:p>
          <w:p w:rsidR="00A833E8" w:rsidRPr="00B63661" w:rsidRDefault="00A833E8" w:rsidP="00A833E8">
            <w:pPr>
              <w:shd w:val="clear" w:color="auto" w:fill="FFFFFF"/>
              <w:ind w:firstLine="0"/>
              <w:jc w:val="both"/>
              <w:rPr>
                <w:lang w:eastAsia="ar-SA"/>
              </w:rPr>
            </w:pPr>
            <w:r w:rsidRPr="00B63661">
              <w:rPr>
                <w:lang w:eastAsia="ar-SA"/>
              </w:rPr>
              <w:lastRenderedPageBreak/>
              <w:t>-  копия Выписки из Единого государственного реестра, полученную не ранее чем за 6 месяцев до дня размещения извещения о п</w:t>
            </w:r>
            <w:r w:rsidR="00355B88" w:rsidRPr="00B63661">
              <w:rPr>
                <w:lang w:eastAsia="ar-SA"/>
              </w:rPr>
              <w:t>роведении закупки (для юр. лиц);</w:t>
            </w:r>
          </w:p>
          <w:p w:rsidR="00355B88" w:rsidRPr="00B63661" w:rsidRDefault="00355B88" w:rsidP="00A833E8">
            <w:pPr>
              <w:shd w:val="clear" w:color="auto" w:fill="FFFFFF"/>
              <w:ind w:firstLine="0"/>
              <w:jc w:val="both"/>
              <w:rPr>
                <w:lang w:eastAsia="ar-SA"/>
              </w:rPr>
            </w:pPr>
            <w:r w:rsidRPr="00B63661">
              <w:rPr>
                <w:lang w:eastAsia="ar-SA"/>
              </w:rPr>
              <w:t>- сертификаты качества.</w:t>
            </w:r>
          </w:p>
          <w:p w:rsidR="00A833E8" w:rsidRPr="00B63661" w:rsidRDefault="00A833E8" w:rsidP="00A833E8">
            <w:pPr>
              <w:shd w:val="clear" w:color="auto" w:fill="FFFFFF"/>
              <w:ind w:firstLine="0"/>
              <w:jc w:val="both"/>
              <w:rPr>
                <w:lang w:eastAsia="ar-SA"/>
              </w:rPr>
            </w:pPr>
          </w:p>
          <w:p w:rsidR="00A833E8" w:rsidRPr="00B63661" w:rsidRDefault="00A833E8" w:rsidP="00A833E8">
            <w:pPr>
              <w:shd w:val="clear" w:color="auto" w:fill="FFFFFF"/>
              <w:ind w:firstLine="0"/>
              <w:jc w:val="both"/>
            </w:pPr>
          </w:p>
        </w:tc>
      </w:tr>
      <w:tr w:rsidR="00A833E8" w:rsidRPr="00B63661" w:rsidTr="00355B88">
        <w:trPr>
          <w:trHeight w:val="4813"/>
        </w:trPr>
        <w:tc>
          <w:tcPr>
            <w:tcW w:w="2410" w:type="dxa"/>
            <w:tcBorders>
              <w:top w:val="single" w:sz="4" w:space="0" w:color="000000"/>
              <w:left w:val="single" w:sz="4" w:space="0" w:color="000000"/>
              <w:bottom w:val="single" w:sz="4" w:space="0" w:color="000000"/>
              <w:right w:val="nil"/>
            </w:tcBorders>
          </w:tcPr>
          <w:p w:rsidR="00A833E8" w:rsidRPr="00B63661" w:rsidRDefault="00A833E8" w:rsidP="00A833E8">
            <w:pPr>
              <w:widowControl/>
              <w:suppressAutoHyphens/>
              <w:snapToGrid/>
              <w:spacing w:line="256" w:lineRule="auto"/>
              <w:ind w:firstLine="0"/>
              <w:jc w:val="both"/>
              <w:rPr>
                <w:rFonts w:eastAsia="Arial Unicode MS"/>
                <w:b/>
                <w:bCs/>
                <w:lang w:eastAsia="ar-SA"/>
              </w:rPr>
            </w:pPr>
            <w:r w:rsidRPr="00B63661">
              <w:rPr>
                <w:rFonts w:eastAsia="Arial Unicode MS"/>
                <w:b/>
                <w:bCs/>
                <w:lang w:eastAsia="ar-SA"/>
              </w:rPr>
              <w:lastRenderedPageBreak/>
              <w:t>Приоритет</w:t>
            </w:r>
          </w:p>
          <w:p w:rsidR="00A833E8" w:rsidRPr="00B63661" w:rsidRDefault="00A833E8" w:rsidP="00A833E8">
            <w:pPr>
              <w:widowControl/>
              <w:suppressAutoHyphens/>
              <w:snapToGrid/>
              <w:spacing w:line="256" w:lineRule="auto"/>
              <w:ind w:firstLine="0"/>
              <w:jc w:val="both"/>
              <w:rPr>
                <w:rFonts w:eastAsia="Arial Unicode MS"/>
                <w:b/>
                <w:bCs/>
                <w:lang w:eastAsia="ar-SA"/>
              </w:rPr>
            </w:pPr>
          </w:p>
        </w:tc>
        <w:tc>
          <w:tcPr>
            <w:tcW w:w="7825" w:type="dxa"/>
            <w:gridSpan w:val="2"/>
            <w:tcBorders>
              <w:top w:val="single" w:sz="4" w:space="0" w:color="000000"/>
              <w:left w:val="single" w:sz="4" w:space="0" w:color="000000"/>
              <w:bottom w:val="single" w:sz="4" w:space="0" w:color="000000"/>
              <w:right w:val="single" w:sz="4" w:space="0" w:color="000000"/>
            </w:tcBorders>
          </w:tcPr>
          <w:p w:rsidR="00A833E8" w:rsidRPr="00B63661" w:rsidRDefault="00A833E8" w:rsidP="00A833E8">
            <w:pPr>
              <w:widowControl/>
              <w:suppressAutoHyphens/>
              <w:autoSpaceDE w:val="0"/>
              <w:snapToGrid/>
              <w:spacing w:line="256" w:lineRule="auto"/>
              <w:ind w:firstLine="0"/>
              <w:jc w:val="both"/>
              <w:rPr>
                <w:rFonts w:eastAsia="Calibri"/>
                <w:lang w:eastAsia="en-US"/>
              </w:rPr>
            </w:pPr>
            <w:r w:rsidRPr="00B63661">
              <w:rPr>
                <w:rFonts w:eastAsia="Calibri"/>
                <w:lang w:eastAsia="en-US"/>
              </w:rPr>
              <w:t xml:space="preserve">Постановление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п. 5: </w:t>
            </w:r>
          </w:p>
          <w:p w:rsidR="00A833E8" w:rsidRPr="00B63661" w:rsidRDefault="00A833E8" w:rsidP="00A833E8">
            <w:pPr>
              <w:widowControl/>
              <w:suppressAutoHyphens/>
              <w:autoSpaceDE w:val="0"/>
              <w:snapToGrid/>
              <w:spacing w:line="256" w:lineRule="auto"/>
              <w:ind w:firstLine="0"/>
              <w:jc w:val="both"/>
              <w:rPr>
                <w:b/>
                <w:lang w:eastAsia="ar-SA"/>
              </w:rPr>
            </w:pPr>
            <w:r w:rsidRPr="00B63661">
              <w:rPr>
                <w:rFonts w:eastAsia="Calibri"/>
                <w:lang w:eastAsia="en-US"/>
              </w:rPr>
              <w:t>«У</w:t>
            </w:r>
            <w:r w:rsidRPr="00B63661">
              <w:rPr>
                <w:b/>
                <w:lang w:eastAsia="ar-SA"/>
              </w:rPr>
              <w:t>словием предоставления приоритета является включение в документацию о закупке следующих сведений, определенных положением о закупке:</w:t>
            </w:r>
          </w:p>
          <w:p w:rsidR="00A833E8" w:rsidRPr="00B63661" w:rsidRDefault="00A833E8" w:rsidP="00A833E8">
            <w:pPr>
              <w:widowControl/>
              <w:suppressAutoHyphens/>
              <w:autoSpaceDE w:val="0"/>
              <w:snapToGrid/>
              <w:spacing w:line="256" w:lineRule="auto"/>
              <w:ind w:firstLine="0"/>
              <w:jc w:val="both"/>
              <w:rPr>
                <w:lang w:eastAsia="ar-SA"/>
              </w:rPr>
            </w:pPr>
            <w:r w:rsidRPr="00B63661">
              <w:rPr>
                <w:lang w:eastAsia="ar-SA"/>
              </w:rPr>
              <w:t>а)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A833E8" w:rsidRPr="00B63661" w:rsidRDefault="00A833E8" w:rsidP="00A833E8">
            <w:pPr>
              <w:widowControl/>
              <w:suppressAutoHyphens/>
              <w:autoSpaceDE w:val="0"/>
              <w:snapToGrid/>
              <w:spacing w:line="256" w:lineRule="auto"/>
              <w:ind w:firstLine="0"/>
              <w:jc w:val="both"/>
              <w:rPr>
                <w:lang w:eastAsia="ar-SA"/>
              </w:rPr>
            </w:pPr>
            <w:r w:rsidRPr="00B63661">
              <w:rPr>
                <w:lang w:eastAsia="ar-SA"/>
              </w:rPr>
              <w:t>б)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A833E8" w:rsidRPr="00B63661" w:rsidRDefault="00A833E8" w:rsidP="00A833E8">
            <w:pPr>
              <w:widowControl/>
              <w:suppressAutoHyphens/>
              <w:autoSpaceDE w:val="0"/>
              <w:snapToGrid/>
              <w:spacing w:line="256" w:lineRule="auto"/>
              <w:ind w:firstLine="0"/>
              <w:jc w:val="both"/>
              <w:rPr>
                <w:lang w:eastAsia="ar-SA"/>
              </w:rPr>
            </w:pPr>
            <w:r w:rsidRPr="00B63661">
              <w:rPr>
                <w:lang w:eastAsia="ar-SA"/>
              </w:rPr>
              <w:t>в) сведения о начальной (максимальной) цене единицы каждого товара, работы, услуги, являющихся предметом закупки;</w:t>
            </w:r>
          </w:p>
          <w:p w:rsidR="00A833E8" w:rsidRPr="00B63661" w:rsidRDefault="00A833E8" w:rsidP="00A833E8">
            <w:pPr>
              <w:widowControl/>
              <w:suppressAutoHyphens/>
              <w:autoSpaceDE w:val="0"/>
              <w:snapToGrid/>
              <w:spacing w:line="256" w:lineRule="auto"/>
              <w:ind w:firstLine="0"/>
              <w:jc w:val="both"/>
              <w:rPr>
                <w:lang w:eastAsia="ar-SA"/>
              </w:rPr>
            </w:pPr>
            <w:r w:rsidRPr="00B63661">
              <w:rPr>
                <w:lang w:eastAsia="ar-SA"/>
              </w:rPr>
              <w:t>г)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A833E8" w:rsidRPr="00B63661" w:rsidRDefault="00A833E8" w:rsidP="00A833E8">
            <w:pPr>
              <w:widowControl/>
              <w:suppressAutoHyphens/>
              <w:autoSpaceDE w:val="0"/>
              <w:snapToGrid/>
              <w:spacing w:line="256" w:lineRule="auto"/>
              <w:ind w:firstLine="0"/>
              <w:jc w:val="both"/>
              <w:rPr>
                <w:lang w:eastAsia="ar-SA"/>
              </w:rPr>
            </w:pPr>
            <w:r w:rsidRPr="00B63661">
              <w:rPr>
                <w:lang w:eastAsia="ar-SA"/>
              </w:rPr>
              <w:t>д)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настоящего постановления,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A833E8" w:rsidRPr="00B63661" w:rsidRDefault="00A833E8" w:rsidP="00A833E8">
            <w:pPr>
              <w:widowControl/>
              <w:suppressAutoHyphens/>
              <w:autoSpaceDE w:val="0"/>
              <w:snapToGrid/>
              <w:spacing w:line="256" w:lineRule="auto"/>
              <w:ind w:firstLine="0"/>
              <w:jc w:val="both"/>
              <w:rPr>
                <w:lang w:eastAsia="ar-SA"/>
              </w:rPr>
            </w:pPr>
            <w:r w:rsidRPr="00B63661">
              <w:rPr>
                <w:lang w:eastAsia="ar-SA"/>
              </w:rPr>
              <w:t>е)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A833E8" w:rsidRPr="00B63661" w:rsidRDefault="00A833E8" w:rsidP="00A833E8">
            <w:pPr>
              <w:widowControl/>
              <w:suppressAutoHyphens/>
              <w:autoSpaceDE w:val="0"/>
              <w:snapToGrid/>
              <w:spacing w:line="256" w:lineRule="auto"/>
              <w:ind w:firstLine="0"/>
              <w:jc w:val="both"/>
              <w:rPr>
                <w:lang w:eastAsia="ar-SA"/>
              </w:rPr>
            </w:pPr>
            <w:r w:rsidRPr="00B63661">
              <w:rPr>
                <w:lang w:eastAsia="ar-SA"/>
              </w:rPr>
              <w:t>ж)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A833E8" w:rsidRPr="00B63661" w:rsidRDefault="00A833E8" w:rsidP="00A833E8">
            <w:pPr>
              <w:widowControl/>
              <w:suppressAutoHyphens/>
              <w:autoSpaceDE w:val="0"/>
              <w:snapToGrid/>
              <w:spacing w:line="256" w:lineRule="auto"/>
              <w:ind w:firstLine="0"/>
              <w:jc w:val="both"/>
              <w:rPr>
                <w:lang w:eastAsia="ar-SA"/>
              </w:rPr>
            </w:pPr>
            <w:r w:rsidRPr="00B63661">
              <w:rPr>
                <w:lang w:eastAsia="ar-SA"/>
              </w:rPr>
              <w:t xml:space="preserve">з)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w:t>
            </w:r>
            <w:r w:rsidRPr="00B63661">
              <w:rPr>
                <w:lang w:eastAsia="ar-SA"/>
              </w:rPr>
              <w:lastRenderedPageBreak/>
              <w:t>исполнения договора, следующие после условий, предложенных победителем закупки, который признан уклонившемся от заключения договора;</w:t>
            </w:r>
          </w:p>
          <w:p w:rsidR="00A833E8" w:rsidRPr="00B63661" w:rsidRDefault="00A833E8" w:rsidP="00A833E8">
            <w:pPr>
              <w:widowControl/>
              <w:suppressAutoHyphens/>
              <w:autoSpaceDE w:val="0"/>
              <w:snapToGrid/>
              <w:spacing w:line="256" w:lineRule="auto"/>
              <w:ind w:firstLine="0"/>
              <w:jc w:val="both"/>
              <w:rPr>
                <w:lang w:eastAsia="ar-SA"/>
              </w:rPr>
            </w:pPr>
            <w:r w:rsidRPr="00B63661">
              <w:rPr>
                <w:lang w:eastAsia="ar-SA"/>
              </w:rPr>
              <w:t>и) условие о том, что при исполнении договора, заключенного с участником закупки, которому предоставлен приоритет в соответствии с настоящим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A833E8" w:rsidRPr="00B63661" w:rsidRDefault="00A833E8" w:rsidP="00A833E8">
            <w:pPr>
              <w:widowControl/>
              <w:tabs>
                <w:tab w:val="num" w:pos="1894"/>
              </w:tabs>
              <w:suppressAutoHyphens/>
              <w:snapToGrid/>
              <w:ind w:firstLine="0"/>
              <w:jc w:val="both"/>
              <w:rPr>
                <w:b/>
                <w:color w:val="000000"/>
                <w:lang w:eastAsia="ar-SA"/>
              </w:rPr>
            </w:pPr>
            <w:r w:rsidRPr="00B63661">
              <w:rPr>
                <w:b/>
                <w:color w:val="000000"/>
                <w:lang w:eastAsia="ar-SA"/>
              </w:rPr>
              <w:t>Приоритет не предоставляется в случаях, если:</w:t>
            </w:r>
          </w:p>
          <w:p w:rsidR="00A833E8" w:rsidRPr="00B63661" w:rsidRDefault="00A833E8" w:rsidP="00A833E8">
            <w:pPr>
              <w:widowControl/>
              <w:tabs>
                <w:tab w:val="num" w:pos="1894"/>
              </w:tabs>
              <w:suppressAutoHyphens/>
              <w:snapToGrid/>
              <w:ind w:firstLine="0"/>
              <w:jc w:val="both"/>
              <w:rPr>
                <w:lang w:eastAsia="ar-SA"/>
              </w:rPr>
            </w:pPr>
            <w:r w:rsidRPr="00B63661">
              <w:rPr>
                <w:lang w:eastAsia="ar-SA"/>
              </w:rPr>
              <w:t>а) закупка признана несостоявшейся и договор заключается с единственным участником закупки;</w:t>
            </w:r>
          </w:p>
          <w:p w:rsidR="00A833E8" w:rsidRPr="00B63661" w:rsidRDefault="00A833E8" w:rsidP="00A833E8">
            <w:pPr>
              <w:widowControl/>
              <w:tabs>
                <w:tab w:val="num" w:pos="1894"/>
              </w:tabs>
              <w:suppressAutoHyphens/>
              <w:snapToGrid/>
              <w:ind w:firstLine="0"/>
              <w:jc w:val="both"/>
              <w:rPr>
                <w:lang w:eastAsia="ar-SA"/>
              </w:rPr>
            </w:pPr>
            <w:r w:rsidRPr="00B63661">
              <w:rPr>
                <w:lang w:eastAsia="ar-SA"/>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A833E8" w:rsidRPr="00B63661" w:rsidRDefault="00A833E8" w:rsidP="00A833E8">
            <w:pPr>
              <w:widowControl/>
              <w:tabs>
                <w:tab w:val="num" w:pos="1894"/>
              </w:tabs>
              <w:suppressAutoHyphens/>
              <w:snapToGrid/>
              <w:ind w:firstLine="0"/>
              <w:jc w:val="both"/>
              <w:rPr>
                <w:lang w:eastAsia="ar-SA"/>
              </w:rPr>
            </w:pPr>
            <w:r w:rsidRPr="00B63661">
              <w:rPr>
                <w:lang w:eastAsia="ar-SA"/>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A833E8" w:rsidRPr="00B63661" w:rsidRDefault="00A833E8" w:rsidP="00A833E8">
            <w:pPr>
              <w:widowControl/>
              <w:tabs>
                <w:tab w:val="num" w:pos="1894"/>
              </w:tabs>
              <w:suppressAutoHyphens/>
              <w:snapToGrid/>
              <w:ind w:firstLine="0"/>
              <w:jc w:val="both"/>
              <w:rPr>
                <w:lang w:eastAsia="ar-SA"/>
              </w:rPr>
            </w:pPr>
            <w:r w:rsidRPr="00B63661">
              <w:rPr>
                <w:lang w:eastAsia="ar-SA"/>
              </w:rPr>
              <w:t>г) в заявке на участие в закупке, представленной участником закупки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A833E8" w:rsidRPr="00B63661" w:rsidRDefault="00A833E8" w:rsidP="00A833E8">
            <w:pPr>
              <w:widowControl/>
              <w:tabs>
                <w:tab w:val="num" w:pos="1894"/>
              </w:tabs>
              <w:suppressAutoHyphens/>
              <w:snapToGrid/>
              <w:ind w:firstLine="0"/>
              <w:jc w:val="both"/>
              <w:rPr>
                <w:lang w:eastAsia="ar-SA"/>
              </w:rPr>
            </w:pPr>
            <w:r w:rsidRPr="00B63661">
              <w:rPr>
                <w:lang w:eastAsia="ar-SA"/>
              </w:rPr>
              <w:t xml:space="preserve">-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 </w:t>
            </w:r>
          </w:p>
        </w:tc>
      </w:tr>
      <w:tr w:rsidR="00A833E8" w:rsidRPr="00B63661" w:rsidTr="00355B88">
        <w:trPr>
          <w:trHeight w:val="3116"/>
        </w:trPr>
        <w:tc>
          <w:tcPr>
            <w:tcW w:w="2410" w:type="dxa"/>
            <w:tcBorders>
              <w:top w:val="single" w:sz="4" w:space="0" w:color="000000"/>
              <w:left w:val="single" w:sz="4" w:space="0" w:color="000000"/>
              <w:bottom w:val="single" w:sz="4" w:space="0" w:color="000000"/>
              <w:right w:val="nil"/>
            </w:tcBorders>
            <w:hideMark/>
          </w:tcPr>
          <w:p w:rsidR="00A833E8" w:rsidRPr="00B63661" w:rsidRDefault="00A833E8" w:rsidP="00A833E8">
            <w:pPr>
              <w:widowControl/>
              <w:suppressAutoHyphens/>
              <w:snapToGrid/>
              <w:spacing w:line="256" w:lineRule="auto"/>
              <w:ind w:firstLine="0"/>
              <w:jc w:val="both"/>
              <w:rPr>
                <w:b/>
                <w:lang w:eastAsia="ar-SA"/>
              </w:rPr>
            </w:pPr>
            <w:r w:rsidRPr="00B63661">
              <w:rPr>
                <w:b/>
                <w:lang w:eastAsia="ar-SA"/>
              </w:rPr>
              <w:lastRenderedPageBreak/>
              <w:t>Сведения о порядке проведения, в том числе об оформлении участия в запросе котировок в электронном виде, определения победителя запроса котировок</w:t>
            </w:r>
          </w:p>
        </w:tc>
        <w:tc>
          <w:tcPr>
            <w:tcW w:w="7825" w:type="dxa"/>
            <w:gridSpan w:val="2"/>
            <w:tcBorders>
              <w:top w:val="single" w:sz="4" w:space="0" w:color="000000"/>
              <w:left w:val="single" w:sz="4" w:space="0" w:color="000000"/>
              <w:bottom w:val="single" w:sz="4" w:space="0" w:color="000000"/>
              <w:right w:val="single" w:sz="4" w:space="0" w:color="000000"/>
            </w:tcBorders>
            <w:hideMark/>
          </w:tcPr>
          <w:p w:rsidR="00A833E8" w:rsidRPr="00B63661" w:rsidRDefault="00A833E8" w:rsidP="00A833E8">
            <w:pPr>
              <w:widowControl/>
              <w:tabs>
                <w:tab w:val="left" w:pos="0"/>
              </w:tabs>
              <w:suppressAutoHyphens/>
              <w:snapToGrid/>
              <w:ind w:left="-20" w:firstLine="0"/>
              <w:jc w:val="both"/>
              <w:rPr>
                <w:rFonts w:eastAsia="Lucida Sans Unicode"/>
                <w:color w:val="00000A"/>
                <w:kern w:val="2"/>
                <w:u w:val="single"/>
                <w:lang w:eastAsia="hi-IN" w:bidi="hi-IN"/>
              </w:rPr>
            </w:pPr>
            <w:r w:rsidRPr="00B63661">
              <w:rPr>
                <w:rFonts w:eastAsia="Lucida Sans Unicode"/>
                <w:color w:val="00000A"/>
                <w:kern w:val="2"/>
                <w:lang w:eastAsia="hi-IN" w:bidi="hi-IN"/>
              </w:rPr>
              <w:t xml:space="preserve">Запрос котировок </w:t>
            </w:r>
            <w:r w:rsidRPr="00B63661">
              <w:rPr>
                <w:rFonts w:eastAsia="Lucida Sans Unicode"/>
                <w:color w:val="000000"/>
                <w:kern w:val="2"/>
                <w:u w:val="single"/>
                <w:lang w:eastAsia="hi-IN" w:bidi="hi-IN"/>
              </w:rPr>
              <w:t xml:space="preserve">проводится на электронной торговой площадке (ЭТП) в сети «Интернет» по адресу: </w:t>
            </w:r>
            <w:hyperlink r:id="rId14" w:history="1">
              <w:r w:rsidRPr="00B63661">
                <w:rPr>
                  <w:rFonts w:eastAsia="Lucida Sans Unicode"/>
                  <w:color w:val="0000FF"/>
                  <w:kern w:val="2"/>
                  <w:u w:val="single"/>
                  <w:lang w:eastAsia="hi-IN" w:bidi="hi-IN"/>
                </w:rPr>
                <w:t>http://223.rts-tender.ru</w:t>
              </w:r>
            </w:hyperlink>
            <w:r w:rsidRPr="00B63661">
              <w:rPr>
                <w:rFonts w:eastAsia="Lucida Sans Unicode"/>
                <w:color w:val="000000"/>
                <w:kern w:val="2"/>
                <w:u w:val="single"/>
                <w:lang w:eastAsia="hi-IN" w:bidi="hi-IN"/>
              </w:rPr>
              <w:t xml:space="preserve"> в порядке, установленном регламентом данной ЭТП в соответствии с условиями и требованиями Технического задания по запросу котировок.</w:t>
            </w:r>
          </w:p>
          <w:p w:rsidR="00A833E8" w:rsidRPr="00B63661" w:rsidRDefault="00A833E8" w:rsidP="00A833E8">
            <w:pPr>
              <w:widowControl/>
              <w:tabs>
                <w:tab w:val="left" w:pos="0"/>
              </w:tabs>
              <w:suppressAutoHyphens/>
              <w:snapToGrid/>
              <w:ind w:left="-20" w:firstLine="0"/>
              <w:jc w:val="both"/>
              <w:rPr>
                <w:rFonts w:eastAsia="Lucida Sans Unicode"/>
                <w:color w:val="000000"/>
                <w:kern w:val="2"/>
                <w:lang w:eastAsia="hi-IN" w:bidi="hi-IN"/>
              </w:rPr>
            </w:pPr>
            <w:r w:rsidRPr="00B63661">
              <w:rPr>
                <w:rFonts w:eastAsia="Lucida Sans Unicode"/>
                <w:color w:val="000000"/>
                <w:kern w:val="2"/>
                <w:lang w:eastAsia="hi-IN" w:bidi="hi-IN"/>
              </w:rPr>
              <w:t xml:space="preserve"> Для участия в запросе котировок необходимо быть аккредитованным на указанной ЭТП в соответствии с правилами данной ЭТП.</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Победителем запроса котировок признается допущенный участник запроса котировок, предложивший наименьшую цену договора, при условии соответствия его заявки требованиям извещения по запросу котировок.</w:t>
            </w:r>
          </w:p>
        </w:tc>
      </w:tr>
      <w:tr w:rsidR="00A833E8" w:rsidRPr="00B63661" w:rsidTr="00355B88">
        <w:trPr>
          <w:trHeight w:val="2050"/>
        </w:trPr>
        <w:tc>
          <w:tcPr>
            <w:tcW w:w="2410" w:type="dxa"/>
            <w:tcBorders>
              <w:top w:val="single" w:sz="4" w:space="0" w:color="000000"/>
              <w:left w:val="single" w:sz="4" w:space="0" w:color="000000"/>
              <w:bottom w:val="single" w:sz="4" w:space="0" w:color="000000"/>
              <w:right w:val="nil"/>
            </w:tcBorders>
            <w:hideMark/>
          </w:tcPr>
          <w:p w:rsidR="00A833E8" w:rsidRPr="00B63661" w:rsidRDefault="00A833E8" w:rsidP="00A833E8">
            <w:pPr>
              <w:widowControl/>
              <w:suppressAutoHyphens/>
              <w:snapToGrid/>
              <w:spacing w:line="256" w:lineRule="auto"/>
              <w:ind w:firstLine="0"/>
              <w:jc w:val="both"/>
              <w:rPr>
                <w:b/>
                <w:lang w:eastAsia="ar-SA"/>
              </w:rPr>
            </w:pPr>
            <w:r w:rsidRPr="00B63661">
              <w:rPr>
                <w:rFonts w:eastAsia="Calibri"/>
                <w:b/>
                <w:lang w:eastAsia="en-US"/>
              </w:rPr>
              <w:t>В случае если запрос котировок признан несостоявшимся:</w:t>
            </w:r>
          </w:p>
        </w:tc>
        <w:tc>
          <w:tcPr>
            <w:tcW w:w="7825" w:type="dxa"/>
            <w:gridSpan w:val="2"/>
            <w:tcBorders>
              <w:top w:val="single" w:sz="4" w:space="0" w:color="000000"/>
              <w:left w:val="single" w:sz="4" w:space="0" w:color="000000"/>
              <w:bottom w:val="single" w:sz="4" w:space="0" w:color="000000"/>
              <w:right w:val="single" w:sz="4" w:space="0" w:color="000000"/>
            </w:tcBorders>
            <w:hideMark/>
          </w:tcPr>
          <w:p w:rsidR="00A833E8" w:rsidRPr="00B63661" w:rsidRDefault="00A833E8" w:rsidP="00A833E8">
            <w:pPr>
              <w:widowControl/>
              <w:suppressAutoHyphens/>
              <w:autoSpaceDE w:val="0"/>
              <w:autoSpaceDN w:val="0"/>
              <w:adjustRightInd w:val="0"/>
              <w:snapToGrid/>
              <w:spacing w:after="200" w:line="276" w:lineRule="auto"/>
              <w:ind w:firstLine="0"/>
              <w:contextualSpacing/>
              <w:jc w:val="both"/>
              <w:rPr>
                <w:rFonts w:eastAsia="Calibri"/>
                <w:lang w:eastAsia="en-US"/>
              </w:rPr>
            </w:pPr>
            <w:r w:rsidRPr="00B63661">
              <w:rPr>
                <w:rFonts w:eastAsia="Calibri"/>
                <w:lang w:eastAsia="en-US"/>
              </w:rPr>
              <w:t xml:space="preserve">Заказчик вправе: </w:t>
            </w:r>
          </w:p>
          <w:p w:rsidR="00A833E8" w:rsidRPr="00B63661" w:rsidRDefault="00A833E8" w:rsidP="00A833E8">
            <w:pPr>
              <w:widowControl/>
              <w:suppressAutoHyphens/>
              <w:autoSpaceDE w:val="0"/>
              <w:autoSpaceDN w:val="0"/>
              <w:adjustRightInd w:val="0"/>
              <w:snapToGrid/>
              <w:spacing w:after="200" w:line="276" w:lineRule="auto"/>
              <w:ind w:firstLine="0"/>
              <w:contextualSpacing/>
              <w:jc w:val="both"/>
              <w:rPr>
                <w:rFonts w:eastAsia="Calibri"/>
                <w:lang w:eastAsia="en-US"/>
              </w:rPr>
            </w:pPr>
            <w:r w:rsidRPr="00B63661">
              <w:rPr>
                <w:rFonts w:eastAsia="Calibri"/>
                <w:lang w:eastAsia="en-US"/>
              </w:rPr>
              <w:t xml:space="preserve">- заключить договор с единственным участником процедуры закупки, на условиях, предусмотренных извещением о проведении запроса котировок, и по цене, предложенной указанным участником процедуры закупки в заявке. Также Заказчик вправе провести с таким участником переговоры по снижению цены, представленной в заявке, и заключить договор по цене, согласованной в процессе проведения преддоговорных </w:t>
            </w:r>
            <w:r w:rsidRPr="00B63661">
              <w:rPr>
                <w:rFonts w:eastAsia="Calibri"/>
                <w:lang w:eastAsia="en-US"/>
              </w:rPr>
              <w:lastRenderedPageBreak/>
              <w:t>переговоров. Заказчик в течение 3 (трех) рабочих дней со дня размещения в ЕИС итогового протокола рассмотрения и подведения итогов запроса котировок вправе передать такому участнику запроса котировок проект договора;</w:t>
            </w:r>
          </w:p>
          <w:p w:rsidR="00A833E8" w:rsidRPr="00B63661" w:rsidRDefault="00A833E8" w:rsidP="00A833E8">
            <w:pPr>
              <w:widowControl/>
              <w:suppressAutoHyphens/>
              <w:autoSpaceDE w:val="0"/>
              <w:autoSpaceDN w:val="0"/>
              <w:adjustRightInd w:val="0"/>
              <w:snapToGrid/>
              <w:spacing w:after="200" w:line="276" w:lineRule="auto"/>
              <w:ind w:firstLine="0"/>
              <w:contextualSpacing/>
              <w:jc w:val="both"/>
              <w:rPr>
                <w:rFonts w:eastAsia="Calibri"/>
                <w:lang w:eastAsia="en-US"/>
              </w:rPr>
            </w:pPr>
            <w:r w:rsidRPr="00B63661">
              <w:rPr>
                <w:rFonts w:eastAsia="Calibri"/>
                <w:lang w:eastAsia="en-US"/>
              </w:rPr>
              <w:t>- отказаться от заключения договора с единственным участником закупки;</w:t>
            </w:r>
          </w:p>
          <w:p w:rsidR="00A833E8" w:rsidRPr="00B63661" w:rsidRDefault="00A833E8" w:rsidP="00A833E8">
            <w:pPr>
              <w:widowControl/>
              <w:suppressAutoHyphens/>
              <w:autoSpaceDE w:val="0"/>
              <w:autoSpaceDN w:val="0"/>
              <w:adjustRightInd w:val="0"/>
              <w:snapToGrid/>
              <w:spacing w:after="200" w:line="276" w:lineRule="auto"/>
              <w:ind w:firstLine="0"/>
              <w:contextualSpacing/>
              <w:jc w:val="both"/>
              <w:rPr>
                <w:rFonts w:eastAsia="Calibri"/>
                <w:lang w:eastAsia="en-US"/>
              </w:rPr>
            </w:pPr>
            <w:r w:rsidRPr="00B63661">
              <w:rPr>
                <w:rFonts w:eastAsia="Calibri"/>
                <w:lang w:eastAsia="en-US"/>
              </w:rPr>
              <w:t xml:space="preserve">- принять решение о проведении повторной процедуры закупки путем запроса котировок, при необходимости с изменением условий проводимого запроса котировок. </w:t>
            </w:r>
          </w:p>
          <w:p w:rsidR="00A833E8" w:rsidRPr="00B63661" w:rsidRDefault="00A833E8" w:rsidP="00A833E8">
            <w:pPr>
              <w:widowControl/>
              <w:suppressAutoHyphens/>
              <w:autoSpaceDE w:val="0"/>
              <w:autoSpaceDN w:val="0"/>
              <w:adjustRightInd w:val="0"/>
              <w:snapToGrid/>
              <w:spacing w:after="200" w:line="276" w:lineRule="auto"/>
              <w:ind w:firstLine="0"/>
              <w:contextualSpacing/>
              <w:jc w:val="both"/>
              <w:rPr>
                <w:rFonts w:eastAsia="Calibri"/>
                <w:lang w:eastAsia="en-US"/>
              </w:rPr>
            </w:pPr>
            <w:r w:rsidRPr="00B63661">
              <w:rPr>
                <w:rFonts w:eastAsia="Calibri"/>
                <w:lang w:eastAsia="en-US"/>
              </w:rPr>
              <w:t>- в случае если при закупке путем запроса котировок отклонены все заявки, Заказчик вправе осуществить очередную закупку путем запроса котировок или принять решение о прекращении процедуры закупки без выбора победителя.</w:t>
            </w:r>
          </w:p>
        </w:tc>
      </w:tr>
      <w:tr w:rsidR="00A833E8" w:rsidRPr="00B63661" w:rsidTr="00355B88">
        <w:trPr>
          <w:trHeight w:val="4245"/>
        </w:trPr>
        <w:tc>
          <w:tcPr>
            <w:tcW w:w="2410" w:type="dxa"/>
            <w:tcBorders>
              <w:top w:val="single" w:sz="4" w:space="0" w:color="000000"/>
              <w:left w:val="single" w:sz="4" w:space="0" w:color="000000"/>
              <w:bottom w:val="single" w:sz="4" w:space="0" w:color="000000"/>
              <w:right w:val="nil"/>
            </w:tcBorders>
            <w:vAlign w:val="center"/>
            <w:hideMark/>
          </w:tcPr>
          <w:p w:rsidR="00A833E8" w:rsidRPr="00B63661" w:rsidRDefault="00A833E8" w:rsidP="00A833E8">
            <w:pPr>
              <w:widowControl/>
              <w:suppressAutoHyphens/>
              <w:snapToGrid/>
              <w:ind w:firstLine="0"/>
              <w:jc w:val="both"/>
              <w:rPr>
                <w:b/>
                <w:bCs/>
                <w:lang w:eastAsia="ar-SA"/>
              </w:rPr>
            </w:pPr>
            <w:r w:rsidRPr="00B63661">
              <w:rPr>
                <w:b/>
                <w:bCs/>
                <w:lang w:eastAsia="ar-SA"/>
              </w:rPr>
              <w:lastRenderedPageBreak/>
              <w:t>Срок, место и порядок предоставления документации по запросу котировок в электронном виде</w:t>
            </w:r>
          </w:p>
          <w:p w:rsidR="00A833E8" w:rsidRPr="00B63661" w:rsidRDefault="00A833E8" w:rsidP="00A833E8">
            <w:pPr>
              <w:widowControl/>
              <w:suppressAutoHyphens/>
              <w:snapToGrid/>
              <w:ind w:firstLine="0"/>
              <w:jc w:val="both"/>
              <w:rPr>
                <w:b/>
                <w:bCs/>
                <w:lang w:eastAsia="ar-SA"/>
              </w:rPr>
            </w:pPr>
          </w:p>
          <w:p w:rsidR="00A833E8" w:rsidRPr="00B63661" w:rsidRDefault="00A833E8" w:rsidP="00A833E8">
            <w:pPr>
              <w:widowControl/>
              <w:suppressAutoHyphens/>
              <w:snapToGrid/>
              <w:ind w:firstLine="0"/>
              <w:jc w:val="both"/>
              <w:rPr>
                <w:b/>
                <w:bCs/>
                <w:lang w:eastAsia="ar-SA"/>
              </w:rPr>
            </w:pPr>
          </w:p>
          <w:p w:rsidR="00A833E8" w:rsidRPr="00B63661" w:rsidRDefault="00A833E8" w:rsidP="00A833E8">
            <w:pPr>
              <w:widowControl/>
              <w:suppressAutoHyphens/>
              <w:snapToGrid/>
              <w:ind w:firstLine="0"/>
              <w:jc w:val="both"/>
              <w:rPr>
                <w:b/>
                <w:bCs/>
                <w:lang w:eastAsia="ar-SA"/>
              </w:rPr>
            </w:pPr>
          </w:p>
          <w:p w:rsidR="00A833E8" w:rsidRPr="00B63661" w:rsidRDefault="00A833E8" w:rsidP="00A833E8">
            <w:pPr>
              <w:widowControl/>
              <w:suppressAutoHyphens/>
              <w:snapToGrid/>
              <w:ind w:firstLine="0"/>
              <w:jc w:val="both"/>
              <w:rPr>
                <w:b/>
                <w:bCs/>
                <w:lang w:eastAsia="ar-SA"/>
              </w:rPr>
            </w:pPr>
          </w:p>
          <w:p w:rsidR="00A833E8" w:rsidRPr="00B63661" w:rsidRDefault="00A833E8" w:rsidP="00A833E8">
            <w:pPr>
              <w:widowControl/>
              <w:suppressAutoHyphens/>
              <w:snapToGrid/>
              <w:ind w:firstLine="0"/>
              <w:jc w:val="both"/>
              <w:rPr>
                <w:b/>
                <w:bCs/>
                <w:lang w:eastAsia="ar-SA"/>
              </w:rPr>
            </w:pPr>
          </w:p>
          <w:p w:rsidR="00A833E8" w:rsidRPr="00B63661" w:rsidRDefault="00A833E8" w:rsidP="00A833E8">
            <w:pPr>
              <w:widowControl/>
              <w:suppressAutoHyphens/>
              <w:snapToGrid/>
              <w:ind w:firstLine="0"/>
              <w:jc w:val="both"/>
              <w:rPr>
                <w:b/>
                <w:bCs/>
                <w:lang w:eastAsia="ar-SA"/>
              </w:rPr>
            </w:pPr>
          </w:p>
          <w:p w:rsidR="00A833E8" w:rsidRPr="00B63661" w:rsidRDefault="00A833E8" w:rsidP="00A833E8">
            <w:pPr>
              <w:widowControl/>
              <w:suppressAutoHyphens/>
              <w:snapToGrid/>
              <w:ind w:firstLine="0"/>
              <w:jc w:val="both"/>
              <w:rPr>
                <w:b/>
                <w:bCs/>
                <w:lang w:eastAsia="ar-SA"/>
              </w:rPr>
            </w:pPr>
          </w:p>
          <w:p w:rsidR="00A833E8" w:rsidRPr="00B63661" w:rsidRDefault="00A833E8" w:rsidP="00A833E8">
            <w:pPr>
              <w:widowControl/>
              <w:suppressAutoHyphens/>
              <w:snapToGrid/>
              <w:ind w:firstLine="0"/>
              <w:jc w:val="both"/>
              <w:rPr>
                <w:b/>
                <w:bCs/>
                <w:lang w:eastAsia="ar-SA"/>
              </w:rPr>
            </w:pPr>
          </w:p>
          <w:p w:rsidR="00A833E8" w:rsidRPr="00B63661" w:rsidRDefault="00A833E8" w:rsidP="00A833E8">
            <w:pPr>
              <w:widowControl/>
              <w:suppressAutoHyphens/>
              <w:snapToGrid/>
              <w:ind w:firstLine="0"/>
              <w:jc w:val="both"/>
              <w:rPr>
                <w:b/>
                <w:bCs/>
                <w:lang w:eastAsia="ar-SA"/>
              </w:rPr>
            </w:pPr>
          </w:p>
          <w:p w:rsidR="00A833E8" w:rsidRPr="00B63661" w:rsidRDefault="00A833E8" w:rsidP="00A833E8">
            <w:pPr>
              <w:widowControl/>
              <w:suppressAutoHyphens/>
              <w:snapToGrid/>
              <w:ind w:firstLine="0"/>
              <w:jc w:val="both"/>
              <w:rPr>
                <w:b/>
                <w:bCs/>
                <w:lang w:eastAsia="ar-SA"/>
              </w:rPr>
            </w:pPr>
          </w:p>
          <w:p w:rsidR="00A833E8" w:rsidRPr="00B63661" w:rsidRDefault="00A833E8" w:rsidP="00A833E8">
            <w:pPr>
              <w:widowControl/>
              <w:suppressAutoHyphens/>
              <w:snapToGrid/>
              <w:ind w:firstLine="0"/>
              <w:jc w:val="both"/>
              <w:rPr>
                <w:b/>
                <w:bCs/>
                <w:lang w:eastAsia="ar-SA"/>
              </w:rPr>
            </w:pPr>
          </w:p>
          <w:p w:rsidR="00A833E8" w:rsidRPr="00B63661" w:rsidRDefault="00A833E8" w:rsidP="00A833E8">
            <w:pPr>
              <w:widowControl/>
              <w:suppressAutoHyphens/>
              <w:snapToGrid/>
              <w:ind w:firstLine="0"/>
              <w:jc w:val="both"/>
              <w:rPr>
                <w:b/>
                <w:bCs/>
                <w:lang w:eastAsia="ar-SA"/>
              </w:rPr>
            </w:pPr>
          </w:p>
          <w:p w:rsidR="00A833E8" w:rsidRPr="00B63661" w:rsidRDefault="00A833E8" w:rsidP="00A833E8">
            <w:pPr>
              <w:widowControl/>
              <w:suppressAutoHyphens/>
              <w:snapToGrid/>
              <w:ind w:firstLine="0"/>
              <w:jc w:val="both"/>
              <w:rPr>
                <w:b/>
                <w:bCs/>
                <w:lang w:eastAsia="ar-SA"/>
              </w:rPr>
            </w:pPr>
          </w:p>
          <w:p w:rsidR="00A833E8" w:rsidRPr="00B63661" w:rsidRDefault="00A833E8" w:rsidP="00A833E8">
            <w:pPr>
              <w:widowControl/>
              <w:suppressAutoHyphens/>
              <w:snapToGrid/>
              <w:ind w:firstLine="0"/>
              <w:jc w:val="both"/>
              <w:rPr>
                <w:b/>
                <w:bCs/>
                <w:lang w:eastAsia="ar-SA"/>
              </w:rPr>
            </w:pPr>
          </w:p>
        </w:tc>
        <w:tc>
          <w:tcPr>
            <w:tcW w:w="7825" w:type="dxa"/>
            <w:gridSpan w:val="2"/>
            <w:tcBorders>
              <w:top w:val="single" w:sz="4" w:space="0" w:color="000000"/>
              <w:left w:val="single" w:sz="4" w:space="0" w:color="000000"/>
              <w:bottom w:val="single" w:sz="4" w:space="0" w:color="000000"/>
              <w:right w:val="single" w:sz="4" w:space="0" w:color="000000"/>
            </w:tcBorders>
            <w:vAlign w:val="center"/>
            <w:hideMark/>
          </w:tcPr>
          <w:p w:rsidR="00A833E8" w:rsidRPr="00B63661" w:rsidRDefault="00A833E8" w:rsidP="00A833E8">
            <w:pPr>
              <w:widowControl/>
              <w:suppressAutoHyphens/>
              <w:snapToGrid/>
              <w:ind w:firstLine="0"/>
              <w:jc w:val="both"/>
              <w:rPr>
                <w:bCs/>
                <w:color w:val="000000"/>
                <w:lang w:eastAsia="ar-SA"/>
              </w:rPr>
            </w:pPr>
            <w:r w:rsidRPr="00B63661">
              <w:rPr>
                <w:bCs/>
                <w:color w:val="000000"/>
                <w:lang w:eastAsia="ar-SA"/>
              </w:rPr>
              <w:t>Извещение по запросу котировок находится в открытом доступе, начиная с даты размещения настоящего Извещения и Технического задания по запросу котировок, на:</w:t>
            </w:r>
          </w:p>
          <w:p w:rsidR="00A833E8" w:rsidRPr="00B63661" w:rsidRDefault="00A833E8" w:rsidP="00A833E8">
            <w:pPr>
              <w:widowControl/>
              <w:suppressAutoHyphens/>
              <w:snapToGrid/>
              <w:ind w:firstLine="0"/>
              <w:jc w:val="both"/>
              <w:rPr>
                <w:bCs/>
                <w:color w:val="000000"/>
                <w:lang w:eastAsia="ar-SA"/>
              </w:rPr>
            </w:pPr>
            <w:r w:rsidRPr="00B63661">
              <w:rPr>
                <w:bCs/>
                <w:color w:val="000000"/>
                <w:lang w:eastAsia="ar-SA"/>
              </w:rPr>
              <w:t xml:space="preserve">1)Официальном сайте в информационно-телекоммуникационной сети «Интернет» для размещения информации о размещении заказов на поставки товаров, выполнение работ, оказанных услуг, по адресу: </w:t>
            </w:r>
            <w:hyperlink r:id="rId15" w:history="1">
              <w:r w:rsidRPr="00B63661">
                <w:rPr>
                  <w:bCs/>
                  <w:color w:val="0000FF"/>
                  <w:u w:val="single"/>
                  <w:lang w:val="en-US" w:eastAsia="ar-SA"/>
                </w:rPr>
                <w:t>www</w:t>
              </w:r>
              <w:r w:rsidRPr="00B63661">
                <w:rPr>
                  <w:bCs/>
                  <w:color w:val="0000FF"/>
                  <w:u w:val="single"/>
                  <w:lang w:eastAsia="ar-SA"/>
                </w:rPr>
                <w:t>.</w:t>
              </w:r>
              <w:r w:rsidRPr="00B63661">
                <w:rPr>
                  <w:bCs/>
                  <w:color w:val="0000FF"/>
                  <w:u w:val="single"/>
                  <w:lang w:val="en-US" w:eastAsia="ar-SA"/>
                </w:rPr>
                <w:t>zakupki</w:t>
              </w:r>
              <w:r w:rsidRPr="00B63661">
                <w:rPr>
                  <w:bCs/>
                  <w:color w:val="0000FF"/>
                  <w:u w:val="single"/>
                  <w:lang w:eastAsia="ar-SA"/>
                </w:rPr>
                <w:t>.</w:t>
              </w:r>
              <w:r w:rsidRPr="00B63661">
                <w:rPr>
                  <w:bCs/>
                  <w:color w:val="0000FF"/>
                  <w:u w:val="single"/>
                  <w:lang w:val="en-US" w:eastAsia="ar-SA"/>
                </w:rPr>
                <w:t>gov</w:t>
              </w:r>
              <w:r w:rsidRPr="00B63661">
                <w:rPr>
                  <w:bCs/>
                  <w:color w:val="0000FF"/>
                  <w:u w:val="single"/>
                  <w:lang w:eastAsia="ar-SA"/>
                </w:rPr>
                <w:t>.</w:t>
              </w:r>
              <w:r w:rsidRPr="00B63661">
                <w:rPr>
                  <w:bCs/>
                  <w:color w:val="0000FF"/>
                  <w:u w:val="single"/>
                  <w:lang w:val="en-US" w:eastAsia="ar-SA"/>
                </w:rPr>
                <w:t>ru</w:t>
              </w:r>
            </w:hyperlink>
            <w:r w:rsidRPr="00B63661">
              <w:rPr>
                <w:bCs/>
                <w:color w:val="000000"/>
                <w:lang w:eastAsia="ar-SA"/>
              </w:rPr>
              <w:t>;</w:t>
            </w:r>
          </w:p>
          <w:p w:rsidR="00A833E8" w:rsidRPr="00B63661" w:rsidRDefault="00A833E8" w:rsidP="00A833E8">
            <w:pPr>
              <w:widowControl/>
              <w:suppressAutoHyphens/>
              <w:snapToGrid/>
              <w:ind w:firstLine="0"/>
              <w:jc w:val="both"/>
              <w:rPr>
                <w:bCs/>
                <w:color w:val="000000"/>
                <w:lang w:eastAsia="ar-SA"/>
              </w:rPr>
            </w:pPr>
            <w:r w:rsidRPr="00B63661">
              <w:rPr>
                <w:bCs/>
                <w:color w:val="000000"/>
                <w:lang w:eastAsia="ar-SA"/>
              </w:rPr>
              <w:t xml:space="preserve">2)  ЭТП в сети «Интернет» по адресу: </w:t>
            </w:r>
            <w:hyperlink r:id="rId16" w:history="1">
              <w:r w:rsidRPr="00B63661">
                <w:rPr>
                  <w:color w:val="0000FF"/>
                  <w:u w:val="single"/>
                  <w:lang w:eastAsia="ar-SA"/>
                </w:rPr>
                <w:t>http://223.rts-tender.ru</w:t>
              </w:r>
            </w:hyperlink>
          </w:p>
          <w:p w:rsidR="00A833E8" w:rsidRPr="00B63661" w:rsidRDefault="00A833E8" w:rsidP="00A833E8">
            <w:pPr>
              <w:widowControl/>
              <w:tabs>
                <w:tab w:val="left" w:pos="0"/>
              </w:tabs>
              <w:suppressAutoHyphens/>
              <w:snapToGrid/>
              <w:ind w:left="-20" w:firstLine="0"/>
              <w:jc w:val="both"/>
              <w:rPr>
                <w:bCs/>
                <w:color w:val="000000"/>
                <w:lang w:eastAsia="ar-SA"/>
              </w:rPr>
            </w:pPr>
            <w:r w:rsidRPr="00B63661">
              <w:rPr>
                <w:rFonts w:eastAsia="Lucida Sans Unicode"/>
                <w:bCs/>
                <w:color w:val="00000A"/>
                <w:kern w:val="2"/>
                <w:lang w:bidi="hi-IN"/>
              </w:rPr>
              <w:t>Любой участник закупки, в том числе участник, которому не направлялся запрос о предоставлении котировок, вправе подать только одну заявку на участие в запросе котировок. В случае если заказчиком были внесены изменения в извещение о проведении запроса котировок, участник закупки вправе изменить или отозвать свою заявку на участие в запросе котировок до истечения срока подачи заявок на участие в запросе котировок. Поданная в срок, указанный в извещении о проведении запроса котировок, котировочная заявка регистрируется.</w:t>
            </w:r>
          </w:p>
        </w:tc>
      </w:tr>
      <w:tr w:rsidR="00A833E8" w:rsidRPr="00B63661" w:rsidTr="00355B88">
        <w:trPr>
          <w:trHeight w:val="131"/>
        </w:trPr>
        <w:tc>
          <w:tcPr>
            <w:tcW w:w="2410" w:type="dxa"/>
            <w:tcBorders>
              <w:top w:val="single" w:sz="4" w:space="0" w:color="000000"/>
              <w:left w:val="single" w:sz="4" w:space="0" w:color="000000"/>
              <w:bottom w:val="single" w:sz="4" w:space="0" w:color="000000"/>
              <w:right w:val="nil"/>
            </w:tcBorders>
            <w:hideMark/>
          </w:tcPr>
          <w:p w:rsidR="00A833E8" w:rsidRPr="00B63661" w:rsidRDefault="00A833E8" w:rsidP="00A833E8">
            <w:pPr>
              <w:widowControl/>
              <w:suppressAutoHyphens/>
              <w:snapToGrid/>
              <w:spacing w:line="256" w:lineRule="auto"/>
              <w:ind w:firstLine="0"/>
              <w:jc w:val="both"/>
              <w:rPr>
                <w:b/>
                <w:lang w:eastAsia="ar-SA"/>
              </w:rPr>
            </w:pPr>
            <w:r w:rsidRPr="00B63661">
              <w:rPr>
                <w:b/>
                <w:lang w:eastAsia="ar-SA"/>
              </w:rPr>
              <w:t>Дата начала и дата и время окончания подачи заявок на участие в запросе котировок  в электронном виде, место и порядок их подачи участникам</w:t>
            </w:r>
          </w:p>
        </w:tc>
        <w:tc>
          <w:tcPr>
            <w:tcW w:w="7825" w:type="dxa"/>
            <w:gridSpan w:val="2"/>
            <w:tcBorders>
              <w:top w:val="single" w:sz="4" w:space="0" w:color="000000"/>
              <w:left w:val="single" w:sz="4" w:space="0" w:color="000000"/>
              <w:bottom w:val="single" w:sz="4" w:space="0" w:color="000000"/>
              <w:right w:val="single" w:sz="4" w:space="0" w:color="000000"/>
            </w:tcBorders>
          </w:tcPr>
          <w:p w:rsidR="00A833E8" w:rsidRPr="00B63661" w:rsidRDefault="00A833E8" w:rsidP="003E238E">
            <w:pPr>
              <w:widowControl/>
              <w:suppressAutoHyphens/>
              <w:snapToGrid/>
              <w:spacing w:line="256" w:lineRule="auto"/>
              <w:ind w:firstLine="0"/>
              <w:jc w:val="both"/>
              <w:rPr>
                <w:lang w:eastAsia="ar-SA"/>
              </w:rPr>
            </w:pPr>
            <w:r w:rsidRPr="00B63661">
              <w:rPr>
                <w:lang w:eastAsia="ar-SA"/>
              </w:rPr>
              <w:t xml:space="preserve">Заявки на участие в запросе котировок предоставляются на ЭТП по адресу: </w:t>
            </w:r>
            <w:hyperlink r:id="rId17" w:history="1">
              <w:r w:rsidRPr="00B63661">
                <w:rPr>
                  <w:color w:val="0000FF"/>
                  <w:u w:val="single"/>
                  <w:lang w:eastAsia="ar-SA"/>
                </w:rPr>
                <w:t>http://223.rts-tender.ru</w:t>
              </w:r>
            </w:hyperlink>
            <w:r w:rsidRPr="00B63661">
              <w:rPr>
                <w:lang w:eastAsia="ar-SA"/>
              </w:rPr>
              <w:t>, начиная с даты размещения настоящего Извещения по запросу котировок в ЕИС (</w:t>
            </w:r>
            <w:hyperlink r:id="rId18" w:history="1">
              <w:r w:rsidRPr="00B63661">
                <w:rPr>
                  <w:color w:val="0000FF"/>
                  <w:u w:val="single"/>
                  <w:lang w:eastAsia="ar-SA"/>
                </w:rPr>
                <w:t>www.zakupki.gov.ru</w:t>
              </w:r>
            </w:hyperlink>
            <w:r w:rsidRPr="00B63661">
              <w:rPr>
                <w:color w:val="0000FF"/>
                <w:u w:val="single"/>
                <w:lang w:eastAsia="ar-SA"/>
              </w:rPr>
              <w:t xml:space="preserve">) и на ЭТП, в порядке и в соответствии с регламентом работы данной ЭТП, в срок не позднее 10:00 (МСК)  </w:t>
            </w:r>
            <w:r w:rsidR="00355B88" w:rsidRPr="00B63661">
              <w:rPr>
                <w:color w:val="0000FF"/>
                <w:u w:val="single"/>
                <w:lang w:eastAsia="ar-SA"/>
              </w:rPr>
              <w:t>1</w:t>
            </w:r>
            <w:r w:rsidR="003E238E" w:rsidRPr="00B63661">
              <w:rPr>
                <w:color w:val="0000FF"/>
                <w:u w:val="single"/>
                <w:lang w:eastAsia="ar-SA"/>
              </w:rPr>
              <w:t>9</w:t>
            </w:r>
            <w:r w:rsidRPr="00B63661">
              <w:rPr>
                <w:color w:val="0000FF"/>
                <w:u w:val="single"/>
                <w:lang w:eastAsia="ar-SA"/>
              </w:rPr>
              <w:t>.0</w:t>
            </w:r>
            <w:r w:rsidR="00355B88" w:rsidRPr="00B63661">
              <w:rPr>
                <w:color w:val="0000FF"/>
                <w:u w:val="single"/>
                <w:lang w:eastAsia="ar-SA"/>
              </w:rPr>
              <w:t>9</w:t>
            </w:r>
            <w:r w:rsidRPr="00B63661">
              <w:rPr>
                <w:color w:val="0000FF"/>
                <w:u w:val="single"/>
                <w:lang w:eastAsia="ar-SA"/>
              </w:rPr>
              <w:t>.2018.</w:t>
            </w:r>
          </w:p>
        </w:tc>
      </w:tr>
      <w:tr w:rsidR="00A833E8" w:rsidRPr="00B63661" w:rsidTr="00355B88">
        <w:trPr>
          <w:trHeight w:val="131"/>
        </w:trPr>
        <w:tc>
          <w:tcPr>
            <w:tcW w:w="2410" w:type="dxa"/>
            <w:tcBorders>
              <w:top w:val="single" w:sz="4" w:space="0" w:color="000000"/>
              <w:left w:val="single" w:sz="4" w:space="0" w:color="000000"/>
              <w:bottom w:val="single" w:sz="4" w:space="0" w:color="000000"/>
              <w:right w:val="nil"/>
            </w:tcBorders>
          </w:tcPr>
          <w:p w:rsidR="00A833E8" w:rsidRPr="00B63661" w:rsidRDefault="00A833E8" w:rsidP="00A833E8">
            <w:pPr>
              <w:widowControl/>
              <w:suppressAutoHyphens/>
              <w:snapToGrid/>
              <w:spacing w:line="256" w:lineRule="auto"/>
              <w:ind w:firstLine="0"/>
              <w:jc w:val="both"/>
              <w:rPr>
                <w:b/>
                <w:lang w:eastAsia="ar-SA"/>
              </w:rPr>
            </w:pPr>
            <w:r w:rsidRPr="00B63661">
              <w:rPr>
                <w:b/>
                <w:lang w:eastAsia="ar-SA"/>
              </w:rPr>
              <w:t>Место и дата открытия доступа к поданным заявкам на участие в запросе котировок в электронном виде</w:t>
            </w:r>
          </w:p>
        </w:tc>
        <w:tc>
          <w:tcPr>
            <w:tcW w:w="7825" w:type="dxa"/>
            <w:gridSpan w:val="2"/>
            <w:tcBorders>
              <w:top w:val="single" w:sz="4" w:space="0" w:color="000000"/>
              <w:left w:val="single" w:sz="4" w:space="0" w:color="000000"/>
              <w:bottom w:val="single" w:sz="4" w:space="0" w:color="000000"/>
              <w:right w:val="single" w:sz="4" w:space="0" w:color="000000"/>
            </w:tcBorders>
          </w:tcPr>
          <w:p w:rsidR="00A833E8" w:rsidRPr="00B63661" w:rsidRDefault="00A833E8" w:rsidP="003E238E">
            <w:pPr>
              <w:widowControl/>
              <w:suppressAutoHyphens/>
              <w:snapToGrid/>
              <w:ind w:firstLine="0"/>
              <w:jc w:val="both"/>
              <w:rPr>
                <w:bCs/>
                <w:lang w:eastAsia="ar-SA"/>
              </w:rPr>
            </w:pPr>
            <w:r w:rsidRPr="00B63661">
              <w:rPr>
                <w:bCs/>
                <w:color w:val="000000" w:themeColor="text1"/>
                <w:lang w:eastAsia="ar-SA"/>
              </w:rPr>
              <w:t xml:space="preserve">ЭТП в сети «Интернет» по адресу: </w:t>
            </w:r>
            <w:hyperlink r:id="rId19" w:history="1">
              <w:r w:rsidRPr="00B63661">
                <w:rPr>
                  <w:color w:val="0000FF"/>
                  <w:u w:val="single"/>
                  <w:lang w:eastAsia="ar-SA"/>
                </w:rPr>
                <w:t>http://223.rts-tender.ru</w:t>
              </w:r>
            </w:hyperlink>
            <w:r w:rsidRPr="00B63661">
              <w:rPr>
                <w:lang w:eastAsia="ar-SA"/>
              </w:rPr>
              <w:t xml:space="preserve"> 10:00 (МСК) </w:t>
            </w:r>
            <w:r w:rsidR="00355B88" w:rsidRPr="00B63661">
              <w:rPr>
                <w:lang w:eastAsia="ar-SA"/>
              </w:rPr>
              <w:t>1</w:t>
            </w:r>
            <w:r w:rsidR="003E238E" w:rsidRPr="00B63661">
              <w:rPr>
                <w:lang w:eastAsia="ar-SA"/>
              </w:rPr>
              <w:t>9</w:t>
            </w:r>
            <w:r w:rsidRPr="00B63661">
              <w:rPr>
                <w:lang w:eastAsia="ar-SA"/>
              </w:rPr>
              <w:t>.0</w:t>
            </w:r>
            <w:r w:rsidR="00355B88" w:rsidRPr="00B63661">
              <w:rPr>
                <w:lang w:eastAsia="ar-SA"/>
              </w:rPr>
              <w:t>9</w:t>
            </w:r>
            <w:r w:rsidRPr="00B63661">
              <w:rPr>
                <w:lang w:eastAsia="ar-SA"/>
              </w:rPr>
              <w:t>.2018</w:t>
            </w:r>
          </w:p>
        </w:tc>
      </w:tr>
      <w:tr w:rsidR="00A833E8" w:rsidRPr="00B63661" w:rsidTr="00355B88">
        <w:trPr>
          <w:trHeight w:val="1557"/>
        </w:trPr>
        <w:tc>
          <w:tcPr>
            <w:tcW w:w="2410" w:type="dxa"/>
            <w:tcBorders>
              <w:top w:val="single" w:sz="4" w:space="0" w:color="000000"/>
              <w:left w:val="single" w:sz="4" w:space="0" w:color="000000"/>
              <w:bottom w:val="single" w:sz="4" w:space="0" w:color="000000"/>
              <w:right w:val="nil"/>
            </w:tcBorders>
          </w:tcPr>
          <w:p w:rsidR="00A833E8" w:rsidRPr="00B63661" w:rsidRDefault="00A833E8" w:rsidP="00A833E8">
            <w:pPr>
              <w:widowControl/>
              <w:suppressAutoHyphens/>
              <w:snapToGrid/>
              <w:spacing w:line="256" w:lineRule="auto"/>
              <w:ind w:firstLine="0"/>
              <w:jc w:val="both"/>
              <w:rPr>
                <w:b/>
                <w:lang w:eastAsia="ar-SA"/>
              </w:rPr>
            </w:pPr>
            <w:r w:rsidRPr="00B63661">
              <w:rPr>
                <w:b/>
                <w:lang w:eastAsia="ar-SA"/>
              </w:rPr>
              <w:lastRenderedPageBreak/>
              <w:t>Место и дата рассмотрения заявок на участие в запросе котировок и подведения итогов запросов котировок в электронном виде</w:t>
            </w:r>
          </w:p>
        </w:tc>
        <w:tc>
          <w:tcPr>
            <w:tcW w:w="7825" w:type="dxa"/>
            <w:gridSpan w:val="2"/>
            <w:tcBorders>
              <w:top w:val="single" w:sz="4" w:space="0" w:color="000000"/>
              <w:left w:val="single" w:sz="4" w:space="0" w:color="000000"/>
              <w:bottom w:val="single" w:sz="4" w:space="0" w:color="000000"/>
              <w:right w:val="single" w:sz="4" w:space="0" w:color="000000"/>
            </w:tcBorders>
          </w:tcPr>
          <w:p w:rsidR="00A833E8" w:rsidRPr="00B63661" w:rsidRDefault="00A833E8" w:rsidP="00A833E8">
            <w:pPr>
              <w:widowControl/>
              <w:suppressAutoHyphens/>
              <w:snapToGrid/>
              <w:spacing w:line="256" w:lineRule="auto"/>
              <w:ind w:firstLine="0"/>
              <w:jc w:val="both"/>
              <w:rPr>
                <w:lang w:eastAsia="ar-SA"/>
              </w:rPr>
            </w:pPr>
            <w:r w:rsidRPr="00B63661">
              <w:rPr>
                <w:lang w:eastAsia="ar-SA"/>
              </w:rPr>
              <w:t xml:space="preserve">Рассмотрение, оценка и сопоставление заявок на участие в запросе котировок, подведение итогов запроса котировок состоится по адресу: 184601, Мурманская обл., г. Североморск, ул. Гвардейская, д. 5, кабинет </w:t>
            </w:r>
            <w:r w:rsidR="00283E9A" w:rsidRPr="00B63661">
              <w:rPr>
                <w:lang w:eastAsia="ar-SA"/>
              </w:rPr>
              <w:t>201</w:t>
            </w:r>
            <w:r w:rsidRPr="00B63661">
              <w:rPr>
                <w:lang w:eastAsia="ar-SA"/>
              </w:rPr>
              <w:t xml:space="preserve"> в 11.00 (МСК) </w:t>
            </w:r>
            <w:r w:rsidR="00355B88" w:rsidRPr="00B63661">
              <w:rPr>
                <w:lang w:eastAsia="ar-SA"/>
              </w:rPr>
              <w:t>1</w:t>
            </w:r>
            <w:r w:rsidR="003E238E" w:rsidRPr="00B63661">
              <w:rPr>
                <w:lang w:eastAsia="ar-SA"/>
              </w:rPr>
              <w:t>9</w:t>
            </w:r>
            <w:r w:rsidRPr="00B63661">
              <w:rPr>
                <w:lang w:eastAsia="ar-SA"/>
              </w:rPr>
              <w:t>.0</w:t>
            </w:r>
            <w:r w:rsidR="00355B88" w:rsidRPr="00B63661">
              <w:rPr>
                <w:lang w:eastAsia="ar-SA"/>
              </w:rPr>
              <w:t>9</w:t>
            </w:r>
            <w:r w:rsidRPr="00B63661">
              <w:rPr>
                <w:lang w:eastAsia="ar-SA"/>
              </w:rPr>
              <w:t>.2018</w:t>
            </w:r>
          </w:p>
          <w:p w:rsidR="00A833E8" w:rsidRPr="00B63661" w:rsidRDefault="00A833E8" w:rsidP="00A833E8">
            <w:pPr>
              <w:widowControl/>
              <w:suppressAutoHyphens/>
              <w:snapToGrid/>
              <w:spacing w:line="256" w:lineRule="auto"/>
              <w:ind w:firstLine="0"/>
              <w:jc w:val="both"/>
              <w:rPr>
                <w:lang w:eastAsia="ar-SA"/>
              </w:rPr>
            </w:pPr>
          </w:p>
          <w:p w:rsidR="00A833E8" w:rsidRPr="00B63661" w:rsidRDefault="00A833E8" w:rsidP="00A833E8">
            <w:pPr>
              <w:widowControl/>
              <w:suppressAutoHyphens/>
              <w:snapToGrid/>
              <w:ind w:firstLine="0"/>
              <w:jc w:val="both"/>
              <w:rPr>
                <w:lang w:eastAsia="ar-SA"/>
              </w:rPr>
            </w:pPr>
          </w:p>
          <w:p w:rsidR="00A833E8" w:rsidRPr="00B63661" w:rsidRDefault="00A833E8" w:rsidP="00A833E8">
            <w:pPr>
              <w:widowControl/>
              <w:suppressAutoHyphens/>
              <w:snapToGrid/>
              <w:ind w:firstLine="0"/>
              <w:jc w:val="both"/>
              <w:rPr>
                <w:lang w:eastAsia="ar-SA"/>
              </w:rPr>
            </w:pPr>
          </w:p>
        </w:tc>
      </w:tr>
      <w:tr w:rsidR="00A833E8" w:rsidRPr="00B63661" w:rsidTr="00D8778A">
        <w:trPr>
          <w:trHeight w:val="2874"/>
        </w:trPr>
        <w:tc>
          <w:tcPr>
            <w:tcW w:w="2410" w:type="dxa"/>
            <w:tcBorders>
              <w:top w:val="single" w:sz="4" w:space="0" w:color="000000"/>
              <w:left w:val="single" w:sz="4" w:space="0" w:color="000000"/>
              <w:bottom w:val="single" w:sz="4" w:space="0" w:color="000000"/>
              <w:right w:val="nil"/>
            </w:tcBorders>
          </w:tcPr>
          <w:p w:rsidR="00A833E8" w:rsidRPr="00B63661" w:rsidRDefault="00A833E8" w:rsidP="00A833E8">
            <w:pPr>
              <w:widowControl/>
              <w:suppressAutoHyphens/>
              <w:snapToGrid/>
              <w:spacing w:line="256" w:lineRule="auto"/>
              <w:ind w:firstLine="0"/>
              <w:jc w:val="both"/>
              <w:rPr>
                <w:rFonts w:eastAsia="Arial Unicode MS"/>
                <w:b/>
                <w:bCs/>
                <w:lang w:eastAsia="ar-SA"/>
              </w:rPr>
            </w:pPr>
            <w:r w:rsidRPr="00B63661">
              <w:rPr>
                <w:rFonts w:eastAsia="Arial Unicode MS"/>
                <w:b/>
                <w:bCs/>
                <w:lang w:eastAsia="ar-SA"/>
              </w:rPr>
              <w:t xml:space="preserve">Срок рассмотрения заявок </w:t>
            </w:r>
            <w:r w:rsidRPr="00B63661">
              <w:rPr>
                <w:b/>
                <w:lang w:eastAsia="ar-SA"/>
              </w:rPr>
              <w:t>на участие в запросе котировок и подведения итогов запросов котировок в электронном виде</w:t>
            </w:r>
          </w:p>
        </w:tc>
        <w:tc>
          <w:tcPr>
            <w:tcW w:w="7825" w:type="dxa"/>
            <w:gridSpan w:val="2"/>
            <w:tcBorders>
              <w:top w:val="single" w:sz="4" w:space="0" w:color="000000"/>
              <w:left w:val="single" w:sz="4" w:space="0" w:color="000000"/>
              <w:bottom w:val="single" w:sz="4" w:space="0" w:color="000000"/>
              <w:right w:val="single" w:sz="4" w:space="0" w:color="000000"/>
            </w:tcBorders>
          </w:tcPr>
          <w:p w:rsidR="00A833E8" w:rsidRPr="00B63661" w:rsidRDefault="00A833E8" w:rsidP="00A833E8">
            <w:pPr>
              <w:widowControl/>
              <w:tabs>
                <w:tab w:val="left" w:pos="3614"/>
              </w:tabs>
              <w:suppressAutoHyphens/>
              <w:snapToGrid/>
              <w:ind w:firstLine="0"/>
              <w:jc w:val="both"/>
              <w:rPr>
                <w:rFonts w:eastAsia="Calibri"/>
                <w:lang w:eastAsia="en-US"/>
              </w:rPr>
            </w:pPr>
            <w:r w:rsidRPr="00B63661">
              <w:rPr>
                <w:lang w:eastAsia="ar-SA"/>
              </w:rPr>
              <w:t xml:space="preserve">В соответствии с п.7.9.4.3. Положения о закупке </w:t>
            </w:r>
            <w:r w:rsidRPr="00B63661">
              <w:rPr>
                <w:rFonts w:eastAsia="Calibri"/>
                <w:lang w:eastAsia="en-US"/>
              </w:rPr>
              <w:t>ГОАУСОН «КЦСОН ЗАТО г.Североморск», срок рассмотрения заявок и подведения итогов на участие в запросе котировок в течении 3 (трех) дней со дня окончания срока подачи заявок.</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 xml:space="preserve">Начало рассмотрения – </w:t>
            </w:r>
            <w:r w:rsidR="00355B88" w:rsidRPr="00B63661">
              <w:rPr>
                <w:lang w:eastAsia="ar-SA"/>
              </w:rPr>
              <w:t>1</w:t>
            </w:r>
            <w:r w:rsidR="003E238E" w:rsidRPr="00B63661">
              <w:rPr>
                <w:lang w:eastAsia="ar-SA"/>
              </w:rPr>
              <w:t>9</w:t>
            </w:r>
            <w:r w:rsidRPr="00B63661">
              <w:rPr>
                <w:lang w:eastAsia="ar-SA"/>
              </w:rPr>
              <w:t>.0</w:t>
            </w:r>
            <w:r w:rsidR="00355B88" w:rsidRPr="00B63661">
              <w:rPr>
                <w:lang w:eastAsia="ar-SA"/>
              </w:rPr>
              <w:t>9</w:t>
            </w:r>
            <w:r w:rsidRPr="00B63661">
              <w:rPr>
                <w:lang w:eastAsia="ar-SA"/>
              </w:rPr>
              <w:t>.2018 11:00 МСК</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 xml:space="preserve">Окончание </w:t>
            </w:r>
            <w:r w:rsidR="003E238E" w:rsidRPr="00B63661">
              <w:rPr>
                <w:lang w:eastAsia="ar-SA"/>
              </w:rPr>
              <w:t>рассмотрения – 21</w:t>
            </w:r>
            <w:r w:rsidRPr="00B63661">
              <w:rPr>
                <w:lang w:eastAsia="ar-SA"/>
              </w:rPr>
              <w:t>.0</w:t>
            </w:r>
            <w:r w:rsidR="00355B88" w:rsidRPr="00B63661">
              <w:rPr>
                <w:lang w:eastAsia="ar-SA"/>
              </w:rPr>
              <w:t>9</w:t>
            </w:r>
            <w:r w:rsidRPr="00B63661">
              <w:rPr>
                <w:lang w:eastAsia="ar-SA"/>
              </w:rPr>
              <w:t>.2018 МСК</w:t>
            </w:r>
          </w:p>
          <w:p w:rsidR="00A833E8" w:rsidRPr="00B63661" w:rsidRDefault="00A833E8" w:rsidP="00A833E8">
            <w:pPr>
              <w:widowControl/>
              <w:tabs>
                <w:tab w:val="left" w:pos="3614"/>
              </w:tabs>
              <w:suppressAutoHyphens/>
              <w:snapToGrid/>
              <w:spacing w:after="200" w:line="276" w:lineRule="auto"/>
              <w:ind w:firstLine="0"/>
              <w:jc w:val="both"/>
              <w:rPr>
                <w:lang w:eastAsia="ar-SA"/>
              </w:rPr>
            </w:pPr>
            <w:r w:rsidRPr="00B63661">
              <w:rPr>
                <w:lang w:eastAsia="ar-SA"/>
              </w:rPr>
              <w:t xml:space="preserve">Протокол рассмотрения и оценки котировочных заявок подписывается всеми присутствующими на заседании членами Единой комиссии и размещается на официальном сайте не позднее, чем в течение трех рабочих дней со дня его подписания. </w:t>
            </w:r>
          </w:p>
          <w:p w:rsidR="00A833E8" w:rsidRPr="00B63661" w:rsidRDefault="00A833E8" w:rsidP="00A833E8">
            <w:pPr>
              <w:ind w:firstLine="0"/>
              <w:rPr>
                <w:lang w:eastAsia="ar-SA"/>
              </w:rPr>
            </w:pPr>
          </w:p>
        </w:tc>
      </w:tr>
      <w:tr w:rsidR="00A833E8" w:rsidRPr="00B63661" w:rsidTr="00355B88">
        <w:trPr>
          <w:trHeight w:val="1830"/>
        </w:trPr>
        <w:tc>
          <w:tcPr>
            <w:tcW w:w="2410" w:type="dxa"/>
            <w:tcBorders>
              <w:top w:val="single" w:sz="4" w:space="0" w:color="000000"/>
              <w:left w:val="single" w:sz="4" w:space="0" w:color="000000"/>
              <w:bottom w:val="single" w:sz="4" w:space="0" w:color="000000"/>
              <w:right w:val="nil"/>
            </w:tcBorders>
          </w:tcPr>
          <w:p w:rsidR="00A833E8" w:rsidRPr="00B63661" w:rsidRDefault="00A833E8" w:rsidP="00A833E8">
            <w:pPr>
              <w:widowControl/>
              <w:suppressAutoHyphens/>
              <w:snapToGrid/>
              <w:spacing w:line="256" w:lineRule="auto"/>
              <w:ind w:firstLine="0"/>
              <w:jc w:val="both"/>
              <w:rPr>
                <w:b/>
                <w:lang w:eastAsia="ar-SA"/>
              </w:rPr>
            </w:pPr>
            <w:r w:rsidRPr="00B63661">
              <w:rPr>
                <w:b/>
                <w:lang w:eastAsia="ar-SA"/>
              </w:rPr>
              <w:t>Срок подписания договора с победителем в проведении запроса котировок договора со дня подписания протокола рассмотрения и оценки котировочных заявок</w:t>
            </w:r>
          </w:p>
        </w:tc>
        <w:tc>
          <w:tcPr>
            <w:tcW w:w="7825" w:type="dxa"/>
            <w:gridSpan w:val="2"/>
            <w:tcBorders>
              <w:top w:val="single" w:sz="4" w:space="0" w:color="000000"/>
              <w:left w:val="single" w:sz="4" w:space="0" w:color="000000"/>
              <w:bottom w:val="single" w:sz="4" w:space="0" w:color="000000"/>
              <w:right w:val="single" w:sz="4" w:space="0" w:color="000000"/>
            </w:tcBorders>
            <w:hideMark/>
          </w:tcPr>
          <w:p w:rsidR="00A833E8" w:rsidRPr="00B63661" w:rsidRDefault="00A833E8" w:rsidP="00A833E8">
            <w:pPr>
              <w:widowControl/>
              <w:suppressAutoHyphens/>
              <w:autoSpaceDE w:val="0"/>
              <w:snapToGrid/>
              <w:spacing w:line="256" w:lineRule="auto"/>
              <w:ind w:firstLine="0"/>
              <w:jc w:val="both"/>
              <w:rPr>
                <w:lang w:eastAsia="ar-SA"/>
              </w:rPr>
            </w:pPr>
            <w:r w:rsidRPr="00B63661">
              <w:rPr>
                <w:lang w:eastAsia="ar-SA"/>
              </w:rPr>
              <w:t xml:space="preserve">Договор заключается с победителем в проведении запроса котировок на условиях, предусмотренных извещением о запросе котировок по цене, предложенной победителем запроса котировок, в котировочной заявке. Договор подписывается с победителем в проведении запроса котировок в течение 10 (десяти) дней со дня опубликования протокола рассмотрения и оценки котировочных заявок на официальном сайте </w:t>
            </w:r>
            <w:hyperlink r:id="rId20" w:history="1">
              <w:r w:rsidRPr="00B63661">
                <w:rPr>
                  <w:color w:val="0000FF"/>
                  <w:u w:val="single"/>
                  <w:lang w:eastAsia="ar-SA"/>
                </w:rPr>
                <w:t>www.zakupki.gov.ru</w:t>
              </w:r>
            </w:hyperlink>
            <w:r w:rsidRPr="00B63661">
              <w:rPr>
                <w:lang w:eastAsia="ar-SA"/>
              </w:rPr>
              <w:t>.</w:t>
            </w:r>
          </w:p>
          <w:p w:rsidR="00A833E8" w:rsidRPr="00B63661" w:rsidRDefault="00A833E8" w:rsidP="00A833E8">
            <w:pPr>
              <w:widowControl/>
              <w:suppressAutoHyphens/>
              <w:autoSpaceDE w:val="0"/>
              <w:autoSpaceDN w:val="0"/>
              <w:adjustRightInd w:val="0"/>
              <w:snapToGrid/>
              <w:ind w:firstLine="0"/>
              <w:jc w:val="both"/>
              <w:rPr>
                <w:rFonts w:eastAsia="Calibri"/>
                <w:lang w:eastAsia="en-US"/>
              </w:rPr>
            </w:pPr>
            <w:r w:rsidRPr="00B63661">
              <w:rPr>
                <w:rFonts w:eastAsia="Calibri"/>
                <w:lang w:eastAsia="en-US"/>
              </w:rPr>
              <w:t>В случае если победитель запроса котировок признан уклонившимся от заключения договора, Заказчик вправе обратиться в суд с иском о требовании, о понуждении победителя запроса котировок заключить договор, а также о возмещении убытков, причиненных уклонением от заключения договора, либо заключить договор с участником запроса котировок, заявке на участие которого присвоен второй номер или принять решение о признании запроса котировок несостоявшимся. Также Заказчик вправе провести с победителем или участником, с которым заключается договор в случае уклонения победителя в проведении запроса котировок от заключения договора, переговоры по снижению цены, представленной в заявке, и заключить договор по цене, согласованной в процессе проведения преддоговорных переговоров.</w:t>
            </w:r>
          </w:p>
          <w:p w:rsidR="00A833E8" w:rsidRPr="00B63661" w:rsidRDefault="00A833E8" w:rsidP="00A833E8">
            <w:pPr>
              <w:widowControl/>
              <w:suppressAutoHyphens/>
              <w:autoSpaceDE w:val="0"/>
              <w:autoSpaceDN w:val="0"/>
              <w:adjustRightInd w:val="0"/>
              <w:snapToGrid/>
              <w:spacing w:after="200" w:line="276" w:lineRule="auto"/>
              <w:ind w:firstLine="0"/>
              <w:contextualSpacing/>
              <w:jc w:val="both"/>
              <w:rPr>
                <w:rFonts w:eastAsia="Calibri"/>
                <w:lang w:eastAsia="en-US"/>
              </w:rPr>
            </w:pPr>
            <w:r w:rsidRPr="00B63661">
              <w:rPr>
                <w:rFonts w:eastAsia="Calibri"/>
                <w:lang w:eastAsia="en-US"/>
              </w:rPr>
              <w:t>Сведения об участниках закупки, уклонившихся от заключения договора, а также о поставщиках (исполнителях, подрядчиках), с которыми договоры по решению суда расторгнуты в связи с существенным нарушением ими договоров, включаются в реестр недобросовестных поставщиков.</w:t>
            </w:r>
          </w:p>
          <w:p w:rsidR="00A833E8" w:rsidRPr="00B63661" w:rsidRDefault="00A833E8" w:rsidP="00A833E8">
            <w:pPr>
              <w:widowControl/>
              <w:suppressAutoHyphens/>
              <w:autoSpaceDE w:val="0"/>
              <w:autoSpaceDN w:val="0"/>
              <w:adjustRightInd w:val="0"/>
              <w:snapToGrid/>
              <w:ind w:firstLine="0"/>
              <w:jc w:val="both"/>
              <w:rPr>
                <w:rFonts w:eastAsia="Calibri"/>
                <w:lang w:eastAsia="en-US"/>
              </w:rPr>
            </w:pPr>
          </w:p>
        </w:tc>
      </w:tr>
      <w:tr w:rsidR="00A833E8" w:rsidRPr="00B63661" w:rsidTr="00355B88">
        <w:trPr>
          <w:trHeight w:val="1829"/>
        </w:trPr>
        <w:tc>
          <w:tcPr>
            <w:tcW w:w="2410" w:type="dxa"/>
            <w:tcBorders>
              <w:top w:val="single" w:sz="4" w:space="0" w:color="000000"/>
              <w:left w:val="single" w:sz="4" w:space="0" w:color="000000"/>
              <w:bottom w:val="single" w:sz="4" w:space="0" w:color="000000"/>
              <w:right w:val="nil"/>
            </w:tcBorders>
            <w:hideMark/>
          </w:tcPr>
          <w:p w:rsidR="00A833E8" w:rsidRPr="00B63661" w:rsidRDefault="00A833E8" w:rsidP="00A833E8">
            <w:pPr>
              <w:widowControl/>
              <w:suppressAutoHyphens/>
              <w:snapToGrid/>
              <w:spacing w:line="256" w:lineRule="auto"/>
              <w:ind w:firstLine="0"/>
              <w:jc w:val="both"/>
              <w:rPr>
                <w:b/>
                <w:lang w:eastAsia="ar-SA"/>
              </w:rPr>
            </w:pPr>
            <w:r w:rsidRPr="00B63661">
              <w:rPr>
                <w:b/>
                <w:lang w:eastAsia="ar-SA"/>
              </w:rPr>
              <w:t xml:space="preserve">Размер обеспечения заявок и порядок обеспечения заявок на участие в запросе котировок путем внесения </w:t>
            </w:r>
            <w:r w:rsidRPr="00B63661">
              <w:rPr>
                <w:b/>
                <w:lang w:eastAsia="ar-SA"/>
              </w:rPr>
              <w:lastRenderedPageBreak/>
              <w:t>денежных средств или банковской гарантией</w:t>
            </w:r>
          </w:p>
        </w:tc>
        <w:tc>
          <w:tcPr>
            <w:tcW w:w="7825" w:type="dxa"/>
            <w:gridSpan w:val="2"/>
            <w:tcBorders>
              <w:top w:val="single" w:sz="4" w:space="0" w:color="000000"/>
              <w:left w:val="single" w:sz="4" w:space="0" w:color="000000"/>
              <w:bottom w:val="single" w:sz="4" w:space="0" w:color="000000"/>
              <w:right w:val="single" w:sz="4" w:space="0" w:color="000000"/>
            </w:tcBorders>
            <w:hideMark/>
          </w:tcPr>
          <w:p w:rsidR="00A833E8" w:rsidRPr="00B63661" w:rsidRDefault="00A833E8" w:rsidP="00A833E8">
            <w:pPr>
              <w:widowControl/>
              <w:suppressAutoHyphens/>
              <w:snapToGrid/>
              <w:spacing w:line="256" w:lineRule="auto"/>
              <w:ind w:firstLine="0"/>
              <w:jc w:val="both"/>
              <w:rPr>
                <w:b/>
                <w:lang w:eastAsia="ar-SA"/>
              </w:rPr>
            </w:pPr>
            <w:r w:rsidRPr="00B63661">
              <w:rPr>
                <w:lang w:eastAsia="ar-SA"/>
              </w:rPr>
              <w:lastRenderedPageBreak/>
              <w:t>Обеспечение заявки на участие в запросе котировок не устанавливается.</w:t>
            </w:r>
          </w:p>
          <w:p w:rsidR="00A833E8" w:rsidRPr="00B63661" w:rsidRDefault="00A833E8" w:rsidP="00A833E8">
            <w:pPr>
              <w:widowControl/>
              <w:suppressAutoHyphens/>
              <w:autoSpaceDE w:val="0"/>
              <w:snapToGrid/>
              <w:spacing w:line="256" w:lineRule="auto"/>
              <w:ind w:firstLine="0"/>
              <w:jc w:val="both"/>
              <w:rPr>
                <w:lang w:eastAsia="ar-SA"/>
              </w:rPr>
            </w:pPr>
          </w:p>
        </w:tc>
      </w:tr>
      <w:tr w:rsidR="00A833E8" w:rsidRPr="00B63661" w:rsidTr="00355B88">
        <w:trPr>
          <w:trHeight w:val="131"/>
        </w:trPr>
        <w:tc>
          <w:tcPr>
            <w:tcW w:w="2410" w:type="dxa"/>
            <w:tcBorders>
              <w:top w:val="single" w:sz="4" w:space="0" w:color="000000"/>
              <w:left w:val="single" w:sz="4" w:space="0" w:color="000000"/>
              <w:bottom w:val="single" w:sz="4" w:space="0" w:color="000000"/>
              <w:right w:val="nil"/>
            </w:tcBorders>
          </w:tcPr>
          <w:p w:rsidR="00A833E8" w:rsidRPr="00B63661" w:rsidRDefault="00A833E8" w:rsidP="00A833E8">
            <w:pPr>
              <w:widowControl/>
              <w:suppressAutoHyphens/>
              <w:snapToGrid/>
              <w:spacing w:line="256" w:lineRule="auto"/>
              <w:ind w:firstLine="0"/>
              <w:jc w:val="both"/>
              <w:rPr>
                <w:b/>
                <w:lang w:eastAsia="ar-SA"/>
              </w:rPr>
            </w:pPr>
            <w:r w:rsidRPr="00B63661">
              <w:rPr>
                <w:b/>
                <w:lang w:eastAsia="ar-SA"/>
              </w:rPr>
              <w:t>Размер обеспечения исполнения договора, порядок предоставления обеспечения, требования к обеспечению исполнения договора</w:t>
            </w:r>
          </w:p>
        </w:tc>
        <w:tc>
          <w:tcPr>
            <w:tcW w:w="7825" w:type="dxa"/>
            <w:gridSpan w:val="2"/>
            <w:tcBorders>
              <w:top w:val="single" w:sz="4" w:space="0" w:color="000000"/>
              <w:left w:val="single" w:sz="4" w:space="0" w:color="000000"/>
              <w:bottom w:val="single" w:sz="4" w:space="0" w:color="000000"/>
              <w:right w:val="single" w:sz="4" w:space="0" w:color="000000"/>
            </w:tcBorders>
          </w:tcPr>
          <w:p w:rsidR="00A833E8" w:rsidRPr="00B63661" w:rsidRDefault="00A833E8" w:rsidP="00A833E8">
            <w:pPr>
              <w:widowControl/>
              <w:suppressAutoHyphens/>
              <w:snapToGrid/>
              <w:spacing w:line="256" w:lineRule="auto"/>
              <w:ind w:firstLine="0"/>
              <w:jc w:val="both"/>
              <w:rPr>
                <w:b/>
                <w:lang w:eastAsia="ar-SA"/>
              </w:rPr>
            </w:pPr>
            <w:r w:rsidRPr="00B63661">
              <w:rPr>
                <w:lang w:eastAsia="ar-SA"/>
              </w:rPr>
              <w:t>Обеспечение исполнения договора на участие в запросе котировок не устанавливается.</w:t>
            </w:r>
          </w:p>
          <w:p w:rsidR="00A833E8" w:rsidRPr="00B63661" w:rsidRDefault="00A833E8" w:rsidP="00A833E8">
            <w:pPr>
              <w:widowControl/>
              <w:suppressAutoHyphens/>
              <w:autoSpaceDE w:val="0"/>
              <w:snapToGrid/>
              <w:spacing w:line="256" w:lineRule="auto"/>
              <w:ind w:firstLine="0"/>
              <w:jc w:val="both"/>
              <w:rPr>
                <w:lang w:eastAsia="ar-SA"/>
              </w:rPr>
            </w:pPr>
          </w:p>
        </w:tc>
      </w:tr>
      <w:tr w:rsidR="00A833E8" w:rsidRPr="00B63661" w:rsidTr="00355B88">
        <w:trPr>
          <w:trHeight w:val="131"/>
        </w:trPr>
        <w:tc>
          <w:tcPr>
            <w:tcW w:w="2410" w:type="dxa"/>
            <w:tcBorders>
              <w:top w:val="single" w:sz="4" w:space="0" w:color="000000"/>
              <w:left w:val="single" w:sz="4" w:space="0" w:color="000000"/>
              <w:bottom w:val="single" w:sz="4" w:space="0" w:color="000000"/>
              <w:right w:val="nil"/>
            </w:tcBorders>
          </w:tcPr>
          <w:p w:rsidR="00A833E8" w:rsidRPr="00B63661" w:rsidRDefault="00A833E8" w:rsidP="00A833E8">
            <w:pPr>
              <w:widowControl/>
              <w:suppressAutoHyphens/>
              <w:snapToGrid/>
              <w:spacing w:line="256" w:lineRule="auto"/>
              <w:ind w:firstLine="0"/>
              <w:jc w:val="both"/>
              <w:rPr>
                <w:b/>
                <w:u w:val="single"/>
                <w:lang w:eastAsia="ar-SA"/>
              </w:rPr>
            </w:pPr>
            <w:r w:rsidRPr="00B63661">
              <w:rPr>
                <w:b/>
                <w:u w:val="single"/>
                <w:lang w:eastAsia="ar-SA"/>
              </w:rPr>
              <w:t xml:space="preserve">                                                   Форма котировочной заявки______________</w:t>
            </w:r>
          </w:p>
          <w:p w:rsidR="00A833E8" w:rsidRPr="00B63661" w:rsidRDefault="00A833E8" w:rsidP="00A833E8">
            <w:pPr>
              <w:widowControl/>
              <w:suppressAutoHyphens/>
              <w:snapToGrid/>
              <w:spacing w:line="256" w:lineRule="auto"/>
              <w:ind w:firstLine="0"/>
              <w:jc w:val="both"/>
              <w:rPr>
                <w:b/>
                <w:lang w:eastAsia="ar-SA"/>
              </w:rPr>
            </w:pPr>
          </w:p>
        </w:tc>
        <w:tc>
          <w:tcPr>
            <w:tcW w:w="7825" w:type="dxa"/>
            <w:gridSpan w:val="2"/>
            <w:tcBorders>
              <w:top w:val="single" w:sz="4" w:space="0" w:color="000000"/>
              <w:left w:val="single" w:sz="4" w:space="0" w:color="000000"/>
              <w:bottom w:val="single" w:sz="4" w:space="0" w:color="000000"/>
              <w:right w:val="single" w:sz="4" w:space="0" w:color="000000"/>
            </w:tcBorders>
          </w:tcPr>
          <w:p w:rsidR="00A833E8" w:rsidRPr="00B63661" w:rsidRDefault="00A833E8" w:rsidP="00A833E8">
            <w:pPr>
              <w:widowControl/>
              <w:suppressAutoHyphens/>
              <w:snapToGrid/>
              <w:spacing w:line="256" w:lineRule="auto"/>
              <w:ind w:firstLine="0"/>
              <w:jc w:val="both"/>
              <w:rPr>
                <w:lang w:eastAsia="ar-SA"/>
              </w:rPr>
            </w:pPr>
          </w:p>
          <w:tbl>
            <w:tblPr>
              <w:tblW w:w="7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4111"/>
            </w:tblGrid>
            <w:tr w:rsidR="00A833E8" w:rsidRPr="00B63661" w:rsidTr="00D8778A">
              <w:trPr>
                <w:trHeight w:val="998"/>
              </w:trPr>
              <w:tc>
                <w:tcPr>
                  <w:tcW w:w="3289" w:type="dxa"/>
                  <w:vAlign w:val="bottom"/>
                </w:tcPr>
                <w:p w:rsidR="00A833E8" w:rsidRPr="00B63661" w:rsidRDefault="00A833E8" w:rsidP="00A833E8">
                  <w:pPr>
                    <w:widowControl/>
                    <w:suppressAutoHyphens/>
                    <w:snapToGrid/>
                    <w:spacing w:line="256" w:lineRule="auto"/>
                    <w:ind w:firstLine="0"/>
                    <w:jc w:val="both"/>
                    <w:rPr>
                      <w:b/>
                      <w:lang w:eastAsia="ar-SA"/>
                    </w:rPr>
                  </w:pPr>
                </w:p>
                <w:p w:rsidR="00A833E8" w:rsidRPr="00B63661" w:rsidRDefault="00A833E8" w:rsidP="00A833E8">
                  <w:pPr>
                    <w:widowControl/>
                    <w:suppressAutoHyphens/>
                    <w:snapToGrid/>
                    <w:spacing w:line="256" w:lineRule="auto"/>
                    <w:ind w:firstLine="0"/>
                    <w:jc w:val="both"/>
                    <w:rPr>
                      <w:b/>
                      <w:lang w:eastAsia="ar-SA"/>
                    </w:rPr>
                  </w:pPr>
                </w:p>
                <w:p w:rsidR="00A833E8" w:rsidRPr="00B63661" w:rsidRDefault="00A833E8" w:rsidP="00A833E8">
                  <w:pPr>
                    <w:widowControl/>
                    <w:suppressAutoHyphens/>
                    <w:snapToGrid/>
                    <w:spacing w:line="256" w:lineRule="auto"/>
                    <w:ind w:firstLine="0"/>
                    <w:jc w:val="both"/>
                    <w:rPr>
                      <w:b/>
                      <w:lang w:eastAsia="ar-SA"/>
                    </w:rPr>
                  </w:pPr>
                </w:p>
                <w:p w:rsidR="00A833E8" w:rsidRPr="00B63661" w:rsidRDefault="00A833E8" w:rsidP="00A833E8">
                  <w:pPr>
                    <w:widowControl/>
                    <w:suppressAutoHyphens/>
                    <w:snapToGrid/>
                    <w:spacing w:line="256" w:lineRule="auto"/>
                    <w:ind w:firstLine="0"/>
                    <w:jc w:val="both"/>
                    <w:rPr>
                      <w:b/>
                      <w:lang w:eastAsia="ar-SA"/>
                    </w:rPr>
                  </w:pPr>
                  <w:r w:rsidRPr="00B63661">
                    <w:rPr>
                      <w:b/>
                      <w:lang w:eastAsia="ar-SA"/>
                    </w:rPr>
                    <w:t>_____________ № ______________</w:t>
                  </w:r>
                </w:p>
                <w:p w:rsidR="00A833E8" w:rsidRPr="00B63661" w:rsidRDefault="00A833E8" w:rsidP="00A833E8">
                  <w:pPr>
                    <w:widowControl/>
                    <w:suppressAutoHyphens/>
                    <w:snapToGrid/>
                    <w:spacing w:line="256" w:lineRule="auto"/>
                    <w:ind w:firstLine="0"/>
                    <w:jc w:val="both"/>
                    <w:rPr>
                      <w:i/>
                      <w:lang w:eastAsia="ar-SA"/>
                    </w:rPr>
                  </w:pPr>
                  <w:r w:rsidRPr="00B63661">
                    <w:rPr>
                      <w:i/>
                      <w:lang w:eastAsia="ar-SA"/>
                    </w:rPr>
                    <w:t xml:space="preserve">               (дата)                        (номер исх.)</w:t>
                  </w:r>
                </w:p>
              </w:tc>
              <w:tc>
                <w:tcPr>
                  <w:tcW w:w="4111" w:type="dxa"/>
                  <w:hideMark/>
                </w:tcPr>
                <w:p w:rsidR="00A833E8" w:rsidRPr="00B63661" w:rsidRDefault="00A833E8" w:rsidP="00A833E8">
                  <w:pPr>
                    <w:widowControl/>
                    <w:suppressAutoHyphens/>
                    <w:snapToGrid/>
                    <w:spacing w:line="256" w:lineRule="auto"/>
                    <w:ind w:firstLine="0"/>
                    <w:jc w:val="both"/>
                    <w:rPr>
                      <w:lang w:eastAsia="ar-SA"/>
                    </w:rPr>
                  </w:pPr>
                  <w:r w:rsidRPr="00B63661">
                    <w:rPr>
                      <w:b/>
                      <w:u w:val="single"/>
                      <w:lang w:eastAsia="ar-SA"/>
                    </w:rPr>
                    <w:t>Кому</w:t>
                  </w:r>
                  <w:r w:rsidRPr="00B63661">
                    <w:rPr>
                      <w:b/>
                      <w:lang w:eastAsia="ar-SA"/>
                    </w:rPr>
                    <w:t xml:space="preserve">:  </w:t>
                  </w:r>
                  <w:r w:rsidRPr="00B63661">
                    <w:rPr>
                      <w:lang w:eastAsia="ar-SA"/>
                    </w:rPr>
                    <w:t>ГОАУСОН «КЦСОН ЗАТО г.Североморск»</w:t>
                  </w:r>
                </w:p>
                <w:p w:rsidR="00A833E8" w:rsidRPr="00B63661" w:rsidRDefault="00A833E8" w:rsidP="00A833E8">
                  <w:pPr>
                    <w:widowControl/>
                    <w:suppressAutoHyphens/>
                    <w:snapToGrid/>
                    <w:spacing w:line="256" w:lineRule="auto"/>
                    <w:ind w:firstLine="0"/>
                    <w:jc w:val="both"/>
                    <w:rPr>
                      <w:bCs/>
                      <w:lang w:eastAsia="ar-SA"/>
                    </w:rPr>
                  </w:pPr>
                  <w:r w:rsidRPr="00B63661">
                    <w:rPr>
                      <w:b/>
                      <w:bCs/>
                      <w:u w:val="single"/>
                      <w:lang w:eastAsia="ar-SA"/>
                    </w:rPr>
                    <w:t>Адрес для отправки почтой</w:t>
                  </w:r>
                  <w:r w:rsidRPr="00B63661">
                    <w:rPr>
                      <w:bCs/>
                      <w:lang w:eastAsia="ar-SA"/>
                    </w:rPr>
                    <w:t>:</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184601, г. Североморск Мурманской обл., ул. Гвардейская, д.5</w:t>
                  </w:r>
                </w:p>
                <w:p w:rsidR="00A833E8" w:rsidRPr="00B63661" w:rsidRDefault="00A833E8" w:rsidP="00A833E8">
                  <w:pPr>
                    <w:widowControl/>
                    <w:suppressAutoHyphens/>
                    <w:snapToGrid/>
                    <w:spacing w:line="256" w:lineRule="auto"/>
                    <w:ind w:firstLine="0"/>
                    <w:jc w:val="both"/>
                    <w:rPr>
                      <w:lang w:eastAsia="ar-SA"/>
                    </w:rPr>
                  </w:pPr>
                  <w:r w:rsidRPr="00B63661">
                    <w:rPr>
                      <w:b/>
                      <w:bCs/>
                      <w:u w:val="single"/>
                      <w:lang w:eastAsia="ar-SA"/>
                    </w:rPr>
                    <w:t>Адрес для доставки курьером</w:t>
                  </w:r>
                  <w:r w:rsidRPr="00B63661">
                    <w:rPr>
                      <w:bCs/>
                      <w:lang w:eastAsia="ar-SA"/>
                    </w:rPr>
                    <w:t xml:space="preserve">: </w:t>
                  </w:r>
                  <w:r w:rsidRPr="00B63661">
                    <w:rPr>
                      <w:bCs/>
                      <w:lang w:eastAsia="ar-SA"/>
                    </w:rPr>
                    <w:br/>
                  </w:r>
                  <w:r w:rsidRPr="00B63661">
                    <w:rPr>
                      <w:lang w:eastAsia="ar-SA"/>
                    </w:rPr>
                    <w:t>184601, г. Североморск Мурманской обл., ул. Гвардейская, д.5, каб. 104.</w:t>
                  </w:r>
                </w:p>
              </w:tc>
            </w:tr>
          </w:tbl>
          <w:p w:rsidR="00A833E8" w:rsidRPr="00B63661" w:rsidRDefault="00A833E8" w:rsidP="00A833E8">
            <w:pPr>
              <w:widowControl/>
              <w:suppressAutoHyphens/>
              <w:snapToGrid/>
              <w:spacing w:line="256" w:lineRule="auto"/>
              <w:ind w:firstLine="0"/>
              <w:jc w:val="both"/>
              <w:rPr>
                <w:lang w:eastAsia="ar-SA"/>
              </w:rPr>
            </w:pPr>
          </w:p>
          <w:p w:rsidR="00A833E8" w:rsidRPr="00B63661" w:rsidRDefault="00A833E8" w:rsidP="00A833E8">
            <w:pPr>
              <w:widowControl/>
              <w:suppressAutoHyphens/>
              <w:snapToGrid/>
              <w:spacing w:line="256" w:lineRule="auto"/>
              <w:ind w:firstLine="0"/>
              <w:jc w:val="both"/>
              <w:rPr>
                <w:b/>
                <w:lang w:eastAsia="ar-SA"/>
              </w:rPr>
            </w:pPr>
            <w:r w:rsidRPr="00B63661">
              <w:rPr>
                <w:b/>
                <w:lang w:eastAsia="ar-SA"/>
              </w:rPr>
              <w:t xml:space="preserve">                               КОТИРОВОЧНАЯ ЗАЯВКА</w:t>
            </w:r>
          </w:p>
          <w:p w:rsidR="00A833E8" w:rsidRPr="00B63661" w:rsidRDefault="00A833E8" w:rsidP="00A833E8">
            <w:pPr>
              <w:widowControl/>
              <w:suppressAutoHyphens/>
              <w:snapToGrid/>
              <w:spacing w:line="256" w:lineRule="auto"/>
              <w:ind w:firstLine="0"/>
              <w:jc w:val="both"/>
              <w:rPr>
                <w:b/>
                <w:lang w:eastAsia="ar-SA"/>
              </w:rPr>
            </w:pPr>
            <w:r w:rsidRPr="00B63661">
              <w:rPr>
                <w:b/>
                <w:lang w:eastAsia="ar-SA"/>
              </w:rPr>
              <w:t xml:space="preserve">                                      на оказание услуг</w:t>
            </w:r>
          </w:p>
          <w:p w:rsidR="00A833E8" w:rsidRPr="00B63661" w:rsidRDefault="00A833E8" w:rsidP="00A833E8">
            <w:pPr>
              <w:widowControl/>
              <w:numPr>
                <w:ilvl w:val="1"/>
                <w:numId w:val="28"/>
              </w:numPr>
              <w:suppressAutoHyphens/>
              <w:snapToGrid/>
              <w:spacing w:line="256" w:lineRule="auto"/>
              <w:ind w:left="459"/>
              <w:rPr>
                <w:b/>
                <w:lang w:eastAsia="ar-SA"/>
              </w:rPr>
            </w:pPr>
            <w:r w:rsidRPr="00B63661">
              <w:rPr>
                <w:b/>
                <w:lang w:eastAsia="ar-SA"/>
              </w:rPr>
              <w:t>Сведения об участнике размещения закупки (для заполнения обязательны все позиции):</w:t>
            </w:r>
          </w:p>
          <w:p w:rsidR="00A833E8" w:rsidRPr="00B63661" w:rsidRDefault="00A833E8" w:rsidP="00A833E8">
            <w:pPr>
              <w:widowControl/>
              <w:suppressAutoHyphens/>
              <w:snapToGrid/>
              <w:spacing w:line="256" w:lineRule="auto"/>
              <w:ind w:firstLine="0"/>
              <w:jc w:val="both"/>
              <w:rPr>
                <w:b/>
                <w:lang w:eastAsia="ar-SA"/>
              </w:rPr>
            </w:pPr>
          </w:p>
          <w:tbl>
            <w:tblPr>
              <w:tblW w:w="7292" w:type="dxa"/>
              <w:tblInd w:w="108" w:type="dxa"/>
              <w:tblLayout w:type="fixed"/>
              <w:tblLook w:val="04A0" w:firstRow="1" w:lastRow="0" w:firstColumn="1" w:lastColumn="0" w:noHBand="0" w:noVBand="1"/>
            </w:tblPr>
            <w:tblGrid>
              <w:gridCol w:w="5591"/>
              <w:gridCol w:w="1701"/>
            </w:tblGrid>
            <w:tr w:rsidR="00A833E8" w:rsidRPr="00B63661" w:rsidTr="00D8778A">
              <w:tc>
                <w:tcPr>
                  <w:tcW w:w="5591" w:type="dxa"/>
                  <w:tcBorders>
                    <w:top w:val="single" w:sz="4" w:space="0" w:color="000000"/>
                    <w:left w:val="single" w:sz="4" w:space="0" w:color="000000"/>
                    <w:bottom w:val="single" w:sz="4" w:space="0" w:color="000000"/>
                    <w:right w:val="nil"/>
                  </w:tcBorders>
                  <w:hideMark/>
                </w:tcPr>
                <w:p w:rsidR="00A833E8" w:rsidRPr="00B63661" w:rsidRDefault="00A833E8" w:rsidP="00A833E8">
                  <w:pPr>
                    <w:widowControl/>
                    <w:suppressAutoHyphens/>
                    <w:snapToGrid/>
                    <w:spacing w:line="256" w:lineRule="auto"/>
                    <w:ind w:firstLine="0"/>
                    <w:jc w:val="both"/>
                    <w:rPr>
                      <w:lang w:eastAsia="ar-SA"/>
                    </w:rPr>
                  </w:pPr>
                  <w:r w:rsidRPr="00B63661">
                    <w:rPr>
                      <w:b/>
                      <w:lang w:eastAsia="ar-SA"/>
                    </w:rPr>
                    <w:t xml:space="preserve">Наименование </w:t>
                  </w:r>
                  <w:r w:rsidRPr="00B63661">
                    <w:rPr>
                      <w:lang w:eastAsia="ar-SA"/>
                    </w:rPr>
                    <w:t>(для юридического лица), фамилия, имя, отчество (для физического лица)</w:t>
                  </w:r>
                </w:p>
              </w:tc>
              <w:tc>
                <w:tcPr>
                  <w:tcW w:w="1701" w:type="dxa"/>
                  <w:tcBorders>
                    <w:top w:val="single" w:sz="4" w:space="0" w:color="000000"/>
                    <w:left w:val="single" w:sz="4" w:space="0" w:color="000000"/>
                    <w:bottom w:val="single" w:sz="4" w:space="0" w:color="000000"/>
                    <w:right w:val="single" w:sz="4" w:space="0" w:color="000000"/>
                  </w:tcBorders>
                </w:tcPr>
                <w:p w:rsidR="00A833E8" w:rsidRPr="00B63661" w:rsidRDefault="00A833E8" w:rsidP="00A833E8">
                  <w:pPr>
                    <w:widowControl/>
                    <w:suppressAutoHyphens/>
                    <w:snapToGrid/>
                    <w:spacing w:line="256" w:lineRule="auto"/>
                    <w:ind w:firstLine="0"/>
                    <w:jc w:val="both"/>
                    <w:rPr>
                      <w:lang w:eastAsia="ar-SA"/>
                    </w:rPr>
                  </w:pPr>
                </w:p>
              </w:tc>
            </w:tr>
            <w:tr w:rsidR="00A833E8" w:rsidRPr="00B63661" w:rsidTr="00D8778A">
              <w:tc>
                <w:tcPr>
                  <w:tcW w:w="5591" w:type="dxa"/>
                  <w:tcBorders>
                    <w:top w:val="single" w:sz="4" w:space="0" w:color="000000"/>
                    <w:left w:val="single" w:sz="4" w:space="0" w:color="000000"/>
                    <w:bottom w:val="single" w:sz="4" w:space="0" w:color="000000"/>
                    <w:right w:val="nil"/>
                  </w:tcBorders>
                  <w:hideMark/>
                </w:tcPr>
                <w:p w:rsidR="00A833E8" w:rsidRPr="00B63661" w:rsidRDefault="00A833E8" w:rsidP="00A833E8">
                  <w:pPr>
                    <w:widowControl/>
                    <w:suppressAutoHyphens/>
                    <w:snapToGrid/>
                    <w:spacing w:line="256" w:lineRule="auto"/>
                    <w:ind w:firstLine="0"/>
                    <w:jc w:val="both"/>
                    <w:rPr>
                      <w:lang w:eastAsia="ar-SA"/>
                    </w:rPr>
                  </w:pPr>
                  <w:r w:rsidRPr="00B63661">
                    <w:rPr>
                      <w:b/>
                      <w:lang w:eastAsia="ar-SA"/>
                    </w:rPr>
                    <w:t>Место нахождения</w:t>
                  </w:r>
                  <w:r w:rsidRPr="00B63661">
                    <w:rPr>
                      <w:lang w:eastAsia="ar-SA"/>
                    </w:rPr>
                    <w:t xml:space="preserve"> (для юридического лица), место жительства (для физического лица)</w:t>
                  </w:r>
                </w:p>
              </w:tc>
              <w:tc>
                <w:tcPr>
                  <w:tcW w:w="1701" w:type="dxa"/>
                  <w:tcBorders>
                    <w:top w:val="single" w:sz="4" w:space="0" w:color="000000"/>
                    <w:left w:val="single" w:sz="4" w:space="0" w:color="000000"/>
                    <w:bottom w:val="single" w:sz="4" w:space="0" w:color="000000"/>
                    <w:right w:val="single" w:sz="4" w:space="0" w:color="000000"/>
                  </w:tcBorders>
                </w:tcPr>
                <w:p w:rsidR="00A833E8" w:rsidRPr="00B63661" w:rsidRDefault="00A833E8" w:rsidP="00A833E8">
                  <w:pPr>
                    <w:widowControl/>
                    <w:suppressAutoHyphens/>
                    <w:snapToGrid/>
                    <w:spacing w:line="256" w:lineRule="auto"/>
                    <w:ind w:firstLine="0"/>
                    <w:jc w:val="both"/>
                    <w:rPr>
                      <w:lang w:eastAsia="ar-SA"/>
                    </w:rPr>
                  </w:pPr>
                </w:p>
              </w:tc>
            </w:tr>
            <w:tr w:rsidR="00A833E8" w:rsidRPr="00B63661" w:rsidTr="00D8778A">
              <w:tc>
                <w:tcPr>
                  <w:tcW w:w="5591" w:type="dxa"/>
                  <w:tcBorders>
                    <w:top w:val="single" w:sz="4" w:space="0" w:color="000000"/>
                    <w:left w:val="single" w:sz="4" w:space="0" w:color="000000"/>
                    <w:bottom w:val="single" w:sz="4" w:space="0" w:color="000000"/>
                    <w:right w:val="nil"/>
                  </w:tcBorders>
                  <w:hideMark/>
                </w:tcPr>
                <w:p w:rsidR="00A833E8" w:rsidRPr="00B63661" w:rsidRDefault="00A833E8" w:rsidP="00A833E8">
                  <w:pPr>
                    <w:widowControl/>
                    <w:suppressAutoHyphens/>
                    <w:snapToGrid/>
                    <w:spacing w:line="256" w:lineRule="auto"/>
                    <w:ind w:firstLine="0"/>
                    <w:jc w:val="both"/>
                    <w:rPr>
                      <w:lang w:eastAsia="ar-SA"/>
                    </w:rPr>
                  </w:pPr>
                  <w:r w:rsidRPr="00B63661">
                    <w:rPr>
                      <w:b/>
                      <w:lang w:eastAsia="ar-SA"/>
                    </w:rPr>
                    <w:t>Банковские реквизиты</w:t>
                  </w:r>
                  <w:r w:rsidRPr="00B63661">
                    <w:rPr>
                      <w:lang w:eastAsia="ar-SA"/>
                    </w:rPr>
                    <w:t xml:space="preserve"> (расчетный счет, наименование банка, БИК, кор.счет)</w:t>
                  </w:r>
                </w:p>
              </w:tc>
              <w:tc>
                <w:tcPr>
                  <w:tcW w:w="1701" w:type="dxa"/>
                  <w:tcBorders>
                    <w:top w:val="single" w:sz="4" w:space="0" w:color="000000"/>
                    <w:left w:val="single" w:sz="4" w:space="0" w:color="000000"/>
                    <w:bottom w:val="single" w:sz="4" w:space="0" w:color="000000"/>
                    <w:right w:val="single" w:sz="4" w:space="0" w:color="000000"/>
                  </w:tcBorders>
                </w:tcPr>
                <w:p w:rsidR="00A833E8" w:rsidRPr="00B63661" w:rsidRDefault="00A833E8" w:rsidP="00A833E8">
                  <w:pPr>
                    <w:widowControl/>
                    <w:suppressAutoHyphens/>
                    <w:snapToGrid/>
                    <w:spacing w:line="256" w:lineRule="auto"/>
                    <w:ind w:firstLine="0"/>
                    <w:jc w:val="both"/>
                    <w:rPr>
                      <w:lang w:eastAsia="ar-SA"/>
                    </w:rPr>
                  </w:pPr>
                </w:p>
              </w:tc>
            </w:tr>
            <w:tr w:rsidR="00A833E8" w:rsidRPr="00B63661" w:rsidTr="00D8778A">
              <w:tc>
                <w:tcPr>
                  <w:tcW w:w="5591" w:type="dxa"/>
                  <w:tcBorders>
                    <w:top w:val="single" w:sz="4" w:space="0" w:color="000000"/>
                    <w:left w:val="single" w:sz="4" w:space="0" w:color="000000"/>
                    <w:bottom w:val="single" w:sz="4" w:space="0" w:color="000000"/>
                    <w:right w:val="nil"/>
                  </w:tcBorders>
                </w:tcPr>
                <w:p w:rsidR="00A833E8" w:rsidRPr="00B63661" w:rsidRDefault="00A833E8" w:rsidP="00A833E8">
                  <w:pPr>
                    <w:widowControl/>
                    <w:suppressAutoHyphens/>
                    <w:snapToGrid/>
                    <w:spacing w:line="256" w:lineRule="auto"/>
                    <w:ind w:firstLine="0"/>
                    <w:jc w:val="both"/>
                    <w:rPr>
                      <w:b/>
                      <w:lang w:eastAsia="ar-SA"/>
                    </w:rPr>
                  </w:pPr>
                  <w:r w:rsidRPr="00B63661">
                    <w:rPr>
                      <w:b/>
                      <w:lang w:eastAsia="ar-SA"/>
                    </w:rPr>
                    <w:t>ИНН</w:t>
                  </w:r>
                  <w:r w:rsidRPr="00B63661">
                    <w:rPr>
                      <w:lang w:eastAsia="ar-SA"/>
                    </w:rPr>
                    <w:t xml:space="preserve"> (идентификационный номер налогоплательщика) участника размещения заказа/</w:t>
                  </w:r>
                  <w:r w:rsidRPr="00B63661">
                    <w:rPr>
                      <w:b/>
                      <w:lang w:eastAsia="ar-SA"/>
                    </w:rPr>
                    <w:t>КПП</w:t>
                  </w:r>
                </w:p>
                <w:p w:rsidR="00A833E8" w:rsidRPr="00B63661" w:rsidRDefault="00A833E8" w:rsidP="00A833E8">
                  <w:pPr>
                    <w:widowControl/>
                    <w:suppressAutoHyphens/>
                    <w:snapToGrid/>
                    <w:spacing w:line="256" w:lineRule="auto"/>
                    <w:ind w:firstLine="0"/>
                    <w:jc w:val="both"/>
                    <w:rPr>
                      <w:b/>
                      <w:lang w:eastAsia="ar-SA"/>
                    </w:rPr>
                  </w:pPr>
                  <w:r w:rsidRPr="00B63661">
                    <w:rPr>
                      <w:b/>
                      <w:lang w:eastAsia="ar-SA"/>
                    </w:rPr>
                    <w:t>Дата постановки на учет</w:t>
                  </w:r>
                </w:p>
              </w:tc>
              <w:tc>
                <w:tcPr>
                  <w:tcW w:w="1701" w:type="dxa"/>
                  <w:tcBorders>
                    <w:top w:val="single" w:sz="4" w:space="0" w:color="000000"/>
                    <w:left w:val="single" w:sz="4" w:space="0" w:color="000000"/>
                    <w:bottom w:val="single" w:sz="4" w:space="0" w:color="000000"/>
                    <w:right w:val="single" w:sz="4" w:space="0" w:color="000000"/>
                  </w:tcBorders>
                </w:tcPr>
                <w:p w:rsidR="00A833E8" w:rsidRPr="00B63661" w:rsidRDefault="00A833E8" w:rsidP="00A833E8">
                  <w:pPr>
                    <w:widowControl/>
                    <w:suppressAutoHyphens/>
                    <w:snapToGrid/>
                    <w:spacing w:line="256" w:lineRule="auto"/>
                    <w:ind w:firstLine="0"/>
                    <w:jc w:val="both"/>
                    <w:rPr>
                      <w:lang w:eastAsia="ar-SA"/>
                    </w:rPr>
                  </w:pPr>
                </w:p>
              </w:tc>
            </w:tr>
            <w:tr w:rsidR="00A833E8" w:rsidRPr="00B63661" w:rsidTr="00D8778A">
              <w:trPr>
                <w:trHeight w:val="513"/>
              </w:trPr>
              <w:tc>
                <w:tcPr>
                  <w:tcW w:w="5591" w:type="dxa"/>
                  <w:tcBorders>
                    <w:top w:val="nil"/>
                    <w:left w:val="single" w:sz="4" w:space="0" w:color="000000"/>
                    <w:bottom w:val="nil"/>
                    <w:right w:val="single" w:sz="4" w:space="0" w:color="000000"/>
                  </w:tcBorders>
                  <w:hideMark/>
                </w:tcPr>
                <w:p w:rsidR="00A833E8" w:rsidRPr="00B63661" w:rsidRDefault="00A833E8" w:rsidP="00A833E8">
                  <w:pPr>
                    <w:widowControl/>
                    <w:suppressAutoHyphens/>
                    <w:snapToGrid/>
                    <w:spacing w:line="256" w:lineRule="auto"/>
                    <w:ind w:firstLine="0"/>
                    <w:jc w:val="both"/>
                    <w:rPr>
                      <w:lang w:eastAsia="ar-SA"/>
                    </w:rPr>
                  </w:pPr>
                  <w:r w:rsidRPr="00B63661">
                    <w:rPr>
                      <w:b/>
                      <w:lang w:eastAsia="ar-SA"/>
                    </w:rPr>
                    <w:t>ОГРН</w:t>
                  </w:r>
                  <w:r w:rsidRPr="00B63661">
                    <w:rPr>
                      <w:lang w:eastAsia="ar-SA"/>
                    </w:rPr>
                    <w:t xml:space="preserve"> участника размещения заказа</w:t>
                  </w:r>
                </w:p>
              </w:tc>
              <w:tc>
                <w:tcPr>
                  <w:tcW w:w="1701" w:type="dxa"/>
                  <w:tcBorders>
                    <w:top w:val="nil"/>
                    <w:left w:val="single" w:sz="4" w:space="0" w:color="000000"/>
                    <w:bottom w:val="nil"/>
                    <w:right w:val="single" w:sz="4" w:space="0" w:color="000000"/>
                  </w:tcBorders>
                </w:tcPr>
                <w:p w:rsidR="00A833E8" w:rsidRPr="00B63661" w:rsidRDefault="00A833E8" w:rsidP="00A833E8">
                  <w:pPr>
                    <w:widowControl/>
                    <w:suppressAutoHyphens/>
                    <w:snapToGrid/>
                    <w:spacing w:line="256" w:lineRule="auto"/>
                    <w:ind w:firstLine="0"/>
                    <w:jc w:val="both"/>
                    <w:rPr>
                      <w:lang w:eastAsia="ar-SA"/>
                    </w:rPr>
                  </w:pPr>
                </w:p>
              </w:tc>
            </w:tr>
            <w:tr w:rsidR="00A833E8" w:rsidRPr="00B63661" w:rsidTr="00D8778A">
              <w:tc>
                <w:tcPr>
                  <w:tcW w:w="5591" w:type="dxa"/>
                  <w:tcBorders>
                    <w:top w:val="single" w:sz="4" w:space="0" w:color="000000"/>
                    <w:left w:val="single" w:sz="4" w:space="0" w:color="000000"/>
                    <w:bottom w:val="single" w:sz="4" w:space="0" w:color="000000"/>
                    <w:right w:val="nil"/>
                  </w:tcBorders>
                  <w:hideMark/>
                </w:tcPr>
                <w:p w:rsidR="00A833E8" w:rsidRPr="00B63661" w:rsidRDefault="00A833E8" w:rsidP="00A833E8">
                  <w:pPr>
                    <w:widowControl/>
                    <w:suppressAutoHyphens/>
                    <w:snapToGrid/>
                    <w:spacing w:line="256" w:lineRule="auto"/>
                    <w:ind w:firstLine="0"/>
                    <w:jc w:val="both"/>
                    <w:rPr>
                      <w:lang w:eastAsia="ar-SA"/>
                    </w:rPr>
                  </w:pPr>
                  <w:r w:rsidRPr="00B63661">
                    <w:rPr>
                      <w:b/>
                      <w:lang w:eastAsia="ar-SA"/>
                    </w:rPr>
                    <w:t>Почтовый адрес</w:t>
                  </w:r>
                  <w:r w:rsidRPr="00B63661">
                    <w:rPr>
                      <w:lang w:eastAsia="ar-SA"/>
                    </w:rPr>
                    <w:t>, по которому следует направлять почтовую корреспонденцию</w:t>
                  </w:r>
                </w:p>
              </w:tc>
              <w:tc>
                <w:tcPr>
                  <w:tcW w:w="1701" w:type="dxa"/>
                  <w:tcBorders>
                    <w:top w:val="single" w:sz="4" w:space="0" w:color="000000"/>
                    <w:left w:val="single" w:sz="4" w:space="0" w:color="000000"/>
                    <w:bottom w:val="single" w:sz="4" w:space="0" w:color="000000"/>
                    <w:right w:val="single" w:sz="4" w:space="0" w:color="000000"/>
                  </w:tcBorders>
                </w:tcPr>
                <w:p w:rsidR="00A833E8" w:rsidRPr="00B63661" w:rsidRDefault="00A833E8" w:rsidP="00A833E8">
                  <w:pPr>
                    <w:widowControl/>
                    <w:suppressAutoHyphens/>
                    <w:snapToGrid/>
                    <w:spacing w:line="256" w:lineRule="auto"/>
                    <w:ind w:firstLine="0"/>
                    <w:jc w:val="both"/>
                    <w:rPr>
                      <w:lang w:eastAsia="ar-SA"/>
                    </w:rPr>
                  </w:pPr>
                </w:p>
              </w:tc>
            </w:tr>
            <w:tr w:rsidR="00A833E8" w:rsidRPr="00B63661" w:rsidTr="00D8778A">
              <w:tc>
                <w:tcPr>
                  <w:tcW w:w="5591" w:type="dxa"/>
                  <w:tcBorders>
                    <w:top w:val="single" w:sz="4" w:space="0" w:color="000000"/>
                    <w:left w:val="single" w:sz="4" w:space="0" w:color="000000"/>
                    <w:bottom w:val="single" w:sz="4" w:space="0" w:color="000000"/>
                    <w:right w:val="nil"/>
                  </w:tcBorders>
                  <w:hideMark/>
                </w:tcPr>
                <w:p w:rsidR="00A833E8" w:rsidRPr="00B63661" w:rsidRDefault="00A833E8" w:rsidP="00A833E8">
                  <w:pPr>
                    <w:widowControl/>
                    <w:suppressAutoHyphens/>
                    <w:snapToGrid/>
                    <w:spacing w:line="256" w:lineRule="auto"/>
                    <w:ind w:firstLine="0"/>
                    <w:jc w:val="both"/>
                    <w:rPr>
                      <w:b/>
                      <w:lang w:eastAsia="ar-SA"/>
                    </w:rPr>
                  </w:pPr>
                  <w:r w:rsidRPr="00B63661">
                    <w:rPr>
                      <w:b/>
                      <w:lang w:eastAsia="ar-SA"/>
                    </w:rPr>
                    <w:t>Телефон, факс (при наличии), электронная почта</w:t>
                  </w:r>
                </w:p>
              </w:tc>
              <w:tc>
                <w:tcPr>
                  <w:tcW w:w="1701" w:type="dxa"/>
                  <w:tcBorders>
                    <w:top w:val="single" w:sz="4" w:space="0" w:color="000000"/>
                    <w:left w:val="single" w:sz="4" w:space="0" w:color="000000"/>
                    <w:bottom w:val="single" w:sz="4" w:space="0" w:color="000000"/>
                    <w:right w:val="single" w:sz="4" w:space="0" w:color="000000"/>
                  </w:tcBorders>
                </w:tcPr>
                <w:p w:rsidR="00A833E8" w:rsidRPr="00B63661" w:rsidRDefault="00A833E8" w:rsidP="00A833E8">
                  <w:pPr>
                    <w:widowControl/>
                    <w:suppressAutoHyphens/>
                    <w:snapToGrid/>
                    <w:spacing w:line="256" w:lineRule="auto"/>
                    <w:ind w:firstLine="0"/>
                    <w:jc w:val="both"/>
                    <w:rPr>
                      <w:lang w:eastAsia="ar-SA"/>
                    </w:rPr>
                  </w:pPr>
                </w:p>
              </w:tc>
            </w:tr>
            <w:tr w:rsidR="00A833E8" w:rsidRPr="00B63661" w:rsidTr="00D8778A">
              <w:tc>
                <w:tcPr>
                  <w:tcW w:w="5591" w:type="dxa"/>
                  <w:tcBorders>
                    <w:top w:val="single" w:sz="4" w:space="0" w:color="000000"/>
                    <w:left w:val="single" w:sz="4" w:space="0" w:color="000000"/>
                    <w:bottom w:val="single" w:sz="4" w:space="0" w:color="000000"/>
                    <w:right w:val="nil"/>
                  </w:tcBorders>
                  <w:hideMark/>
                </w:tcPr>
                <w:p w:rsidR="00A833E8" w:rsidRPr="00B63661" w:rsidRDefault="00A833E8" w:rsidP="00A833E8">
                  <w:pPr>
                    <w:widowControl/>
                    <w:suppressAutoHyphens/>
                    <w:snapToGrid/>
                    <w:spacing w:line="256" w:lineRule="auto"/>
                    <w:ind w:firstLine="0"/>
                    <w:jc w:val="both"/>
                    <w:rPr>
                      <w:b/>
                      <w:lang w:eastAsia="ar-SA"/>
                    </w:rPr>
                  </w:pPr>
                  <w:r w:rsidRPr="00B63661">
                    <w:rPr>
                      <w:b/>
                      <w:lang w:eastAsia="ar-SA"/>
                    </w:rPr>
                    <w:t xml:space="preserve">ОКПО </w:t>
                  </w:r>
                </w:p>
              </w:tc>
              <w:tc>
                <w:tcPr>
                  <w:tcW w:w="1701" w:type="dxa"/>
                  <w:tcBorders>
                    <w:top w:val="single" w:sz="4" w:space="0" w:color="000000"/>
                    <w:left w:val="single" w:sz="4" w:space="0" w:color="000000"/>
                    <w:bottom w:val="single" w:sz="4" w:space="0" w:color="000000"/>
                    <w:right w:val="single" w:sz="4" w:space="0" w:color="000000"/>
                  </w:tcBorders>
                </w:tcPr>
                <w:p w:rsidR="00A833E8" w:rsidRPr="00B63661" w:rsidRDefault="00A833E8" w:rsidP="00A833E8">
                  <w:pPr>
                    <w:widowControl/>
                    <w:suppressAutoHyphens/>
                    <w:snapToGrid/>
                    <w:spacing w:line="256" w:lineRule="auto"/>
                    <w:ind w:firstLine="0"/>
                    <w:jc w:val="both"/>
                    <w:rPr>
                      <w:lang w:eastAsia="ar-SA"/>
                    </w:rPr>
                  </w:pPr>
                </w:p>
              </w:tc>
            </w:tr>
            <w:tr w:rsidR="00A833E8" w:rsidRPr="00B63661" w:rsidTr="00D8778A">
              <w:tc>
                <w:tcPr>
                  <w:tcW w:w="5591" w:type="dxa"/>
                  <w:tcBorders>
                    <w:top w:val="single" w:sz="4" w:space="0" w:color="000000"/>
                    <w:left w:val="single" w:sz="4" w:space="0" w:color="000000"/>
                    <w:bottom w:val="single" w:sz="4" w:space="0" w:color="000000"/>
                    <w:right w:val="nil"/>
                  </w:tcBorders>
                  <w:hideMark/>
                </w:tcPr>
                <w:p w:rsidR="00A833E8" w:rsidRPr="00B63661" w:rsidRDefault="00A833E8" w:rsidP="00A833E8">
                  <w:pPr>
                    <w:widowControl/>
                    <w:suppressAutoHyphens/>
                    <w:snapToGrid/>
                    <w:spacing w:line="256" w:lineRule="auto"/>
                    <w:ind w:firstLine="0"/>
                    <w:jc w:val="both"/>
                    <w:rPr>
                      <w:b/>
                      <w:lang w:eastAsia="ar-SA"/>
                    </w:rPr>
                  </w:pPr>
                  <w:r w:rsidRPr="00B63661">
                    <w:rPr>
                      <w:b/>
                      <w:lang w:eastAsia="ar-SA"/>
                    </w:rPr>
                    <w:t>ОКВЭД</w:t>
                  </w:r>
                </w:p>
              </w:tc>
              <w:tc>
                <w:tcPr>
                  <w:tcW w:w="1701" w:type="dxa"/>
                  <w:tcBorders>
                    <w:top w:val="single" w:sz="4" w:space="0" w:color="000000"/>
                    <w:left w:val="single" w:sz="4" w:space="0" w:color="000000"/>
                    <w:bottom w:val="single" w:sz="4" w:space="0" w:color="000000"/>
                    <w:right w:val="single" w:sz="4" w:space="0" w:color="000000"/>
                  </w:tcBorders>
                </w:tcPr>
                <w:p w:rsidR="00A833E8" w:rsidRPr="00B63661" w:rsidRDefault="00A833E8" w:rsidP="00A833E8">
                  <w:pPr>
                    <w:widowControl/>
                    <w:suppressAutoHyphens/>
                    <w:snapToGrid/>
                    <w:spacing w:line="256" w:lineRule="auto"/>
                    <w:ind w:firstLine="0"/>
                    <w:jc w:val="both"/>
                    <w:rPr>
                      <w:lang w:eastAsia="ar-SA"/>
                    </w:rPr>
                  </w:pPr>
                </w:p>
              </w:tc>
            </w:tr>
            <w:tr w:rsidR="00A833E8" w:rsidRPr="00B63661" w:rsidTr="00D8778A">
              <w:tc>
                <w:tcPr>
                  <w:tcW w:w="5591" w:type="dxa"/>
                  <w:tcBorders>
                    <w:top w:val="single" w:sz="4" w:space="0" w:color="000000"/>
                    <w:left w:val="single" w:sz="4" w:space="0" w:color="000000"/>
                    <w:bottom w:val="single" w:sz="4" w:space="0" w:color="000000"/>
                    <w:right w:val="nil"/>
                  </w:tcBorders>
                  <w:hideMark/>
                </w:tcPr>
                <w:p w:rsidR="00A833E8" w:rsidRPr="00B63661" w:rsidRDefault="00A833E8" w:rsidP="00A833E8">
                  <w:pPr>
                    <w:widowControl/>
                    <w:suppressAutoHyphens/>
                    <w:snapToGrid/>
                    <w:spacing w:line="256" w:lineRule="auto"/>
                    <w:ind w:firstLine="0"/>
                    <w:jc w:val="both"/>
                    <w:rPr>
                      <w:b/>
                      <w:lang w:eastAsia="ar-SA"/>
                    </w:rPr>
                  </w:pPr>
                  <w:r w:rsidRPr="00B63661">
                    <w:rPr>
                      <w:b/>
                      <w:lang w:eastAsia="ar-SA"/>
                    </w:rPr>
                    <w:t>ОКОПФ</w:t>
                  </w:r>
                </w:p>
              </w:tc>
              <w:tc>
                <w:tcPr>
                  <w:tcW w:w="1701" w:type="dxa"/>
                  <w:tcBorders>
                    <w:top w:val="single" w:sz="4" w:space="0" w:color="000000"/>
                    <w:left w:val="single" w:sz="4" w:space="0" w:color="000000"/>
                    <w:bottom w:val="single" w:sz="4" w:space="0" w:color="000000"/>
                    <w:right w:val="single" w:sz="4" w:space="0" w:color="000000"/>
                  </w:tcBorders>
                </w:tcPr>
                <w:p w:rsidR="00A833E8" w:rsidRPr="00B63661" w:rsidRDefault="00A833E8" w:rsidP="00A833E8">
                  <w:pPr>
                    <w:widowControl/>
                    <w:suppressAutoHyphens/>
                    <w:snapToGrid/>
                    <w:spacing w:line="256" w:lineRule="auto"/>
                    <w:ind w:firstLine="0"/>
                    <w:jc w:val="both"/>
                    <w:rPr>
                      <w:lang w:eastAsia="ar-SA"/>
                    </w:rPr>
                  </w:pPr>
                </w:p>
              </w:tc>
            </w:tr>
            <w:tr w:rsidR="00A833E8" w:rsidRPr="00B63661" w:rsidTr="00D8778A">
              <w:tc>
                <w:tcPr>
                  <w:tcW w:w="5591" w:type="dxa"/>
                  <w:tcBorders>
                    <w:top w:val="single" w:sz="4" w:space="0" w:color="000000"/>
                    <w:left w:val="single" w:sz="4" w:space="0" w:color="000000"/>
                    <w:bottom w:val="single" w:sz="4" w:space="0" w:color="000000"/>
                    <w:right w:val="nil"/>
                  </w:tcBorders>
                  <w:hideMark/>
                </w:tcPr>
                <w:p w:rsidR="00A833E8" w:rsidRPr="00B63661" w:rsidRDefault="00A833E8" w:rsidP="00A833E8">
                  <w:pPr>
                    <w:widowControl/>
                    <w:suppressAutoHyphens/>
                    <w:snapToGrid/>
                    <w:spacing w:line="256" w:lineRule="auto"/>
                    <w:ind w:firstLine="0"/>
                    <w:jc w:val="both"/>
                    <w:rPr>
                      <w:b/>
                      <w:lang w:eastAsia="ar-SA"/>
                    </w:rPr>
                  </w:pPr>
                  <w:r w:rsidRPr="00B63661">
                    <w:rPr>
                      <w:b/>
                      <w:lang w:eastAsia="ar-SA"/>
                    </w:rPr>
                    <w:t>ОКТМО</w:t>
                  </w:r>
                </w:p>
              </w:tc>
              <w:tc>
                <w:tcPr>
                  <w:tcW w:w="1701" w:type="dxa"/>
                  <w:tcBorders>
                    <w:top w:val="single" w:sz="4" w:space="0" w:color="000000"/>
                    <w:left w:val="single" w:sz="4" w:space="0" w:color="000000"/>
                    <w:bottom w:val="single" w:sz="4" w:space="0" w:color="000000"/>
                    <w:right w:val="single" w:sz="4" w:space="0" w:color="000000"/>
                  </w:tcBorders>
                </w:tcPr>
                <w:p w:rsidR="00A833E8" w:rsidRPr="00B63661" w:rsidRDefault="00A833E8" w:rsidP="00A833E8">
                  <w:pPr>
                    <w:widowControl/>
                    <w:suppressAutoHyphens/>
                    <w:snapToGrid/>
                    <w:spacing w:line="256" w:lineRule="auto"/>
                    <w:ind w:firstLine="0"/>
                    <w:jc w:val="both"/>
                    <w:rPr>
                      <w:lang w:eastAsia="ar-SA"/>
                    </w:rPr>
                  </w:pPr>
                </w:p>
              </w:tc>
            </w:tr>
          </w:tbl>
          <w:p w:rsidR="00D8778A" w:rsidRPr="00B63661" w:rsidRDefault="00B42F37" w:rsidP="00D8778A">
            <w:pPr>
              <w:pStyle w:val="a6"/>
              <w:numPr>
                <w:ilvl w:val="1"/>
                <w:numId w:val="28"/>
              </w:numPr>
              <w:spacing w:line="256" w:lineRule="auto"/>
              <w:ind w:left="34" w:firstLine="0"/>
              <w:jc w:val="both"/>
            </w:pPr>
            <w:r w:rsidRPr="00B63661">
              <w:rPr>
                <w:lang w:eastAsia="ar-SA"/>
              </w:rPr>
              <w:lastRenderedPageBreak/>
              <w:t xml:space="preserve">Изучив извещение о проведении запроса котировок цен на право заключения с </w:t>
            </w:r>
            <w:r w:rsidRPr="00B63661">
              <w:rPr>
                <w:b/>
                <w:lang w:eastAsia="ar-SA"/>
              </w:rPr>
              <w:t xml:space="preserve">Государственным областным автономным учреждением социального обслуживания населения «Комплексный центр социального обслуживания населения ЗАТО г.Североморск», </w:t>
            </w:r>
            <w:r w:rsidRPr="00B63661">
              <w:rPr>
                <w:lang w:eastAsia="ar-SA"/>
              </w:rPr>
              <w:t xml:space="preserve">договора на  </w:t>
            </w:r>
            <w:r w:rsidR="00D8778A" w:rsidRPr="00B63661">
              <w:rPr>
                <w:lang w:eastAsia="ar-SA"/>
              </w:rPr>
              <w:t>п</w:t>
            </w:r>
            <w:r w:rsidR="00D8778A" w:rsidRPr="00B63661">
              <w:rPr>
                <w:b/>
              </w:rPr>
              <w:t>риобретение и доставку оборудования для спортивно-игровой площадки</w:t>
            </w:r>
            <w:r w:rsidR="00D8778A" w:rsidRPr="00B63661">
              <w:t>.</w:t>
            </w:r>
          </w:p>
          <w:p w:rsidR="00A833E8" w:rsidRPr="00B63661" w:rsidRDefault="00283E9A" w:rsidP="00D8778A">
            <w:pPr>
              <w:pStyle w:val="a6"/>
              <w:numPr>
                <w:ilvl w:val="1"/>
                <w:numId w:val="28"/>
              </w:numPr>
              <w:spacing w:line="256" w:lineRule="auto"/>
              <w:ind w:left="0" w:firstLine="0"/>
              <w:jc w:val="both"/>
              <w:rPr>
                <w:lang w:eastAsia="ar-SA"/>
              </w:rPr>
            </w:pPr>
            <w:r w:rsidRPr="00B63661">
              <w:rPr>
                <w:lang w:eastAsia="ar-SA"/>
              </w:rPr>
              <w:t>Я</w:t>
            </w:r>
            <w:r w:rsidR="00A833E8" w:rsidRPr="00B63661">
              <w:rPr>
                <w:lang w:eastAsia="ar-SA"/>
              </w:rPr>
              <w:t>, нижеподписавшийся, действуя от имени участника размещения данного заказа (являясь участником размещения заказа), выражаю свое согласие исполнить условия договора, указанные в извещении о проведении запроса котировок, и предлагаю поставить товары, осуществить работы, оказать услуги на условиях, указанных в извещении о проведении запроса котировок цен в соответствии с Техническим заданием (Приложение № 2 к извещению о проведении запроса котировок).</w:t>
            </w:r>
          </w:p>
          <w:p w:rsidR="00A833E8" w:rsidRPr="00B63661" w:rsidRDefault="00A833E8" w:rsidP="00A833E8">
            <w:pPr>
              <w:widowControl/>
              <w:suppressAutoHyphens/>
              <w:snapToGrid/>
              <w:spacing w:line="256" w:lineRule="auto"/>
              <w:ind w:firstLine="0"/>
              <w:jc w:val="both"/>
              <w:rPr>
                <w:lang w:eastAsia="ar-SA"/>
              </w:rPr>
            </w:pPr>
            <w:r w:rsidRPr="00B63661">
              <w:rPr>
                <w:b/>
                <w:lang w:eastAsia="ar-SA"/>
              </w:rPr>
              <w:t>3. Участник подтверждает, что соответствует требованиям, предъявляемым к участникам размещения заказа</w:t>
            </w:r>
            <w:r w:rsidRPr="00B63661">
              <w:rPr>
                <w:lang w:eastAsia="ar-SA"/>
              </w:rPr>
              <w:t>:</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-в отношении участника закупки не проводится процедура банкротства либо в отношении участника закупки - юридического лица не проводится процедура ликвидации;</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-деятельность участника закупки не приостановлена в порядке, предусмотренном Кодексом Российской Федерации об административных правонарушениях;</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-у участника закупки отсутствуют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отсутствуют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lastRenderedPageBreak/>
              <w:t>-участник закупки обладает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-между участником закупки и Заказчиком отсутствует конфликт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-участник закупки не включен в реестр недобросовестных поставщиков предусмотренном статьей 5 от 18.07.2011 № 223-ФЗ «О закупках товаров, работ, услуг отдельными видами юридических лиц», и (или) в реестр недобросовестных поставщиков, предусмотренном Федеральным законом №44-ФЗ от 05.04.2013 «О контрактной системе в сфере закупок товаров, работ, услуг для обеспечения государственных и муниципальных нужд».</w:t>
            </w:r>
          </w:p>
          <w:p w:rsidR="00A833E8" w:rsidRPr="00B63661" w:rsidRDefault="00A833E8" w:rsidP="00A833E8">
            <w:pPr>
              <w:widowControl/>
              <w:suppressAutoHyphens/>
              <w:snapToGrid/>
              <w:spacing w:line="256" w:lineRule="auto"/>
              <w:ind w:firstLine="0"/>
              <w:jc w:val="both"/>
              <w:rPr>
                <w:b/>
                <w:lang w:eastAsia="ar-SA"/>
              </w:rPr>
            </w:pPr>
            <w:r w:rsidRPr="00B63661">
              <w:rPr>
                <w:b/>
                <w:lang w:eastAsia="ar-SA"/>
              </w:rPr>
              <w:t>Дополнительные требования к участнику закупочной процедуры, для получения преференций (преимуществ), установленных Постановлением Правительства РФ от 16.09.2016 № 925, в том числе:</w:t>
            </w:r>
          </w:p>
          <w:p w:rsidR="00A833E8" w:rsidRPr="00B63661" w:rsidRDefault="00A833E8" w:rsidP="00A833E8">
            <w:pPr>
              <w:widowControl/>
              <w:suppressAutoHyphens/>
              <w:snapToGrid/>
              <w:spacing w:line="256" w:lineRule="auto"/>
              <w:ind w:firstLine="0"/>
              <w:jc w:val="both"/>
              <w:rPr>
                <w:lang w:eastAsia="ar-SA"/>
              </w:rPr>
            </w:pPr>
            <w:r w:rsidRPr="00B63661">
              <w:rPr>
                <w:i/>
                <w:lang w:eastAsia="ar-SA"/>
              </w:rPr>
              <w:t xml:space="preserve">- </w:t>
            </w:r>
            <w:r w:rsidRPr="00B63661">
              <w:rPr>
                <w:lang w:eastAsia="ar-SA"/>
              </w:rPr>
              <w:t>отнесение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 указание (декларирование) участником закупки в заявке на участие в закупке, наименования страны происхождения поставляемых товаров.</w:t>
            </w:r>
          </w:p>
          <w:p w:rsidR="00A833E8" w:rsidRPr="00B63661" w:rsidRDefault="00A833E8" w:rsidP="00A833E8">
            <w:pPr>
              <w:widowControl/>
              <w:suppressAutoHyphens/>
              <w:snapToGrid/>
              <w:spacing w:line="256" w:lineRule="auto"/>
              <w:ind w:firstLine="0"/>
              <w:jc w:val="both"/>
              <w:rPr>
                <w:lang w:eastAsia="ar-SA"/>
              </w:rPr>
            </w:pPr>
          </w:p>
          <w:p w:rsidR="00A833E8" w:rsidRPr="00B63661" w:rsidRDefault="00A833E8" w:rsidP="00A833E8">
            <w:pPr>
              <w:widowControl/>
              <w:suppressAutoHyphens/>
              <w:snapToGrid/>
              <w:spacing w:line="256" w:lineRule="auto"/>
              <w:ind w:firstLine="0"/>
              <w:jc w:val="both"/>
              <w:rPr>
                <w:b/>
                <w:lang w:eastAsia="ar-SA"/>
              </w:rPr>
            </w:pPr>
            <w:r w:rsidRPr="00B63661">
              <w:rPr>
                <w:b/>
                <w:lang w:eastAsia="ar-SA"/>
              </w:rPr>
              <w:t>4.  Наименование, технические характеристики и количество поставляемых товаров:</w:t>
            </w:r>
            <w:r w:rsidR="00D8778A" w:rsidRPr="00B63661">
              <w:rPr>
                <w:b/>
                <w:lang w:eastAsia="ar-SA"/>
              </w:rPr>
              <w:t xml:space="preserve"> </w:t>
            </w:r>
          </w:p>
          <w:p w:rsidR="00D8778A" w:rsidRPr="00B63661" w:rsidRDefault="00D8778A" w:rsidP="00A833E8">
            <w:pPr>
              <w:widowControl/>
              <w:suppressAutoHyphens/>
              <w:snapToGrid/>
              <w:spacing w:line="256" w:lineRule="auto"/>
              <w:ind w:firstLine="0"/>
              <w:jc w:val="both"/>
              <w:rPr>
                <w:b/>
                <w:lang w:eastAsia="ar-SA"/>
              </w:rPr>
            </w:pPr>
            <w:r w:rsidRPr="00B63661">
              <w:rPr>
                <w:b/>
                <w:lang w:eastAsia="ar-SA"/>
              </w:rPr>
              <w:t>Весь товар должен иметь сертификаты качества.</w:t>
            </w:r>
          </w:p>
          <w:p w:rsidR="00D8778A" w:rsidRPr="00B63661" w:rsidRDefault="00D8778A" w:rsidP="00D8778A">
            <w:pPr>
              <w:pStyle w:val="a4"/>
              <w:numPr>
                <w:ilvl w:val="0"/>
                <w:numId w:val="36"/>
              </w:numPr>
              <w:snapToGrid w:val="0"/>
              <w:spacing w:after="0" w:line="256" w:lineRule="auto"/>
              <w:ind w:left="317"/>
            </w:pPr>
            <w:r w:rsidRPr="00B63661">
              <w:rPr>
                <w:b/>
                <w:sz w:val="28"/>
                <w:szCs w:val="28"/>
              </w:rPr>
              <w:t>Качели для инвалидов колясочников – 1 шт.</w:t>
            </w:r>
          </w:p>
          <w:p w:rsidR="00D8778A" w:rsidRPr="00B63661" w:rsidRDefault="00D8778A" w:rsidP="00D8778A">
            <w:pPr>
              <w:pStyle w:val="a4"/>
              <w:snapToGrid w:val="0"/>
              <w:spacing w:after="0" w:line="256" w:lineRule="auto"/>
              <w:ind w:left="-43"/>
              <w:rPr>
                <w:b/>
                <w:sz w:val="28"/>
                <w:szCs w:val="28"/>
              </w:rPr>
            </w:pPr>
            <w:r w:rsidRPr="00B63661">
              <w:rPr>
                <w:b/>
              </w:rPr>
              <w:t>Страна производитель</w:t>
            </w:r>
            <w:r w:rsidRPr="00B63661">
              <w:rPr>
                <w:b/>
                <w:sz w:val="28"/>
                <w:szCs w:val="28"/>
              </w:rPr>
              <w:t xml:space="preserve"> __________________</w:t>
            </w:r>
          </w:p>
          <w:p w:rsidR="00D8778A" w:rsidRPr="00B63661" w:rsidRDefault="00D8778A" w:rsidP="00D8778A">
            <w:pPr>
              <w:pStyle w:val="a4"/>
              <w:snapToGrid w:val="0"/>
              <w:spacing w:after="0" w:line="256" w:lineRule="auto"/>
              <w:ind w:left="-43"/>
              <w:rPr>
                <w:b/>
                <w:sz w:val="28"/>
                <w:szCs w:val="28"/>
              </w:rPr>
            </w:pPr>
            <w:r w:rsidRPr="00B63661">
              <w:rPr>
                <w:b/>
              </w:rPr>
              <w:t>Цена за единицу товара________________( с НДС, без НДС)</w:t>
            </w:r>
          </w:p>
          <w:p w:rsidR="00D8778A" w:rsidRPr="00B63661" w:rsidRDefault="00D8778A" w:rsidP="00D8778A">
            <w:pPr>
              <w:pStyle w:val="a4"/>
              <w:snapToGrid w:val="0"/>
              <w:spacing w:after="0" w:line="256" w:lineRule="auto"/>
              <w:ind w:left="-43"/>
            </w:pPr>
            <w:r w:rsidRPr="00B63661">
              <w:rPr>
                <w:noProof/>
                <w:lang w:eastAsia="ru-RU"/>
              </w:rPr>
              <w:lastRenderedPageBreak/>
              <w:drawing>
                <wp:inline distT="0" distB="0" distL="0" distR="0" wp14:anchorId="794C5B92" wp14:editId="0161DC8A">
                  <wp:extent cx="3182620" cy="24039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0852" cy="2493249"/>
                          </a:xfrm>
                          <a:prstGeom prst="rect">
                            <a:avLst/>
                          </a:prstGeom>
                          <a:noFill/>
                        </pic:spPr>
                      </pic:pic>
                    </a:graphicData>
                  </a:graphic>
                </wp:inline>
              </w:drawing>
            </w:r>
          </w:p>
          <w:p w:rsidR="00D8778A" w:rsidRPr="00B63661" w:rsidRDefault="00D8778A" w:rsidP="00D8778A">
            <w:pPr>
              <w:widowControl/>
              <w:shd w:val="clear" w:color="auto" w:fill="FFFFFF"/>
              <w:snapToGrid/>
              <w:ind w:firstLine="0"/>
            </w:pPr>
            <w:r w:rsidRPr="00B63661">
              <w:t>Качели для людей с ограниченными возможностями</w:t>
            </w:r>
          </w:p>
          <w:p w:rsidR="00D8778A" w:rsidRPr="00B63661" w:rsidRDefault="00D8778A" w:rsidP="00D8778A">
            <w:pPr>
              <w:widowControl/>
              <w:shd w:val="clear" w:color="auto" w:fill="FFFFFF"/>
              <w:snapToGrid/>
              <w:ind w:firstLine="0"/>
            </w:pPr>
            <w:r w:rsidRPr="00B63661">
              <w:t xml:space="preserve">Качели предназначены для людей с различными нарушениями опорно-двигательного аппарата. </w:t>
            </w:r>
          </w:p>
          <w:p w:rsidR="00D8778A" w:rsidRPr="00B63661" w:rsidRDefault="00D8778A" w:rsidP="00D8778A">
            <w:pPr>
              <w:widowControl/>
              <w:shd w:val="clear" w:color="auto" w:fill="FFFFFF"/>
              <w:snapToGrid/>
              <w:ind w:firstLine="0"/>
            </w:pPr>
            <w:r w:rsidRPr="00B63661">
              <w:t>Монтаж - бетонирование опорных стоек.</w:t>
            </w:r>
          </w:p>
          <w:p w:rsidR="00D8778A" w:rsidRPr="00B63661" w:rsidRDefault="00D8778A" w:rsidP="00D8778A">
            <w:pPr>
              <w:widowControl/>
              <w:shd w:val="clear" w:color="auto" w:fill="FFFFFF"/>
              <w:snapToGrid/>
              <w:ind w:firstLine="0"/>
            </w:pPr>
            <w:r w:rsidRPr="00B63661">
              <w:t>Вся продукция сертифицирована.</w:t>
            </w:r>
          </w:p>
          <w:p w:rsidR="00D8778A" w:rsidRPr="00B63661" w:rsidRDefault="00D8778A" w:rsidP="00D8778A">
            <w:pPr>
              <w:widowControl/>
              <w:shd w:val="clear" w:color="auto" w:fill="FFFFFF"/>
              <w:snapToGrid/>
              <w:ind w:firstLine="0"/>
            </w:pPr>
            <w:r w:rsidRPr="00B63661">
              <w:t>Габариты: длина 7м, ширина 1,7м, высота 2,3м</w:t>
            </w:r>
          </w:p>
          <w:p w:rsidR="00D8778A" w:rsidRPr="00B63661" w:rsidRDefault="00D8778A" w:rsidP="00D8778A">
            <w:pPr>
              <w:widowControl/>
              <w:shd w:val="clear" w:color="auto" w:fill="FFFFFF"/>
              <w:snapToGrid/>
              <w:ind w:firstLine="0"/>
            </w:pPr>
            <w:r w:rsidRPr="00B63661">
              <w:t xml:space="preserve">Материалы: </w:t>
            </w:r>
          </w:p>
          <w:p w:rsidR="00D8778A" w:rsidRPr="00B63661" w:rsidRDefault="00D8778A" w:rsidP="00D8778A">
            <w:pPr>
              <w:widowControl/>
              <w:shd w:val="clear" w:color="auto" w:fill="FFFFFF"/>
              <w:snapToGrid/>
              <w:ind w:firstLine="0"/>
            </w:pPr>
            <w:r w:rsidRPr="00B63661">
              <w:t>-рама качелей: профиль из конструкционной стали 80х80 мм с порошковым окрашиванием,</w:t>
            </w:r>
          </w:p>
          <w:p w:rsidR="00D8778A" w:rsidRPr="00B63661" w:rsidRDefault="00D8778A" w:rsidP="00D8778A">
            <w:pPr>
              <w:widowControl/>
              <w:shd w:val="clear" w:color="auto" w:fill="FFFFFF"/>
              <w:snapToGrid/>
              <w:ind w:firstLine="0"/>
            </w:pPr>
            <w:r w:rsidRPr="00B63661">
              <w:t>-платформы и лежаки: конструкционная сталь с порошковым окрашиванием, алюминиевый профилированный лист, синтетические материалы для сидений.</w:t>
            </w:r>
          </w:p>
          <w:p w:rsidR="00D8778A" w:rsidRPr="00B63661" w:rsidRDefault="00D8778A" w:rsidP="00D8778A">
            <w:pPr>
              <w:widowControl/>
              <w:shd w:val="clear" w:color="auto" w:fill="FFFFFF"/>
              <w:snapToGrid/>
              <w:ind w:firstLine="0"/>
            </w:pPr>
            <w:r w:rsidRPr="00B63661">
              <w:t xml:space="preserve">-цепи: стальные с пластиковой защитой в местах для рук. </w:t>
            </w:r>
          </w:p>
          <w:p w:rsidR="00D8778A" w:rsidRPr="00B63661" w:rsidRDefault="00D8778A" w:rsidP="00D8778A">
            <w:pPr>
              <w:pStyle w:val="a6"/>
              <w:numPr>
                <w:ilvl w:val="0"/>
                <w:numId w:val="36"/>
              </w:numPr>
              <w:spacing w:after="160" w:line="259" w:lineRule="auto"/>
              <w:ind w:left="317"/>
              <w:rPr>
                <w:rFonts w:asciiTheme="minorHAnsi" w:eastAsiaTheme="minorHAnsi" w:hAnsiTheme="minorHAnsi" w:cstheme="minorBidi"/>
                <w:b/>
                <w:sz w:val="28"/>
                <w:szCs w:val="28"/>
                <w:lang w:eastAsia="en-US"/>
              </w:rPr>
            </w:pPr>
            <w:r w:rsidRPr="00B63661">
              <w:rPr>
                <w:rFonts w:asciiTheme="minorHAnsi" w:eastAsiaTheme="minorHAnsi" w:hAnsiTheme="minorHAnsi" w:cstheme="minorBidi"/>
                <w:b/>
                <w:sz w:val="28"/>
                <w:szCs w:val="28"/>
                <w:lang w:eastAsia="en-US"/>
              </w:rPr>
              <w:t>Песочница для инвалидов крытая-1шт.</w:t>
            </w:r>
          </w:p>
          <w:p w:rsidR="00D8778A" w:rsidRPr="00B63661" w:rsidRDefault="00D8778A" w:rsidP="00D8778A">
            <w:pPr>
              <w:pStyle w:val="a4"/>
              <w:snapToGrid w:val="0"/>
              <w:spacing w:after="0" w:line="256" w:lineRule="auto"/>
              <w:ind w:left="-43"/>
              <w:rPr>
                <w:b/>
                <w:sz w:val="28"/>
                <w:szCs w:val="28"/>
              </w:rPr>
            </w:pPr>
            <w:r w:rsidRPr="00B63661">
              <w:rPr>
                <w:b/>
              </w:rPr>
              <w:t>Страна производитель</w:t>
            </w:r>
            <w:r w:rsidRPr="00B63661">
              <w:rPr>
                <w:b/>
                <w:sz w:val="28"/>
                <w:szCs w:val="28"/>
              </w:rPr>
              <w:t xml:space="preserve"> __________________</w:t>
            </w:r>
          </w:p>
          <w:p w:rsidR="00D8778A" w:rsidRPr="00B63661" w:rsidRDefault="00D8778A" w:rsidP="00D8778A">
            <w:pPr>
              <w:pStyle w:val="a4"/>
              <w:snapToGrid w:val="0"/>
              <w:spacing w:after="0" w:line="256" w:lineRule="auto"/>
              <w:ind w:left="-43"/>
              <w:rPr>
                <w:b/>
                <w:sz w:val="28"/>
                <w:szCs w:val="28"/>
              </w:rPr>
            </w:pPr>
            <w:r w:rsidRPr="00B63661">
              <w:rPr>
                <w:b/>
              </w:rPr>
              <w:t>Цена за единицу товара________________( с НДС, без НДС)</w:t>
            </w:r>
          </w:p>
          <w:p w:rsidR="00D8778A" w:rsidRPr="00B63661" w:rsidRDefault="00D8778A" w:rsidP="00D8778A">
            <w:pPr>
              <w:pStyle w:val="a6"/>
              <w:spacing w:after="160" w:line="259" w:lineRule="auto"/>
              <w:ind w:left="33"/>
              <w:rPr>
                <w:rFonts w:asciiTheme="minorHAnsi" w:eastAsiaTheme="minorHAnsi" w:hAnsiTheme="minorHAnsi" w:cstheme="minorBidi"/>
                <w:b/>
                <w:sz w:val="28"/>
                <w:szCs w:val="28"/>
                <w:lang w:eastAsia="en-US"/>
              </w:rPr>
            </w:pPr>
          </w:p>
          <w:p w:rsidR="00D8778A" w:rsidRPr="00B63661" w:rsidRDefault="00D8778A" w:rsidP="00D8778A">
            <w:pPr>
              <w:pStyle w:val="a6"/>
              <w:spacing w:after="160"/>
              <w:rPr>
                <w:rFonts w:cs="Times New Roman"/>
                <w:b/>
                <w:sz w:val="24"/>
                <w:szCs w:val="24"/>
              </w:rPr>
            </w:pPr>
            <w:r w:rsidRPr="00B63661">
              <w:rPr>
                <w:rFonts w:cs="Times New Roman"/>
                <w:b/>
                <w:noProof/>
                <w:sz w:val="24"/>
                <w:szCs w:val="24"/>
                <w:lang w:eastAsia="ru-RU" w:bidi="ar-SA"/>
              </w:rPr>
              <w:drawing>
                <wp:inline distT="0" distB="0" distL="0" distR="0" wp14:anchorId="22564E36" wp14:editId="64032A4F">
                  <wp:extent cx="2200275" cy="2962275"/>
                  <wp:effectExtent l="0" t="0" r="9525" b="9525"/>
                  <wp:docPr id="12" name="Рисунок 12" descr="C:\Users\MochalovaT\Desktop\8083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chalovaT\Desktop\80837.5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0275" cy="2962275"/>
                          </a:xfrm>
                          <a:prstGeom prst="rect">
                            <a:avLst/>
                          </a:prstGeom>
                          <a:noFill/>
                          <a:ln>
                            <a:noFill/>
                          </a:ln>
                        </pic:spPr>
                      </pic:pic>
                    </a:graphicData>
                  </a:graphic>
                </wp:inline>
              </w:drawing>
            </w:r>
          </w:p>
          <w:p w:rsidR="00411246" w:rsidRPr="00B63661" w:rsidRDefault="00D8778A" w:rsidP="00D8778A">
            <w:pPr>
              <w:widowControl/>
              <w:snapToGrid/>
              <w:ind w:firstLine="0"/>
              <w:rPr>
                <w:color w:val="000000"/>
              </w:rPr>
            </w:pPr>
            <w:r w:rsidRPr="00B63661">
              <w:rPr>
                <w:color w:val="000000"/>
              </w:rPr>
              <w:t xml:space="preserve">Песочница предназначена как развлекательно-спортивный комплекс для детей дошкольного, младшего школьного возраста и детей в инвалидной коляске. Изготавливается в форме прямоугольника из окрашенных и защищенных от погодных условий специальной пропиткой деревянных </w:t>
            </w:r>
            <w:r w:rsidRPr="00B63661">
              <w:rPr>
                <w:color w:val="000000"/>
              </w:rPr>
              <w:lastRenderedPageBreak/>
              <w:t xml:space="preserve">досок. Толщина досок не менее 40 мм. Боковые столбики-стойки изготовлены из металла, диаметр 60мм, стенка 3мм. </w:t>
            </w:r>
          </w:p>
          <w:p w:rsidR="00D8778A" w:rsidRPr="00B63661" w:rsidRDefault="00D8778A" w:rsidP="00D8778A">
            <w:pPr>
              <w:widowControl/>
              <w:snapToGrid/>
              <w:ind w:firstLine="0"/>
              <w:rPr>
                <w:color w:val="000000"/>
              </w:rPr>
            </w:pPr>
            <w:r w:rsidRPr="00B63661">
              <w:rPr>
                <w:color w:val="000000"/>
              </w:rPr>
              <w:t>Размер песочницы 1,5х1,0 м.</w:t>
            </w:r>
          </w:p>
          <w:p w:rsidR="00D8778A" w:rsidRPr="00B63661" w:rsidRDefault="00D8778A" w:rsidP="00D8778A">
            <w:pPr>
              <w:widowControl/>
              <w:snapToGrid/>
              <w:ind w:firstLine="0"/>
              <w:rPr>
                <w:color w:val="000000"/>
              </w:rPr>
            </w:pPr>
            <w:r w:rsidRPr="00B63661">
              <w:rPr>
                <w:color w:val="000000"/>
              </w:rPr>
              <w:t>Это оборудование может использоваться в целях реабилитационно-восстановительных мероприятий людей в активный восстановительный период после получения травм опорно-двигательного аппарата, а так же с различными нарушениями здоровья</w:t>
            </w:r>
          </w:p>
          <w:p w:rsidR="00D8778A" w:rsidRPr="00B63661" w:rsidRDefault="00D8778A" w:rsidP="00D8778A">
            <w:pPr>
              <w:widowControl/>
              <w:snapToGrid/>
              <w:spacing w:line="259" w:lineRule="auto"/>
              <w:ind w:firstLine="0"/>
              <w:rPr>
                <w:rFonts w:eastAsiaTheme="minorHAnsi"/>
                <w:lang w:eastAsia="en-US"/>
              </w:rPr>
            </w:pPr>
            <w:r w:rsidRPr="00B63661">
              <w:rPr>
                <w:rFonts w:eastAsiaTheme="minorHAnsi"/>
                <w:lang w:eastAsia="en-US"/>
              </w:rPr>
              <w:t>Стальная рама с порошковой окраской, тело песочницы - влагостойкая ламинированная фанера, крыша - сотовый поликарбонат 6 мм. (песок в комплект поставки не входит).</w:t>
            </w:r>
          </w:p>
          <w:p w:rsidR="00D8778A" w:rsidRPr="00B63661" w:rsidRDefault="00D8778A" w:rsidP="00D8778A">
            <w:pPr>
              <w:widowControl/>
              <w:snapToGrid/>
              <w:spacing w:line="259" w:lineRule="auto"/>
              <w:ind w:firstLine="0"/>
              <w:contextualSpacing/>
              <w:rPr>
                <w:rFonts w:eastAsiaTheme="minorHAnsi"/>
                <w:lang w:eastAsia="en-US"/>
              </w:rPr>
            </w:pPr>
            <w:r w:rsidRPr="00B63661">
              <w:rPr>
                <w:rFonts w:eastAsiaTheme="minorHAnsi"/>
                <w:lang w:eastAsia="en-US"/>
              </w:rPr>
              <w:t>Крытая поликарбонатом песочница для детей на инвалидных кресло-колясках.</w:t>
            </w:r>
          </w:p>
          <w:p w:rsidR="00411246" w:rsidRPr="00B63661" w:rsidRDefault="00D8778A" w:rsidP="00411246">
            <w:pPr>
              <w:widowControl/>
              <w:snapToGrid/>
              <w:spacing w:line="259" w:lineRule="auto"/>
              <w:ind w:firstLine="0"/>
              <w:contextualSpacing/>
              <w:rPr>
                <w:rFonts w:eastAsiaTheme="minorHAnsi"/>
                <w:lang w:eastAsia="en-US"/>
              </w:rPr>
            </w:pPr>
            <w:r w:rsidRPr="00B63661">
              <w:rPr>
                <w:rFonts w:eastAsiaTheme="minorHAnsi"/>
                <w:lang w:eastAsia="en-US"/>
              </w:rPr>
              <w:t>Монтаж - бетонирование опор в грунт</w:t>
            </w:r>
            <w:r w:rsidR="00411246" w:rsidRPr="00B63661">
              <w:rPr>
                <w:rFonts w:eastAsiaTheme="minorHAnsi"/>
                <w:lang w:eastAsia="en-US"/>
              </w:rPr>
              <w:t>.</w:t>
            </w:r>
            <w:r w:rsidRPr="00B63661">
              <w:rPr>
                <w:rFonts w:eastAsiaTheme="minorHAnsi"/>
                <w:lang w:eastAsia="en-US"/>
              </w:rPr>
              <w:t xml:space="preserve"> </w:t>
            </w:r>
          </w:p>
          <w:p w:rsidR="00D8778A" w:rsidRPr="00B63661" w:rsidRDefault="00D8778A" w:rsidP="00D8778A">
            <w:pPr>
              <w:pStyle w:val="a6"/>
              <w:numPr>
                <w:ilvl w:val="0"/>
                <w:numId w:val="36"/>
              </w:numPr>
              <w:spacing w:after="160"/>
              <w:ind w:left="33" w:hanging="33"/>
              <w:rPr>
                <w:b/>
              </w:rPr>
            </w:pPr>
            <w:r w:rsidRPr="00B63661">
              <w:rPr>
                <w:b/>
              </w:rPr>
              <w:t>Реабилитационный тренажер Горка для ходьбы-1шт.</w:t>
            </w:r>
          </w:p>
          <w:p w:rsidR="00D8778A" w:rsidRPr="00B63661" w:rsidRDefault="00D8778A" w:rsidP="00D8778A">
            <w:pPr>
              <w:pStyle w:val="a4"/>
              <w:snapToGrid w:val="0"/>
              <w:spacing w:after="0" w:line="256" w:lineRule="auto"/>
              <w:ind w:left="-43"/>
              <w:rPr>
                <w:b/>
                <w:sz w:val="28"/>
                <w:szCs w:val="28"/>
              </w:rPr>
            </w:pPr>
            <w:r w:rsidRPr="00B63661">
              <w:rPr>
                <w:b/>
              </w:rPr>
              <w:t>Страна производитель</w:t>
            </w:r>
            <w:r w:rsidRPr="00B63661">
              <w:rPr>
                <w:b/>
                <w:sz w:val="28"/>
                <w:szCs w:val="28"/>
              </w:rPr>
              <w:t xml:space="preserve"> __________________</w:t>
            </w:r>
          </w:p>
          <w:p w:rsidR="00D8778A" w:rsidRPr="00B63661" w:rsidRDefault="00D8778A" w:rsidP="00D8778A">
            <w:pPr>
              <w:pStyle w:val="a4"/>
              <w:snapToGrid w:val="0"/>
              <w:spacing w:after="0" w:line="256" w:lineRule="auto"/>
              <w:ind w:left="-43"/>
              <w:rPr>
                <w:b/>
                <w:sz w:val="28"/>
                <w:szCs w:val="28"/>
              </w:rPr>
            </w:pPr>
            <w:r w:rsidRPr="00B63661">
              <w:rPr>
                <w:b/>
              </w:rPr>
              <w:t>Цена за единицу товара________________( с НДС, без НДС)</w:t>
            </w:r>
          </w:p>
          <w:p w:rsidR="00D8778A" w:rsidRPr="00B63661" w:rsidRDefault="00D8778A" w:rsidP="00D8778A">
            <w:pPr>
              <w:pStyle w:val="a6"/>
              <w:spacing w:after="160"/>
              <w:ind w:left="33"/>
              <w:rPr>
                <w:b/>
              </w:rPr>
            </w:pPr>
          </w:p>
          <w:p w:rsidR="00D8778A" w:rsidRPr="00B63661" w:rsidRDefault="00D8778A" w:rsidP="00D8778A">
            <w:pPr>
              <w:pStyle w:val="a6"/>
              <w:spacing w:after="160"/>
              <w:ind w:left="175"/>
              <w:rPr>
                <w:b/>
              </w:rPr>
            </w:pPr>
            <w:r w:rsidRPr="00B63661">
              <w:rPr>
                <w:noProof/>
                <w:lang w:eastAsia="ru-RU" w:bidi="ar-SA"/>
              </w:rPr>
              <w:drawing>
                <wp:inline distT="0" distB="0" distL="0" distR="0" wp14:anchorId="57C41829" wp14:editId="18DFC1C0">
                  <wp:extent cx="2733675" cy="23622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3675" cy="2362200"/>
                          </a:xfrm>
                          <a:prstGeom prst="rect">
                            <a:avLst/>
                          </a:prstGeom>
                          <a:noFill/>
                        </pic:spPr>
                      </pic:pic>
                    </a:graphicData>
                  </a:graphic>
                </wp:inline>
              </w:drawing>
            </w:r>
          </w:p>
          <w:p w:rsidR="00D8778A" w:rsidRPr="00B63661" w:rsidRDefault="00D8778A" w:rsidP="00D8778A">
            <w:pPr>
              <w:rPr>
                <w:lang w:eastAsia="hi-IN" w:bidi="hi-IN"/>
              </w:rPr>
            </w:pP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Горка предназначена для отработки навыков ходьбы по лестницам, а также для создания кардионагрузки и реабилитации.</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Для тренировки силы ног. </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В зависимости от целей подготовки используются разные поверхности: наклонный пандус, низкие или высокие ступеньки.</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Для облегчения подъема, спуска и уверенности движений горка оборудована поручнями.</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w:t>
            </w:r>
            <w:r w:rsidRPr="00B63661">
              <w:rPr>
                <w:rFonts w:eastAsiaTheme="minorHAnsi"/>
                <w:lang w:eastAsia="en-US"/>
              </w:rPr>
              <w:tab/>
              <w:t>Характеристики</w:t>
            </w:r>
            <w:r w:rsidRPr="00B63661">
              <w:rPr>
                <w:rFonts w:eastAsiaTheme="minorHAnsi"/>
                <w:lang w:eastAsia="en-US"/>
              </w:rPr>
              <w:tab/>
              <w:t>Значение характеристик</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1. Технические характеристики:</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1.1.</w:t>
            </w:r>
            <w:r w:rsidRPr="00B63661">
              <w:rPr>
                <w:rFonts w:eastAsiaTheme="minorHAnsi"/>
                <w:lang w:eastAsia="en-US"/>
              </w:rPr>
              <w:tab/>
              <w:t>Наименование оборудования</w:t>
            </w:r>
            <w:r w:rsidRPr="00B63661">
              <w:rPr>
                <w:rFonts w:eastAsiaTheme="minorHAnsi"/>
                <w:lang w:eastAsia="en-US"/>
              </w:rPr>
              <w:tab/>
              <w:t>Горка для восстановления навыков ходьбы</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1.2.</w:t>
            </w:r>
            <w:r w:rsidRPr="00B63661">
              <w:rPr>
                <w:rFonts w:eastAsiaTheme="minorHAnsi"/>
                <w:lang w:eastAsia="en-US"/>
              </w:rPr>
              <w:tab/>
              <w:t>Назначение оборудования</w:t>
            </w:r>
            <w:r w:rsidRPr="00B63661">
              <w:rPr>
                <w:rFonts w:eastAsiaTheme="minorHAnsi"/>
                <w:lang w:eastAsia="en-US"/>
              </w:rPr>
              <w:tab/>
              <w:t>В зависимости от подготовки используются разные поверхности: наклонный пандус, низкие или высокие ступеньки. Для облегчения подъема, спуска и уверенности движений горка оборудована поручнями.</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1.3.</w:t>
            </w:r>
            <w:r w:rsidRPr="00B63661">
              <w:rPr>
                <w:rFonts w:eastAsiaTheme="minorHAnsi"/>
                <w:lang w:eastAsia="en-US"/>
              </w:rPr>
              <w:tab/>
              <w:t>Длина, см, не более</w:t>
            </w:r>
            <w:r w:rsidRPr="00B63661">
              <w:rPr>
                <w:rFonts w:eastAsiaTheme="minorHAnsi"/>
                <w:lang w:eastAsia="en-US"/>
              </w:rPr>
              <w:tab/>
              <w:t>203</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1.4.</w:t>
            </w:r>
            <w:r w:rsidRPr="00B63661">
              <w:rPr>
                <w:rFonts w:eastAsiaTheme="minorHAnsi"/>
                <w:lang w:eastAsia="en-US"/>
              </w:rPr>
              <w:tab/>
              <w:t>Ширина, см, не более</w:t>
            </w:r>
            <w:r w:rsidRPr="00B63661">
              <w:rPr>
                <w:rFonts w:eastAsiaTheme="minorHAnsi"/>
                <w:lang w:eastAsia="en-US"/>
              </w:rPr>
              <w:tab/>
              <w:t>195</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1.5.</w:t>
            </w:r>
            <w:r w:rsidRPr="00B63661">
              <w:rPr>
                <w:rFonts w:eastAsiaTheme="minorHAnsi"/>
                <w:lang w:eastAsia="en-US"/>
              </w:rPr>
              <w:tab/>
              <w:t>Высота, см, не более</w:t>
            </w:r>
            <w:r w:rsidRPr="00B63661">
              <w:rPr>
                <w:rFonts w:eastAsiaTheme="minorHAnsi"/>
                <w:lang w:eastAsia="en-US"/>
              </w:rPr>
              <w:tab/>
              <w:t>85</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1.6.</w:t>
            </w:r>
            <w:r w:rsidRPr="00B63661">
              <w:rPr>
                <w:rFonts w:eastAsiaTheme="minorHAnsi"/>
                <w:lang w:eastAsia="en-US"/>
              </w:rPr>
              <w:tab/>
              <w:t>Безопасная рабочая нагрузка, кг , не менее</w:t>
            </w:r>
            <w:r w:rsidRPr="00B63661">
              <w:rPr>
                <w:rFonts w:eastAsiaTheme="minorHAnsi"/>
                <w:lang w:eastAsia="en-US"/>
              </w:rPr>
              <w:tab/>
              <w:t>120</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lastRenderedPageBreak/>
              <w:t>1.7.</w:t>
            </w:r>
            <w:r w:rsidRPr="00B63661">
              <w:rPr>
                <w:rFonts w:eastAsiaTheme="minorHAnsi"/>
                <w:lang w:eastAsia="en-US"/>
              </w:rPr>
              <w:tab/>
              <w:t>Вес, кг, не более</w:t>
            </w:r>
            <w:r w:rsidRPr="00B63661">
              <w:rPr>
                <w:rFonts w:eastAsiaTheme="minorHAnsi"/>
                <w:lang w:eastAsia="en-US"/>
              </w:rPr>
              <w:tab/>
              <w:t>80</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1.8.</w:t>
            </w:r>
            <w:r w:rsidRPr="00B63661">
              <w:rPr>
                <w:rFonts w:eastAsiaTheme="minorHAnsi"/>
                <w:lang w:eastAsia="en-US"/>
              </w:rPr>
              <w:tab/>
              <w:t>Лестничная секция передняя</w:t>
            </w:r>
            <w:r w:rsidRPr="00B63661">
              <w:rPr>
                <w:rFonts w:eastAsiaTheme="minorHAnsi"/>
                <w:lang w:eastAsia="en-US"/>
              </w:rPr>
              <w:tab/>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1.8.1</w:t>
            </w:r>
            <w:r w:rsidRPr="00B63661">
              <w:rPr>
                <w:rFonts w:eastAsiaTheme="minorHAnsi"/>
                <w:lang w:eastAsia="en-US"/>
              </w:rPr>
              <w:tab/>
              <w:t>Количество ступенек, не менее</w:t>
            </w:r>
            <w:r w:rsidRPr="00B63661">
              <w:rPr>
                <w:rFonts w:eastAsiaTheme="minorHAnsi"/>
                <w:lang w:eastAsia="en-US"/>
              </w:rPr>
              <w:tab/>
              <w:t>3</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1.8.2</w:t>
            </w:r>
            <w:r w:rsidRPr="00B63661">
              <w:rPr>
                <w:rFonts w:eastAsiaTheme="minorHAnsi"/>
                <w:lang w:eastAsia="en-US"/>
              </w:rPr>
              <w:tab/>
              <w:t>Длина ступеньки, см, не менее</w:t>
            </w:r>
            <w:r w:rsidRPr="00B63661">
              <w:rPr>
                <w:rFonts w:eastAsiaTheme="minorHAnsi"/>
                <w:lang w:eastAsia="en-US"/>
              </w:rPr>
              <w:tab/>
              <w:t>80</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1.8.3</w:t>
            </w:r>
            <w:r w:rsidRPr="00B63661">
              <w:rPr>
                <w:rFonts w:eastAsiaTheme="minorHAnsi"/>
                <w:lang w:eastAsia="en-US"/>
              </w:rPr>
              <w:tab/>
              <w:t>Ширина ступеньки, см, не менее</w:t>
            </w:r>
            <w:r w:rsidRPr="00B63661">
              <w:rPr>
                <w:rFonts w:eastAsiaTheme="minorHAnsi"/>
                <w:lang w:eastAsia="en-US"/>
              </w:rPr>
              <w:tab/>
              <w:t>30</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1.8.4</w:t>
            </w:r>
            <w:r w:rsidRPr="00B63661">
              <w:rPr>
                <w:rFonts w:eastAsiaTheme="minorHAnsi"/>
                <w:lang w:eastAsia="en-US"/>
              </w:rPr>
              <w:tab/>
              <w:t>Высота ступеньки, см, не менее</w:t>
            </w:r>
            <w:r w:rsidRPr="00B63661">
              <w:rPr>
                <w:rFonts w:eastAsiaTheme="minorHAnsi"/>
                <w:lang w:eastAsia="en-US"/>
              </w:rPr>
              <w:tab/>
              <w:t>8</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1.9</w:t>
            </w:r>
            <w:r w:rsidRPr="00B63661">
              <w:rPr>
                <w:rFonts w:eastAsiaTheme="minorHAnsi"/>
                <w:lang w:eastAsia="en-US"/>
              </w:rPr>
              <w:tab/>
              <w:t>Лестничная секция задняя</w:t>
            </w:r>
            <w:r w:rsidRPr="00B63661">
              <w:rPr>
                <w:rFonts w:eastAsiaTheme="minorHAnsi"/>
                <w:lang w:eastAsia="en-US"/>
              </w:rPr>
              <w:tab/>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1.9.1</w:t>
            </w:r>
            <w:r w:rsidRPr="00B63661">
              <w:rPr>
                <w:rFonts w:eastAsiaTheme="minorHAnsi"/>
                <w:lang w:eastAsia="en-US"/>
              </w:rPr>
              <w:tab/>
              <w:t>Количество ступенек, не менее</w:t>
            </w:r>
            <w:r w:rsidRPr="00B63661">
              <w:rPr>
                <w:rFonts w:eastAsiaTheme="minorHAnsi"/>
                <w:lang w:eastAsia="en-US"/>
              </w:rPr>
              <w:tab/>
              <w:t>1</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1.9.2</w:t>
            </w:r>
            <w:r w:rsidRPr="00B63661">
              <w:rPr>
                <w:rFonts w:eastAsiaTheme="minorHAnsi"/>
                <w:lang w:eastAsia="en-US"/>
              </w:rPr>
              <w:tab/>
              <w:t>Длина ступеньки, см, не менее</w:t>
            </w:r>
            <w:r w:rsidRPr="00B63661">
              <w:rPr>
                <w:rFonts w:eastAsiaTheme="minorHAnsi"/>
                <w:lang w:eastAsia="en-US"/>
              </w:rPr>
              <w:tab/>
              <w:t>80</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1.9.3</w:t>
            </w:r>
            <w:r w:rsidRPr="00B63661">
              <w:rPr>
                <w:rFonts w:eastAsiaTheme="minorHAnsi"/>
                <w:lang w:eastAsia="en-US"/>
              </w:rPr>
              <w:tab/>
              <w:t>Ширина ступеньки, см, не менее</w:t>
            </w:r>
            <w:r w:rsidRPr="00B63661">
              <w:rPr>
                <w:rFonts w:eastAsiaTheme="minorHAnsi"/>
                <w:lang w:eastAsia="en-US"/>
              </w:rPr>
              <w:tab/>
              <w:t>33</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1.9.4</w:t>
            </w:r>
            <w:r w:rsidRPr="00B63661">
              <w:rPr>
                <w:rFonts w:eastAsiaTheme="minorHAnsi"/>
                <w:lang w:eastAsia="en-US"/>
              </w:rPr>
              <w:tab/>
              <w:t>Высота ступеньки, см, не менее</w:t>
            </w:r>
            <w:r w:rsidRPr="00B63661">
              <w:rPr>
                <w:rFonts w:eastAsiaTheme="minorHAnsi"/>
                <w:lang w:eastAsia="en-US"/>
              </w:rPr>
              <w:tab/>
              <w:t>20</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1.10</w:t>
            </w:r>
            <w:r w:rsidRPr="00B63661">
              <w:rPr>
                <w:rFonts w:eastAsiaTheme="minorHAnsi"/>
                <w:lang w:eastAsia="en-US"/>
              </w:rPr>
              <w:tab/>
              <w:t>Лестничная секция наклонная</w:t>
            </w:r>
            <w:r w:rsidRPr="00B63661">
              <w:rPr>
                <w:rFonts w:eastAsiaTheme="minorHAnsi"/>
                <w:lang w:eastAsia="en-US"/>
              </w:rPr>
              <w:tab/>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1.10.1</w:t>
            </w:r>
            <w:r w:rsidRPr="00B63661">
              <w:rPr>
                <w:rFonts w:eastAsiaTheme="minorHAnsi"/>
                <w:lang w:eastAsia="en-US"/>
              </w:rPr>
              <w:tab/>
              <w:t>Длина, см, не менее</w:t>
            </w:r>
            <w:r w:rsidRPr="00B63661">
              <w:rPr>
                <w:rFonts w:eastAsiaTheme="minorHAnsi"/>
                <w:lang w:eastAsia="en-US"/>
              </w:rPr>
              <w:tab/>
              <w:t>119</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1.10.2</w:t>
            </w:r>
            <w:r w:rsidRPr="00B63661">
              <w:rPr>
                <w:rFonts w:eastAsiaTheme="minorHAnsi"/>
                <w:lang w:eastAsia="en-US"/>
              </w:rPr>
              <w:tab/>
              <w:t>Ширина, см, не менее</w:t>
            </w:r>
            <w:r w:rsidRPr="00B63661">
              <w:rPr>
                <w:rFonts w:eastAsiaTheme="minorHAnsi"/>
                <w:lang w:eastAsia="en-US"/>
              </w:rPr>
              <w:tab/>
              <w:t>80</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1.10.3</w:t>
            </w:r>
            <w:r w:rsidRPr="00B63661">
              <w:rPr>
                <w:rFonts w:eastAsiaTheme="minorHAnsi"/>
                <w:lang w:eastAsia="en-US"/>
              </w:rPr>
              <w:tab/>
              <w:t>Угол наклона, градусов, не менее</w:t>
            </w:r>
            <w:r w:rsidRPr="00B63661">
              <w:rPr>
                <w:rFonts w:eastAsiaTheme="minorHAnsi"/>
                <w:lang w:eastAsia="en-US"/>
              </w:rPr>
              <w:tab/>
              <w:t>17</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1.11</w:t>
            </w:r>
            <w:r w:rsidRPr="00B63661">
              <w:rPr>
                <w:rFonts w:eastAsiaTheme="minorHAnsi"/>
                <w:lang w:eastAsia="en-US"/>
              </w:rPr>
              <w:tab/>
              <w:t>Центральная секция</w:t>
            </w:r>
            <w:r w:rsidRPr="00B63661">
              <w:rPr>
                <w:rFonts w:eastAsiaTheme="minorHAnsi"/>
                <w:lang w:eastAsia="en-US"/>
              </w:rPr>
              <w:tab/>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1.11.1</w:t>
            </w:r>
            <w:r w:rsidRPr="00B63661">
              <w:rPr>
                <w:rFonts w:eastAsiaTheme="minorHAnsi"/>
                <w:lang w:eastAsia="en-US"/>
              </w:rPr>
              <w:tab/>
              <w:t>Длина, см, не менее</w:t>
            </w:r>
            <w:r w:rsidRPr="00B63661">
              <w:rPr>
                <w:rFonts w:eastAsiaTheme="minorHAnsi"/>
                <w:lang w:eastAsia="en-US"/>
              </w:rPr>
              <w:tab/>
              <w:t>82</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1.11.2</w:t>
            </w:r>
            <w:r w:rsidRPr="00B63661">
              <w:rPr>
                <w:rFonts w:eastAsiaTheme="minorHAnsi"/>
                <w:lang w:eastAsia="en-US"/>
              </w:rPr>
              <w:tab/>
              <w:t>Ширина, см, не менее</w:t>
            </w:r>
            <w:r w:rsidRPr="00B63661">
              <w:rPr>
                <w:rFonts w:eastAsiaTheme="minorHAnsi"/>
                <w:lang w:eastAsia="en-US"/>
              </w:rPr>
              <w:tab/>
              <w:t>80</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1.11.3</w:t>
            </w:r>
            <w:r w:rsidRPr="00B63661">
              <w:rPr>
                <w:rFonts w:eastAsiaTheme="minorHAnsi"/>
                <w:lang w:eastAsia="en-US"/>
              </w:rPr>
              <w:tab/>
              <w:t>Высота, см, не менее</w:t>
            </w:r>
            <w:r w:rsidRPr="00B63661">
              <w:rPr>
                <w:rFonts w:eastAsiaTheme="minorHAnsi"/>
                <w:lang w:eastAsia="en-US"/>
              </w:rPr>
              <w:tab/>
              <w:t>36</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1.12</w:t>
            </w:r>
            <w:r w:rsidRPr="00B63661">
              <w:rPr>
                <w:rFonts w:eastAsiaTheme="minorHAnsi"/>
                <w:lang w:eastAsia="en-US"/>
              </w:rPr>
              <w:tab/>
              <w:t>Размеры профильной трубы рамы горки, мм, не менее</w:t>
            </w:r>
            <w:r w:rsidRPr="00B63661">
              <w:rPr>
                <w:rFonts w:eastAsiaTheme="minorHAnsi"/>
                <w:lang w:eastAsia="en-US"/>
              </w:rPr>
              <w:tab/>
              <w:t>250х250</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1.13</w:t>
            </w:r>
            <w:r w:rsidRPr="00B63661">
              <w:rPr>
                <w:rFonts w:eastAsiaTheme="minorHAnsi"/>
                <w:lang w:eastAsia="en-US"/>
              </w:rPr>
              <w:tab/>
              <w:t>Съемные поручни лестничных секций</w:t>
            </w:r>
            <w:r w:rsidRPr="00B63661">
              <w:rPr>
                <w:rFonts w:eastAsiaTheme="minorHAnsi"/>
                <w:lang w:eastAsia="en-US"/>
              </w:rPr>
              <w:tab/>
              <w:t>наличие</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1.14</w:t>
            </w:r>
            <w:r w:rsidRPr="00B63661">
              <w:rPr>
                <w:rFonts w:eastAsiaTheme="minorHAnsi"/>
                <w:lang w:eastAsia="en-US"/>
              </w:rPr>
              <w:tab/>
              <w:t>Регулировка съёмных поручней лестничных секций по высоте</w:t>
            </w:r>
            <w:r w:rsidRPr="00B63661">
              <w:rPr>
                <w:rFonts w:eastAsiaTheme="minorHAnsi"/>
                <w:lang w:eastAsia="en-US"/>
              </w:rPr>
              <w:tab/>
              <w:t>наличие</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1.15</w:t>
            </w:r>
            <w:r w:rsidRPr="00B63661">
              <w:rPr>
                <w:rFonts w:eastAsiaTheme="minorHAnsi"/>
                <w:lang w:eastAsia="en-US"/>
              </w:rPr>
              <w:tab/>
              <w:t>Минимальная высота поручней лестничных секций, см, не менее</w:t>
            </w:r>
            <w:r w:rsidRPr="00B63661">
              <w:rPr>
                <w:rFonts w:eastAsiaTheme="minorHAnsi"/>
                <w:lang w:eastAsia="en-US"/>
              </w:rPr>
              <w:tab/>
              <w:t>50</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1.16</w:t>
            </w:r>
            <w:r w:rsidRPr="00B63661">
              <w:rPr>
                <w:rFonts w:eastAsiaTheme="minorHAnsi"/>
                <w:lang w:eastAsia="en-US"/>
              </w:rPr>
              <w:tab/>
              <w:t>Максимальная высота поручней лестничных секций, см, не менее</w:t>
            </w:r>
            <w:r w:rsidRPr="00B63661">
              <w:rPr>
                <w:rFonts w:eastAsiaTheme="minorHAnsi"/>
                <w:lang w:eastAsia="en-US"/>
              </w:rPr>
              <w:tab/>
              <w:t>70</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1.17</w:t>
            </w:r>
            <w:r w:rsidRPr="00B63661">
              <w:rPr>
                <w:rFonts w:eastAsiaTheme="minorHAnsi"/>
                <w:lang w:eastAsia="en-US"/>
              </w:rPr>
              <w:tab/>
              <w:t>Диаметр круглой трубы поручней лестничных секций, мм, не менее</w:t>
            </w:r>
            <w:r w:rsidRPr="00B63661">
              <w:rPr>
                <w:rFonts w:eastAsiaTheme="minorHAnsi"/>
                <w:lang w:eastAsia="en-US"/>
              </w:rPr>
              <w:tab/>
              <w:t>250</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1.18</w:t>
            </w:r>
            <w:r w:rsidRPr="00B63661">
              <w:rPr>
                <w:rFonts w:eastAsiaTheme="minorHAnsi"/>
                <w:lang w:eastAsia="en-US"/>
              </w:rPr>
              <w:tab/>
              <w:t>Материал лестничных, наклонной и центральной секций, толщина, мм. не менее</w:t>
            </w:r>
            <w:r w:rsidRPr="00B63661">
              <w:rPr>
                <w:rFonts w:eastAsiaTheme="minorHAnsi"/>
                <w:lang w:eastAsia="en-US"/>
              </w:rPr>
              <w:tab/>
              <w:t>фанера;</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Характеристики:</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Сталь с полимерно-порошковым </w:t>
            </w:r>
            <w:r w:rsidR="00B63661">
              <w:rPr>
                <w:rFonts w:eastAsiaTheme="minorHAnsi"/>
                <w:lang w:eastAsia="en-US"/>
              </w:rPr>
              <w:t>пок</w:t>
            </w:r>
            <w:r w:rsidRPr="00B63661">
              <w:rPr>
                <w:rFonts w:eastAsiaTheme="minorHAnsi"/>
                <w:lang w:eastAsia="en-US"/>
              </w:rPr>
              <w:t>рытием.</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Диаметр стальной трубы поручней не менее 250 мм. </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Размеры профильной трубы рамы, мм 250х250</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Многослойная фанера, с противоскользящим рельефом.</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Габариты в собранном виде: 2000х2000х1700мм </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Габариты для транспортировки: 3 части, высотой 51 см </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1 часть ДШ 108х80 см </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2 часть ДШ 92х80 см </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3 часть ДШ 120х85 см </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Общий вес - 60 кг. </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Длина, см, не более 203 </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Ширина, см, не более 195 </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Высота, см, не более 85 </w:t>
            </w:r>
          </w:p>
          <w:p w:rsidR="00D8778A" w:rsidRPr="00B63661" w:rsidRDefault="00D8778A" w:rsidP="00D8778A">
            <w:pPr>
              <w:widowControl/>
              <w:snapToGrid/>
              <w:spacing w:after="160" w:line="259" w:lineRule="auto"/>
              <w:ind w:firstLine="0"/>
              <w:contextualSpacing/>
              <w:rPr>
                <w:rFonts w:eastAsiaTheme="minorHAnsi"/>
                <w:lang w:eastAsia="en-US"/>
              </w:rPr>
            </w:pPr>
            <w:r w:rsidRPr="00B63661">
              <w:rPr>
                <w:rFonts w:eastAsiaTheme="minorHAnsi"/>
                <w:lang w:eastAsia="en-US"/>
              </w:rPr>
              <w:t>Безопасная рабочая нагрузка, кг , не менее 120</w:t>
            </w:r>
          </w:p>
          <w:p w:rsidR="00D8778A" w:rsidRPr="00B63661" w:rsidRDefault="00411246" w:rsidP="00D8778A">
            <w:pPr>
              <w:widowControl/>
              <w:snapToGrid/>
              <w:spacing w:after="160" w:line="259" w:lineRule="auto"/>
              <w:ind w:firstLine="0"/>
              <w:contextualSpacing/>
              <w:rPr>
                <w:rFonts w:eastAsiaTheme="minorHAnsi"/>
                <w:lang w:eastAsia="en-US"/>
              </w:rPr>
            </w:pPr>
            <w:r w:rsidRPr="00B63661">
              <w:rPr>
                <w:rFonts w:eastAsiaTheme="minorHAnsi"/>
                <w:lang w:eastAsia="en-US"/>
              </w:rPr>
              <w:t>П</w:t>
            </w:r>
            <w:r w:rsidR="00D8778A" w:rsidRPr="00B63661">
              <w:rPr>
                <w:rFonts w:eastAsiaTheme="minorHAnsi"/>
                <w:lang w:eastAsia="en-US"/>
              </w:rPr>
              <w:t>редусмотреть крепление анкерными болтами на бетонный пол.</w:t>
            </w:r>
          </w:p>
          <w:p w:rsidR="00A833E8" w:rsidRPr="00B63661" w:rsidRDefault="00A833E8" w:rsidP="00A833E8">
            <w:pPr>
              <w:widowControl/>
              <w:suppressAutoHyphens/>
              <w:snapToGrid/>
              <w:spacing w:line="256" w:lineRule="auto"/>
              <w:ind w:firstLine="0"/>
              <w:jc w:val="both"/>
              <w:rPr>
                <w:lang w:eastAsia="ar-SA"/>
              </w:rPr>
            </w:pPr>
            <w:r w:rsidRPr="00B63661">
              <w:rPr>
                <w:b/>
                <w:lang w:eastAsia="ar-SA"/>
              </w:rPr>
              <w:t xml:space="preserve">5.  </w:t>
            </w:r>
            <w:r w:rsidRPr="00B63661">
              <w:rPr>
                <w:lang w:eastAsia="ar-SA"/>
              </w:rPr>
              <w:t>Цена товаров с доставкой составляет: ____________________ рублей</w:t>
            </w:r>
            <w:r w:rsidR="00283E9A" w:rsidRPr="00B63661">
              <w:rPr>
                <w:lang w:eastAsia="ar-SA"/>
              </w:rPr>
              <w:t xml:space="preserve"> (с НДС, без НДС)</w:t>
            </w:r>
            <w:r w:rsidRPr="00B63661">
              <w:rPr>
                <w:lang w:eastAsia="ar-SA"/>
              </w:rPr>
              <w:t>.</w:t>
            </w:r>
            <w:r w:rsidR="00283E9A" w:rsidRPr="00B63661">
              <w:rPr>
                <w:lang w:eastAsia="ar-SA"/>
              </w:rPr>
              <w:t xml:space="preserve"> </w:t>
            </w:r>
            <w:r w:rsidRPr="00B63661">
              <w:rPr>
                <w:lang w:eastAsia="ar-SA"/>
              </w:rPr>
              <w:t xml:space="preserve">Цена включает в себя стоимость товара, расходы на доставку товара, страхование, уплату налогов, сборов, таможенных </w:t>
            </w:r>
            <w:r w:rsidRPr="00B63661">
              <w:rPr>
                <w:lang w:eastAsia="ar-SA"/>
              </w:rPr>
              <w:lastRenderedPageBreak/>
              <w:t>пошлин и других обязательных платежей, связанных с поставкой товара, стоимость погрузо-разгрузочных работ, тары и упаковки товара, а также расходы, связанные с риском неисполнения или ненадлежащего исполнения Договора.</w:t>
            </w:r>
          </w:p>
          <w:p w:rsidR="00A833E8" w:rsidRPr="00B63661" w:rsidRDefault="00A833E8" w:rsidP="00A833E8">
            <w:pPr>
              <w:widowControl/>
              <w:suppressAutoHyphens/>
              <w:snapToGrid/>
              <w:spacing w:line="256" w:lineRule="auto"/>
              <w:ind w:firstLine="0"/>
              <w:jc w:val="both"/>
              <w:rPr>
                <w:lang w:eastAsia="ar-SA"/>
              </w:rPr>
            </w:pPr>
            <w:r w:rsidRPr="00B63661">
              <w:rPr>
                <w:b/>
                <w:lang w:eastAsia="ar-SA"/>
              </w:rPr>
              <w:t>6.</w:t>
            </w:r>
            <w:r w:rsidRPr="00B63661">
              <w:rPr>
                <w:lang w:eastAsia="ar-SA"/>
              </w:rPr>
              <w:t xml:space="preserve">  В случае, если по итогам рассмотрения и оценки котировочных заявок наша котировочная заявка будет признана победившей, мы берём на себя обязательство подписать Договор с государственным областным автономным учреждением социального обслуживания населения «Комплексный центр социального обслуживания населения ЗАТО г.Североморск» в соответствии с требованиями Извещения и условиями настоящей котировочной заявки не ранее 10 (десяти) дней после дня   размещения протокола рассмотрения и оценки котировочных заявок в ЕИС.</w:t>
            </w:r>
          </w:p>
          <w:p w:rsidR="00A833E8" w:rsidRPr="00B63661" w:rsidRDefault="00A833E8" w:rsidP="00A833E8">
            <w:pPr>
              <w:widowControl/>
              <w:suppressAutoHyphens/>
              <w:snapToGrid/>
              <w:spacing w:line="256" w:lineRule="auto"/>
              <w:ind w:firstLine="0"/>
              <w:jc w:val="both"/>
              <w:rPr>
                <w:lang w:eastAsia="ar-SA"/>
              </w:rPr>
            </w:pPr>
            <w:r w:rsidRPr="00B63661">
              <w:rPr>
                <w:b/>
                <w:lang w:eastAsia="ar-SA"/>
              </w:rPr>
              <w:t>7.</w:t>
            </w:r>
            <w:r w:rsidRPr="00B63661">
              <w:rPr>
                <w:lang w:eastAsia="ar-SA"/>
              </w:rPr>
              <w:t xml:space="preserve"> К котировочной заявке прилагаются и являются ее неотъемлемыми частями:</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    копия Учредительных документов участника закупок, заверенная руководителем (</w:t>
            </w:r>
            <w:r w:rsidRPr="00B63661">
              <w:rPr>
                <w:b/>
                <w:lang w:eastAsia="ar-SA"/>
              </w:rPr>
              <w:t>для юр. лиц)</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 копия Выписки из Единого государственного реестра индивидуальных предпринимателей, полученную не ранее чем за 6 месяцев до дня размещения извещения о проведении закупки (</w:t>
            </w:r>
            <w:r w:rsidRPr="00B63661">
              <w:rPr>
                <w:b/>
                <w:lang w:eastAsia="ar-SA"/>
              </w:rPr>
              <w:t>для индивидуальных предпринимателей</w:t>
            </w:r>
            <w:r w:rsidRPr="00B63661">
              <w:rPr>
                <w:lang w:eastAsia="ar-SA"/>
              </w:rPr>
              <w:t>);</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  документ, подтверждающий полномочия лица на осуществление действий от имени участника закупок;</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    копия Выписки из Единого государственного реестра, полученную не ранее чем за 6 месяцев до дня размещения извещения о п</w:t>
            </w:r>
            <w:r w:rsidR="00D8778A" w:rsidRPr="00B63661">
              <w:rPr>
                <w:lang w:eastAsia="ar-SA"/>
              </w:rPr>
              <w:t>роведении закупки (для юр. лиц)</w:t>
            </w:r>
          </w:p>
          <w:p w:rsidR="00D8778A" w:rsidRPr="00B63661" w:rsidRDefault="00D8778A" w:rsidP="00D8778A">
            <w:pPr>
              <w:shd w:val="clear" w:color="auto" w:fill="FFFFFF"/>
              <w:ind w:firstLine="0"/>
              <w:jc w:val="both"/>
              <w:rPr>
                <w:lang w:eastAsia="ar-SA"/>
              </w:rPr>
            </w:pPr>
            <w:r w:rsidRPr="00B63661">
              <w:rPr>
                <w:lang w:eastAsia="ar-SA"/>
              </w:rPr>
              <w:t>-   сертификаты качества.</w:t>
            </w:r>
          </w:p>
          <w:p w:rsidR="00D8778A" w:rsidRPr="00B63661" w:rsidRDefault="00D8778A" w:rsidP="00A833E8">
            <w:pPr>
              <w:widowControl/>
              <w:suppressAutoHyphens/>
              <w:snapToGrid/>
              <w:spacing w:line="256" w:lineRule="auto"/>
              <w:ind w:firstLine="0"/>
              <w:jc w:val="both"/>
              <w:rPr>
                <w:lang w:eastAsia="ar-SA"/>
              </w:rPr>
            </w:pPr>
          </w:p>
          <w:p w:rsidR="00A833E8" w:rsidRPr="00B63661" w:rsidRDefault="00A833E8" w:rsidP="00A833E8">
            <w:pPr>
              <w:widowControl/>
              <w:suppressAutoHyphens/>
              <w:snapToGrid/>
              <w:spacing w:line="256" w:lineRule="auto"/>
              <w:ind w:firstLine="0"/>
              <w:jc w:val="both"/>
              <w:rPr>
                <w:lang w:eastAsia="ar-SA"/>
              </w:rPr>
            </w:pPr>
          </w:p>
          <w:p w:rsidR="00A833E8" w:rsidRPr="00B63661" w:rsidRDefault="00A833E8" w:rsidP="00A833E8">
            <w:pPr>
              <w:widowControl/>
              <w:suppressAutoHyphens/>
              <w:snapToGrid/>
              <w:spacing w:line="256" w:lineRule="auto"/>
              <w:ind w:firstLine="0"/>
              <w:jc w:val="both"/>
              <w:rPr>
                <w:lang w:eastAsia="ar-SA"/>
              </w:rPr>
            </w:pPr>
          </w:p>
          <w:p w:rsidR="00A833E8" w:rsidRPr="00B63661" w:rsidRDefault="00A833E8" w:rsidP="00A833E8">
            <w:pPr>
              <w:widowControl/>
              <w:suppressAutoHyphens/>
              <w:snapToGrid/>
              <w:spacing w:line="256" w:lineRule="auto"/>
              <w:ind w:firstLine="0"/>
              <w:jc w:val="both"/>
              <w:rPr>
                <w:b/>
                <w:lang w:eastAsia="ar-SA"/>
              </w:rPr>
            </w:pPr>
            <w:r w:rsidRPr="00B63661">
              <w:rPr>
                <w:b/>
                <w:lang w:eastAsia="ar-SA"/>
              </w:rPr>
              <w:t>____________</w:t>
            </w:r>
            <w:r w:rsidR="00D8778A" w:rsidRPr="00B63661">
              <w:rPr>
                <w:b/>
                <w:lang w:eastAsia="ar-SA"/>
              </w:rPr>
              <w:t xml:space="preserve">___________________   </w:t>
            </w:r>
            <w:r w:rsidRPr="00B63661">
              <w:rPr>
                <w:b/>
                <w:lang w:eastAsia="ar-SA"/>
              </w:rPr>
              <w:t>______________       ____________</w:t>
            </w:r>
          </w:p>
          <w:p w:rsidR="00A833E8" w:rsidRPr="00B63661" w:rsidRDefault="00A833E8" w:rsidP="00A833E8">
            <w:pPr>
              <w:widowControl/>
              <w:suppressAutoHyphens/>
              <w:snapToGrid/>
              <w:spacing w:line="256" w:lineRule="auto"/>
              <w:ind w:firstLine="0"/>
              <w:jc w:val="both"/>
              <w:rPr>
                <w:i/>
                <w:lang w:eastAsia="ar-SA"/>
              </w:rPr>
            </w:pPr>
            <w:r w:rsidRPr="00B63661">
              <w:rPr>
                <w:i/>
                <w:lang w:eastAsia="ar-SA"/>
              </w:rPr>
              <w:t xml:space="preserve">    Должность руководителя </w:t>
            </w:r>
            <w:r w:rsidR="00D8778A" w:rsidRPr="00B63661">
              <w:rPr>
                <w:i/>
                <w:lang w:eastAsia="ar-SA"/>
              </w:rPr>
              <w:t xml:space="preserve">                  </w:t>
            </w:r>
            <w:r w:rsidRPr="00B63661">
              <w:rPr>
                <w:i/>
                <w:lang w:eastAsia="ar-SA"/>
              </w:rPr>
              <w:t>(подпись)</w:t>
            </w:r>
            <w:r w:rsidRPr="00B63661">
              <w:rPr>
                <w:b/>
                <w:lang w:eastAsia="ar-SA"/>
              </w:rPr>
              <w:t xml:space="preserve">                 </w:t>
            </w:r>
            <w:r w:rsidRPr="00B63661">
              <w:rPr>
                <w:i/>
                <w:lang w:eastAsia="ar-SA"/>
              </w:rPr>
              <w:t>(Ф.И.О.)</w:t>
            </w:r>
          </w:p>
          <w:p w:rsidR="00A833E8" w:rsidRPr="00B63661" w:rsidRDefault="00A833E8" w:rsidP="00A833E8">
            <w:pPr>
              <w:widowControl/>
              <w:suppressAutoHyphens/>
              <w:snapToGrid/>
              <w:spacing w:line="256" w:lineRule="auto"/>
              <w:ind w:firstLine="0"/>
              <w:jc w:val="both"/>
              <w:rPr>
                <w:b/>
                <w:lang w:eastAsia="ar-SA"/>
              </w:rPr>
            </w:pPr>
            <w:r w:rsidRPr="00B63661">
              <w:rPr>
                <w:i/>
                <w:lang w:eastAsia="ar-SA"/>
              </w:rPr>
              <w:t xml:space="preserve">     </w:t>
            </w:r>
            <w:r w:rsidR="00D8778A" w:rsidRPr="00B63661">
              <w:rPr>
                <w:i/>
                <w:lang w:eastAsia="ar-SA"/>
              </w:rPr>
              <w:t>Участника закупки.</w:t>
            </w:r>
            <w:r w:rsidRPr="00B63661">
              <w:rPr>
                <w:i/>
                <w:lang w:eastAsia="ar-SA"/>
              </w:rPr>
              <w:t xml:space="preserve">                </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М.П.</w:t>
            </w:r>
          </w:p>
          <w:p w:rsidR="00A833E8" w:rsidRPr="00B63661" w:rsidRDefault="00A833E8" w:rsidP="00A833E8">
            <w:pPr>
              <w:widowControl/>
              <w:suppressAutoHyphens/>
              <w:snapToGrid/>
              <w:spacing w:line="256" w:lineRule="auto"/>
              <w:ind w:firstLine="0"/>
              <w:jc w:val="both"/>
              <w:rPr>
                <w:lang w:eastAsia="ar-SA"/>
              </w:rPr>
            </w:pPr>
          </w:p>
        </w:tc>
      </w:tr>
      <w:tr w:rsidR="00A833E8" w:rsidRPr="00B63661" w:rsidTr="00355B88">
        <w:trPr>
          <w:trHeight w:val="2542"/>
        </w:trPr>
        <w:tc>
          <w:tcPr>
            <w:tcW w:w="2410" w:type="dxa"/>
            <w:tcBorders>
              <w:top w:val="single" w:sz="4" w:space="0" w:color="000000"/>
              <w:left w:val="single" w:sz="4" w:space="0" w:color="000000"/>
              <w:bottom w:val="single" w:sz="4" w:space="0" w:color="000000"/>
              <w:right w:val="nil"/>
            </w:tcBorders>
          </w:tcPr>
          <w:p w:rsidR="00A833E8" w:rsidRPr="00B63661" w:rsidRDefault="00A833E8" w:rsidP="00A833E8">
            <w:pPr>
              <w:widowControl/>
              <w:suppressAutoHyphens/>
              <w:snapToGrid/>
              <w:spacing w:line="256" w:lineRule="auto"/>
              <w:ind w:firstLine="0"/>
              <w:jc w:val="both"/>
              <w:rPr>
                <w:b/>
                <w:u w:val="single"/>
                <w:lang w:eastAsia="ar-SA"/>
              </w:rPr>
            </w:pPr>
            <w:r w:rsidRPr="00B63661">
              <w:rPr>
                <w:b/>
                <w:u w:val="single"/>
                <w:lang w:eastAsia="ar-SA"/>
              </w:rPr>
              <w:lastRenderedPageBreak/>
              <w:t xml:space="preserve">                                                      Проект Договора</w:t>
            </w:r>
          </w:p>
          <w:p w:rsidR="00A833E8" w:rsidRPr="00B63661" w:rsidRDefault="00A833E8" w:rsidP="00A833E8">
            <w:pPr>
              <w:widowControl/>
              <w:suppressAutoHyphens/>
              <w:snapToGrid/>
              <w:spacing w:line="256" w:lineRule="auto"/>
              <w:ind w:firstLine="0"/>
              <w:jc w:val="both"/>
              <w:rPr>
                <w:b/>
                <w:u w:val="single"/>
                <w:lang w:eastAsia="ar-SA"/>
              </w:rPr>
            </w:pPr>
          </w:p>
        </w:tc>
        <w:tc>
          <w:tcPr>
            <w:tcW w:w="7825" w:type="dxa"/>
            <w:gridSpan w:val="2"/>
            <w:tcBorders>
              <w:top w:val="single" w:sz="4" w:space="0" w:color="000000"/>
              <w:left w:val="single" w:sz="4" w:space="0" w:color="000000"/>
              <w:bottom w:val="single" w:sz="4" w:space="0" w:color="000000"/>
              <w:right w:val="single" w:sz="4" w:space="0" w:color="000000"/>
            </w:tcBorders>
          </w:tcPr>
          <w:p w:rsidR="00A833E8" w:rsidRPr="00B63661" w:rsidRDefault="00A833E8" w:rsidP="00A833E8">
            <w:pPr>
              <w:widowControl/>
              <w:suppressAutoHyphens/>
              <w:snapToGrid/>
              <w:spacing w:line="256" w:lineRule="auto"/>
              <w:ind w:firstLine="0"/>
              <w:jc w:val="center"/>
              <w:rPr>
                <w:b/>
                <w:lang w:eastAsia="ar-SA"/>
              </w:rPr>
            </w:pPr>
            <w:r w:rsidRPr="00B63661">
              <w:rPr>
                <w:b/>
                <w:lang w:eastAsia="ar-SA"/>
              </w:rPr>
              <w:t>ПРОЕКТ ДОГОВОРА</w:t>
            </w:r>
          </w:p>
          <w:p w:rsidR="00A833E8" w:rsidRPr="00B63661" w:rsidRDefault="00A833E8" w:rsidP="00A833E8">
            <w:pPr>
              <w:widowControl/>
              <w:suppressAutoHyphens/>
              <w:snapToGrid/>
              <w:spacing w:line="256" w:lineRule="auto"/>
              <w:ind w:firstLine="0"/>
              <w:jc w:val="center"/>
              <w:rPr>
                <w:b/>
                <w:lang w:eastAsia="ar-SA"/>
              </w:rPr>
            </w:pPr>
            <w:r w:rsidRPr="00B63661">
              <w:rPr>
                <w:b/>
                <w:lang w:eastAsia="ar-SA"/>
              </w:rPr>
              <w:t xml:space="preserve">на </w:t>
            </w:r>
            <w:r w:rsidR="003E238E" w:rsidRPr="00B63661">
              <w:rPr>
                <w:b/>
                <w:lang w:eastAsia="ar-SA"/>
              </w:rPr>
              <w:t>п</w:t>
            </w:r>
            <w:r w:rsidR="003E238E" w:rsidRPr="00B63661">
              <w:rPr>
                <w:b/>
              </w:rPr>
              <w:t>риобретение и доставк</w:t>
            </w:r>
            <w:r w:rsidR="00411246" w:rsidRPr="00B63661">
              <w:rPr>
                <w:b/>
              </w:rPr>
              <w:t>у</w:t>
            </w:r>
            <w:r w:rsidR="003E238E" w:rsidRPr="00B63661">
              <w:rPr>
                <w:b/>
              </w:rPr>
              <w:t xml:space="preserve"> оборудования для спортивно-игровой площадки</w:t>
            </w:r>
            <w:r w:rsidR="00411246" w:rsidRPr="00B63661">
              <w:rPr>
                <w:b/>
              </w:rPr>
              <w:t xml:space="preserve"> для детей-инвалидов</w:t>
            </w:r>
            <w:r w:rsidR="003E238E" w:rsidRPr="00B63661">
              <w:t>.</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 xml:space="preserve">г. Североморск                                  </w:t>
            </w:r>
            <w:r w:rsidR="0005012E" w:rsidRPr="00B63661">
              <w:rPr>
                <w:lang w:eastAsia="ar-SA"/>
              </w:rPr>
              <w:t xml:space="preserve">                         «__» _______ 2018 год</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Государственное областное автономное учреждение социального обслуживания населения «Комплексный центр социального обслуживания  населения ЗАТО г.Североморск», именуемое в дальнейшем «З</w:t>
            </w:r>
            <w:r w:rsidRPr="00B63661">
              <w:rPr>
                <w:bCs/>
                <w:iCs/>
                <w:lang w:eastAsia="ar-SA"/>
              </w:rPr>
              <w:t>аказчик»</w:t>
            </w:r>
            <w:r w:rsidRPr="00B63661">
              <w:rPr>
                <w:lang w:eastAsia="ar-SA"/>
              </w:rPr>
              <w:t xml:space="preserve">, в лице  </w:t>
            </w:r>
            <w:r w:rsidR="00283E9A" w:rsidRPr="00B63661">
              <w:rPr>
                <w:lang w:eastAsia="ar-SA"/>
              </w:rPr>
              <w:t>____________________________________</w:t>
            </w:r>
            <w:r w:rsidRPr="00B63661">
              <w:rPr>
                <w:lang w:eastAsia="ar-SA"/>
              </w:rPr>
              <w:t xml:space="preserve">, действующего на основании </w:t>
            </w:r>
            <w:r w:rsidR="00283E9A" w:rsidRPr="00B63661">
              <w:rPr>
                <w:lang w:eastAsia="ar-SA"/>
              </w:rPr>
              <w:t>______________</w:t>
            </w:r>
            <w:r w:rsidRPr="00B63661">
              <w:rPr>
                <w:lang w:eastAsia="ar-SA"/>
              </w:rPr>
              <w:t xml:space="preserve">, с одной стороны, и с другой стороны ___________________________________________ , именуемый в дальнейшем «Поставщик», в лице ____________________________________________ , действующего на основании _________________, именуемые в дальнейшем при совместном упоминании «Стороны», руководствуясь Гражданским кодексом Российской Федерации, Федеральным законом от 18.07.2011 № </w:t>
            </w:r>
            <w:r w:rsidRPr="00B63661">
              <w:rPr>
                <w:lang w:eastAsia="ar-SA"/>
              </w:rPr>
              <w:lastRenderedPageBreak/>
              <w:t>223-ФЗ «О закупках товаров, работ, услуг отдельными видами юридических лиц» заключили настоящий договор о нижеследующем:</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 xml:space="preserve">Настоящий Договор заключен на основании результатов осуществления закупки путем проведения запроса котировок в электронной форме №____ «___» ___________2018г., в соответствии с протоколом   №______________ от ____________ г. </w:t>
            </w:r>
          </w:p>
          <w:p w:rsidR="00A833E8" w:rsidRPr="00B63661" w:rsidRDefault="00A833E8" w:rsidP="00A833E8">
            <w:pPr>
              <w:widowControl/>
              <w:suppressAutoHyphens/>
              <w:snapToGrid/>
              <w:spacing w:line="256" w:lineRule="auto"/>
              <w:ind w:firstLine="0"/>
              <w:jc w:val="both"/>
              <w:rPr>
                <w:lang w:eastAsia="ar-SA"/>
              </w:rPr>
            </w:pPr>
          </w:p>
          <w:p w:rsidR="00A833E8" w:rsidRPr="00B63661" w:rsidRDefault="00A833E8" w:rsidP="00A833E8">
            <w:pPr>
              <w:widowControl/>
              <w:numPr>
                <w:ilvl w:val="0"/>
                <w:numId w:val="19"/>
              </w:numPr>
              <w:suppressAutoHyphens/>
              <w:snapToGrid/>
              <w:spacing w:line="256" w:lineRule="auto"/>
              <w:jc w:val="both"/>
              <w:rPr>
                <w:b/>
                <w:lang w:eastAsia="ar-SA"/>
              </w:rPr>
            </w:pPr>
            <w:r w:rsidRPr="00B63661">
              <w:rPr>
                <w:b/>
                <w:lang w:eastAsia="ar-SA"/>
              </w:rPr>
              <w:t>Предмет договора</w:t>
            </w:r>
          </w:p>
          <w:p w:rsidR="00A833E8" w:rsidRPr="00B63661" w:rsidRDefault="00A833E8" w:rsidP="00A833E8">
            <w:pPr>
              <w:widowControl/>
              <w:suppressAutoHyphens/>
              <w:snapToGrid/>
              <w:spacing w:line="256" w:lineRule="auto"/>
              <w:ind w:firstLine="0"/>
              <w:jc w:val="both"/>
              <w:rPr>
                <w:b/>
                <w:lang w:eastAsia="ar-SA"/>
              </w:rPr>
            </w:pPr>
            <w:r w:rsidRPr="00B63661">
              <w:rPr>
                <w:lang w:eastAsia="ar-SA"/>
              </w:rPr>
              <w:t xml:space="preserve"> 1.1. Поставщик обязуется поставить, а Заказчик - принять и оплатить в порядке и на условиях, определённых настоящим Договором, </w:t>
            </w:r>
            <w:r w:rsidR="003E238E" w:rsidRPr="00B63661">
              <w:rPr>
                <w:lang w:eastAsia="ar-SA"/>
              </w:rPr>
              <w:t>п</w:t>
            </w:r>
            <w:r w:rsidR="003E238E" w:rsidRPr="00B63661">
              <w:rPr>
                <w:b/>
              </w:rPr>
              <w:t>риобретение и доставку оборудования для спортивно-игровой площадки</w:t>
            </w:r>
            <w:r w:rsidR="00411246" w:rsidRPr="00B63661">
              <w:rPr>
                <w:b/>
              </w:rPr>
              <w:t xml:space="preserve"> для детей-инвалидов</w:t>
            </w:r>
            <w:r w:rsidRPr="00B63661">
              <w:rPr>
                <w:b/>
                <w:lang w:eastAsia="ar-SA"/>
              </w:rPr>
              <w:t>, согласно Техническому заданию, Спецификации (Приложение № 1, Приложение № 2 к Договору),</w:t>
            </w:r>
            <w:r w:rsidRPr="00B63661">
              <w:rPr>
                <w:lang w:eastAsia="ar-SA"/>
              </w:rPr>
              <w:t xml:space="preserve"> далее именуемые «Товар».</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1.2. Ассортимент, технические, функциональные характеристики и количество поставляемого Товара указывается в Техническом задании (Приложении № 1 к настоящему Договору).</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1.3. Изменение существенных условий Договора при его исполнении не допускается, за исключением изменений по соглашению Сторон в следующих случаях:</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1) при снижении цены Договора без изменения предусмотренных Договором количества Товара, качества Товара и иных условий Договора;</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2) при изменении в соответствии с законодательством Российской Федерации регулируемых государством цен (тарифов) на Товар.</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Изменения оформляются в письменном виде путем подписания Сторонами Дополнительного соглашения к Договору. Все приложения и Дополнительные соглашения являются неотъемлемой частью Договора. Дополнительное соглашение вступает в силу после подписания его Сторонами.</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3)  при изменении по согласованию с исполнительным органом государственной власти Мурманской области в ведомственном подчинении которого находится Заказчик, не более чем на 30 (тридцать)  процентов предусмотренных договором количества товаров, объема работ или услуг при изменении потребности в таких товарах, работах, услугах, на поставку, выполнение, на оказание которых заключен договор, или при выявлении потребности в дополнительном количестве товаров, объеме работ или услуг, не предусмотренных договором, но связанных с работами, услугами, предусмотренными договором. При этом по соглашению сторон допускается изменении цены договора пропорционально дополнительному количеству товаров, дополнительному объему работ или услуг исходя из установленной в договоре цены единицы товара, работы или услуги, но не более чем на 30 (тридцать) процентов цены договора.</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 xml:space="preserve">Изменения оформляются в письменном виде путем подписания Сторонами Дополнительного соглашения к Договору. Все приложения и Дополнительные соглашения являются неотъемлемой частью Договора. Дополнительное соглашение вступает в силу после подписания его Сторонами. При увеличении не более чем на 30 процентов, Дополнительное соглашение оформляется после согласования с исполнительным органом государственной власти Мурманской области в </w:t>
            </w:r>
            <w:r w:rsidRPr="00B63661">
              <w:rPr>
                <w:lang w:eastAsia="ar-SA"/>
              </w:rPr>
              <w:lastRenderedPageBreak/>
              <w:t>ведомственном подчинении которого находится Заказчик.</w:t>
            </w:r>
          </w:p>
          <w:p w:rsidR="00A833E8" w:rsidRPr="00B63661" w:rsidRDefault="00A833E8" w:rsidP="00A833E8">
            <w:pPr>
              <w:widowControl/>
              <w:suppressAutoHyphens/>
              <w:snapToGrid/>
              <w:spacing w:line="256" w:lineRule="auto"/>
              <w:ind w:firstLine="0"/>
              <w:jc w:val="both"/>
              <w:rPr>
                <w:b/>
                <w:lang w:eastAsia="ar-SA"/>
              </w:rPr>
            </w:pPr>
          </w:p>
          <w:p w:rsidR="00A833E8" w:rsidRPr="00B63661" w:rsidRDefault="00A833E8" w:rsidP="00A833E8">
            <w:pPr>
              <w:widowControl/>
              <w:suppressAutoHyphens/>
              <w:snapToGrid/>
              <w:spacing w:line="256" w:lineRule="auto"/>
              <w:ind w:firstLine="0"/>
              <w:jc w:val="both"/>
              <w:rPr>
                <w:b/>
                <w:lang w:eastAsia="ar-SA"/>
              </w:rPr>
            </w:pPr>
            <w:r w:rsidRPr="00B63661">
              <w:rPr>
                <w:b/>
                <w:lang w:eastAsia="ar-SA"/>
              </w:rPr>
              <w:t>2. Цена договора и порядок расчетов</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2.1. Цена Договора составляет _________ (прописью) (с НДС, без НДС) и включает в себя стоимость товара, расходы на доставку товара, страхование, уплату налогов, сборов, таможенных пошлин и других обязательных платежей, связанных с поставкой товара, стоимость погрузо-разгрузочных работ, тары и упаковки товара, а также расходы, связанные с риском неисполнения или ненадлежащего исполнения Договора.</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2.2. Оплата по договору производится по безналичному расчету на основании выставленных счетов, счет-фактуры, УПД и товарной накладной в течение 10(десяти) рабочих дней после подписания товарной накладной.</w:t>
            </w:r>
            <w:r w:rsidR="00283E9A" w:rsidRPr="00B63661">
              <w:rPr>
                <w:lang w:eastAsia="ar-SA"/>
              </w:rPr>
              <w:t xml:space="preserve"> Авансирование не предусмотрено.</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 xml:space="preserve">2.3. Все расчеты по настоящему Договору производятся в валюте РФ, в безналичном порядке путем перечисления денежных средств на указанный Поставщиком расчетный счет. </w:t>
            </w:r>
          </w:p>
          <w:p w:rsidR="00A833E8" w:rsidRPr="00B63661" w:rsidRDefault="00A833E8" w:rsidP="00A833E8">
            <w:pPr>
              <w:widowControl/>
              <w:suppressAutoHyphens/>
              <w:snapToGrid/>
              <w:spacing w:line="256" w:lineRule="auto"/>
              <w:ind w:firstLine="0"/>
              <w:jc w:val="both"/>
              <w:rPr>
                <w:b/>
                <w:lang w:eastAsia="ar-SA"/>
              </w:rPr>
            </w:pPr>
            <w:r w:rsidRPr="00B63661">
              <w:rPr>
                <w:lang w:eastAsia="ar-SA"/>
              </w:rPr>
              <w:t>2.4. Обязанность Заказчика по оплате товара считается исполненной с момента перечисления денежных средств с расчетного счета Заказчика на расчетный счет Поставщика.</w:t>
            </w:r>
          </w:p>
          <w:p w:rsidR="00A833E8" w:rsidRPr="00B63661" w:rsidRDefault="00A833E8" w:rsidP="00A833E8">
            <w:pPr>
              <w:widowControl/>
              <w:suppressAutoHyphens/>
              <w:snapToGrid/>
              <w:spacing w:line="256" w:lineRule="auto"/>
              <w:ind w:firstLine="0"/>
              <w:jc w:val="both"/>
              <w:rPr>
                <w:b/>
                <w:lang w:eastAsia="ar-SA"/>
              </w:rPr>
            </w:pPr>
          </w:p>
          <w:p w:rsidR="00A833E8" w:rsidRPr="00B63661" w:rsidRDefault="00A833E8" w:rsidP="00A833E8">
            <w:pPr>
              <w:widowControl/>
              <w:suppressAutoHyphens/>
              <w:snapToGrid/>
              <w:spacing w:line="256" w:lineRule="auto"/>
              <w:ind w:firstLine="0"/>
              <w:jc w:val="both"/>
              <w:rPr>
                <w:b/>
                <w:lang w:eastAsia="ar-SA"/>
              </w:rPr>
            </w:pPr>
            <w:r w:rsidRPr="00B63661">
              <w:rPr>
                <w:b/>
                <w:lang w:eastAsia="ar-SA"/>
              </w:rPr>
              <w:t>3.Права и обязанности сторон</w:t>
            </w:r>
          </w:p>
          <w:p w:rsidR="00A833E8" w:rsidRPr="00B63661" w:rsidRDefault="00A833E8" w:rsidP="00A833E8">
            <w:pPr>
              <w:widowControl/>
              <w:suppressAutoHyphens/>
              <w:snapToGrid/>
              <w:spacing w:line="256" w:lineRule="auto"/>
              <w:ind w:firstLine="0"/>
              <w:jc w:val="both"/>
              <w:rPr>
                <w:u w:val="single"/>
                <w:lang w:eastAsia="ar-SA"/>
              </w:rPr>
            </w:pPr>
            <w:r w:rsidRPr="00B63661">
              <w:rPr>
                <w:u w:val="single"/>
                <w:lang w:eastAsia="ar-SA"/>
              </w:rPr>
              <w:t xml:space="preserve"> Поставщик обязан</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 xml:space="preserve">3.1. Осуществить поставку Товара в соответствии с требованиями раздела  4  настоящего Договора и Технического задания (Приложение 1). </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3.2. Осуществить в рамках исполнения Договора доставку Товара, его погрузку, разгрузку.</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 xml:space="preserve">3.3. Обеспечить упаковку Товара, способную предотвратить его повреждение или порчу во время перевозки. Упаковка должна обеспечивать высокий уровень сохранности при погрузке, разгрузке, транспортировке и хранении Товара. </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3.4. Производить замену Товара ненадлежащего качества, допоставку Товара по количеству и (или) ассортименту в порядке, установленно настоящим Договором.</w:t>
            </w:r>
          </w:p>
          <w:p w:rsidR="00A833E8" w:rsidRPr="00B63661" w:rsidRDefault="00A833E8" w:rsidP="00A833E8">
            <w:pPr>
              <w:widowControl/>
              <w:suppressAutoHyphens/>
              <w:snapToGrid/>
              <w:spacing w:line="256" w:lineRule="auto"/>
              <w:ind w:firstLine="0"/>
              <w:jc w:val="both"/>
              <w:rPr>
                <w:lang w:eastAsia="ar-SA"/>
              </w:rPr>
            </w:pPr>
            <w:r w:rsidRPr="00B63661">
              <w:rPr>
                <w:u w:val="single"/>
                <w:lang w:eastAsia="ar-SA"/>
              </w:rPr>
              <w:t>Поставщик вправе</w:t>
            </w:r>
            <w:r w:rsidRPr="00B63661">
              <w:rPr>
                <w:lang w:eastAsia="ar-SA"/>
              </w:rPr>
              <w:t>:</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3.5. Запрашивать у Заказчика информацию, необходимую для надлежащего исполнения Договора.</w:t>
            </w:r>
          </w:p>
          <w:p w:rsidR="00A833E8" w:rsidRPr="00B63661" w:rsidRDefault="00A833E8" w:rsidP="00A833E8">
            <w:pPr>
              <w:widowControl/>
              <w:numPr>
                <w:ilvl w:val="1"/>
                <w:numId w:val="17"/>
              </w:numPr>
              <w:suppressAutoHyphens/>
              <w:snapToGrid/>
              <w:spacing w:line="256" w:lineRule="auto"/>
              <w:ind w:left="0" w:firstLine="0"/>
              <w:jc w:val="both"/>
              <w:rPr>
                <w:lang w:eastAsia="ar-SA"/>
              </w:rPr>
            </w:pPr>
            <w:r w:rsidRPr="00B63661">
              <w:rPr>
                <w:lang w:eastAsia="ar-SA"/>
              </w:rPr>
              <w:t xml:space="preserve"> Требовать оплаты Товара в установленные Договором сроки.</w:t>
            </w:r>
          </w:p>
          <w:p w:rsidR="00A833E8" w:rsidRPr="00B63661" w:rsidRDefault="00A833E8" w:rsidP="00A833E8">
            <w:pPr>
              <w:widowControl/>
              <w:suppressAutoHyphens/>
              <w:snapToGrid/>
              <w:spacing w:line="256" w:lineRule="auto"/>
              <w:ind w:firstLine="0"/>
              <w:jc w:val="both"/>
              <w:rPr>
                <w:lang w:eastAsia="ar-SA"/>
              </w:rPr>
            </w:pPr>
            <w:r w:rsidRPr="00B63661">
              <w:rPr>
                <w:u w:val="single"/>
                <w:lang w:eastAsia="ar-SA"/>
              </w:rPr>
              <w:t>Заказчик обязан</w:t>
            </w:r>
            <w:r w:rsidRPr="00B63661">
              <w:rPr>
                <w:lang w:eastAsia="ar-SA"/>
              </w:rPr>
              <w:t xml:space="preserve">: </w:t>
            </w:r>
          </w:p>
          <w:p w:rsidR="00A833E8" w:rsidRPr="00B63661" w:rsidRDefault="00A833E8" w:rsidP="00A833E8">
            <w:pPr>
              <w:widowControl/>
              <w:numPr>
                <w:ilvl w:val="1"/>
                <w:numId w:val="17"/>
              </w:numPr>
              <w:suppressAutoHyphens/>
              <w:snapToGrid/>
              <w:spacing w:line="256" w:lineRule="auto"/>
              <w:ind w:left="0" w:firstLine="0"/>
              <w:jc w:val="both"/>
              <w:rPr>
                <w:lang w:eastAsia="ar-SA"/>
              </w:rPr>
            </w:pPr>
            <w:r w:rsidRPr="00B63661">
              <w:rPr>
                <w:lang w:eastAsia="ar-SA"/>
              </w:rPr>
              <w:t xml:space="preserve"> Оплатить в порядке, установленном настоящим Договором, цену за поставленный Товар.</w:t>
            </w:r>
          </w:p>
          <w:p w:rsidR="00A833E8" w:rsidRPr="00B63661" w:rsidRDefault="00A833E8" w:rsidP="00A833E8">
            <w:pPr>
              <w:widowControl/>
              <w:numPr>
                <w:ilvl w:val="1"/>
                <w:numId w:val="17"/>
              </w:numPr>
              <w:suppressAutoHyphens/>
              <w:snapToGrid/>
              <w:spacing w:line="256" w:lineRule="auto"/>
              <w:ind w:left="0" w:firstLine="0"/>
              <w:jc w:val="both"/>
              <w:rPr>
                <w:lang w:eastAsia="ar-SA"/>
              </w:rPr>
            </w:pPr>
            <w:r w:rsidRPr="00B63661">
              <w:rPr>
                <w:lang w:eastAsia="ar-SA"/>
              </w:rPr>
              <w:t xml:space="preserve"> Предпринять все меры для принятия Товара, поставленного Поставщиком, в соответствии с требованиями раздела 4 настоящего Договора.</w:t>
            </w:r>
          </w:p>
          <w:p w:rsidR="00A833E8" w:rsidRPr="00B63661" w:rsidRDefault="00A833E8" w:rsidP="00A833E8">
            <w:pPr>
              <w:widowControl/>
              <w:numPr>
                <w:ilvl w:val="1"/>
                <w:numId w:val="17"/>
              </w:numPr>
              <w:suppressAutoHyphens/>
              <w:snapToGrid/>
              <w:spacing w:line="256" w:lineRule="auto"/>
              <w:ind w:left="0" w:firstLine="0"/>
              <w:jc w:val="both"/>
              <w:rPr>
                <w:lang w:eastAsia="ar-SA"/>
              </w:rPr>
            </w:pPr>
            <w:r w:rsidRPr="00B63661">
              <w:rPr>
                <w:lang w:eastAsia="ar-SA"/>
              </w:rPr>
              <w:t xml:space="preserve"> Проверить количество, ассортимент, характеристики и качество поставленного Товара в соответствии с настоящим Договором. </w:t>
            </w:r>
          </w:p>
          <w:p w:rsidR="00A833E8" w:rsidRPr="00B63661" w:rsidRDefault="00A833E8" w:rsidP="00A833E8">
            <w:pPr>
              <w:widowControl/>
              <w:numPr>
                <w:ilvl w:val="1"/>
                <w:numId w:val="18"/>
              </w:numPr>
              <w:suppressAutoHyphens/>
              <w:snapToGrid/>
              <w:spacing w:line="256" w:lineRule="auto"/>
              <w:ind w:left="0" w:firstLine="0"/>
              <w:jc w:val="both"/>
              <w:rPr>
                <w:lang w:eastAsia="ar-SA"/>
              </w:rPr>
            </w:pPr>
            <w:r w:rsidRPr="00B63661">
              <w:rPr>
                <w:lang w:eastAsia="ar-SA"/>
              </w:rPr>
              <w:t xml:space="preserve"> Направить Поставщику в письменной форме мотивированный отказ в случае недопоставки Товара по количеству или ассортименту, или поставки Товара ненадлежащего качества.</w:t>
            </w:r>
          </w:p>
          <w:p w:rsidR="00A833E8" w:rsidRPr="00B63661" w:rsidRDefault="00A833E8" w:rsidP="00A833E8">
            <w:pPr>
              <w:widowControl/>
              <w:suppressAutoHyphens/>
              <w:snapToGrid/>
              <w:spacing w:line="256" w:lineRule="auto"/>
              <w:ind w:firstLine="0"/>
              <w:jc w:val="both"/>
              <w:rPr>
                <w:lang w:eastAsia="ar-SA"/>
              </w:rPr>
            </w:pPr>
            <w:r w:rsidRPr="00B63661">
              <w:rPr>
                <w:u w:val="single"/>
                <w:lang w:eastAsia="ar-SA"/>
              </w:rPr>
              <w:t>Заказчик вправе</w:t>
            </w:r>
            <w:r w:rsidRPr="00B63661">
              <w:rPr>
                <w:lang w:eastAsia="ar-SA"/>
              </w:rPr>
              <w:t>:</w:t>
            </w:r>
          </w:p>
          <w:p w:rsidR="00A833E8" w:rsidRPr="00B63661" w:rsidRDefault="00A833E8" w:rsidP="00A833E8">
            <w:pPr>
              <w:widowControl/>
              <w:numPr>
                <w:ilvl w:val="1"/>
                <w:numId w:val="18"/>
              </w:numPr>
              <w:suppressAutoHyphens/>
              <w:snapToGrid/>
              <w:spacing w:line="256" w:lineRule="auto"/>
              <w:ind w:left="0" w:firstLine="0"/>
              <w:jc w:val="both"/>
              <w:rPr>
                <w:lang w:eastAsia="ar-SA"/>
              </w:rPr>
            </w:pPr>
            <w:r w:rsidRPr="00B63661">
              <w:rPr>
                <w:lang w:eastAsia="ar-SA"/>
              </w:rPr>
              <w:lastRenderedPageBreak/>
              <w:t>Осуществлять контроль за исполнением Поставщиком настоящего Договора без вмешательства в деятельность Поставщика.</w:t>
            </w:r>
          </w:p>
          <w:p w:rsidR="00A833E8" w:rsidRPr="00B63661" w:rsidRDefault="00A833E8" w:rsidP="00A833E8">
            <w:pPr>
              <w:widowControl/>
              <w:numPr>
                <w:ilvl w:val="1"/>
                <w:numId w:val="18"/>
              </w:numPr>
              <w:suppressAutoHyphens/>
              <w:snapToGrid/>
              <w:spacing w:line="256" w:lineRule="auto"/>
              <w:ind w:left="0" w:firstLine="34"/>
              <w:jc w:val="both"/>
              <w:rPr>
                <w:lang w:eastAsia="ar-SA"/>
              </w:rPr>
            </w:pPr>
            <w:r w:rsidRPr="00B63661">
              <w:rPr>
                <w:lang w:eastAsia="ar-SA"/>
              </w:rPr>
              <w:t>Привлекать в целях приемки поставляемого Товара по количеству, комплектности, качеству и безопасности, в случае возникновения между Заказчиком и Поставщиком разногласий по поводу установленных несоответствий (недостатков) Товара, независимого эксперта или экспертную организацию.</w:t>
            </w:r>
          </w:p>
          <w:p w:rsidR="00A833E8" w:rsidRPr="00B63661" w:rsidRDefault="00A833E8" w:rsidP="00A833E8">
            <w:pPr>
              <w:widowControl/>
              <w:numPr>
                <w:ilvl w:val="0"/>
                <w:numId w:val="17"/>
              </w:numPr>
              <w:suppressAutoHyphens/>
              <w:snapToGrid/>
              <w:spacing w:line="256" w:lineRule="auto"/>
              <w:jc w:val="both"/>
              <w:rPr>
                <w:b/>
                <w:lang w:eastAsia="ar-SA"/>
              </w:rPr>
            </w:pPr>
            <w:r w:rsidRPr="00B63661">
              <w:rPr>
                <w:b/>
                <w:lang w:eastAsia="ar-SA"/>
              </w:rPr>
              <w:t>Требования к поставляемому товару</w:t>
            </w:r>
          </w:p>
          <w:p w:rsidR="00A833E8" w:rsidRPr="00B63661" w:rsidRDefault="00A833E8" w:rsidP="00A833E8">
            <w:pPr>
              <w:widowControl/>
              <w:suppressAutoHyphens/>
              <w:snapToGrid/>
              <w:spacing w:line="256" w:lineRule="auto"/>
              <w:ind w:firstLine="0"/>
              <w:jc w:val="both"/>
              <w:rPr>
                <w:lang w:eastAsia="ar-SA"/>
              </w:rPr>
            </w:pPr>
            <w:r w:rsidRPr="00B63661">
              <w:rPr>
                <w:bCs/>
                <w:lang w:eastAsia="ar-SA"/>
              </w:rPr>
              <w:t xml:space="preserve">4.1. </w:t>
            </w:r>
            <w:r w:rsidRPr="00B63661">
              <w:rPr>
                <w:lang w:eastAsia="ar-SA"/>
              </w:rPr>
              <w:t xml:space="preserve">Поставщик гарантирует качество, надёжность и комплектность поставляемого Товара. </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4.2. Качество Товара должно соответствовать требованиям к качеству и безопасности, предъявляемым к товарам данного вида в соответствии с действующим законодательством РФ.</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4.3. Поставщик обязан предоставить Заказчику оригиналы или надлежащим образом заверенные копии сертификатов соответствия Товара требованиям нормативных документов на поставляемый товар, разрешающий использование товара на территории РФ.</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4.4. Товар должен быть новым (ранее не находившимся в пользовании у Поставщика и (или) у третьих лиц), обеспечивать предусмотренную функциональность.</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4.5. На Товаре не должно быть загрязнений, следов повреждений, деформации, а также иных несоответствий официальному техническому описанию товара.</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4.6. Поставщик обязан поставить Товар в упаковке, обеспечивающей его сохранность, товарный вид и предохраняющей от повреждений при транспортировке, и, при необходимости, последующем хранении.</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4.7. Товар должен быть упакован и маркирован в соответствии с технической (эксплуатационной) документацией производителя.</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4.8. Упаковка должна обеспечивать защиту от воздействия механических и климатических факторов во время транспортирования и хранения поставляемого товара, а также наиболее полное использование грузоподъемности (вместимости) транспортных средств и удобство выполнения погрузочно-разгрузочных работ.</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4.9.  Товар должен сохранять потребительские свойства в течение гарантийного срока.</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4.10. В случае выявления Заказчиком в течение гарантийного срока со дня приемки товара некачественного товара, Поставщик обязан в течение 3 (трех) рабочих дней с момента направления Заказчиком Поставщику соответствующего уведомления (письменной претензии) заменить некачественный товар на товар надлежащего качества, либо по согласованию с Заказчиком – на аналогичный товар с лучшими техническими, функциональными характеристиками (потребительскими свойствами).</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4.11. Поставщик гарантирует качество поставляемого товара и предоставляет гарантии в соответствии с гарантийным сроком и условиями, определенными изготовителем, но не менее чем 30 (тридцать) календарных дней.</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4.12. Поставщик гарантирует, что Товар не находится в залоге, под арестом или иным обременением.</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4.13. Качество Товара должно соответствовать требованиям, установленным Сторонами при определении ассортимента Товара:</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lastRenderedPageBreak/>
              <w:t>-претензии по качеству поставленного Товара могут быть предъявлены Заказчиком в течение гарантийного срока, установленного производителем Товара;</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-если гарантийный срок производителем Товара не установлен, претензии по качеству Товара могут быть предъявлены Заказчиком в срок не более 30 (тридцати) календарных дней от даты приемки указанной в накладной, при условии обеспечения надлежащих условий хранения поставленного Товара (температура, влажность, иное);</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-для установления ненадлежащего качества поставленного Товара вызов представителя Поставщика обязателен; срок явки представителя Поставщика  - 1 (один) рабочий день;</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 xml:space="preserve">-ненадлежащее качество Товара подтверждается двусторонним актом; </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-возврат, обмен или переоценка Товара производится на основании двустороннего акта или акта, составленного Заказчиком в одностороннем порядке в случае неявки Поставщика.</w:t>
            </w:r>
          </w:p>
          <w:p w:rsidR="00A833E8" w:rsidRPr="00B63661" w:rsidRDefault="00A833E8" w:rsidP="00A833E8">
            <w:pPr>
              <w:widowControl/>
              <w:numPr>
                <w:ilvl w:val="0"/>
                <w:numId w:val="17"/>
              </w:numPr>
              <w:suppressAutoHyphens/>
              <w:snapToGrid/>
              <w:spacing w:line="256" w:lineRule="auto"/>
              <w:jc w:val="both"/>
              <w:rPr>
                <w:b/>
                <w:lang w:eastAsia="ar-SA"/>
              </w:rPr>
            </w:pPr>
            <w:r w:rsidRPr="00B63661">
              <w:rPr>
                <w:b/>
                <w:lang w:eastAsia="ar-SA"/>
              </w:rPr>
              <w:t>Порядок приемки Товара</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5.1. При приемке Товара Заказчик проверяет Товар по количеству и ассортименту в соответствии с требованиями действующего законодательства Российской Федерации.</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5.2. По окончании приемки Товара Заказчик подписывает товарные накладные. Внесение каких-либо изменений в одностороннем порядке в текст товарной накладной после ее составления не допускается. Внесение любых исправлений может осуществляться только по согласованию Сторон и должно быть удостоверено подписями их ответственных представителей.</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5.3. Заказчик вправе отказаться от приемки поставленного Товара в случае обнаружения недостатков, которые исключают использование Товара и не могут быть устранены Поставщиком. Причиной отказа в приемке поставленного Товара может быть несоблюдение сроков поставки Товара, несоответствие поставленного количества Товара указанному Заказчиком в Договоре, отсутствие сертификатов и/или декларации о соответствии на Товар, для которого предусмотрена обязательная сертификация и/или подлежащий декларированию соответствия, отсутствие требуемой документации, а также неправильное оформление документов.</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 xml:space="preserve">5.7. В случае обнаружения Заказчиком недостачи Товара, Товара не соответствующего заявленным техническим характеристикам, или количеству, или качеству и при наличии соответствующего двустороннего акта, Поставщик в течение 5 (пяти) рабочих дней с момента уведомления его Заказчиком производит допоставку, замену, возврат, либо переоценку Товара. </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5.8. Возврат некачественного Товара подтверждается соответствующей накладной.</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5.9. При приемке Товара Поставщик передает Заказчику относящиеся к Товару документы (оригиналы или заверенные Поставщиком) копии документов, подтверждающих соответствие Товара обязательным требованиям к его качеству и безопасности, предусмотренным для товара данного рода действующим законодательством РФ.</w:t>
            </w:r>
          </w:p>
          <w:p w:rsidR="00A833E8" w:rsidRPr="00B63661" w:rsidRDefault="00A833E8" w:rsidP="00A833E8">
            <w:pPr>
              <w:widowControl/>
              <w:numPr>
                <w:ilvl w:val="0"/>
                <w:numId w:val="17"/>
              </w:numPr>
              <w:suppressAutoHyphens/>
              <w:snapToGrid/>
              <w:spacing w:line="256" w:lineRule="auto"/>
              <w:jc w:val="both"/>
              <w:rPr>
                <w:b/>
                <w:lang w:eastAsia="ar-SA"/>
              </w:rPr>
            </w:pPr>
            <w:r w:rsidRPr="00B63661">
              <w:rPr>
                <w:b/>
                <w:lang w:eastAsia="ar-SA"/>
              </w:rPr>
              <w:t>Место, условия и сроки поставки</w:t>
            </w:r>
          </w:p>
          <w:p w:rsidR="00A833E8" w:rsidRPr="00B63661" w:rsidRDefault="00A833E8" w:rsidP="00A833E8">
            <w:pPr>
              <w:widowControl/>
              <w:suppressAutoHyphens/>
              <w:snapToGrid/>
              <w:spacing w:line="256" w:lineRule="auto"/>
              <w:ind w:firstLine="0"/>
              <w:jc w:val="both"/>
              <w:rPr>
                <w:b/>
                <w:lang w:eastAsia="ar-SA"/>
              </w:rPr>
            </w:pPr>
          </w:p>
          <w:p w:rsidR="00A833E8" w:rsidRPr="00B63661" w:rsidRDefault="00A833E8" w:rsidP="00A833E8">
            <w:pPr>
              <w:widowControl/>
              <w:suppressAutoHyphens/>
              <w:snapToGrid/>
              <w:spacing w:line="256" w:lineRule="auto"/>
              <w:ind w:firstLine="0"/>
              <w:jc w:val="both"/>
              <w:rPr>
                <w:lang w:eastAsia="ar-SA"/>
              </w:rPr>
            </w:pPr>
            <w:r w:rsidRPr="00B63661">
              <w:rPr>
                <w:lang w:eastAsia="ar-SA"/>
              </w:rPr>
              <w:t xml:space="preserve">6.1. Поставка товара должна осуществляться по адресу: г. Североморск, </w:t>
            </w:r>
            <w:r w:rsidRPr="00B63661">
              <w:rPr>
                <w:lang w:eastAsia="ar-SA"/>
              </w:rPr>
              <w:lastRenderedPageBreak/>
              <w:t>ул. Гвардейская, д. 5.</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 xml:space="preserve">Срок поставки </w:t>
            </w:r>
            <w:r w:rsidR="00411246" w:rsidRPr="00B63661">
              <w:rPr>
                <w:b/>
              </w:rPr>
              <w:t>оборудования для спортивно-игровой площадки для детей-инвалидов</w:t>
            </w:r>
            <w:r w:rsidRPr="00B63661">
              <w:rPr>
                <w:b/>
                <w:lang w:eastAsia="ar-SA"/>
              </w:rPr>
              <w:t xml:space="preserve">, согласно Техническому заданию (Приложение № 1 к Договору) </w:t>
            </w:r>
            <w:r w:rsidRPr="00B63661">
              <w:rPr>
                <w:lang w:eastAsia="ar-SA"/>
              </w:rPr>
              <w:t>с момента заклю</w:t>
            </w:r>
            <w:r w:rsidR="003E238E" w:rsidRPr="00B63661">
              <w:rPr>
                <w:lang w:eastAsia="ar-SA"/>
              </w:rPr>
              <w:t>чения Договора и не позднее 31</w:t>
            </w:r>
            <w:r w:rsidR="00283E9A" w:rsidRPr="00B63661">
              <w:rPr>
                <w:lang w:eastAsia="ar-SA"/>
              </w:rPr>
              <w:t>.10</w:t>
            </w:r>
            <w:r w:rsidRPr="00B63661">
              <w:rPr>
                <w:lang w:eastAsia="ar-SA"/>
              </w:rPr>
              <w:t xml:space="preserve">.2018г. </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Днем исполнения Поставщиком обязательства по поставке товара считается дата подписания Заказчиком товарных накладных.</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6.2. Поставляемый товар должен сопровождаться следующими документами:</w:t>
            </w:r>
          </w:p>
          <w:p w:rsidR="00A833E8" w:rsidRPr="00B63661" w:rsidRDefault="00283E9A" w:rsidP="00A833E8">
            <w:pPr>
              <w:widowControl/>
              <w:suppressAutoHyphens/>
              <w:snapToGrid/>
              <w:spacing w:line="256" w:lineRule="auto"/>
              <w:ind w:firstLine="0"/>
              <w:jc w:val="both"/>
              <w:rPr>
                <w:lang w:eastAsia="ar-SA"/>
              </w:rPr>
            </w:pPr>
            <w:r w:rsidRPr="00B63661">
              <w:rPr>
                <w:lang w:eastAsia="ar-SA"/>
              </w:rPr>
              <w:t>- товарной накладная</w:t>
            </w:r>
            <w:r w:rsidR="00A833E8" w:rsidRPr="00B63661">
              <w:rPr>
                <w:lang w:eastAsia="ar-SA"/>
              </w:rPr>
              <w:t>, оформленной в 2-х экземплярах;</w:t>
            </w:r>
          </w:p>
          <w:p w:rsidR="00A833E8" w:rsidRPr="00B63661" w:rsidRDefault="00283E9A" w:rsidP="00A833E8">
            <w:pPr>
              <w:widowControl/>
              <w:suppressAutoHyphens/>
              <w:snapToGrid/>
              <w:spacing w:line="256" w:lineRule="auto"/>
              <w:ind w:firstLine="0"/>
              <w:jc w:val="both"/>
              <w:rPr>
                <w:lang w:eastAsia="ar-SA"/>
              </w:rPr>
            </w:pPr>
            <w:r w:rsidRPr="00B63661">
              <w:rPr>
                <w:lang w:eastAsia="ar-SA"/>
              </w:rPr>
              <w:t>- счет-фактура</w:t>
            </w:r>
            <w:r w:rsidR="00A833E8" w:rsidRPr="00B63661">
              <w:rPr>
                <w:lang w:eastAsia="ar-SA"/>
              </w:rPr>
              <w:t>;</w:t>
            </w:r>
          </w:p>
          <w:p w:rsidR="00A833E8" w:rsidRPr="00B63661" w:rsidRDefault="00283E9A" w:rsidP="00A833E8">
            <w:pPr>
              <w:widowControl/>
              <w:suppressAutoHyphens/>
              <w:snapToGrid/>
              <w:spacing w:line="256" w:lineRule="auto"/>
              <w:ind w:firstLine="0"/>
              <w:jc w:val="both"/>
              <w:rPr>
                <w:lang w:eastAsia="ar-SA"/>
              </w:rPr>
            </w:pPr>
            <w:r w:rsidRPr="00B63661">
              <w:rPr>
                <w:lang w:eastAsia="ar-SA"/>
              </w:rPr>
              <w:t>- счет</w:t>
            </w:r>
            <w:r w:rsidR="00A833E8" w:rsidRPr="00B63661">
              <w:rPr>
                <w:lang w:eastAsia="ar-SA"/>
              </w:rPr>
              <w:t>;</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 УПД (если предусмотрено)</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6.3. Поставщик обязан согласовать с Заказчиком дату и время поставки товара.</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6.4. Поставка и разгрузка товара осуществляется за счет сил и средств Поставщика.</w:t>
            </w:r>
          </w:p>
          <w:p w:rsidR="00A833E8" w:rsidRPr="00B63661" w:rsidRDefault="00A833E8" w:rsidP="00A833E8">
            <w:pPr>
              <w:widowControl/>
              <w:suppressAutoHyphens/>
              <w:snapToGrid/>
              <w:spacing w:line="256" w:lineRule="auto"/>
              <w:ind w:firstLine="0"/>
              <w:jc w:val="both"/>
              <w:rPr>
                <w:b/>
                <w:bCs/>
                <w:lang w:eastAsia="ar-SA"/>
              </w:rPr>
            </w:pPr>
          </w:p>
          <w:p w:rsidR="00A833E8" w:rsidRPr="00B63661" w:rsidRDefault="00A833E8" w:rsidP="00A833E8">
            <w:pPr>
              <w:widowControl/>
              <w:numPr>
                <w:ilvl w:val="0"/>
                <w:numId w:val="17"/>
              </w:numPr>
              <w:suppressAutoHyphens/>
              <w:snapToGrid/>
              <w:spacing w:line="256" w:lineRule="auto"/>
              <w:jc w:val="both"/>
              <w:rPr>
                <w:b/>
                <w:lang w:eastAsia="ar-SA"/>
              </w:rPr>
            </w:pPr>
            <w:r w:rsidRPr="00B63661">
              <w:rPr>
                <w:b/>
                <w:lang w:eastAsia="ar-SA"/>
              </w:rPr>
              <w:t>Срок действия Договора</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7.1. Договор вступает в силу с момента подписа</w:t>
            </w:r>
            <w:r w:rsidR="003E238E" w:rsidRPr="00B63661">
              <w:rPr>
                <w:lang w:eastAsia="ar-SA"/>
              </w:rPr>
              <w:t>ния Договора и действует до 31</w:t>
            </w:r>
            <w:r w:rsidR="00283E9A" w:rsidRPr="00B63661">
              <w:rPr>
                <w:lang w:eastAsia="ar-SA"/>
              </w:rPr>
              <w:t>.10</w:t>
            </w:r>
            <w:r w:rsidRPr="00B63661">
              <w:rPr>
                <w:lang w:eastAsia="ar-SA"/>
              </w:rPr>
              <w:t>.2018.</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7.2. Окончание срока действия Договора не влечет прекращение неисполненных обязательств Сторонами, в том числе гарантийных обязательств Поставщика.</w:t>
            </w:r>
          </w:p>
          <w:p w:rsidR="00A833E8" w:rsidRPr="00B63661" w:rsidRDefault="00A833E8" w:rsidP="00A833E8">
            <w:pPr>
              <w:widowControl/>
              <w:suppressAutoHyphens/>
              <w:snapToGrid/>
              <w:spacing w:line="256" w:lineRule="auto"/>
              <w:ind w:firstLine="0"/>
              <w:jc w:val="both"/>
              <w:rPr>
                <w:b/>
                <w:bCs/>
                <w:lang w:eastAsia="ar-SA"/>
              </w:rPr>
            </w:pPr>
          </w:p>
          <w:p w:rsidR="00A833E8" w:rsidRPr="00B63661" w:rsidRDefault="00A833E8" w:rsidP="00A833E8">
            <w:pPr>
              <w:widowControl/>
              <w:numPr>
                <w:ilvl w:val="0"/>
                <w:numId w:val="17"/>
              </w:numPr>
              <w:suppressAutoHyphens/>
              <w:snapToGrid/>
              <w:spacing w:line="256" w:lineRule="auto"/>
              <w:jc w:val="both"/>
              <w:rPr>
                <w:b/>
                <w:bCs/>
                <w:lang w:eastAsia="ar-SA"/>
              </w:rPr>
            </w:pPr>
            <w:r w:rsidRPr="00B63661">
              <w:rPr>
                <w:b/>
                <w:bCs/>
                <w:lang w:eastAsia="ar-SA"/>
              </w:rPr>
              <w:t>Ответственность сторон</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8.1. Риск случайной гибели или случайного повреждения имущества Заказчика при исполнении Договора несет Поставщик. Риск случайной гибели или случайного повреждения объекта закупки до ее приемки Заказчиком несет Поставщик.</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 xml:space="preserve">8.2.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Заказчик вправе потребовать уплаты неустоек (штрафов, пеней), согласно действующему законодательству РФ, виновная сторона выплачивает неустойку  в размере 1/300 (одной трехсотой) ставки рефинансирования Центрального банка Российской Федерации, действующей на период нарушения, за каждый день просрочки исполнения этого обязательства, исходя из стоимости работы, на которую  распространяется действие нарушенного обязательства. </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8.3.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8.4. Уплата неустойки не освобождает Сторону, нарушившую настоящий Договор, от исполнения своих обязательств.</w:t>
            </w:r>
          </w:p>
          <w:p w:rsidR="00A833E8" w:rsidRPr="00B63661" w:rsidRDefault="00A833E8" w:rsidP="00A833E8">
            <w:pPr>
              <w:widowControl/>
              <w:suppressAutoHyphens/>
              <w:snapToGrid/>
              <w:spacing w:line="256" w:lineRule="auto"/>
              <w:ind w:firstLine="0"/>
              <w:jc w:val="both"/>
              <w:rPr>
                <w:b/>
                <w:lang w:eastAsia="ar-SA"/>
              </w:rPr>
            </w:pPr>
            <w:r w:rsidRPr="00B63661">
              <w:rPr>
                <w:lang w:eastAsia="ar-SA"/>
              </w:rPr>
              <w:t>Если вследствие просрочки Поставщиком исполнение Договора утратило интерес для Заказчика, он может отказаться от принятия исполнения и требовать возмещения убытков.</w:t>
            </w:r>
          </w:p>
          <w:p w:rsidR="00A833E8" w:rsidRPr="00B63661" w:rsidRDefault="00A833E8" w:rsidP="00A833E8">
            <w:pPr>
              <w:widowControl/>
              <w:suppressAutoHyphens/>
              <w:snapToGrid/>
              <w:spacing w:line="256" w:lineRule="auto"/>
              <w:ind w:firstLine="0"/>
              <w:jc w:val="both"/>
              <w:rPr>
                <w:b/>
                <w:lang w:eastAsia="ar-SA"/>
              </w:rPr>
            </w:pPr>
            <w:r w:rsidRPr="00B63661">
              <w:rPr>
                <w:b/>
                <w:lang w:eastAsia="ar-SA"/>
              </w:rPr>
              <w:t xml:space="preserve">       </w:t>
            </w:r>
          </w:p>
          <w:p w:rsidR="00A833E8" w:rsidRPr="00B63661" w:rsidRDefault="00A833E8" w:rsidP="00A833E8">
            <w:pPr>
              <w:widowControl/>
              <w:numPr>
                <w:ilvl w:val="0"/>
                <w:numId w:val="17"/>
              </w:numPr>
              <w:suppressAutoHyphens/>
              <w:snapToGrid/>
              <w:spacing w:line="256" w:lineRule="auto"/>
              <w:jc w:val="both"/>
              <w:rPr>
                <w:b/>
                <w:lang w:eastAsia="ar-SA"/>
              </w:rPr>
            </w:pPr>
            <w:r w:rsidRPr="00B63661">
              <w:rPr>
                <w:b/>
                <w:lang w:eastAsia="ar-SA"/>
              </w:rPr>
              <w:t>Порядок рассмотрения споров</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 xml:space="preserve">9.1. Споры и разногласия, которые могут возникнуть в ходе исполнения </w:t>
            </w:r>
            <w:r w:rsidRPr="00B63661">
              <w:rPr>
                <w:lang w:eastAsia="ar-SA"/>
              </w:rPr>
              <w:lastRenderedPageBreak/>
              <w:t>настоящего Договора, разрешаются Сторонами путем переговоров.</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9.2. Претензионный порядок разрешения споров обязателен. В случае невозможности урегулирования споров и разногласий путем переговоров, Стороны передают их на рассмотрение в Арбитражный суд Мурманской области.</w:t>
            </w:r>
          </w:p>
          <w:p w:rsidR="00A833E8" w:rsidRPr="00B63661" w:rsidRDefault="00A833E8" w:rsidP="00A833E8">
            <w:pPr>
              <w:widowControl/>
              <w:suppressAutoHyphens/>
              <w:snapToGrid/>
              <w:spacing w:line="256" w:lineRule="auto"/>
              <w:ind w:firstLine="0"/>
              <w:jc w:val="both"/>
              <w:rPr>
                <w:b/>
                <w:lang w:eastAsia="ar-SA"/>
              </w:rPr>
            </w:pPr>
          </w:p>
          <w:p w:rsidR="00A833E8" w:rsidRPr="00B63661" w:rsidRDefault="00A833E8" w:rsidP="00A833E8">
            <w:pPr>
              <w:widowControl/>
              <w:numPr>
                <w:ilvl w:val="0"/>
                <w:numId w:val="17"/>
              </w:numPr>
              <w:suppressAutoHyphens/>
              <w:snapToGrid/>
              <w:spacing w:line="256" w:lineRule="auto"/>
              <w:jc w:val="both"/>
              <w:rPr>
                <w:b/>
                <w:lang w:eastAsia="ar-SA"/>
              </w:rPr>
            </w:pPr>
            <w:r w:rsidRPr="00B63661">
              <w:rPr>
                <w:b/>
                <w:lang w:eastAsia="ar-SA"/>
              </w:rPr>
              <w:t>Форс-мажор</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10.1. Стороны освобождаются от ответственности за частичное или полное невыполнение обязательств по данному Договору, если такое частичное или полное невыполнение обязательств было обусловлено форс-мажорными обстоятельствами.</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10.2. Под «форс-мажором» понимаются любые военные перевороты, боевые действия, война, наводнения или другие обстоятельства, не зависящие от воли участников Договора, но оказывающие непосредственное влияние на возможность выполнения условий договора.</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10.3. В случае возникновения обстоятельств, оговоренных в п. 10.2, пострадавшая Сторона обязана сразу же, в течение трех рабочих дней с того момента, когда ей стало известно о данных обстоятельствах, информировать об этом другую Сторону. Извещение об этом должно быть одновременно отправлено в форме факса (телекса, телеграммы) и заказного письма. В извещении должна содержаться информация о форс-мажорных обстоятельствах и об их влиянии на дальнейшее выполнение обязательств по Договору. Пострадавшая Сторона должна сделать все возможное для сведения к минимуму дальнейших последствий форс-мажорных обстоятельств. Наличие форс-мажорных обстоятельств должно быть подтверждено документально.</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10.4. Если пострадавшая Сторона не высылает или задерживает уведомление, предусмотренное п. 10.3, она должна возместить другой Стороне убытки, связанные с задержкой или не высылкой данного уведомления.</w:t>
            </w:r>
          </w:p>
          <w:p w:rsidR="00A833E8" w:rsidRPr="00B63661" w:rsidRDefault="00A833E8" w:rsidP="00A833E8">
            <w:pPr>
              <w:widowControl/>
              <w:suppressAutoHyphens/>
              <w:snapToGrid/>
              <w:spacing w:line="256" w:lineRule="auto"/>
              <w:ind w:firstLine="0"/>
              <w:jc w:val="both"/>
              <w:rPr>
                <w:lang w:eastAsia="ar-SA"/>
              </w:rPr>
            </w:pPr>
          </w:p>
          <w:p w:rsidR="00A833E8" w:rsidRPr="00B63661" w:rsidRDefault="00A833E8" w:rsidP="00A833E8">
            <w:pPr>
              <w:widowControl/>
              <w:suppressAutoHyphens/>
              <w:snapToGrid/>
              <w:spacing w:line="256" w:lineRule="auto"/>
              <w:ind w:firstLine="0"/>
              <w:jc w:val="both"/>
              <w:rPr>
                <w:b/>
                <w:lang w:eastAsia="ar-SA"/>
              </w:rPr>
            </w:pPr>
            <w:r w:rsidRPr="00B63661">
              <w:rPr>
                <w:b/>
                <w:lang w:eastAsia="ar-SA"/>
              </w:rPr>
              <w:t>11.  Антикоррупционная оговорка.</w:t>
            </w:r>
          </w:p>
          <w:p w:rsidR="00A833E8" w:rsidRPr="00B63661" w:rsidRDefault="00A833E8" w:rsidP="00A833E8">
            <w:pPr>
              <w:widowControl/>
              <w:suppressAutoHyphens/>
              <w:snapToGrid/>
              <w:spacing w:line="256" w:lineRule="auto"/>
              <w:ind w:firstLine="0"/>
              <w:jc w:val="both"/>
              <w:rPr>
                <w:b/>
                <w:lang w:eastAsia="ar-SA"/>
              </w:rPr>
            </w:pPr>
          </w:p>
          <w:p w:rsidR="00A833E8" w:rsidRPr="00B63661" w:rsidRDefault="00A833E8" w:rsidP="00A833E8">
            <w:pPr>
              <w:widowControl/>
              <w:suppressAutoHyphens/>
              <w:snapToGrid/>
              <w:spacing w:line="256" w:lineRule="auto"/>
              <w:ind w:firstLine="0"/>
              <w:jc w:val="both"/>
              <w:rPr>
                <w:lang w:eastAsia="ar-SA"/>
              </w:rPr>
            </w:pPr>
            <w:r w:rsidRPr="00B63661">
              <w:rPr>
                <w:b/>
                <w:lang w:eastAsia="ar-SA"/>
              </w:rPr>
              <w:t>1</w:t>
            </w:r>
            <w:r w:rsidRPr="00B63661">
              <w:rPr>
                <w:lang w:eastAsia="ar-SA"/>
              </w:rPr>
              <w:t>1.1.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 xml:space="preserve">11.2. В случае возникновения у Стороны подозрений, что произошло или может произойти нарушение каких-либо положений предыдущей Статьи, соответствующая Сторона обязуется уведомить другую Сторону в письменной форме. В письменном уведомлении Сторона обязана </w:t>
            </w:r>
            <w:r w:rsidRPr="00B63661">
              <w:rPr>
                <w:lang w:eastAsia="ar-SA"/>
              </w:rPr>
              <w:lastRenderedPageBreak/>
              <w:t>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момента направления письменного уведомления».</w:t>
            </w:r>
          </w:p>
          <w:p w:rsidR="00A833E8" w:rsidRPr="00B63661" w:rsidRDefault="00A833E8" w:rsidP="00A833E8">
            <w:pPr>
              <w:spacing w:line="256" w:lineRule="auto"/>
              <w:ind w:left="363" w:firstLine="0"/>
              <w:jc w:val="both"/>
              <w:rPr>
                <w:b/>
                <w:lang w:eastAsia="ar-SA"/>
              </w:rPr>
            </w:pPr>
            <w:r w:rsidRPr="00B63661">
              <w:rPr>
                <w:b/>
                <w:lang w:eastAsia="ar-SA"/>
              </w:rPr>
              <w:t>12.Заключительные положения</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12.1. По всем иным вопросам, не урегулированным в настоящем Договоре, Стороны будут руководствоваться нормами действующего законодательства РФ.</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12.2. Изменения и дополнения к настоящему Договору, не противоречащие действующему законодательству РФ, оформляются дополнительными соглашениями Сторон в письменной форме.</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12.3. Настоящий Договор составлен в двух экземплярах, имеющих равную юридическую силу, по одному для каждой из Сторон.</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12.4. Приложения к настоящему Договору являются его неотъемлемой частью.</w:t>
            </w:r>
          </w:p>
          <w:p w:rsidR="00A833E8" w:rsidRPr="00B63661" w:rsidRDefault="00A833E8" w:rsidP="00A833E8">
            <w:pPr>
              <w:widowControl/>
              <w:suppressAutoHyphens/>
              <w:snapToGrid/>
              <w:spacing w:line="256" w:lineRule="auto"/>
              <w:ind w:firstLine="0"/>
              <w:jc w:val="both"/>
              <w:rPr>
                <w:b/>
                <w:lang w:eastAsia="ar-SA"/>
              </w:rPr>
            </w:pPr>
          </w:p>
          <w:p w:rsidR="00A833E8" w:rsidRPr="00B63661" w:rsidRDefault="00A833E8" w:rsidP="00A833E8">
            <w:pPr>
              <w:widowControl/>
              <w:suppressAutoHyphens/>
              <w:snapToGrid/>
              <w:spacing w:line="256" w:lineRule="auto"/>
              <w:ind w:firstLine="0"/>
              <w:jc w:val="both"/>
              <w:rPr>
                <w:b/>
                <w:lang w:eastAsia="ar-SA"/>
              </w:rPr>
            </w:pPr>
            <w:r w:rsidRPr="00B63661">
              <w:rPr>
                <w:b/>
                <w:lang w:eastAsia="ar-SA"/>
              </w:rPr>
              <w:t>13. Юридические адреса, реквизиты и подписи Сторон</w:t>
            </w:r>
          </w:p>
          <w:p w:rsidR="00A833E8" w:rsidRPr="00B63661" w:rsidRDefault="00A833E8" w:rsidP="00A833E8">
            <w:pPr>
              <w:widowControl/>
              <w:suppressAutoHyphens/>
              <w:snapToGrid/>
              <w:spacing w:line="256" w:lineRule="auto"/>
              <w:ind w:firstLine="0"/>
              <w:jc w:val="both"/>
              <w:rPr>
                <w:b/>
                <w:lang w:eastAsia="ar-SA"/>
              </w:rPr>
            </w:pPr>
          </w:p>
          <w:tbl>
            <w:tblPr>
              <w:tblW w:w="7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6"/>
              <w:gridCol w:w="3686"/>
            </w:tblGrid>
            <w:tr w:rsidR="00A833E8" w:rsidRPr="00B63661" w:rsidTr="00B42F37">
              <w:tc>
                <w:tcPr>
                  <w:tcW w:w="3856" w:type="dxa"/>
                </w:tcPr>
                <w:p w:rsidR="00A833E8" w:rsidRPr="00B63661" w:rsidRDefault="00A833E8" w:rsidP="00A833E8">
                  <w:pPr>
                    <w:widowControl/>
                    <w:suppressAutoHyphens/>
                    <w:snapToGrid/>
                    <w:spacing w:line="256" w:lineRule="auto"/>
                    <w:ind w:firstLine="0"/>
                    <w:jc w:val="both"/>
                    <w:rPr>
                      <w:lang w:eastAsia="ar-SA"/>
                    </w:rPr>
                  </w:pPr>
                  <w:r w:rsidRPr="00B63661">
                    <w:rPr>
                      <w:lang w:eastAsia="ar-SA"/>
                    </w:rPr>
                    <w:t xml:space="preserve">Заказчик </w:t>
                  </w:r>
                </w:p>
                <w:p w:rsidR="00A833E8" w:rsidRPr="00B63661" w:rsidRDefault="00A833E8" w:rsidP="00A833E8">
                  <w:pPr>
                    <w:widowControl/>
                    <w:suppressAutoHyphens/>
                    <w:snapToGrid/>
                    <w:spacing w:line="256" w:lineRule="auto"/>
                    <w:ind w:firstLine="0"/>
                    <w:jc w:val="both"/>
                    <w:rPr>
                      <w:lang w:eastAsia="ar-SA"/>
                    </w:rPr>
                  </w:pPr>
                </w:p>
              </w:tc>
              <w:tc>
                <w:tcPr>
                  <w:tcW w:w="3686" w:type="dxa"/>
                </w:tcPr>
                <w:p w:rsidR="00A833E8" w:rsidRPr="00B63661" w:rsidRDefault="00A833E8" w:rsidP="00A833E8">
                  <w:pPr>
                    <w:widowControl/>
                    <w:suppressAutoHyphens/>
                    <w:snapToGrid/>
                    <w:spacing w:line="256" w:lineRule="auto"/>
                    <w:ind w:firstLine="0"/>
                    <w:jc w:val="both"/>
                    <w:rPr>
                      <w:lang w:eastAsia="ar-SA"/>
                    </w:rPr>
                  </w:pPr>
                  <w:r w:rsidRPr="00B63661">
                    <w:rPr>
                      <w:lang w:eastAsia="ar-SA"/>
                    </w:rPr>
                    <w:t>Поставщик</w:t>
                  </w:r>
                </w:p>
                <w:p w:rsidR="00A833E8" w:rsidRPr="00B63661" w:rsidRDefault="00A833E8" w:rsidP="00A833E8">
                  <w:pPr>
                    <w:widowControl/>
                    <w:suppressAutoHyphens/>
                    <w:snapToGrid/>
                    <w:spacing w:line="256" w:lineRule="auto"/>
                    <w:ind w:firstLine="0"/>
                    <w:jc w:val="both"/>
                    <w:rPr>
                      <w:lang w:eastAsia="ar-SA"/>
                    </w:rPr>
                  </w:pPr>
                </w:p>
              </w:tc>
            </w:tr>
            <w:tr w:rsidR="00A833E8" w:rsidRPr="00B63661" w:rsidTr="00B42F37">
              <w:tc>
                <w:tcPr>
                  <w:tcW w:w="3856" w:type="dxa"/>
                </w:tcPr>
                <w:p w:rsidR="00A833E8" w:rsidRPr="00B63661" w:rsidRDefault="00A833E8" w:rsidP="00A833E8">
                  <w:pPr>
                    <w:widowControl/>
                    <w:suppressAutoHyphens/>
                    <w:snapToGrid/>
                    <w:spacing w:line="256" w:lineRule="auto"/>
                    <w:ind w:firstLine="0"/>
                    <w:rPr>
                      <w:lang w:eastAsia="ar-SA"/>
                    </w:rPr>
                  </w:pPr>
                  <w:r w:rsidRPr="00B63661">
                    <w:rPr>
                      <w:lang w:eastAsia="ar-SA"/>
                    </w:rPr>
                    <w:t>ГОАУСОН «КЦСОН</w:t>
                  </w:r>
                  <w:r w:rsidRPr="00B63661">
                    <w:rPr>
                      <w:bCs/>
                      <w:lang w:eastAsia="ar-SA"/>
                    </w:rPr>
                    <w:t xml:space="preserve"> ЗАТО г.Североморск»</w:t>
                  </w:r>
                </w:p>
                <w:p w:rsidR="00A833E8" w:rsidRPr="00B63661" w:rsidRDefault="00A833E8" w:rsidP="00A833E8">
                  <w:pPr>
                    <w:widowControl/>
                    <w:suppressAutoHyphens/>
                    <w:snapToGrid/>
                    <w:spacing w:line="256" w:lineRule="auto"/>
                    <w:ind w:firstLine="0"/>
                    <w:rPr>
                      <w:lang w:eastAsia="ar-SA"/>
                    </w:rPr>
                  </w:pPr>
                  <w:r w:rsidRPr="00B63661">
                    <w:rPr>
                      <w:lang w:eastAsia="ar-SA"/>
                    </w:rPr>
                    <w:t>Юр. и почтовый адрес: 184601, Мурманская обл.,</w:t>
                  </w:r>
                </w:p>
                <w:p w:rsidR="00A833E8" w:rsidRPr="00B63661" w:rsidRDefault="00A833E8" w:rsidP="00A833E8">
                  <w:pPr>
                    <w:widowControl/>
                    <w:suppressAutoHyphens/>
                    <w:snapToGrid/>
                    <w:spacing w:line="256" w:lineRule="auto"/>
                    <w:ind w:firstLine="0"/>
                    <w:rPr>
                      <w:lang w:eastAsia="ar-SA"/>
                    </w:rPr>
                  </w:pPr>
                  <w:r w:rsidRPr="00B63661">
                    <w:rPr>
                      <w:lang w:eastAsia="ar-SA"/>
                    </w:rPr>
                    <w:t xml:space="preserve"> г. Североморск, ул. Гвардейская, д. 5;</w:t>
                  </w:r>
                </w:p>
                <w:p w:rsidR="00A833E8" w:rsidRPr="00B63661" w:rsidRDefault="00A833E8" w:rsidP="00A833E8">
                  <w:pPr>
                    <w:widowControl/>
                    <w:suppressAutoHyphens/>
                    <w:snapToGrid/>
                    <w:spacing w:line="256" w:lineRule="auto"/>
                    <w:ind w:firstLine="0"/>
                    <w:rPr>
                      <w:lang w:eastAsia="ar-SA"/>
                    </w:rPr>
                  </w:pPr>
                  <w:r w:rsidRPr="00B63661">
                    <w:rPr>
                      <w:lang w:eastAsia="ar-SA"/>
                    </w:rPr>
                    <w:t>ИНН/КПП 5110120814/511001001,</w:t>
                  </w:r>
                </w:p>
                <w:p w:rsidR="00A833E8" w:rsidRPr="00B63661" w:rsidRDefault="00A833E8" w:rsidP="00A833E8">
                  <w:pPr>
                    <w:widowControl/>
                    <w:suppressAutoHyphens/>
                    <w:snapToGrid/>
                    <w:spacing w:line="256" w:lineRule="auto"/>
                    <w:ind w:firstLine="0"/>
                    <w:rPr>
                      <w:lang w:eastAsia="ar-SA"/>
                    </w:rPr>
                  </w:pPr>
                  <w:r w:rsidRPr="00B63661">
                    <w:rPr>
                      <w:lang w:eastAsia="ar-SA"/>
                    </w:rPr>
                    <w:t>лицевой счет 30496Ш98160 в УФК по Мурманской области,</w:t>
                  </w:r>
                </w:p>
                <w:p w:rsidR="00A833E8" w:rsidRPr="00B63661" w:rsidRDefault="00A833E8" w:rsidP="00A833E8">
                  <w:pPr>
                    <w:widowControl/>
                    <w:suppressAutoHyphens/>
                    <w:snapToGrid/>
                    <w:spacing w:line="256" w:lineRule="auto"/>
                    <w:ind w:firstLine="0"/>
                    <w:rPr>
                      <w:lang w:eastAsia="ar-SA"/>
                    </w:rPr>
                  </w:pPr>
                  <w:r w:rsidRPr="00B63661">
                    <w:rPr>
                      <w:lang w:eastAsia="ar-SA"/>
                    </w:rPr>
                    <w:t>расчетный счет 40601810500001000001 в отделении Мурманск</w:t>
                  </w:r>
                </w:p>
                <w:p w:rsidR="00A833E8" w:rsidRPr="00B63661" w:rsidRDefault="00A833E8" w:rsidP="00A833E8">
                  <w:pPr>
                    <w:widowControl/>
                    <w:suppressAutoHyphens/>
                    <w:snapToGrid/>
                    <w:spacing w:line="256" w:lineRule="auto"/>
                    <w:ind w:firstLine="0"/>
                    <w:rPr>
                      <w:lang w:eastAsia="ar-SA"/>
                    </w:rPr>
                  </w:pPr>
                  <w:r w:rsidRPr="00B63661">
                    <w:rPr>
                      <w:lang w:eastAsia="ar-SA"/>
                    </w:rPr>
                    <w:t>г. Мурманск БИК 044705001</w:t>
                  </w:r>
                </w:p>
                <w:p w:rsidR="00A833E8" w:rsidRPr="00B63661" w:rsidRDefault="00A833E8" w:rsidP="00A833E8">
                  <w:pPr>
                    <w:widowControl/>
                    <w:suppressAutoHyphens/>
                    <w:snapToGrid/>
                    <w:spacing w:line="256" w:lineRule="auto"/>
                    <w:ind w:firstLine="0"/>
                    <w:rPr>
                      <w:lang w:eastAsia="ar-SA"/>
                    </w:rPr>
                  </w:pPr>
                  <w:r w:rsidRPr="00B63661">
                    <w:rPr>
                      <w:lang w:eastAsia="ar-SA"/>
                    </w:rPr>
                    <w:t>тел. (8-815-37) 5-93-69</w:t>
                  </w:r>
                </w:p>
                <w:p w:rsidR="00A833E8" w:rsidRPr="00B63661" w:rsidRDefault="00A833E8" w:rsidP="00A833E8">
                  <w:pPr>
                    <w:widowControl/>
                    <w:suppressAutoHyphens/>
                    <w:snapToGrid/>
                    <w:spacing w:line="256" w:lineRule="auto"/>
                    <w:ind w:firstLine="0"/>
                    <w:rPr>
                      <w:lang w:eastAsia="ar-SA"/>
                    </w:rPr>
                  </w:pPr>
                  <w:r w:rsidRPr="00B63661">
                    <w:rPr>
                      <w:u w:val="single"/>
                      <w:lang w:eastAsia="ar-SA"/>
                    </w:rPr>
                    <w:t>Адрес электронной почты</w:t>
                  </w:r>
                  <w:r w:rsidRPr="00B63661">
                    <w:rPr>
                      <w:lang w:eastAsia="ar-SA"/>
                    </w:rPr>
                    <w:t xml:space="preserve">: </w:t>
                  </w:r>
                  <w:hyperlink r:id="rId21" w:history="1">
                    <w:r w:rsidRPr="00B63661">
                      <w:rPr>
                        <w:rStyle w:val="a3"/>
                        <w:lang w:val="en-US" w:eastAsia="ar-SA"/>
                      </w:rPr>
                      <w:t>mu</w:t>
                    </w:r>
                    <w:r w:rsidRPr="00B63661">
                      <w:rPr>
                        <w:rStyle w:val="a3"/>
                        <w:lang w:eastAsia="ar-SA"/>
                      </w:rPr>
                      <w:t>_</w:t>
                    </w:r>
                    <w:r w:rsidRPr="00B63661">
                      <w:rPr>
                        <w:rStyle w:val="a3"/>
                        <w:lang w:val="en-US" w:eastAsia="ar-SA"/>
                      </w:rPr>
                      <w:t>kcson</w:t>
                    </w:r>
                    <w:r w:rsidRPr="00B63661">
                      <w:rPr>
                        <w:rStyle w:val="a3"/>
                        <w:lang w:eastAsia="ar-SA"/>
                      </w:rPr>
                      <w:t>@</w:t>
                    </w:r>
                    <w:r w:rsidRPr="00B63661">
                      <w:rPr>
                        <w:rStyle w:val="a3"/>
                        <w:lang w:val="en-US" w:eastAsia="ar-SA"/>
                      </w:rPr>
                      <w:t>bk</w:t>
                    </w:r>
                    <w:r w:rsidRPr="00B63661">
                      <w:rPr>
                        <w:rStyle w:val="a3"/>
                        <w:lang w:eastAsia="ar-SA"/>
                      </w:rPr>
                      <w:t>.</w:t>
                    </w:r>
                    <w:r w:rsidRPr="00B63661">
                      <w:rPr>
                        <w:rStyle w:val="a3"/>
                        <w:lang w:val="en-US" w:eastAsia="ar-SA"/>
                      </w:rPr>
                      <w:t>ru</w:t>
                    </w:r>
                  </w:hyperlink>
                </w:p>
                <w:p w:rsidR="00A833E8" w:rsidRPr="00B63661" w:rsidRDefault="00A833E8" w:rsidP="00A833E8">
                  <w:pPr>
                    <w:widowControl/>
                    <w:suppressAutoHyphens/>
                    <w:snapToGrid/>
                    <w:spacing w:line="256" w:lineRule="auto"/>
                    <w:ind w:firstLine="0"/>
                    <w:rPr>
                      <w:lang w:eastAsia="ar-SA"/>
                    </w:rPr>
                  </w:pPr>
                </w:p>
                <w:p w:rsidR="00A833E8" w:rsidRPr="00B63661" w:rsidRDefault="00A833E8" w:rsidP="00A833E8">
                  <w:pPr>
                    <w:widowControl/>
                    <w:suppressAutoHyphens/>
                    <w:snapToGrid/>
                    <w:spacing w:line="256" w:lineRule="auto"/>
                    <w:ind w:firstLine="0"/>
                    <w:rPr>
                      <w:lang w:eastAsia="ar-SA"/>
                    </w:rPr>
                  </w:pPr>
                </w:p>
                <w:p w:rsidR="00A833E8" w:rsidRPr="00B63661" w:rsidRDefault="003E238E" w:rsidP="00A833E8">
                  <w:pPr>
                    <w:widowControl/>
                    <w:suppressAutoHyphens/>
                    <w:snapToGrid/>
                    <w:spacing w:line="256" w:lineRule="auto"/>
                    <w:ind w:firstLine="0"/>
                    <w:rPr>
                      <w:lang w:eastAsia="ar-SA"/>
                    </w:rPr>
                  </w:pPr>
                  <w:r w:rsidRPr="00B63661">
                    <w:rPr>
                      <w:lang w:eastAsia="ar-SA"/>
                    </w:rPr>
                    <w:t>Руководитель</w:t>
                  </w:r>
                  <w:r w:rsidR="00A833E8" w:rsidRPr="00B63661">
                    <w:rPr>
                      <w:lang w:eastAsia="ar-SA"/>
                    </w:rPr>
                    <w:t>______/</w:t>
                  </w:r>
                  <w:r w:rsidR="00B42F37" w:rsidRPr="00B63661">
                    <w:rPr>
                      <w:lang w:eastAsia="ar-SA"/>
                    </w:rPr>
                    <w:t>__________</w:t>
                  </w:r>
                  <w:r w:rsidR="00A833E8" w:rsidRPr="00B63661">
                    <w:rPr>
                      <w:lang w:eastAsia="ar-SA"/>
                    </w:rPr>
                    <w:t>/</w:t>
                  </w:r>
                </w:p>
                <w:p w:rsidR="00A833E8" w:rsidRPr="00B63661" w:rsidRDefault="00A833E8" w:rsidP="00A833E8">
                  <w:pPr>
                    <w:widowControl/>
                    <w:suppressAutoHyphens/>
                    <w:snapToGrid/>
                    <w:spacing w:line="256" w:lineRule="auto"/>
                    <w:ind w:firstLine="0"/>
                    <w:rPr>
                      <w:lang w:eastAsia="ar-SA"/>
                    </w:rPr>
                  </w:pPr>
                  <w:r w:rsidRPr="00B63661">
                    <w:rPr>
                      <w:lang w:eastAsia="ar-SA"/>
                    </w:rPr>
                    <w:t>«______»______________ 2018 г.</w:t>
                  </w:r>
                </w:p>
                <w:p w:rsidR="00A833E8" w:rsidRPr="00B63661" w:rsidRDefault="00A833E8" w:rsidP="00A833E8">
                  <w:pPr>
                    <w:widowControl/>
                    <w:suppressAutoHyphens/>
                    <w:snapToGrid/>
                    <w:spacing w:line="256" w:lineRule="auto"/>
                    <w:ind w:firstLine="0"/>
                    <w:rPr>
                      <w:lang w:eastAsia="ar-SA"/>
                    </w:rPr>
                  </w:pPr>
                  <w:r w:rsidRPr="00B63661">
                    <w:rPr>
                      <w:lang w:eastAsia="ar-SA"/>
                    </w:rPr>
                    <w:t>М.П.</w:t>
                  </w:r>
                </w:p>
              </w:tc>
              <w:tc>
                <w:tcPr>
                  <w:tcW w:w="3686" w:type="dxa"/>
                </w:tcPr>
                <w:p w:rsidR="00A833E8" w:rsidRPr="00B63661" w:rsidRDefault="00A833E8" w:rsidP="00A833E8">
                  <w:pPr>
                    <w:widowControl/>
                    <w:suppressAutoHyphens/>
                    <w:snapToGrid/>
                    <w:spacing w:line="256" w:lineRule="auto"/>
                    <w:ind w:firstLine="0"/>
                    <w:jc w:val="both"/>
                    <w:rPr>
                      <w:lang w:eastAsia="ar-SA"/>
                    </w:rPr>
                  </w:pPr>
                </w:p>
                <w:p w:rsidR="00A833E8" w:rsidRPr="00B63661" w:rsidRDefault="00A833E8" w:rsidP="00A833E8">
                  <w:pPr>
                    <w:widowControl/>
                    <w:suppressAutoHyphens/>
                    <w:snapToGrid/>
                    <w:spacing w:line="256" w:lineRule="auto"/>
                    <w:ind w:firstLine="0"/>
                    <w:jc w:val="both"/>
                    <w:rPr>
                      <w:lang w:eastAsia="ar-SA"/>
                    </w:rPr>
                  </w:pPr>
                </w:p>
                <w:p w:rsidR="00A833E8" w:rsidRPr="00B63661" w:rsidRDefault="00A833E8" w:rsidP="00A833E8">
                  <w:pPr>
                    <w:widowControl/>
                    <w:suppressAutoHyphens/>
                    <w:snapToGrid/>
                    <w:spacing w:line="256" w:lineRule="auto"/>
                    <w:ind w:firstLine="0"/>
                    <w:jc w:val="both"/>
                    <w:rPr>
                      <w:lang w:eastAsia="ar-SA"/>
                    </w:rPr>
                  </w:pPr>
                </w:p>
                <w:p w:rsidR="00A833E8" w:rsidRPr="00B63661" w:rsidRDefault="00A833E8" w:rsidP="00A833E8">
                  <w:pPr>
                    <w:widowControl/>
                    <w:suppressAutoHyphens/>
                    <w:snapToGrid/>
                    <w:spacing w:line="256" w:lineRule="auto"/>
                    <w:ind w:firstLine="0"/>
                    <w:jc w:val="both"/>
                    <w:rPr>
                      <w:lang w:eastAsia="ar-SA"/>
                    </w:rPr>
                  </w:pPr>
                </w:p>
                <w:p w:rsidR="00A833E8" w:rsidRPr="00B63661" w:rsidRDefault="00A833E8" w:rsidP="00A833E8">
                  <w:pPr>
                    <w:widowControl/>
                    <w:suppressAutoHyphens/>
                    <w:snapToGrid/>
                    <w:spacing w:line="256" w:lineRule="auto"/>
                    <w:ind w:firstLine="0"/>
                    <w:jc w:val="both"/>
                    <w:rPr>
                      <w:lang w:eastAsia="ar-SA"/>
                    </w:rPr>
                  </w:pPr>
                </w:p>
                <w:p w:rsidR="00A833E8" w:rsidRPr="00B63661" w:rsidRDefault="00A833E8" w:rsidP="00A833E8">
                  <w:pPr>
                    <w:widowControl/>
                    <w:suppressAutoHyphens/>
                    <w:snapToGrid/>
                    <w:spacing w:line="256" w:lineRule="auto"/>
                    <w:ind w:firstLine="0"/>
                    <w:jc w:val="both"/>
                    <w:rPr>
                      <w:lang w:eastAsia="ar-SA"/>
                    </w:rPr>
                  </w:pPr>
                </w:p>
                <w:p w:rsidR="00A833E8" w:rsidRPr="00B63661" w:rsidRDefault="00A833E8" w:rsidP="00A833E8">
                  <w:pPr>
                    <w:widowControl/>
                    <w:suppressAutoHyphens/>
                    <w:snapToGrid/>
                    <w:spacing w:line="256" w:lineRule="auto"/>
                    <w:ind w:firstLine="0"/>
                    <w:jc w:val="both"/>
                    <w:rPr>
                      <w:lang w:eastAsia="ar-SA"/>
                    </w:rPr>
                  </w:pPr>
                </w:p>
                <w:p w:rsidR="00A833E8" w:rsidRPr="00B63661" w:rsidRDefault="00A833E8" w:rsidP="00A833E8">
                  <w:pPr>
                    <w:widowControl/>
                    <w:suppressAutoHyphens/>
                    <w:snapToGrid/>
                    <w:spacing w:line="256" w:lineRule="auto"/>
                    <w:ind w:firstLine="0"/>
                    <w:jc w:val="both"/>
                    <w:rPr>
                      <w:lang w:eastAsia="ar-SA"/>
                    </w:rPr>
                  </w:pPr>
                </w:p>
                <w:p w:rsidR="00A833E8" w:rsidRPr="00B63661" w:rsidRDefault="00A833E8" w:rsidP="00A833E8">
                  <w:pPr>
                    <w:widowControl/>
                    <w:suppressAutoHyphens/>
                    <w:snapToGrid/>
                    <w:spacing w:line="256" w:lineRule="auto"/>
                    <w:ind w:firstLine="0"/>
                    <w:jc w:val="both"/>
                    <w:rPr>
                      <w:lang w:eastAsia="ar-SA"/>
                    </w:rPr>
                  </w:pPr>
                </w:p>
                <w:p w:rsidR="00A833E8" w:rsidRPr="00B63661" w:rsidRDefault="00A833E8" w:rsidP="00A833E8">
                  <w:pPr>
                    <w:widowControl/>
                    <w:suppressAutoHyphens/>
                    <w:snapToGrid/>
                    <w:spacing w:line="256" w:lineRule="auto"/>
                    <w:ind w:firstLine="0"/>
                    <w:jc w:val="both"/>
                    <w:rPr>
                      <w:lang w:eastAsia="ar-SA"/>
                    </w:rPr>
                  </w:pPr>
                </w:p>
                <w:p w:rsidR="00A833E8" w:rsidRPr="00B63661" w:rsidRDefault="00A833E8" w:rsidP="00A833E8">
                  <w:pPr>
                    <w:widowControl/>
                    <w:suppressAutoHyphens/>
                    <w:snapToGrid/>
                    <w:spacing w:line="256" w:lineRule="auto"/>
                    <w:ind w:firstLine="0"/>
                    <w:jc w:val="both"/>
                    <w:rPr>
                      <w:lang w:eastAsia="ar-SA"/>
                    </w:rPr>
                  </w:pPr>
                </w:p>
                <w:p w:rsidR="00A833E8" w:rsidRPr="00B63661" w:rsidRDefault="00A833E8" w:rsidP="00A833E8">
                  <w:pPr>
                    <w:widowControl/>
                    <w:suppressAutoHyphens/>
                    <w:snapToGrid/>
                    <w:spacing w:line="256" w:lineRule="auto"/>
                    <w:ind w:firstLine="0"/>
                    <w:jc w:val="both"/>
                    <w:rPr>
                      <w:lang w:eastAsia="ar-SA"/>
                    </w:rPr>
                  </w:pPr>
                </w:p>
                <w:p w:rsidR="00A833E8" w:rsidRPr="00B63661" w:rsidRDefault="00A833E8" w:rsidP="00A833E8">
                  <w:pPr>
                    <w:widowControl/>
                    <w:suppressAutoHyphens/>
                    <w:snapToGrid/>
                    <w:spacing w:line="256" w:lineRule="auto"/>
                    <w:ind w:firstLine="0"/>
                    <w:jc w:val="both"/>
                    <w:rPr>
                      <w:lang w:eastAsia="ar-SA"/>
                    </w:rPr>
                  </w:pPr>
                </w:p>
                <w:p w:rsidR="00A833E8" w:rsidRPr="00B63661" w:rsidRDefault="00A833E8" w:rsidP="00A833E8">
                  <w:pPr>
                    <w:widowControl/>
                    <w:suppressAutoHyphens/>
                    <w:snapToGrid/>
                    <w:spacing w:line="256" w:lineRule="auto"/>
                    <w:ind w:firstLine="0"/>
                    <w:jc w:val="both"/>
                    <w:rPr>
                      <w:lang w:eastAsia="ar-SA"/>
                    </w:rPr>
                  </w:pPr>
                </w:p>
                <w:p w:rsidR="00A833E8" w:rsidRPr="00B63661" w:rsidRDefault="00A833E8" w:rsidP="00A833E8">
                  <w:pPr>
                    <w:widowControl/>
                    <w:suppressAutoHyphens/>
                    <w:snapToGrid/>
                    <w:spacing w:line="256" w:lineRule="auto"/>
                    <w:ind w:firstLine="0"/>
                    <w:jc w:val="both"/>
                    <w:rPr>
                      <w:lang w:eastAsia="ar-SA"/>
                    </w:rPr>
                  </w:pPr>
                </w:p>
                <w:p w:rsidR="00A833E8" w:rsidRPr="00B63661" w:rsidRDefault="00A833E8" w:rsidP="00A833E8">
                  <w:pPr>
                    <w:widowControl/>
                    <w:suppressAutoHyphens/>
                    <w:snapToGrid/>
                    <w:spacing w:line="256" w:lineRule="auto"/>
                    <w:ind w:firstLine="0"/>
                    <w:jc w:val="both"/>
                    <w:rPr>
                      <w:lang w:eastAsia="ar-SA"/>
                    </w:rPr>
                  </w:pPr>
                </w:p>
                <w:p w:rsidR="00A833E8" w:rsidRPr="00B63661" w:rsidRDefault="00A833E8" w:rsidP="00A833E8">
                  <w:pPr>
                    <w:widowControl/>
                    <w:suppressAutoHyphens/>
                    <w:snapToGrid/>
                    <w:spacing w:line="256" w:lineRule="auto"/>
                    <w:ind w:firstLine="0"/>
                    <w:jc w:val="both"/>
                    <w:rPr>
                      <w:lang w:eastAsia="ar-SA"/>
                    </w:rPr>
                  </w:pPr>
                </w:p>
                <w:p w:rsidR="00A833E8" w:rsidRPr="00B63661" w:rsidRDefault="00A833E8" w:rsidP="00A833E8">
                  <w:pPr>
                    <w:widowControl/>
                    <w:suppressAutoHyphens/>
                    <w:snapToGrid/>
                    <w:spacing w:line="256" w:lineRule="auto"/>
                    <w:ind w:firstLine="0"/>
                    <w:jc w:val="both"/>
                    <w:rPr>
                      <w:lang w:eastAsia="ar-SA"/>
                    </w:rPr>
                  </w:pPr>
                </w:p>
                <w:p w:rsidR="00A833E8" w:rsidRPr="00B63661" w:rsidRDefault="003E238E" w:rsidP="00A833E8">
                  <w:pPr>
                    <w:widowControl/>
                    <w:suppressAutoHyphens/>
                    <w:snapToGrid/>
                    <w:spacing w:line="256" w:lineRule="auto"/>
                    <w:ind w:firstLine="0"/>
                    <w:jc w:val="both"/>
                    <w:rPr>
                      <w:lang w:eastAsia="ar-SA"/>
                    </w:rPr>
                  </w:pPr>
                  <w:r w:rsidRPr="00B63661">
                    <w:rPr>
                      <w:lang w:eastAsia="ar-SA"/>
                    </w:rPr>
                    <w:t>Руководитель</w:t>
                  </w:r>
                  <w:r w:rsidR="00A833E8" w:rsidRPr="00B63661">
                    <w:rPr>
                      <w:lang w:eastAsia="ar-SA"/>
                    </w:rPr>
                    <w:t>_____/________/</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«______»______________ 2018 г.</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М.П.</w:t>
                  </w:r>
                </w:p>
              </w:tc>
            </w:tr>
          </w:tbl>
          <w:p w:rsidR="00A833E8" w:rsidRPr="00B63661" w:rsidRDefault="00A833E8" w:rsidP="00A833E8">
            <w:pPr>
              <w:widowControl/>
              <w:suppressAutoHyphens/>
              <w:snapToGrid/>
              <w:spacing w:line="256" w:lineRule="auto"/>
              <w:ind w:firstLine="0"/>
              <w:jc w:val="both"/>
              <w:rPr>
                <w:lang w:eastAsia="ar-SA"/>
              </w:rPr>
            </w:pPr>
          </w:p>
          <w:p w:rsidR="00A833E8" w:rsidRPr="00B63661" w:rsidRDefault="00A833E8" w:rsidP="00A833E8">
            <w:pPr>
              <w:widowControl/>
              <w:suppressAutoHyphens/>
              <w:snapToGrid/>
              <w:spacing w:line="256" w:lineRule="auto"/>
              <w:ind w:firstLine="0"/>
              <w:jc w:val="both"/>
              <w:rPr>
                <w:lang w:eastAsia="ar-SA"/>
              </w:rPr>
            </w:pPr>
          </w:p>
          <w:p w:rsidR="00A833E8" w:rsidRPr="00B63661" w:rsidRDefault="00A833E8" w:rsidP="00A833E8">
            <w:pPr>
              <w:widowControl/>
              <w:suppressAutoHyphens/>
              <w:snapToGrid/>
              <w:spacing w:line="256" w:lineRule="auto"/>
              <w:ind w:firstLine="0"/>
              <w:jc w:val="both"/>
              <w:rPr>
                <w:lang w:eastAsia="ar-SA"/>
              </w:rPr>
            </w:pPr>
            <w:r w:rsidRPr="00B63661">
              <w:rPr>
                <w:lang w:eastAsia="ar-SA"/>
              </w:rPr>
              <w:t xml:space="preserve">                                                                                                                                                                   </w:t>
            </w:r>
            <w:r w:rsidRPr="00B63661">
              <w:rPr>
                <w:lang w:eastAsia="ar-SA"/>
              </w:rPr>
              <w:tab/>
              <w:t xml:space="preserve">                                                                                              Приложение1</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 xml:space="preserve">                                                          к Договору №_____ от ____________2018</w:t>
            </w:r>
          </w:p>
          <w:p w:rsidR="00A833E8" w:rsidRPr="00B63661" w:rsidRDefault="00A833E8" w:rsidP="00A833E8">
            <w:pPr>
              <w:widowControl/>
              <w:tabs>
                <w:tab w:val="left" w:pos="5012"/>
              </w:tabs>
              <w:suppressAutoHyphens/>
              <w:snapToGrid/>
              <w:spacing w:line="256" w:lineRule="auto"/>
              <w:ind w:firstLine="0"/>
              <w:jc w:val="both"/>
              <w:rPr>
                <w:lang w:eastAsia="ar-SA"/>
              </w:rPr>
            </w:pPr>
          </w:p>
          <w:p w:rsidR="00A833E8" w:rsidRPr="00B63661" w:rsidRDefault="00A833E8" w:rsidP="00A833E8">
            <w:pPr>
              <w:widowControl/>
              <w:suppressAutoHyphens/>
              <w:snapToGrid/>
              <w:spacing w:line="256" w:lineRule="auto"/>
              <w:ind w:firstLine="0"/>
              <w:jc w:val="both"/>
              <w:rPr>
                <w:lang w:eastAsia="ar-SA"/>
              </w:rPr>
            </w:pPr>
          </w:p>
          <w:p w:rsidR="00A833E8" w:rsidRPr="00B63661" w:rsidRDefault="00A833E8" w:rsidP="00A833E8">
            <w:pPr>
              <w:widowControl/>
              <w:suppressAutoHyphens/>
              <w:snapToGrid/>
              <w:spacing w:line="256" w:lineRule="auto"/>
              <w:ind w:firstLine="0"/>
              <w:jc w:val="center"/>
              <w:rPr>
                <w:lang w:eastAsia="ar-SA"/>
              </w:rPr>
            </w:pPr>
          </w:p>
          <w:p w:rsidR="00A833E8" w:rsidRPr="00B63661" w:rsidRDefault="00A833E8" w:rsidP="00283E9A">
            <w:pPr>
              <w:widowControl/>
              <w:suppressAutoHyphens/>
              <w:snapToGrid/>
              <w:spacing w:line="256" w:lineRule="auto"/>
              <w:ind w:firstLine="0"/>
              <w:jc w:val="center"/>
              <w:rPr>
                <w:b/>
                <w:bCs/>
                <w:lang w:eastAsia="ar-SA" w:bidi="ru-RU"/>
              </w:rPr>
            </w:pPr>
            <w:r w:rsidRPr="00B63661">
              <w:rPr>
                <w:b/>
                <w:bCs/>
                <w:lang w:eastAsia="ar-SA" w:bidi="ru-RU"/>
              </w:rPr>
              <w:t>ТЕХНИЧЕСКОЕ ЗАДАНИЕ</w:t>
            </w:r>
            <w:r w:rsidRPr="00B63661">
              <w:rPr>
                <w:b/>
                <w:bCs/>
                <w:lang w:eastAsia="ar-SA" w:bidi="ru-RU"/>
              </w:rPr>
              <w:br/>
              <w:t xml:space="preserve">на </w:t>
            </w:r>
            <w:r w:rsidR="003E238E" w:rsidRPr="00B63661">
              <w:rPr>
                <w:b/>
                <w:bCs/>
                <w:lang w:eastAsia="ar-SA" w:bidi="ru-RU"/>
              </w:rPr>
              <w:t>п</w:t>
            </w:r>
            <w:r w:rsidR="003E238E" w:rsidRPr="00B63661">
              <w:rPr>
                <w:b/>
              </w:rPr>
              <w:t>риобретение и доставка оборудования для спортивно-игровой площадки</w:t>
            </w:r>
            <w:r w:rsidR="00411246" w:rsidRPr="00B63661">
              <w:rPr>
                <w:b/>
              </w:rPr>
              <w:t xml:space="preserve"> для детей-инвалидов.</w:t>
            </w:r>
          </w:p>
          <w:tbl>
            <w:tblPr>
              <w:tblW w:w="16443" w:type="dxa"/>
              <w:tblLayout w:type="fixed"/>
              <w:tblLook w:val="04A0" w:firstRow="1" w:lastRow="0" w:firstColumn="1" w:lastColumn="0" w:noHBand="0" w:noVBand="1"/>
            </w:tblPr>
            <w:tblGrid>
              <w:gridCol w:w="1446"/>
              <w:gridCol w:w="3969"/>
              <w:gridCol w:w="567"/>
              <w:gridCol w:w="567"/>
              <w:gridCol w:w="567"/>
              <w:gridCol w:w="9327"/>
            </w:tblGrid>
            <w:tr w:rsidR="0005012E" w:rsidRPr="00B63661" w:rsidTr="003E238E">
              <w:trPr>
                <w:trHeight w:val="816"/>
              </w:trPr>
              <w:tc>
                <w:tcPr>
                  <w:tcW w:w="144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05012E" w:rsidRPr="00B63661" w:rsidRDefault="0005012E" w:rsidP="00A833E8">
                  <w:pPr>
                    <w:widowControl/>
                    <w:suppressAutoHyphens/>
                    <w:snapToGrid/>
                    <w:spacing w:line="256" w:lineRule="auto"/>
                    <w:ind w:firstLine="0"/>
                    <w:jc w:val="both"/>
                    <w:rPr>
                      <w:bCs/>
                      <w:sz w:val="20"/>
                      <w:szCs w:val="20"/>
                      <w:lang w:eastAsia="ar-SA"/>
                    </w:rPr>
                  </w:pPr>
                </w:p>
                <w:p w:rsidR="0005012E" w:rsidRPr="00B63661" w:rsidRDefault="0005012E" w:rsidP="00A833E8">
                  <w:pPr>
                    <w:widowControl/>
                    <w:suppressAutoHyphens/>
                    <w:snapToGrid/>
                    <w:spacing w:line="256" w:lineRule="auto"/>
                    <w:ind w:firstLine="0"/>
                    <w:jc w:val="both"/>
                    <w:rPr>
                      <w:bCs/>
                      <w:sz w:val="20"/>
                      <w:szCs w:val="20"/>
                      <w:lang w:eastAsia="ar-SA"/>
                    </w:rPr>
                  </w:pPr>
                  <w:r w:rsidRPr="00B63661">
                    <w:rPr>
                      <w:bCs/>
                      <w:sz w:val="20"/>
                      <w:szCs w:val="20"/>
                      <w:lang w:eastAsia="ar-SA"/>
                    </w:rPr>
                    <w:t>Наименование</w:t>
                  </w:r>
                </w:p>
              </w:tc>
              <w:tc>
                <w:tcPr>
                  <w:tcW w:w="3969" w:type="dxa"/>
                  <w:tcBorders>
                    <w:top w:val="single" w:sz="4" w:space="0" w:color="auto"/>
                    <w:left w:val="nil"/>
                    <w:bottom w:val="single" w:sz="4" w:space="0" w:color="auto"/>
                    <w:right w:val="single" w:sz="4" w:space="0" w:color="auto"/>
                  </w:tcBorders>
                  <w:shd w:val="clear" w:color="000000" w:fill="D9D9D9"/>
                  <w:vAlign w:val="center"/>
                  <w:hideMark/>
                </w:tcPr>
                <w:p w:rsidR="0005012E" w:rsidRPr="00B63661" w:rsidRDefault="0005012E" w:rsidP="00A833E8">
                  <w:pPr>
                    <w:widowControl/>
                    <w:suppressAutoHyphens/>
                    <w:snapToGrid/>
                    <w:spacing w:line="256" w:lineRule="auto"/>
                    <w:ind w:firstLine="0"/>
                    <w:jc w:val="both"/>
                    <w:rPr>
                      <w:bCs/>
                      <w:sz w:val="20"/>
                      <w:szCs w:val="20"/>
                      <w:lang w:eastAsia="ar-SA"/>
                    </w:rPr>
                  </w:pPr>
                  <w:r w:rsidRPr="00B63661">
                    <w:rPr>
                      <w:bCs/>
                      <w:sz w:val="20"/>
                      <w:szCs w:val="20"/>
                      <w:lang w:eastAsia="ar-SA"/>
                    </w:rPr>
                    <w:t>Технические и качественные требования</w:t>
                  </w:r>
                </w:p>
              </w:tc>
              <w:tc>
                <w:tcPr>
                  <w:tcW w:w="567" w:type="dxa"/>
                  <w:tcBorders>
                    <w:top w:val="single" w:sz="4" w:space="0" w:color="auto"/>
                    <w:left w:val="nil"/>
                    <w:bottom w:val="single" w:sz="4" w:space="0" w:color="auto"/>
                    <w:right w:val="single" w:sz="4" w:space="0" w:color="auto"/>
                  </w:tcBorders>
                  <w:shd w:val="clear" w:color="000000" w:fill="D9D9D9"/>
                </w:tcPr>
                <w:p w:rsidR="0005012E" w:rsidRPr="00B63661" w:rsidRDefault="0005012E" w:rsidP="00B42F37">
                  <w:pPr>
                    <w:widowControl/>
                    <w:suppressAutoHyphens/>
                    <w:snapToGrid/>
                    <w:spacing w:line="256" w:lineRule="auto"/>
                    <w:ind w:firstLine="0"/>
                    <w:jc w:val="both"/>
                    <w:rPr>
                      <w:bCs/>
                      <w:sz w:val="20"/>
                      <w:szCs w:val="20"/>
                      <w:lang w:eastAsia="ar-SA"/>
                    </w:rPr>
                  </w:pPr>
                  <w:r w:rsidRPr="00B63661">
                    <w:rPr>
                      <w:bCs/>
                      <w:sz w:val="20"/>
                      <w:szCs w:val="20"/>
                      <w:lang w:eastAsia="ar-SA"/>
                    </w:rPr>
                    <w:t xml:space="preserve">Страна происхождения товара </w:t>
                  </w:r>
                </w:p>
              </w:tc>
              <w:tc>
                <w:tcPr>
                  <w:tcW w:w="56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05012E" w:rsidRPr="00B63661" w:rsidRDefault="0005012E" w:rsidP="00A833E8">
                  <w:pPr>
                    <w:widowControl/>
                    <w:suppressAutoHyphens/>
                    <w:snapToGrid/>
                    <w:spacing w:line="256" w:lineRule="auto"/>
                    <w:ind w:firstLine="0"/>
                    <w:jc w:val="both"/>
                    <w:rPr>
                      <w:bCs/>
                      <w:sz w:val="20"/>
                      <w:szCs w:val="20"/>
                      <w:lang w:eastAsia="ar-SA"/>
                    </w:rPr>
                  </w:pPr>
                  <w:r w:rsidRPr="00B63661">
                    <w:rPr>
                      <w:bCs/>
                      <w:sz w:val="20"/>
                      <w:szCs w:val="20"/>
                      <w:lang w:eastAsia="ar-SA"/>
                    </w:rPr>
                    <w:t>Ед. изм.</w:t>
                  </w:r>
                </w:p>
              </w:tc>
              <w:tc>
                <w:tcPr>
                  <w:tcW w:w="567" w:type="dxa"/>
                  <w:tcBorders>
                    <w:top w:val="single" w:sz="4" w:space="0" w:color="auto"/>
                    <w:left w:val="nil"/>
                    <w:bottom w:val="single" w:sz="4" w:space="0" w:color="auto"/>
                    <w:right w:val="single" w:sz="4" w:space="0" w:color="auto"/>
                  </w:tcBorders>
                  <w:shd w:val="clear" w:color="000000" w:fill="D9D9D9"/>
                  <w:vAlign w:val="center"/>
                  <w:hideMark/>
                </w:tcPr>
                <w:p w:rsidR="0005012E" w:rsidRPr="00B63661" w:rsidRDefault="0005012E" w:rsidP="00A833E8">
                  <w:pPr>
                    <w:widowControl/>
                    <w:suppressAutoHyphens/>
                    <w:snapToGrid/>
                    <w:spacing w:line="256" w:lineRule="auto"/>
                    <w:ind w:firstLine="0"/>
                    <w:jc w:val="both"/>
                    <w:rPr>
                      <w:bCs/>
                      <w:sz w:val="20"/>
                      <w:szCs w:val="20"/>
                      <w:lang w:eastAsia="ar-SA"/>
                    </w:rPr>
                  </w:pPr>
                  <w:r w:rsidRPr="00B63661">
                    <w:rPr>
                      <w:bCs/>
                      <w:sz w:val="20"/>
                      <w:szCs w:val="20"/>
                      <w:lang w:eastAsia="ar-SA"/>
                    </w:rPr>
                    <w:t>Кол</w:t>
                  </w:r>
                </w:p>
              </w:tc>
              <w:tc>
                <w:tcPr>
                  <w:tcW w:w="9327" w:type="dxa"/>
                  <w:tcBorders>
                    <w:top w:val="single" w:sz="4" w:space="0" w:color="auto"/>
                    <w:left w:val="nil"/>
                    <w:bottom w:val="single" w:sz="4" w:space="0" w:color="auto"/>
                    <w:right w:val="single" w:sz="4" w:space="0" w:color="auto"/>
                  </w:tcBorders>
                  <w:shd w:val="clear" w:color="000000" w:fill="D9D9D9"/>
                </w:tcPr>
                <w:p w:rsidR="0005012E" w:rsidRPr="00B63661" w:rsidRDefault="0005012E" w:rsidP="00A833E8">
                  <w:pPr>
                    <w:widowControl/>
                    <w:suppressAutoHyphens/>
                    <w:snapToGrid/>
                    <w:spacing w:line="256" w:lineRule="auto"/>
                    <w:ind w:firstLine="0"/>
                    <w:jc w:val="both"/>
                    <w:rPr>
                      <w:bCs/>
                      <w:sz w:val="20"/>
                      <w:szCs w:val="20"/>
                      <w:lang w:eastAsia="ar-SA"/>
                    </w:rPr>
                  </w:pPr>
                </w:p>
                <w:p w:rsidR="0005012E" w:rsidRPr="00B63661" w:rsidRDefault="0005012E" w:rsidP="00A833E8">
                  <w:pPr>
                    <w:widowControl/>
                    <w:suppressAutoHyphens/>
                    <w:snapToGrid/>
                    <w:spacing w:line="256" w:lineRule="auto"/>
                    <w:ind w:firstLine="0"/>
                    <w:jc w:val="both"/>
                    <w:rPr>
                      <w:bCs/>
                      <w:sz w:val="20"/>
                      <w:szCs w:val="20"/>
                      <w:lang w:eastAsia="ar-SA"/>
                    </w:rPr>
                  </w:pPr>
                </w:p>
                <w:p w:rsidR="0005012E" w:rsidRPr="00B63661" w:rsidRDefault="0005012E" w:rsidP="00A833E8">
                  <w:pPr>
                    <w:widowControl/>
                    <w:suppressAutoHyphens/>
                    <w:snapToGrid/>
                    <w:spacing w:line="256" w:lineRule="auto"/>
                    <w:ind w:firstLine="0"/>
                    <w:jc w:val="both"/>
                    <w:rPr>
                      <w:bCs/>
                      <w:sz w:val="20"/>
                      <w:szCs w:val="20"/>
                      <w:lang w:eastAsia="ar-SA"/>
                    </w:rPr>
                  </w:pPr>
                </w:p>
                <w:p w:rsidR="0005012E" w:rsidRPr="00B63661" w:rsidRDefault="0005012E" w:rsidP="00A833E8">
                  <w:pPr>
                    <w:widowControl/>
                    <w:suppressAutoHyphens/>
                    <w:snapToGrid/>
                    <w:spacing w:line="256" w:lineRule="auto"/>
                    <w:ind w:firstLine="0"/>
                    <w:jc w:val="both"/>
                    <w:rPr>
                      <w:bCs/>
                      <w:sz w:val="20"/>
                      <w:szCs w:val="20"/>
                      <w:lang w:eastAsia="ar-SA"/>
                    </w:rPr>
                  </w:pPr>
                </w:p>
                <w:p w:rsidR="0005012E" w:rsidRPr="00B63661" w:rsidRDefault="0005012E" w:rsidP="00A833E8">
                  <w:pPr>
                    <w:widowControl/>
                    <w:suppressAutoHyphens/>
                    <w:snapToGrid/>
                    <w:spacing w:line="256" w:lineRule="auto"/>
                    <w:ind w:firstLine="0"/>
                    <w:jc w:val="both"/>
                    <w:rPr>
                      <w:bCs/>
                      <w:sz w:val="20"/>
                      <w:szCs w:val="20"/>
                      <w:lang w:eastAsia="ar-SA"/>
                    </w:rPr>
                  </w:pPr>
                  <w:r w:rsidRPr="00B63661">
                    <w:rPr>
                      <w:bCs/>
                      <w:sz w:val="20"/>
                      <w:szCs w:val="20"/>
                      <w:lang w:eastAsia="ar-SA"/>
                    </w:rPr>
                    <w:t>Цена</w:t>
                  </w:r>
                </w:p>
              </w:tc>
            </w:tr>
            <w:tr w:rsidR="00B42F37" w:rsidRPr="00B63661" w:rsidTr="003E238E">
              <w:trPr>
                <w:trHeight w:val="2969"/>
              </w:trPr>
              <w:tc>
                <w:tcPr>
                  <w:tcW w:w="1446" w:type="dxa"/>
                  <w:tcBorders>
                    <w:top w:val="nil"/>
                    <w:left w:val="single" w:sz="4" w:space="0" w:color="auto"/>
                    <w:bottom w:val="single" w:sz="4" w:space="0" w:color="auto"/>
                    <w:right w:val="single" w:sz="4" w:space="0" w:color="auto"/>
                  </w:tcBorders>
                  <w:shd w:val="clear" w:color="auto" w:fill="auto"/>
                  <w:hideMark/>
                </w:tcPr>
                <w:p w:rsidR="00B42F37" w:rsidRPr="00B63661" w:rsidRDefault="00B42F37" w:rsidP="00412F93">
                  <w:pPr>
                    <w:widowControl/>
                    <w:suppressAutoHyphens/>
                    <w:snapToGrid/>
                    <w:spacing w:line="256" w:lineRule="auto"/>
                    <w:ind w:firstLine="0"/>
                    <w:rPr>
                      <w:b/>
                      <w:lang w:eastAsia="ar-SA"/>
                    </w:rPr>
                  </w:pPr>
                  <w:r w:rsidRPr="00B63661">
                    <w:rPr>
                      <w:b/>
                      <w:bCs/>
                      <w:lang w:eastAsia="ar-SA"/>
                    </w:rPr>
                    <w:t>1.</w:t>
                  </w:r>
                  <w:r w:rsidR="003E238E" w:rsidRPr="00B63661">
                    <w:rPr>
                      <w:b/>
                      <w:sz w:val="28"/>
                      <w:szCs w:val="28"/>
                    </w:rPr>
                    <w:t xml:space="preserve"> Качели для инвалидов колясочников </w:t>
                  </w:r>
                </w:p>
              </w:tc>
              <w:tc>
                <w:tcPr>
                  <w:tcW w:w="3969" w:type="dxa"/>
                  <w:tcBorders>
                    <w:top w:val="nil"/>
                    <w:left w:val="nil"/>
                    <w:bottom w:val="single" w:sz="4" w:space="0" w:color="auto"/>
                    <w:right w:val="single" w:sz="4" w:space="0" w:color="auto"/>
                  </w:tcBorders>
                  <w:shd w:val="clear" w:color="auto" w:fill="auto"/>
                  <w:hideMark/>
                </w:tcPr>
                <w:p w:rsidR="003E238E" w:rsidRPr="00B63661" w:rsidRDefault="003E238E" w:rsidP="003E238E">
                  <w:pPr>
                    <w:widowControl/>
                    <w:snapToGrid/>
                    <w:ind w:firstLine="0"/>
                    <w:rPr>
                      <w:lang w:eastAsia="ar-SA"/>
                    </w:rPr>
                  </w:pPr>
                  <w:r w:rsidRPr="00B63661">
                    <w:rPr>
                      <w:noProof/>
                    </w:rPr>
                    <w:drawing>
                      <wp:inline distT="0" distB="0" distL="0" distR="0" wp14:anchorId="279A22BD" wp14:editId="5F337A82">
                        <wp:extent cx="1657350" cy="1143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9265" cy="1185700"/>
                                </a:xfrm>
                                <a:prstGeom prst="rect">
                                  <a:avLst/>
                                </a:prstGeom>
                                <a:noFill/>
                              </pic:spPr>
                            </pic:pic>
                          </a:graphicData>
                        </a:graphic>
                      </wp:inline>
                    </w:drawing>
                  </w:r>
                </w:p>
                <w:p w:rsidR="003E238E" w:rsidRPr="00B63661" w:rsidRDefault="003E238E" w:rsidP="003E238E">
                  <w:pPr>
                    <w:rPr>
                      <w:lang w:eastAsia="ar-SA"/>
                    </w:rPr>
                  </w:pPr>
                </w:p>
                <w:p w:rsidR="003E238E" w:rsidRPr="00B63661" w:rsidRDefault="003E238E" w:rsidP="003E238E">
                  <w:pPr>
                    <w:rPr>
                      <w:lang w:eastAsia="ar-SA"/>
                    </w:rPr>
                  </w:pPr>
                </w:p>
                <w:p w:rsidR="003E238E" w:rsidRPr="00B63661" w:rsidRDefault="003E238E" w:rsidP="003E238E">
                  <w:pPr>
                    <w:widowControl/>
                    <w:shd w:val="clear" w:color="auto" w:fill="FFFFFF"/>
                    <w:snapToGrid/>
                    <w:ind w:firstLine="0"/>
                  </w:pPr>
                  <w:r w:rsidRPr="00B63661">
                    <w:t>Качели для людей с ограниченными возможностями</w:t>
                  </w:r>
                </w:p>
                <w:p w:rsidR="003E238E" w:rsidRPr="00B63661" w:rsidRDefault="003E238E" w:rsidP="003E238E">
                  <w:pPr>
                    <w:widowControl/>
                    <w:shd w:val="clear" w:color="auto" w:fill="FFFFFF"/>
                    <w:snapToGrid/>
                    <w:ind w:firstLine="0"/>
                  </w:pPr>
                  <w:r w:rsidRPr="00B63661">
                    <w:t xml:space="preserve">Качели предназначены для людей с различными нарушениями опорно-двигательного аппарата. </w:t>
                  </w:r>
                </w:p>
                <w:p w:rsidR="003E238E" w:rsidRPr="00B63661" w:rsidRDefault="003E238E" w:rsidP="003E238E">
                  <w:pPr>
                    <w:widowControl/>
                    <w:shd w:val="clear" w:color="auto" w:fill="FFFFFF"/>
                    <w:snapToGrid/>
                    <w:ind w:firstLine="0"/>
                  </w:pPr>
                  <w:r w:rsidRPr="00B63661">
                    <w:t>Монтаж - бетонирование опорных стоек.</w:t>
                  </w:r>
                </w:p>
                <w:p w:rsidR="003E238E" w:rsidRPr="00B63661" w:rsidRDefault="003E238E" w:rsidP="003E238E">
                  <w:pPr>
                    <w:widowControl/>
                    <w:shd w:val="clear" w:color="auto" w:fill="FFFFFF"/>
                    <w:snapToGrid/>
                    <w:ind w:firstLine="0"/>
                  </w:pPr>
                  <w:r w:rsidRPr="00B63661">
                    <w:t>Вся продукция сертифицирована.</w:t>
                  </w:r>
                </w:p>
                <w:p w:rsidR="003E238E" w:rsidRPr="00B63661" w:rsidRDefault="003E238E" w:rsidP="003E238E">
                  <w:pPr>
                    <w:widowControl/>
                    <w:shd w:val="clear" w:color="auto" w:fill="FFFFFF"/>
                    <w:snapToGrid/>
                    <w:ind w:firstLine="0"/>
                  </w:pPr>
                  <w:r w:rsidRPr="00B63661">
                    <w:t>Габариты: длина 7м, ширина 1,7м, высота 2,3м</w:t>
                  </w:r>
                </w:p>
                <w:p w:rsidR="003E238E" w:rsidRPr="00B63661" w:rsidRDefault="003E238E" w:rsidP="003E238E">
                  <w:pPr>
                    <w:widowControl/>
                    <w:shd w:val="clear" w:color="auto" w:fill="FFFFFF"/>
                    <w:snapToGrid/>
                    <w:ind w:firstLine="0"/>
                  </w:pPr>
                  <w:r w:rsidRPr="00B63661">
                    <w:t xml:space="preserve">Материалы: </w:t>
                  </w:r>
                </w:p>
                <w:p w:rsidR="003E238E" w:rsidRPr="00B63661" w:rsidRDefault="003E238E" w:rsidP="003E238E">
                  <w:pPr>
                    <w:widowControl/>
                    <w:shd w:val="clear" w:color="auto" w:fill="FFFFFF"/>
                    <w:snapToGrid/>
                    <w:ind w:firstLine="0"/>
                  </w:pPr>
                  <w:r w:rsidRPr="00B63661">
                    <w:t>-рама качелей: профиль из конструкционной стали 80х80 мм с порошковым окрашиванием,</w:t>
                  </w:r>
                </w:p>
                <w:p w:rsidR="003E238E" w:rsidRPr="00B63661" w:rsidRDefault="003E238E" w:rsidP="003E238E">
                  <w:pPr>
                    <w:widowControl/>
                    <w:shd w:val="clear" w:color="auto" w:fill="FFFFFF"/>
                    <w:snapToGrid/>
                    <w:ind w:firstLine="0"/>
                  </w:pPr>
                  <w:r w:rsidRPr="00B63661">
                    <w:t>-платформы и лежаки: конструкционная сталь с порошковым окрашиванием, алюминиевый профилированный лист, синтетические материалы для сидений.</w:t>
                  </w:r>
                </w:p>
                <w:p w:rsidR="003E238E" w:rsidRPr="00B63661" w:rsidRDefault="003E238E" w:rsidP="003E238E">
                  <w:pPr>
                    <w:widowControl/>
                    <w:shd w:val="clear" w:color="auto" w:fill="FFFFFF"/>
                    <w:snapToGrid/>
                    <w:ind w:firstLine="0"/>
                  </w:pPr>
                  <w:r w:rsidRPr="00B63661">
                    <w:t xml:space="preserve">-цепи: стальные с пластиковой защитой в местах для рук. </w:t>
                  </w:r>
                </w:p>
                <w:p w:rsidR="00B42F37" w:rsidRPr="00B63661" w:rsidRDefault="00B42F37" w:rsidP="003E238E">
                  <w:pPr>
                    <w:rPr>
                      <w:lang w:eastAsia="ar-SA"/>
                    </w:rPr>
                  </w:pPr>
                </w:p>
              </w:tc>
              <w:tc>
                <w:tcPr>
                  <w:tcW w:w="567" w:type="dxa"/>
                  <w:vMerge w:val="restart"/>
                  <w:tcBorders>
                    <w:top w:val="single" w:sz="4" w:space="0" w:color="auto"/>
                    <w:left w:val="nil"/>
                    <w:bottom w:val="single" w:sz="4" w:space="0" w:color="auto"/>
                    <w:right w:val="single" w:sz="4" w:space="0" w:color="auto"/>
                  </w:tcBorders>
                </w:tcPr>
                <w:p w:rsidR="00B42F37" w:rsidRPr="00B63661" w:rsidRDefault="00B42F37" w:rsidP="00A833E8">
                  <w:pPr>
                    <w:widowControl/>
                    <w:suppressAutoHyphens/>
                    <w:snapToGrid/>
                    <w:spacing w:line="256" w:lineRule="auto"/>
                    <w:ind w:firstLine="0"/>
                    <w:jc w:val="both"/>
                    <w:rPr>
                      <w:lang w:eastAsia="ar-SA"/>
                    </w:rPr>
                  </w:pPr>
                </w:p>
              </w:tc>
              <w:tc>
                <w:tcPr>
                  <w:tcW w:w="567" w:type="dxa"/>
                  <w:tcBorders>
                    <w:top w:val="nil"/>
                    <w:left w:val="single" w:sz="4" w:space="0" w:color="auto"/>
                    <w:bottom w:val="single" w:sz="4" w:space="0" w:color="auto"/>
                    <w:right w:val="single" w:sz="4" w:space="0" w:color="auto"/>
                  </w:tcBorders>
                  <w:shd w:val="clear" w:color="auto" w:fill="auto"/>
                  <w:hideMark/>
                </w:tcPr>
                <w:p w:rsidR="00B42F37" w:rsidRPr="00B63661" w:rsidRDefault="00B42F37" w:rsidP="00A833E8">
                  <w:pPr>
                    <w:widowControl/>
                    <w:suppressAutoHyphens/>
                    <w:snapToGrid/>
                    <w:spacing w:line="256" w:lineRule="auto"/>
                    <w:ind w:firstLine="0"/>
                    <w:jc w:val="both"/>
                    <w:rPr>
                      <w:lang w:eastAsia="ar-SA"/>
                    </w:rPr>
                  </w:pPr>
                </w:p>
                <w:p w:rsidR="00B42F37" w:rsidRPr="00B63661" w:rsidRDefault="00B42F37" w:rsidP="00A833E8">
                  <w:pPr>
                    <w:widowControl/>
                    <w:suppressAutoHyphens/>
                    <w:snapToGrid/>
                    <w:spacing w:line="256" w:lineRule="auto"/>
                    <w:ind w:firstLine="0"/>
                    <w:jc w:val="both"/>
                    <w:rPr>
                      <w:lang w:eastAsia="ar-SA"/>
                    </w:rPr>
                  </w:pPr>
                </w:p>
                <w:p w:rsidR="00B42F37" w:rsidRPr="00B63661" w:rsidRDefault="00B42F37" w:rsidP="00A833E8">
                  <w:pPr>
                    <w:widowControl/>
                    <w:suppressAutoHyphens/>
                    <w:snapToGrid/>
                    <w:spacing w:line="256" w:lineRule="auto"/>
                    <w:ind w:firstLine="0"/>
                    <w:jc w:val="both"/>
                    <w:rPr>
                      <w:lang w:eastAsia="ar-SA"/>
                    </w:rPr>
                  </w:pPr>
                  <w:r w:rsidRPr="00B63661">
                    <w:rPr>
                      <w:lang w:eastAsia="ar-SA"/>
                    </w:rPr>
                    <w:t>шт</w:t>
                  </w:r>
                </w:p>
              </w:tc>
              <w:tc>
                <w:tcPr>
                  <w:tcW w:w="567" w:type="dxa"/>
                  <w:tcBorders>
                    <w:top w:val="nil"/>
                    <w:left w:val="nil"/>
                    <w:bottom w:val="single" w:sz="4" w:space="0" w:color="auto"/>
                    <w:right w:val="single" w:sz="4" w:space="0" w:color="auto"/>
                  </w:tcBorders>
                  <w:shd w:val="clear" w:color="auto" w:fill="auto"/>
                  <w:hideMark/>
                </w:tcPr>
                <w:p w:rsidR="00B42F37" w:rsidRPr="00B63661" w:rsidRDefault="00B42F37" w:rsidP="00A833E8">
                  <w:pPr>
                    <w:widowControl/>
                    <w:suppressAutoHyphens/>
                    <w:snapToGrid/>
                    <w:spacing w:line="256" w:lineRule="auto"/>
                    <w:ind w:firstLine="0"/>
                    <w:jc w:val="both"/>
                    <w:rPr>
                      <w:lang w:eastAsia="ar-SA"/>
                    </w:rPr>
                  </w:pPr>
                </w:p>
                <w:p w:rsidR="00B42F37" w:rsidRPr="00B63661" w:rsidRDefault="00B42F37" w:rsidP="00A833E8">
                  <w:pPr>
                    <w:widowControl/>
                    <w:suppressAutoHyphens/>
                    <w:snapToGrid/>
                    <w:spacing w:line="256" w:lineRule="auto"/>
                    <w:ind w:firstLine="0"/>
                    <w:jc w:val="both"/>
                    <w:rPr>
                      <w:lang w:eastAsia="ar-SA"/>
                    </w:rPr>
                  </w:pPr>
                </w:p>
                <w:p w:rsidR="00B42F37" w:rsidRPr="00B63661" w:rsidRDefault="003E238E" w:rsidP="00A833E8">
                  <w:pPr>
                    <w:widowControl/>
                    <w:suppressAutoHyphens/>
                    <w:snapToGrid/>
                    <w:spacing w:line="256" w:lineRule="auto"/>
                    <w:ind w:firstLine="0"/>
                    <w:jc w:val="both"/>
                    <w:rPr>
                      <w:lang w:eastAsia="ar-SA"/>
                    </w:rPr>
                  </w:pPr>
                  <w:r w:rsidRPr="00B63661">
                    <w:rPr>
                      <w:lang w:eastAsia="ar-SA"/>
                    </w:rPr>
                    <w:t>1</w:t>
                  </w:r>
                </w:p>
              </w:tc>
              <w:tc>
                <w:tcPr>
                  <w:tcW w:w="9327" w:type="dxa"/>
                  <w:tcBorders>
                    <w:top w:val="nil"/>
                    <w:left w:val="nil"/>
                    <w:bottom w:val="single" w:sz="4" w:space="0" w:color="auto"/>
                    <w:right w:val="single" w:sz="4" w:space="0" w:color="auto"/>
                  </w:tcBorders>
                </w:tcPr>
                <w:p w:rsidR="00B42F37" w:rsidRPr="00B63661" w:rsidRDefault="00B42F37" w:rsidP="00A833E8">
                  <w:pPr>
                    <w:widowControl/>
                    <w:suppressAutoHyphens/>
                    <w:snapToGrid/>
                    <w:spacing w:line="256" w:lineRule="auto"/>
                    <w:ind w:firstLine="0"/>
                    <w:jc w:val="both"/>
                    <w:rPr>
                      <w:lang w:eastAsia="ar-SA"/>
                    </w:rPr>
                  </w:pPr>
                </w:p>
              </w:tc>
            </w:tr>
            <w:tr w:rsidR="00B42F37" w:rsidRPr="00B63661" w:rsidTr="003E238E">
              <w:trPr>
                <w:trHeight w:val="70"/>
              </w:trPr>
              <w:tc>
                <w:tcPr>
                  <w:tcW w:w="1446" w:type="dxa"/>
                  <w:tcBorders>
                    <w:top w:val="single" w:sz="4" w:space="0" w:color="auto"/>
                    <w:left w:val="single" w:sz="4" w:space="0" w:color="auto"/>
                    <w:bottom w:val="single" w:sz="4" w:space="0" w:color="auto"/>
                    <w:right w:val="single" w:sz="4" w:space="0" w:color="auto"/>
                  </w:tcBorders>
                  <w:shd w:val="clear" w:color="auto" w:fill="auto"/>
                </w:tcPr>
                <w:p w:rsidR="00B42F37" w:rsidRPr="00B63661" w:rsidRDefault="00B42F37" w:rsidP="003E238E">
                  <w:pPr>
                    <w:widowControl/>
                    <w:suppressAutoHyphens/>
                    <w:snapToGrid/>
                    <w:spacing w:line="256" w:lineRule="auto"/>
                    <w:ind w:firstLine="0"/>
                    <w:rPr>
                      <w:lang w:eastAsia="ar-SA"/>
                    </w:rPr>
                  </w:pPr>
                  <w:r w:rsidRPr="00B63661">
                    <w:rPr>
                      <w:rFonts w:eastAsiaTheme="minorHAnsi"/>
                      <w:b/>
                      <w:lang w:eastAsia="en-US"/>
                    </w:rPr>
                    <w:lastRenderedPageBreak/>
                    <w:t>2.</w:t>
                  </w:r>
                  <w:r w:rsidR="003E238E" w:rsidRPr="00B63661">
                    <w:rPr>
                      <w:rFonts w:asciiTheme="minorHAnsi" w:eastAsiaTheme="minorHAnsi" w:hAnsiTheme="minorHAnsi" w:cstheme="minorBidi"/>
                      <w:b/>
                      <w:sz w:val="28"/>
                      <w:szCs w:val="28"/>
                      <w:lang w:eastAsia="en-US"/>
                    </w:rPr>
                    <w:t xml:space="preserve"> Песочница для инвалидов крытая</w:t>
                  </w:r>
                  <w:r w:rsidR="003E238E" w:rsidRPr="00B63661">
                    <w:rPr>
                      <w:noProof/>
                    </w:rPr>
                    <w:t xml:space="preserve"> </w:t>
                  </w:r>
                </w:p>
              </w:tc>
              <w:tc>
                <w:tcPr>
                  <w:tcW w:w="3969" w:type="dxa"/>
                  <w:tcBorders>
                    <w:top w:val="single" w:sz="4" w:space="0" w:color="auto"/>
                    <w:left w:val="nil"/>
                    <w:bottom w:val="single" w:sz="4" w:space="0" w:color="auto"/>
                    <w:right w:val="single" w:sz="4" w:space="0" w:color="auto"/>
                  </w:tcBorders>
                  <w:shd w:val="clear" w:color="auto" w:fill="auto"/>
                </w:tcPr>
                <w:p w:rsidR="00B42F37" w:rsidRPr="00B63661" w:rsidRDefault="003E238E" w:rsidP="00A833E8">
                  <w:pPr>
                    <w:widowControl/>
                    <w:suppressAutoHyphens/>
                    <w:snapToGrid/>
                    <w:spacing w:line="256" w:lineRule="auto"/>
                    <w:ind w:firstLine="0"/>
                    <w:jc w:val="both"/>
                    <w:rPr>
                      <w:lang w:eastAsia="ar-SA"/>
                    </w:rPr>
                  </w:pPr>
                  <w:r w:rsidRPr="00B63661">
                    <w:rPr>
                      <w:b/>
                      <w:noProof/>
                    </w:rPr>
                    <w:drawing>
                      <wp:inline distT="0" distB="0" distL="0" distR="0" wp14:anchorId="408D7A37" wp14:editId="0E96712A">
                        <wp:extent cx="1590675" cy="2314575"/>
                        <wp:effectExtent l="0" t="0" r="9525" b="9525"/>
                        <wp:docPr id="16" name="Рисунок 16" descr="C:\Users\MochalovaT\Desktop\8083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chalovaT\Desktop\80837.5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2314575"/>
                                </a:xfrm>
                                <a:prstGeom prst="rect">
                                  <a:avLst/>
                                </a:prstGeom>
                                <a:noFill/>
                                <a:ln>
                                  <a:noFill/>
                                </a:ln>
                              </pic:spPr>
                            </pic:pic>
                          </a:graphicData>
                        </a:graphic>
                      </wp:inline>
                    </w:drawing>
                  </w:r>
                </w:p>
                <w:p w:rsidR="003E238E" w:rsidRPr="00B63661" w:rsidRDefault="003E238E" w:rsidP="003E238E">
                  <w:pPr>
                    <w:widowControl/>
                    <w:snapToGrid/>
                    <w:ind w:firstLine="0"/>
                    <w:rPr>
                      <w:color w:val="000000"/>
                    </w:rPr>
                  </w:pPr>
                  <w:r w:rsidRPr="00B63661">
                    <w:rPr>
                      <w:color w:val="000000"/>
                    </w:rPr>
                    <w:t>Песочница предназначена как развлекательно-спортивный комплекс для детей дошкольного, младшего школьного возраста и детей в инвалидной коляске. Изготавливается в форме прямоугольника из окрашенных и защищенных от погодных условий специальной пропиткой деревянных досок. Толщина досок не менее 40 мм. Боковые столбики-стойки изготовлены из металла, диаметр 60мм, стенка 3мм. Солнцезащитный навес изготовлен из металла, тента или сотового поликарбоната (в зависимости от пожеланий заказчика).</w:t>
                  </w:r>
                </w:p>
                <w:p w:rsidR="003E238E" w:rsidRPr="00B63661" w:rsidRDefault="003E238E" w:rsidP="003E238E">
                  <w:pPr>
                    <w:widowControl/>
                    <w:snapToGrid/>
                    <w:ind w:firstLine="0"/>
                    <w:rPr>
                      <w:color w:val="000000"/>
                    </w:rPr>
                  </w:pPr>
                  <w:r w:rsidRPr="00B63661">
                    <w:rPr>
                      <w:color w:val="000000"/>
                    </w:rPr>
                    <w:t>Размер песочницы 1,5х1,0 м.</w:t>
                  </w:r>
                </w:p>
                <w:p w:rsidR="003E238E" w:rsidRPr="00B63661" w:rsidRDefault="003E238E" w:rsidP="003E238E">
                  <w:pPr>
                    <w:widowControl/>
                    <w:snapToGrid/>
                    <w:ind w:firstLine="0"/>
                    <w:rPr>
                      <w:color w:val="000000"/>
                    </w:rPr>
                  </w:pPr>
                  <w:r w:rsidRPr="00B63661">
                    <w:rPr>
                      <w:color w:val="000000"/>
                    </w:rPr>
                    <w:t>Это оборудование может использоваться в целях реабилитационно-восстановительных мероприятий людей в активный восстановительный период после получения травм опорно-двигательного аппарата, а так же с различными нарушениями здоровья</w:t>
                  </w:r>
                </w:p>
                <w:p w:rsidR="003E238E" w:rsidRPr="00B63661" w:rsidRDefault="003E238E" w:rsidP="003E238E">
                  <w:pPr>
                    <w:widowControl/>
                    <w:snapToGrid/>
                    <w:spacing w:line="259" w:lineRule="auto"/>
                    <w:ind w:firstLine="0"/>
                    <w:rPr>
                      <w:rFonts w:eastAsiaTheme="minorHAnsi"/>
                      <w:lang w:eastAsia="en-US"/>
                    </w:rPr>
                  </w:pPr>
                  <w:r w:rsidRPr="00B63661">
                    <w:rPr>
                      <w:rFonts w:eastAsiaTheme="minorHAnsi"/>
                      <w:lang w:eastAsia="en-US"/>
                    </w:rPr>
                    <w:t>Стальная рама с порошковой окраской, тело песочницы - влагостойкая ламинированная фанера, крыша - сотовый поликарбонат 6 мм. (песок в комплект поставки не входит).</w:t>
                  </w:r>
                </w:p>
                <w:p w:rsidR="003E238E" w:rsidRPr="00B63661" w:rsidRDefault="003E238E" w:rsidP="003E238E">
                  <w:pPr>
                    <w:widowControl/>
                    <w:snapToGrid/>
                    <w:spacing w:line="259" w:lineRule="auto"/>
                    <w:ind w:firstLine="0"/>
                    <w:contextualSpacing/>
                    <w:rPr>
                      <w:rFonts w:eastAsiaTheme="minorHAnsi"/>
                      <w:lang w:eastAsia="en-US"/>
                    </w:rPr>
                  </w:pPr>
                  <w:r w:rsidRPr="00B63661">
                    <w:rPr>
                      <w:rFonts w:eastAsiaTheme="minorHAnsi"/>
                      <w:lang w:eastAsia="en-US"/>
                    </w:rPr>
                    <w:t>Крытая поликарбонатом песочница для детей на инвалидных кресло-колясках.</w:t>
                  </w:r>
                </w:p>
                <w:p w:rsidR="003E238E" w:rsidRPr="00B63661" w:rsidRDefault="003E238E" w:rsidP="003E238E">
                  <w:pPr>
                    <w:widowControl/>
                    <w:snapToGrid/>
                    <w:spacing w:line="259" w:lineRule="auto"/>
                    <w:ind w:firstLine="0"/>
                    <w:contextualSpacing/>
                    <w:rPr>
                      <w:rFonts w:eastAsiaTheme="minorHAnsi"/>
                      <w:lang w:eastAsia="en-US"/>
                    </w:rPr>
                  </w:pPr>
                  <w:r w:rsidRPr="00B63661">
                    <w:rPr>
                      <w:rFonts w:eastAsiaTheme="minorHAnsi"/>
                      <w:lang w:eastAsia="en-US"/>
                    </w:rPr>
                    <w:t>Монтаж - бетонирование опор в грунт или анкерные болты на подготовленную площадку.</w:t>
                  </w:r>
                </w:p>
                <w:p w:rsidR="003E238E" w:rsidRPr="00B63661" w:rsidRDefault="003E238E" w:rsidP="00A833E8">
                  <w:pPr>
                    <w:widowControl/>
                    <w:suppressAutoHyphens/>
                    <w:snapToGrid/>
                    <w:spacing w:line="256" w:lineRule="auto"/>
                    <w:ind w:firstLine="0"/>
                    <w:jc w:val="both"/>
                    <w:rPr>
                      <w:lang w:eastAsia="ar-SA"/>
                    </w:rPr>
                  </w:pPr>
                </w:p>
              </w:tc>
              <w:tc>
                <w:tcPr>
                  <w:tcW w:w="567" w:type="dxa"/>
                  <w:vMerge/>
                  <w:tcBorders>
                    <w:top w:val="single" w:sz="4" w:space="0" w:color="auto"/>
                    <w:left w:val="nil"/>
                    <w:bottom w:val="single" w:sz="4" w:space="0" w:color="auto"/>
                    <w:right w:val="single" w:sz="4" w:space="0" w:color="auto"/>
                  </w:tcBorders>
                </w:tcPr>
                <w:p w:rsidR="00B42F37" w:rsidRPr="00B63661" w:rsidRDefault="00B42F37" w:rsidP="00A833E8">
                  <w:pPr>
                    <w:widowControl/>
                    <w:suppressAutoHyphens/>
                    <w:snapToGrid/>
                    <w:spacing w:line="256" w:lineRule="auto"/>
                    <w:ind w:firstLine="0"/>
                    <w:jc w:val="both"/>
                    <w:rPr>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42F37" w:rsidRPr="00B63661" w:rsidRDefault="00B42F37" w:rsidP="00A833E8">
                  <w:pPr>
                    <w:widowControl/>
                    <w:suppressAutoHyphens/>
                    <w:snapToGrid/>
                    <w:spacing w:line="256" w:lineRule="auto"/>
                    <w:ind w:firstLine="0"/>
                    <w:jc w:val="both"/>
                    <w:rPr>
                      <w:lang w:eastAsia="ar-SA"/>
                    </w:rPr>
                  </w:pPr>
                  <w:r w:rsidRPr="00B63661">
                    <w:rPr>
                      <w:lang w:eastAsia="ar-SA"/>
                    </w:rPr>
                    <w:t>шт</w:t>
                  </w:r>
                </w:p>
              </w:tc>
              <w:tc>
                <w:tcPr>
                  <w:tcW w:w="567" w:type="dxa"/>
                  <w:tcBorders>
                    <w:top w:val="single" w:sz="4" w:space="0" w:color="auto"/>
                    <w:left w:val="nil"/>
                    <w:bottom w:val="single" w:sz="4" w:space="0" w:color="auto"/>
                    <w:right w:val="single" w:sz="4" w:space="0" w:color="auto"/>
                  </w:tcBorders>
                  <w:shd w:val="clear" w:color="auto" w:fill="auto"/>
                </w:tcPr>
                <w:p w:rsidR="00B42F37" w:rsidRPr="00B63661" w:rsidRDefault="003E238E" w:rsidP="00A833E8">
                  <w:pPr>
                    <w:widowControl/>
                    <w:suppressAutoHyphens/>
                    <w:snapToGrid/>
                    <w:spacing w:line="256" w:lineRule="auto"/>
                    <w:ind w:firstLine="0"/>
                    <w:jc w:val="both"/>
                    <w:rPr>
                      <w:lang w:eastAsia="ar-SA"/>
                    </w:rPr>
                  </w:pPr>
                  <w:r w:rsidRPr="00B63661">
                    <w:rPr>
                      <w:lang w:eastAsia="ar-SA"/>
                    </w:rPr>
                    <w:t>1</w:t>
                  </w:r>
                </w:p>
              </w:tc>
              <w:tc>
                <w:tcPr>
                  <w:tcW w:w="9327" w:type="dxa"/>
                  <w:tcBorders>
                    <w:top w:val="single" w:sz="4" w:space="0" w:color="auto"/>
                    <w:left w:val="nil"/>
                    <w:bottom w:val="single" w:sz="4" w:space="0" w:color="auto"/>
                    <w:right w:val="single" w:sz="4" w:space="0" w:color="auto"/>
                  </w:tcBorders>
                </w:tcPr>
                <w:p w:rsidR="00B42F37" w:rsidRPr="00B63661" w:rsidRDefault="00B42F37" w:rsidP="00A833E8">
                  <w:pPr>
                    <w:widowControl/>
                    <w:suppressAutoHyphens/>
                    <w:snapToGrid/>
                    <w:spacing w:line="256" w:lineRule="auto"/>
                    <w:ind w:firstLine="0"/>
                    <w:jc w:val="both"/>
                    <w:rPr>
                      <w:lang w:eastAsia="ar-SA"/>
                    </w:rPr>
                  </w:pPr>
                </w:p>
              </w:tc>
            </w:tr>
            <w:tr w:rsidR="009D6E09" w:rsidRPr="00B63661" w:rsidTr="003E238E">
              <w:trPr>
                <w:trHeight w:val="3843"/>
              </w:trPr>
              <w:tc>
                <w:tcPr>
                  <w:tcW w:w="1446" w:type="dxa"/>
                  <w:tcBorders>
                    <w:top w:val="single" w:sz="4" w:space="0" w:color="auto"/>
                    <w:left w:val="single" w:sz="4" w:space="0" w:color="auto"/>
                    <w:bottom w:val="single" w:sz="4" w:space="0" w:color="auto"/>
                    <w:right w:val="single" w:sz="4" w:space="0" w:color="auto"/>
                  </w:tcBorders>
                  <w:shd w:val="clear" w:color="auto" w:fill="auto"/>
                </w:tcPr>
                <w:p w:rsidR="009D6E09" w:rsidRPr="00B63661" w:rsidRDefault="00365682" w:rsidP="009D6E09">
                  <w:pPr>
                    <w:spacing w:line="256" w:lineRule="auto"/>
                    <w:ind w:left="63" w:firstLine="0"/>
                    <w:jc w:val="both"/>
                    <w:rPr>
                      <w:rFonts w:eastAsiaTheme="minorHAnsi"/>
                      <w:b/>
                      <w:lang w:eastAsia="en-US"/>
                    </w:rPr>
                  </w:pPr>
                  <w:r>
                    <w:rPr>
                      <w:rFonts w:eastAsiaTheme="minorHAnsi"/>
                      <w:b/>
                      <w:lang w:eastAsia="en-US"/>
                    </w:rPr>
                    <w:lastRenderedPageBreak/>
                    <w:t>3</w:t>
                  </w:r>
                  <w:r w:rsidR="009D6E09" w:rsidRPr="00B63661">
                    <w:rPr>
                      <w:rFonts w:eastAsiaTheme="minorHAnsi"/>
                      <w:b/>
                      <w:lang w:eastAsia="en-US"/>
                    </w:rPr>
                    <w:t>.</w:t>
                  </w:r>
                  <w:r w:rsidR="009D6E09" w:rsidRPr="00B63661">
                    <w:rPr>
                      <w:b/>
                    </w:rPr>
                    <w:t xml:space="preserve"> Реабилитационный тренажер Горка для ходьбы</w:t>
                  </w:r>
                </w:p>
              </w:tc>
              <w:tc>
                <w:tcPr>
                  <w:tcW w:w="3969" w:type="dxa"/>
                  <w:tcBorders>
                    <w:top w:val="single" w:sz="4" w:space="0" w:color="auto"/>
                    <w:left w:val="nil"/>
                    <w:bottom w:val="single" w:sz="4" w:space="0" w:color="auto"/>
                    <w:right w:val="single" w:sz="4" w:space="0" w:color="auto"/>
                  </w:tcBorders>
                  <w:shd w:val="clear" w:color="auto" w:fill="auto"/>
                </w:tcPr>
                <w:p w:rsidR="009D6E09" w:rsidRPr="00B63661" w:rsidRDefault="009D6E09" w:rsidP="009D6E09">
                  <w:pPr>
                    <w:widowControl/>
                    <w:suppressAutoHyphens/>
                    <w:snapToGrid/>
                    <w:spacing w:line="256" w:lineRule="auto"/>
                    <w:ind w:firstLine="0"/>
                    <w:jc w:val="both"/>
                    <w:rPr>
                      <w:noProof/>
                    </w:rPr>
                  </w:pPr>
                  <w:r w:rsidRPr="00B63661">
                    <w:rPr>
                      <w:noProof/>
                    </w:rPr>
                    <w:drawing>
                      <wp:inline distT="0" distB="0" distL="0" distR="0" wp14:anchorId="4CEBE2FF" wp14:editId="10703CFC">
                        <wp:extent cx="2181225" cy="1884822"/>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2375" cy="1894457"/>
                                </a:xfrm>
                                <a:prstGeom prst="rect">
                                  <a:avLst/>
                                </a:prstGeom>
                                <a:noFill/>
                              </pic:spPr>
                            </pic:pic>
                          </a:graphicData>
                        </a:graphic>
                      </wp:inline>
                    </w:drawing>
                  </w:r>
                </w:p>
                <w:p w:rsidR="009D6E09" w:rsidRPr="00B63661" w:rsidRDefault="009D6E09" w:rsidP="009D6E09"/>
                <w:p w:rsidR="009D6E09" w:rsidRPr="00B63661" w:rsidRDefault="009D6E09" w:rsidP="009D6E09"/>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Горка предназначена для отработки навыков ходьбы по лестницам, а также для создания кардионагрузки и реабилитации.</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Для тренировки силы ног. </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В зависимости от целей подготовки используются разные поверхности: наклонный пандус, низкие или высокие ступеньки.</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Для облегчения подъема, спуска и уверенности движений горка оборудована поручнями.</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1. Технические характеристики:</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1.1.Горка для восстановления навыков ходьбы</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1.2.Назначение оборудования</w:t>
                  </w:r>
                  <w:r w:rsidRPr="00B63661">
                    <w:rPr>
                      <w:rFonts w:eastAsiaTheme="minorHAnsi"/>
                      <w:lang w:eastAsia="en-US"/>
                    </w:rPr>
                    <w:tab/>
                    <w:t>В зависимости от подготовки используются разные поверхности: наклонный пандус, низкие или высокие ступеньки. Для облегчения подъема, спуска и уверенности движений горка оборудована поручнями.</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1.3.Длина, см, не более</w:t>
                  </w:r>
                  <w:r w:rsidRPr="00B63661">
                    <w:rPr>
                      <w:rFonts w:eastAsiaTheme="minorHAnsi"/>
                      <w:lang w:eastAsia="en-US"/>
                    </w:rPr>
                    <w:tab/>
                    <w:t>203</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1.4.Ширина, см, не более</w:t>
                  </w:r>
                  <w:r w:rsidRPr="00B63661">
                    <w:rPr>
                      <w:rFonts w:eastAsiaTheme="minorHAnsi"/>
                      <w:lang w:eastAsia="en-US"/>
                    </w:rPr>
                    <w:tab/>
                    <w:t>195</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1.5.Высота, см, не более</w:t>
                  </w:r>
                  <w:r w:rsidRPr="00B63661">
                    <w:rPr>
                      <w:rFonts w:eastAsiaTheme="minorHAnsi"/>
                      <w:lang w:eastAsia="en-US"/>
                    </w:rPr>
                    <w:tab/>
                    <w:t>85</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1.6.Безопасная рабочая нагрузка, кг , не менее</w:t>
                  </w:r>
                  <w:r w:rsidRPr="00B63661">
                    <w:rPr>
                      <w:rFonts w:eastAsiaTheme="minorHAnsi"/>
                      <w:lang w:eastAsia="en-US"/>
                    </w:rPr>
                    <w:tab/>
                    <w:t>120</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1.7.Вес, кг, не более</w:t>
                  </w:r>
                  <w:r w:rsidRPr="00B63661">
                    <w:rPr>
                      <w:rFonts w:eastAsiaTheme="minorHAnsi"/>
                      <w:lang w:eastAsia="en-US"/>
                    </w:rPr>
                    <w:tab/>
                    <w:t>80</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1.8.Лестничная секция передняя</w:t>
                  </w:r>
                  <w:r w:rsidRPr="00B63661">
                    <w:rPr>
                      <w:rFonts w:eastAsiaTheme="minorHAnsi"/>
                      <w:lang w:eastAsia="en-US"/>
                    </w:rPr>
                    <w:tab/>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1.8.1Количество ступенек, не менее3</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1.8.2Длина ступеньки, см, не менее80</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1.8.3Ширина ступеньки, см, не менее</w:t>
                  </w:r>
                  <w:r w:rsidRPr="00B63661">
                    <w:rPr>
                      <w:rFonts w:eastAsiaTheme="minorHAnsi"/>
                      <w:lang w:eastAsia="en-US"/>
                    </w:rPr>
                    <w:tab/>
                    <w:t>30</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1.8.4Высота ступеньки, см, не менее8</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lastRenderedPageBreak/>
                    <w:t>1.9Лестничная секция задняя</w:t>
                  </w:r>
                  <w:r w:rsidRPr="00B63661">
                    <w:rPr>
                      <w:rFonts w:eastAsiaTheme="minorHAnsi"/>
                      <w:lang w:eastAsia="en-US"/>
                    </w:rPr>
                    <w:tab/>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1.9.1Количество ступенек, не менее1</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1.9.2Длина ступеньки, см, не менее80</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1.9.3</w:t>
                  </w:r>
                  <w:r w:rsidRPr="00B63661">
                    <w:rPr>
                      <w:rFonts w:eastAsiaTheme="minorHAnsi"/>
                      <w:lang w:eastAsia="en-US"/>
                    </w:rPr>
                    <w:tab/>
                    <w:t>Ширина ступеньки, см, не менее</w:t>
                  </w:r>
                  <w:r w:rsidRPr="00B63661">
                    <w:rPr>
                      <w:rFonts w:eastAsiaTheme="minorHAnsi"/>
                      <w:lang w:eastAsia="en-US"/>
                    </w:rPr>
                    <w:tab/>
                    <w:t>33</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1.9.4</w:t>
                  </w:r>
                  <w:r w:rsidRPr="00B63661">
                    <w:rPr>
                      <w:rFonts w:eastAsiaTheme="minorHAnsi"/>
                      <w:lang w:eastAsia="en-US"/>
                    </w:rPr>
                    <w:tab/>
                    <w:t>Высота ступеньки, см, не менее</w:t>
                  </w:r>
                  <w:r w:rsidRPr="00B63661">
                    <w:rPr>
                      <w:rFonts w:eastAsiaTheme="minorHAnsi"/>
                      <w:lang w:eastAsia="en-US"/>
                    </w:rPr>
                    <w:tab/>
                    <w:t>20</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1.10Лестничная секция наклонная</w:t>
                  </w:r>
                  <w:r w:rsidRPr="00B63661">
                    <w:rPr>
                      <w:rFonts w:eastAsiaTheme="minorHAnsi"/>
                      <w:lang w:eastAsia="en-US"/>
                    </w:rPr>
                    <w:tab/>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1.10.1</w:t>
                  </w:r>
                  <w:r w:rsidRPr="00B63661">
                    <w:rPr>
                      <w:rFonts w:eastAsiaTheme="minorHAnsi"/>
                      <w:lang w:eastAsia="en-US"/>
                    </w:rPr>
                    <w:tab/>
                    <w:t>Длина, см, не менее</w:t>
                  </w:r>
                  <w:r w:rsidRPr="00B63661">
                    <w:rPr>
                      <w:rFonts w:eastAsiaTheme="minorHAnsi"/>
                      <w:lang w:eastAsia="en-US"/>
                    </w:rPr>
                    <w:tab/>
                    <w:t>119</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1.10.2</w:t>
                  </w:r>
                  <w:r w:rsidRPr="00B63661">
                    <w:rPr>
                      <w:rFonts w:eastAsiaTheme="minorHAnsi"/>
                      <w:lang w:eastAsia="en-US"/>
                    </w:rPr>
                    <w:tab/>
                    <w:t>Ширина, см, не менее80</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1.10.3</w:t>
                  </w:r>
                  <w:r w:rsidRPr="00B63661">
                    <w:rPr>
                      <w:rFonts w:eastAsiaTheme="minorHAnsi"/>
                      <w:lang w:eastAsia="en-US"/>
                    </w:rPr>
                    <w:tab/>
                    <w:t>Угол наклона, градусов, не менее</w:t>
                  </w:r>
                  <w:r w:rsidRPr="00B63661">
                    <w:rPr>
                      <w:rFonts w:eastAsiaTheme="minorHAnsi"/>
                      <w:lang w:eastAsia="en-US"/>
                    </w:rPr>
                    <w:tab/>
                    <w:t>17</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1.11</w:t>
                  </w:r>
                  <w:r w:rsidRPr="00B63661">
                    <w:rPr>
                      <w:rFonts w:eastAsiaTheme="minorHAnsi"/>
                      <w:lang w:eastAsia="en-US"/>
                    </w:rPr>
                    <w:tab/>
                    <w:t>Центральная секция</w:t>
                  </w:r>
                  <w:r w:rsidRPr="00B63661">
                    <w:rPr>
                      <w:rFonts w:eastAsiaTheme="minorHAnsi"/>
                      <w:lang w:eastAsia="en-US"/>
                    </w:rPr>
                    <w:tab/>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1.11.1</w:t>
                  </w:r>
                  <w:r w:rsidRPr="00B63661">
                    <w:rPr>
                      <w:rFonts w:eastAsiaTheme="minorHAnsi"/>
                      <w:lang w:eastAsia="en-US"/>
                    </w:rPr>
                    <w:tab/>
                    <w:t>Длина, см, не менее</w:t>
                  </w:r>
                  <w:r w:rsidRPr="00B63661">
                    <w:rPr>
                      <w:rFonts w:eastAsiaTheme="minorHAnsi"/>
                      <w:lang w:eastAsia="en-US"/>
                    </w:rPr>
                    <w:tab/>
                    <w:t>82</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1.11.2</w:t>
                  </w:r>
                  <w:r w:rsidRPr="00B63661">
                    <w:rPr>
                      <w:rFonts w:eastAsiaTheme="minorHAnsi"/>
                      <w:lang w:eastAsia="en-US"/>
                    </w:rPr>
                    <w:tab/>
                    <w:t>Ширина, см, не менее80</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1.11.3</w:t>
                  </w:r>
                  <w:r w:rsidRPr="00B63661">
                    <w:rPr>
                      <w:rFonts w:eastAsiaTheme="minorHAnsi"/>
                      <w:lang w:eastAsia="en-US"/>
                    </w:rPr>
                    <w:tab/>
                    <w:t>Высота, см, не менее36</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1.12</w:t>
                  </w:r>
                  <w:r w:rsidRPr="00B63661">
                    <w:rPr>
                      <w:rFonts w:eastAsiaTheme="minorHAnsi"/>
                      <w:lang w:eastAsia="en-US"/>
                    </w:rPr>
                    <w:tab/>
                    <w:t>Размеры профильной трубы рамы горки, мм, не менее</w:t>
                  </w:r>
                  <w:r w:rsidRPr="00B63661">
                    <w:rPr>
                      <w:rFonts w:eastAsiaTheme="minorHAnsi"/>
                      <w:lang w:eastAsia="en-US"/>
                    </w:rPr>
                    <w:tab/>
                    <w:t>250х250</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1.13Съемные поручни лестничных секций</w:t>
                  </w:r>
                  <w:r w:rsidRPr="00B63661">
                    <w:rPr>
                      <w:rFonts w:eastAsiaTheme="minorHAnsi"/>
                      <w:lang w:eastAsia="en-US"/>
                    </w:rPr>
                    <w:tab/>
                    <w:t>наличие</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1.14Регулировка съёмных поручней лестничных секций по высоте наличие</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1.15Минимальная высота поручней лестничных секций, см, не менее50</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1.16Максимальная высота поручней лестничных секций, см, не менее70</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1.17Диаметр круглой трубы поручней лестничных секций, мм, не менее</w:t>
                  </w:r>
                  <w:r w:rsidRPr="00B63661">
                    <w:rPr>
                      <w:rFonts w:eastAsiaTheme="minorHAnsi"/>
                      <w:lang w:eastAsia="en-US"/>
                    </w:rPr>
                    <w:tab/>
                    <w:t>250</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1.18Материал лестничных, наклонной и центральной секций, толщина, мм. не менее</w:t>
                  </w:r>
                  <w:r w:rsidRPr="00B63661">
                    <w:rPr>
                      <w:rFonts w:eastAsiaTheme="minorHAnsi"/>
                      <w:lang w:eastAsia="en-US"/>
                    </w:rPr>
                    <w:tab/>
                    <w:t>фанера;</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Характеристики:</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Сталь с полимерно-порошковым </w:t>
                  </w:r>
                  <w:r w:rsidR="00B63661">
                    <w:rPr>
                      <w:rFonts w:eastAsiaTheme="minorHAnsi"/>
                      <w:lang w:eastAsia="en-US"/>
                    </w:rPr>
                    <w:t>пок</w:t>
                  </w:r>
                  <w:r w:rsidRPr="00B63661">
                    <w:rPr>
                      <w:rFonts w:eastAsiaTheme="minorHAnsi"/>
                      <w:lang w:eastAsia="en-US"/>
                    </w:rPr>
                    <w:t>рытием.</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Диаметр стальной трубы поручней не менее 250 мм. </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Размеры профильной трубы рамы, мм 250х250</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Многослойная фанера, с противоскользящим рельефом.</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Габариты в собранном виде: 2000х2000х1700мм </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Габариты для транспортировки: 3 части, высотой 51 см </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1 часть ДШ 108х80 см </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2 часть ДШ 92х80 см </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lastRenderedPageBreak/>
                    <w:t xml:space="preserve">3 часть ДШ 120х85 см </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Общий вес - 60 кг. </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Длина, см, не более 203 </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Ширина, см, не более 195 </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 xml:space="preserve">Высота, см, не более 85 </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Безопасная рабочая нагрузка, кг , не менее 120</w:t>
                  </w:r>
                </w:p>
                <w:p w:rsidR="009D6E09" w:rsidRPr="00B63661" w:rsidRDefault="009D6E09" w:rsidP="009D6E09">
                  <w:pPr>
                    <w:widowControl/>
                    <w:snapToGrid/>
                    <w:spacing w:after="160" w:line="259" w:lineRule="auto"/>
                    <w:ind w:firstLine="0"/>
                    <w:contextualSpacing/>
                    <w:rPr>
                      <w:rFonts w:eastAsiaTheme="minorHAnsi"/>
                      <w:lang w:eastAsia="en-US"/>
                    </w:rPr>
                  </w:pPr>
                  <w:r w:rsidRPr="00B63661">
                    <w:rPr>
                      <w:rFonts w:eastAsiaTheme="minorHAnsi"/>
                      <w:lang w:eastAsia="en-US"/>
                    </w:rPr>
                    <w:t>Возможно предусмотреть крепление анкерными болтами на бетонный пол.</w:t>
                  </w:r>
                </w:p>
                <w:p w:rsidR="009D6E09" w:rsidRPr="00B63661" w:rsidRDefault="009D6E09" w:rsidP="009D6E09"/>
              </w:tc>
              <w:tc>
                <w:tcPr>
                  <w:tcW w:w="567" w:type="dxa"/>
                  <w:tcBorders>
                    <w:top w:val="single" w:sz="4" w:space="0" w:color="auto"/>
                    <w:left w:val="nil"/>
                    <w:bottom w:val="single" w:sz="4" w:space="0" w:color="auto"/>
                    <w:right w:val="single" w:sz="4" w:space="0" w:color="auto"/>
                  </w:tcBorders>
                </w:tcPr>
                <w:p w:rsidR="009D6E09" w:rsidRPr="00B63661" w:rsidRDefault="009D6E09" w:rsidP="009D6E09">
                  <w:pPr>
                    <w:widowControl/>
                    <w:suppressAutoHyphens/>
                    <w:snapToGrid/>
                    <w:spacing w:line="256" w:lineRule="auto"/>
                    <w:ind w:firstLine="0"/>
                    <w:jc w:val="both"/>
                    <w:rPr>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D6E09" w:rsidRPr="00B63661" w:rsidRDefault="009D6E09" w:rsidP="009D6E09">
                  <w:pPr>
                    <w:widowControl/>
                    <w:suppressAutoHyphens/>
                    <w:snapToGrid/>
                    <w:spacing w:line="256" w:lineRule="auto"/>
                    <w:ind w:firstLine="0"/>
                    <w:jc w:val="both"/>
                    <w:rPr>
                      <w:lang w:eastAsia="ar-SA"/>
                    </w:rPr>
                  </w:pPr>
                  <w:r w:rsidRPr="00B63661">
                    <w:rPr>
                      <w:lang w:eastAsia="ar-SA"/>
                    </w:rPr>
                    <w:t>шт</w:t>
                  </w:r>
                </w:p>
              </w:tc>
              <w:tc>
                <w:tcPr>
                  <w:tcW w:w="567" w:type="dxa"/>
                  <w:tcBorders>
                    <w:top w:val="single" w:sz="4" w:space="0" w:color="auto"/>
                    <w:left w:val="nil"/>
                    <w:bottom w:val="single" w:sz="4" w:space="0" w:color="auto"/>
                    <w:right w:val="single" w:sz="4" w:space="0" w:color="auto"/>
                  </w:tcBorders>
                  <w:shd w:val="clear" w:color="auto" w:fill="auto"/>
                </w:tcPr>
                <w:p w:rsidR="009D6E09" w:rsidRPr="00B63661" w:rsidRDefault="009D6E09" w:rsidP="009D6E09">
                  <w:pPr>
                    <w:widowControl/>
                    <w:suppressAutoHyphens/>
                    <w:snapToGrid/>
                    <w:spacing w:line="256" w:lineRule="auto"/>
                    <w:ind w:firstLine="0"/>
                    <w:jc w:val="both"/>
                    <w:rPr>
                      <w:lang w:eastAsia="ar-SA"/>
                    </w:rPr>
                  </w:pPr>
                  <w:r w:rsidRPr="00B63661">
                    <w:rPr>
                      <w:lang w:eastAsia="ar-SA"/>
                    </w:rPr>
                    <w:t>1</w:t>
                  </w:r>
                </w:p>
              </w:tc>
              <w:tc>
                <w:tcPr>
                  <w:tcW w:w="9327" w:type="dxa"/>
                  <w:tcBorders>
                    <w:top w:val="single" w:sz="4" w:space="0" w:color="auto"/>
                    <w:left w:val="nil"/>
                    <w:bottom w:val="single" w:sz="4" w:space="0" w:color="auto"/>
                    <w:right w:val="single" w:sz="4" w:space="0" w:color="auto"/>
                  </w:tcBorders>
                </w:tcPr>
                <w:p w:rsidR="009D6E09" w:rsidRPr="00B63661" w:rsidRDefault="009D6E09" w:rsidP="009D6E09">
                  <w:pPr>
                    <w:widowControl/>
                    <w:suppressAutoHyphens/>
                    <w:snapToGrid/>
                    <w:spacing w:line="256" w:lineRule="auto"/>
                    <w:ind w:firstLine="0"/>
                    <w:jc w:val="both"/>
                    <w:rPr>
                      <w:lang w:eastAsia="ar-SA"/>
                    </w:rPr>
                  </w:pPr>
                </w:p>
              </w:tc>
            </w:tr>
          </w:tbl>
          <w:p w:rsidR="00A833E8" w:rsidRPr="00B63661" w:rsidRDefault="00A833E8" w:rsidP="00A833E8">
            <w:pPr>
              <w:widowControl/>
              <w:snapToGrid/>
              <w:ind w:firstLine="0"/>
              <w:rPr>
                <w:rFonts w:eastAsia="Calibri"/>
                <w:b/>
                <w:lang w:eastAsia="zh-CN"/>
              </w:rPr>
            </w:pPr>
            <w:r w:rsidRPr="00B63661">
              <w:rPr>
                <w:rFonts w:eastAsia="Calibri"/>
                <w:b/>
                <w:lang w:eastAsia="zh-CN"/>
              </w:rPr>
              <w:lastRenderedPageBreak/>
              <w:t>1. Требования к качеству товара:</w:t>
            </w:r>
          </w:p>
          <w:p w:rsidR="00A833E8" w:rsidRPr="00B63661" w:rsidRDefault="00A833E8" w:rsidP="00A833E8">
            <w:pPr>
              <w:widowControl/>
              <w:snapToGrid/>
              <w:ind w:left="34" w:firstLine="0"/>
              <w:rPr>
                <w:rFonts w:eastAsia="Calibri"/>
                <w:b/>
                <w:lang w:eastAsia="zh-CN"/>
              </w:rPr>
            </w:pPr>
            <w:r w:rsidRPr="00B63661">
              <w:rPr>
                <w:rFonts w:eastAsia="Calibri"/>
                <w:lang w:eastAsia="zh-CN"/>
              </w:rPr>
              <w:t>Качество поставляемого Товара должно соответствовать установленным требованиям, обязательным правилам, стандартам нормативной, технической и иной документацией (ГОСТам, ОСТам, ТУ, ТО, СанПиН); должно подтверждаться сертификатами соответствия (в случае если подлежит обязательной сертификации), декларациями.</w:t>
            </w:r>
            <w:r w:rsidRPr="00B63661">
              <w:rPr>
                <w:rFonts w:eastAsia="Calibri"/>
                <w:b/>
                <w:lang w:eastAsia="zh-CN"/>
              </w:rPr>
              <w:t xml:space="preserve"> Товар должен строго соответствовать   заявленным техническим характеристикам.         </w:t>
            </w:r>
          </w:p>
          <w:p w:rsidR="00A833E8" w:rsidRPr="00B63661" w:rsidRDefault="00A833E8" w:rsidP="0005012E">
            <w:pPr>
              <w:widowControl/>
              <w:snapToGrid/>
              <w:ind w:firstLine="0"/>
              <w:rPr>
                <w:rFonts w:eastAsia="Calibri"/>
                <w:b/>
                <w:lang w:eastAsia="zh-CN"/>
              </w:rPr>
            </w:pPr>
            <w:r w:rsidRPr="00B63661">
              <w:rPr>
                <w:rFonts w:eastAsia="Calibri"/>
                <w:b/>
                <w:lang w:eastAsia="zh-CN"/>
              </w:rPr>
              <w:t>2. Гарантия качества Товара:</w:t>
            </w:r>
          </w:p>
          <w:p w:rsidR="0005012E" w:rsidRPr="00B63661" w:rsidRDefault="00A833E8" w:rsidP="0005012E">
            <w:pPr>
              <w:suppressAutoHyphens/>
              <w:snapToGrid/>
              <w:spacing w:line="276" w:lineRule="auto"/>
              <w:ind w:left="34" w:firstLine="0"/>
              <w:rPr>
                <w:rFonts w:eastAsia="Calibri"/>
                <w:lang w:eastAsia="zh-CN"/>
              </w:rPr>
            </w:pPr>
            <w:r w:rsidRPr="00B63661">
              <w:rPr>
                <w:rFonts w:eastAsia="Calibri"/>
                <w:lang w:eastAsia="zh-CN"/>
              </w:rPr>
              <w:t xml:space="preserve"> Поставщик гарантирует качество поставляемого Товара. Срок гарантии качества -</w:t>
            </w:r>
            <w:r w:rsidR="0005012E" w:rsidRPr="00B63661">
              <w:rPr>
                <w:rFonts w:eastAsia="Calibri"/>
                <w:lang w:eastAsia="zh-CN"/>
              </w:rPr>
              <w:t xml:space="preserve"> согласно данным производителя.</w:t>
            </w:r>
          </w:p>
          <w:p w:rsidR="00A833E8" w:rsidRPr="00B63661" w:rsidRDefault="00A833E8" w:rsidP="0005012E">
            <w:pPr>
              <w:suppressAutoHyphens/>
              <w:snapToGrid/>
              <w:spacing w:line="276" w:lineRule="auto"/>
              <w:ind w:left="34" w:firstLine="0"/>
              <w:rPr>
                <w:rFonts w:eastAsia="Calibri"/>
                <w:lang w:eastAsia="zh-CN"/>
              </w:rPr>
            </w:pPr>
            <w:r w:rsidRPr="00B63661">
              <w:rPr>
                <w:rFonts w:eastAsia="Calibri"/>
                <w:b/>
                <w:lang w:eastAsia="zh-CN"/>
              </w:rPr>
              <w:t>3 . Условия поставки товара:</w:t>
            </w:r>
          </w:p>
          <w:p w:rsidR="00A833E8" w:rsidRPr="00B63661" w:rsidRDefault="00A833E8" w:rsidP="0005012E">
            <w:pPr>
              <w:suppressAutoHyphens/>
              <w:snapToGrid/>
              <w:ind w:left="34" w:firstLine="0"/>
              <w:jc w:val="both"/>
              <w:rPr>
                <w:rFonts w:eastAsia="Calibri"/>
                <w:lang w:eastAsia="zh-CN"/>
              </w:rPr>
            </w:pPr>
            <w:r w:rsidRPr="00B63661">
              <w:rPr>
                <w:rFonts w:eastAsia="Calibri"/>
                <w:lang w:eastAsia="zh-CN"/>
              </w:rPr>
              <w:t>3.1. Поставщик осуществляет доставку товара по адресу Заказчика. Доставка товара, погрузка, разгрузка осуществляются силами и за счет Поставщика. Поставщик обязан произвести своими силами подъем на этаж, разгрузку в соответствии с указаниями Заказчика. Доставка товара, погрузка, разгрузка осуществляются в рабочее время с 09:00 до 1</w:t>
            </w:r>
            <w:r w:rsidR="009D6E09" w:rsidRPr="00B63661">
              <w:rPr>
                <w:rFonts w:eastAsia="Calibri"/>
                <w:lang w:eastAsia="zh-CN"/>
              </w:rPr>
              <w:t>5</w:t>
            </w:r>
            <w:r w:rsidRPr="00B63661">
              <w:rPr>
                <w:rFonts w:eastAsia="Calibri"/>
                <w:lang w:eastAsia="zh-CN"/>
              </w:rPr>
              <w:t>:00, в будни.</w:t>
            </w:r>
          </w:p>
          <w:p w:rsidR="00A833E8" w:rsidRPr="00B63661" w:rsidRDefault="00A833E8" w:rsidP="00A833E8">
            <w:pPr>
              <w:suppressAutoHyphens/>
              <w:snapToGrid/>
              <w:spacing w:after="200"/>
              <w:ind w:left="34" w:firstLine="0"/>
              <w:jc w:val="both"/>
              <w:rPr>
                <w:rFonts w:eastAsia="Calibri"/>
                <w:lang w:eastAsia="zh-CN"/>
              </w:rPr>
            </w:pPr>
            <w:r w:rsidRPr="00B63661">
              <w:rPr>
                <w:rFonts w:eastAsia="Calibri"/>
                <w:lang w:eastAsia="zh-CN"/>
              </w:rPr>
              <w:t>3.2. Некачественный товар, признанный таковым на момент приемки товара, должен быть заменен Поставщиком на такой же товар в течение 3 (трех) рабочих дней со дня подписания товарной накладной.</w:t>
            </w:r>
          </w:p>
          <w:p w:rsidR="00A833E8" w:rsidRPr="00B63661" w:rsidRDefault="00A833E8" w:rsidP="0005012E">
            <w:pPr>
              <w:widowControl/>
              <w:snapToGrid/>
              <w:ind w:left="34" w:firstLine="0"/>
              <w:jc w:val="both"/>
              <w:rPr>
                <w:rFonts w:eastAsia="Calibri"/>
                <w:b/>
                <w:lang w:eastAsia="zh-CN"/>
              </w:rPr>
            </w:pPr>
            <w:r w:rsidRPr="00B63661">
              <w:rPr>
                <w:rFonts w:eastAsia="Calibri"/>
                <w:lang w:eastAsia="zh-CN"/>
              </w:rPr>
              <w:t>3.3. Товар поставляется при наличии всех необходимых документов (сертификаты качества, декларации соответствия и др.).</w:t>
            </w:r>
            <w:r w:rsidRPr="00B63661">
              <w:rPr>
                <w:rFonts w:eastAsia="Calibri"/>
                <w:b/>
                <w:lang w:eastAsia="zh-CN"/>
              </w:rPr>
              <w:t xml:space="preserve">      </w:t>
            </w:r>
          </w:p>
          <w:p w:rsidR="00A833E8" w:rsidRPr="00B63661" w:rsidRDefault="00A833E8" w:rsidP="0005012E">
            <w:pPr>
              <w:widowControl/>
              <w:snapToGrid/>
              <w:ind w:firstLine="0"/>
              <w:jc w:val="both"/>
              <w:rPr>
                <w:rFonts w:eastAsia="Calibri"/>
                <w:b/>
                <w:lang w:eastAsia="zh-CN"/>
              </w:rPr>
            </w:pPr>
            <w:r w:rsidRPr="00B63661">
              <w:rPr>
                <w:rFonts w:eastAsia="Calibri"/>
                <w:b/>
                <w:lang w:eastAsia="zh-CN"/>
              </w:rPr>
              <w:t>4. Требования к упаковке и маркировке товара:</w:t>
            </w:r>
          </w:p>
          <w:p w:rsidR="00A833E8" w:rsidRPr="00B63661" w:rsidRDefault="00A833E8" w:rsidP="00A833E8">
            <w:pPr>
              <w:widowControl/>
              <w:snapToGrid/>
              <w:ind w:left="34" w:hanging="34"/>
              <w:jc w:val="both"/>
              <w:rPr>
                <w:rFonts w:eastAsia="Calibri"/>
                <w:lang w:eastAsia="zh-CN"/>
              </w:rPr>
            </w:pPr>
            <w:r w:rsidRPr="00B63661">
              <w:rPr>
                <w:rFonts w:eastAsia="Calibri"/>
                <w:lang w:eastAsia="zh-CN"/>
              </w:rPr>
              <w:t>4.1. Товар должен быть в упаковке, соответствующей характеру поставляемого товара и способу транспортировки. Упаковка должна предохранять товар от повреждений. Упаковка и маркировка товара должна соответствовать требованиям ГОСТа.</w:t>
            </w:r>
          </w:p>
          <w:p w:rsidR="00A833E8" w:rsidRPr="00B63661" w:rsidRDefault="00A833E8" w:rsidP="00A833E8">
            <w:pPr>
              <w:widowControl/>
              <w:snapToGrid/>
              <w:ind w:left="34" w:hanging="34"/>
              <w:jc w:val="both"/>
              <w:rPr>
                <w:rFonts w:eastAsia="Calibri"/>
                <w:lang w:eastAsia="zh-CN"/>
              </w:rPr>
            </w:pPr>
            <w:r w:rsidRPr="00B63661">
              <w:rPr>
                <w:rFonts w:eastAsia="Calibri"/>
                <w:lang w:eastAsia="zh-CN"/>
              </w:rPr>
              <w:t>4.2. Информация о товаре, в том числе маркировка на упаковке должна быть на русском языке или продублирована на русском языке.</w:t>
            </w:r>
          </w:p>
          <w:p w:rsidR="00A833E8" w:rsidRPr="00B63661" w:rsidRDefault="00A833E8" w:rsidP="00A833E8">
            <w:pPr>
              <w:widowControl/>
              <w:snapToGrid/>
              <w:ind w:firstLine="0"/>
              <w:jc w:val="both"/>
              <w:rPr>
                <w:rFonts w:eastAsia="Calibri"/>
                <w:lang w:eastAsia="zh-CN"/>
              </w:rPr>
            </w:pPr>
            <w:r w:rsidRPr="00B63661">
              <w:rPr>
                <w:rFonts w:eastAsia="Calibri"/>
                <w:lang w:eastAsia="zh-CN"/>
              </w:rPr>
              <w:t>4.3. Маркировка должна содержать сведения о товаре: его наименование, параметры, сведения о производителе товара, а также иные обозначения в соответствии с действующими международными стандартами и требованиями ГОСТ.</w:t>
            </w:r>
          </w:p>
          <w:tbl>
            <w:tblPr>
              <w:tblW w:w="16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4"/>
              <w:gridCol w:w="12333"/>
            </w:tblGrid>
            <w:tr w:rsidR="00A833E8" w:rsidRPr="00B63661" w:rsidTr="0005012E">
              <w:tc>
                <w:tcPr>
                  <w:tcW w:w="3714" w:type="dxa"/>
                </w:tcPr>
                <w:p w:rsidR="00A833E8" w:rsidRPr="00B63661" w:rsidRDefault="009D6E09" w:rsidP="00A833E8">
                  <w:pPr>
                    <w:widowControl/>
                    <w:suppressAutoHyphens/>
                    <w:snapToGrid/>
                    <w:spacing w:line="256" w:lineRule="auto"/>
                    <w:ind w:firstLine="0"/>
                    <w:jc w:val="both"/>
                    <w:rPr>
                      <w:lang w:eastAsia="ar-SA"/>
                    </w:rPr>
                  </w:pPr>
                  <w:r w:rsidRPr="00B63661">
                    <w:rPr>
                      <w:lang w:eastAsia="ar-SA"/>
                    </w:rPr>
                    <w:t>Руководитель</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_____________/</w:t>
                  </w:r>
                  <w:r w:rsidR="00B42F37" w:rsidRPr="00B63661">
                    <w:rPr>
                      <w:lang w:eastAsia="ar-SA"/>
                    </w:rPr>
                    <w:t>______________</w:t>
                  </w:r>
                  <w:r w:rsidRPr="00B63661">
                    <w:rPr>
                      <w:lang w:eastAsia="ar-SA"/>
                    </w:rPr>
                    <w:t>/</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«______»_____________2018 г.</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М.П.</w:t>
                  </w:r>
                </w:p>
              </w:tc>
              <w:tc>
                <w:tcPr>
                  <w:tcW w:w="12333" w:type="dxa"/>
                </w:tcPr>
                <w:p w:rsidR="00A833E8" w:rsidRPr="00B63661" w:rsidRDefault="009D6E09" w:rsidP="00A833E8">
                  <w:pPr>
                    <w:widowControl/>
                    <w:suppressAutoHyphens/>
                    <w:snapToGrid/>
                    <w:spacing w:line="256" w:lineRule="auto"/>
                    <w:ind w:firstLine="0"/>
                    <w:jc w:val="both"/>
                    <w:rPr>
                      <w:lang w:eastAsia="ar-SA"/>
                    </w:rPr>
                  </w:pPr>
                  <w:r w:rsidRPr="00B63661">
                    <w:rPr>
                      <w:lang w:eastAsia="ar-SA"/>
                    </w:rPr>
                    <w:t>Руководитель</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________/_____________/</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«______»_________ 2018 г.</w:t>
                  </w:r>
                </w:p>
                <w:p w:rsidR="00A833E8" w:rsidRPr="00B63661" w:rsidRDefault="00A833E8" w:rsidP="00A833E8">
                  <w:pPr>
                    <w:widowControl/>
                    <w:suppressAutoHyphens/>
                    <w:snapToGrid/>
                    <w:spacing w:line="256" w:lineRule="auto"/>
                    <w:ind w:firstLine="0"/>
                    <w:jc w:val="both"/>
                    <w:rPr>
                      <w:lang w:eastAsia="ar-SA"/>
                    </w:rPr>
                  </w:pPr>
                  <w:r w:rsidRPr="00B63661">
                    <w:rPr>
                      <w:lang w:eastAsia="ar-SA"/>
                    </w:rPr>
                    <w:t>М.П.</w:t>
                  </w:r>
                </w:p>
              </w:tc>
            </w:tr>
          </w:tbl>
          <w:p w:rsidR="00A833E8" w:rsidRPr="00B63661" w:rsidRDefault="00A833E8" w:rsidP="00A833E8">
            <w:pPr>
              <w:suppressAutoHyphens/>
              <w:autoSpaceDE w:val="0"/>
              <w:snapToGrid/>
              <w:ind w:firstLine="0"/>
              <w:jc w:val="both"/>
              <w:rPr>
                <w:lang w:eastAsia="ar-SA"/>
              </w:rPr>
            </w:pPr>
            <w:r w:rsidRPr="00B63661">
              <w:rPr>
                <w:lang w:eastAsia="ar-SA"/>
              </w:rPr>
              <w:t xml:space="preserve">                                                                                                                                                     </w:t>
            </w:r>
            <w:r w:rsidR="00B42F37" w:rsidRPr="00B63661">
              <w:rPr>
                <w:lang w:eastAsia="ar-SA"/>
              </w:rPr>
              <w:t xml:space="preserve">     </w:t>
            </w:r>
            <w:r w:rsidRPr="00B63661">
              <w:rPr>
                <w:lang w:eastAsia="ar-SA"/>
              </w:rPr>
              <w:lastRenderedPageBreak/>
              <w:t>Приложение № 2</w:t>
            </w:r>
          </w:p>
          <w:p w:rsidR="00A833E8" w:rsidRPr="00B63661" w:rsidRDefault="00A833E8" w:rsidP="00A833E8">
            <w:pPr>
              <w:suppressAutoHyphens/>
              <w:autoSpaceDE w:val="0"/>
              <w:snapToGrid/>
              <w:ind w:firstLine="0"/>
              <w:jc w:val="both"/>
              <w:rPr>
                <w:rFonts w:eastAsia="Arial"/>
                <w:lang w:eastAsia="ar-SA"/>
              </w:rPr>
            </w:pPr>
            <w:r w:rsidRPr="00B63661">
              <w:rPr>
                <w:lang w:eastAsia="ar-SA"/>
              </w:rPr>
              <w:t xml:space="preserve">                                                                                                           к Договору № __</w:t>
            </w:r>
            <w:r w:rsidRPr="00B63661">
              <w:rPr>
                <w:rFonts w:eastAsia="Arial"/>
                <w:lang w:eastAsia="ar-SA"/>
              </w:rPr>
              <w:t xml:space="preserve">  от __.__. 2018 г</w:t>
            </w:r>
          </w:p>
          <w:p w:rsidR="00A833E8" w:rsidRPr="00B63661" w:rsidRDefault="00A833E8" w:rsidP="00A833E8">
            <w:pPr>
              <w:suppressAutoHyphens/>
              <w:autoSpaceDE w:val="0"/>
              <w:snapToGrid/>
              <w:ind w:firstLine="0"/>
              <w:jc w:val="both"/>
              <w:rPr>
                <w:lang w:eastAsia="ar-SA"/>
              </w:rPr>
            </w:pPr>
          </w:p>
          <w:p w:rsidR="00A833E8" w:rsidRPr="00B63661" w:rsidRDefault="00A833E8" w:rsidP="00A833E8">
            <w:pPr>
              <w:suppressAutoHyphens/>
              <w:autoSpaceDE w:val="0"/>
              <w:snapToGrid/>
              <w:ind w:firstLine="0"/>
              <w:jc w:val="both"/>
              <w:rPr>
                <w:lang w:eastAsia="ar-SA"/>
              </w:rPr>
            </w:pPr>
            <w:bookmarkStart w:id="1" w:name="Par744"/>
            <w:bookmarkEnd w:id="1"/>
            <w:r w:rsidRPr="00B63661">
              <w:rPr>
                <w:lang w:eastAsia="ar-SA"/>
              </w:rPr>
              <w:t xml:space="preserve">                                                           СПЕЦИФИКАЦИЯ </w:t>
            </w:r>
          </w:p>
          <w:p w:rsidR="00A833E8" w:rsidRPr="00B63661" w:rsidRDefault="00A833E8" w:rsidP="00A833E8">
            <w:pPr>
              <w:suppressAutoHyphens/>
              <w:autoSpaceDE w:val="0"/>
              <w:snapToGrid/>
              <w:ind w:firstLine="0"/>
              <w:jc w:val="both"/>
              <w:rPr>
                <w:lang w:eastAsia="ar-SA"/>
              </w:rPr>
            </w:pPr>
            <w:r w:rsidRPr="00B63661">
              <w:rPr>
                <w:lang w:eastAsia="ar-SA"/>
              </w:rPr>
              <w:t xml:space="preserve">                                                   ПОСТАВЛЯЕМЫХ ТОВАРОВ</w:t>
            </w:r>
          </w:p>
          <w:p w:rsidR="00A833E8" w:rsidRPr="00B63661" w:rsidRDefault="00A833E8" w:rsidP="00A833E8">
            <w:pPr>
              <w:suppressAutoHyphens/>
              <w:autoSpaceDE w:val="0"/>
              <w:snapToGrid/>
              <w:ind w:firstLine="540"/>
              <w:jc w:val="both"/>
              <w:rPr>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
              <w:gridCol w:w="1362"/>
              <w:gridCol w:w="1702"/>
              <w:gridCol w:w="1590"/>
              <w:gridCol w:w="533"/>
              <w:gridCol w:w="573"/>
              <w:gridCol w:w="646"/>
              <w:gridCol w:w="755"/>
            </w:tblGrid>
            <w:tr w:rsidR="00A833E8" w:rsidRPr="00B63661" w:rsidTr="00A833E8">
              <w:tc>
                <w:tcPr>
                  <w:tcW w:w="288" w:type="pct"/>
                  <w:tcBorders>
                    <w:top w:val="single" w:sz="4" w:space="0" w:color="auto"/>
                    <w:left w:val="single" w:sz="4" w:space="0" w:color="auto"/>
                    <w:bottom w:val="single" w:sz="4" w:space="0" w:color="auto"/>
                    <w:right w:val="single" w:sz="4" w:space="0" w:color="auto"/>
                  </w:tcBorders>
                  <w:hideMark/>
                </w:tcPr>
                <w:p w:rsidR="00A833E8" w:rsidRPr="00B63661" w:rsidRDefault="00A833E8" w:rsidP="00A833E8">
                  <w:pPr>
                    <w:widowControl/>
                    <w:snapToGrid/>
                    <w:ind w:firstLine="0"/>
                    <w:jc w:val="both"/>
                    <w:rPr>
                      <w:b/>
                    </w:rPr>
                  </w:pPr>
                  <w:r w:rsidRPr="00B63661">
                    <w:rPr>
                      <w:b/>
                    </w:rPr>
                    <w:t>№ п/п</w:t>
                  </w:r>
                </w:p>
              </w:tc>
              <w:tc>
                <w:tcPr>
                  <w:tcW w:w="896" w:type="pct"/>
                  <w:tcBorders>
                    <w:top w:val="single" w:sz="4" w:space="0" w:color="auto"/>
                    <w:left w:val="single" w:sz="4" w:space="0" w:color="auto"/>
                    <w:bottom w:val="single" w:sz="4" w:space="0" w:color="auto"/>
                    <w:right w:val="single" w:sz="4" w:space="0" w:color="auto"/>
                  </w:tcBorders>
                  <w:hideMark/>
                </w:tcPr>
                <w:p w:rsidR="00A833E8" w:rsidRPr="00B63661" w:rsidRDefault="00A833E8" w:rsidP="00A833E8">
                  <w:pPr>
                    <w:widowControl/>
                    <w:snapToGrid/>
                    <w:ind w:firstLine="0"/>
                    <w:jc w:val="both"/>
                    <w:rPr>
                      <w:b/>
                    </w:rPr>
                  </w:pPr>
                  <w:r w:rsidRPr="00B63661">
                    <w:rPr>
                      <w:b/>
                    </w:rPr>
                    <w:t>Наименование (ассортимент)</w:t>
                  </w:r>
                </w:p>
                <w:p w:rsidR="00A833E8" w:rsidRPr="00B63661" w:rsidRDefault="00A833E8" w:rsidP="00A833E8">
                  <w:pPr>
                    <w:widowControl/>
                    <w:snapToGrid/>
                    <w:ind w:firstLine="0"/>
                    <w:jc w:val="both"/>
                    <w:rPr>
                      <w:b/>
                    </w:rPr>
                  </w:pPr>
                  <w:r w:rsidRPr="00B63661">
                    <w:rPr>
                      <w:b/>
                    </w:rPr>
                    <w:t>товара</w:t>
                  </w:r>
                </w:p>
              </w:tc>
              <w:tc>
                <w:tcPr>
                  <w:tcW w:w="1120" w:type="pct"/>
                  <w:tcBorders>
                    <w:top w:val="single" w:sz="4" w:space="0" w:color="auto"/>
                    <w:left w:val="single" w:sz="4" w:space="0" w:color="auto"/>
                    <w:bottom w:val="single" w:sz="4" w:space="0" w:color="auto"/>
                    <w:right w:val="single" w:sz="4" w:space="0" w:color="auto"/>
                  </w:tcBorders>
                </w:tcPr>
                <w:p w:rsidR="00A833E8" w:rsidRPr="00B63661" w:rsidRDefault="00A833E8" w:rsidP="00A833E8">
                  <w:pPr>
                    <w:widowControl/>
                    <w:snapToGrid/>
                    <w:ind w:firstLine="0"/>
                    <w:jc w:val="both"/>
                    <w:rPr>
                      <w:b/>
                    </w:rPr>
                  </w:pPr>
                  <w:r w:rsidRPr="00B63661">
                    <w:rPr>
                      <w:b/>
                    </w:rPr>
                    <w:t>Характеристика товара</w:t>
                  </w:r>
                </w:p>
              </w:tc>
              <w:tc>
                <w:tcPr>
                  <w:tcW w:w="1046" w:type="pct"/>
                  <w:tcBorders>
                    <w:top w:val="single" w:sz="4" w:space="0" w:color="auto"/>
                    <w:left w:val="single" w:sz="4" w:space="0" w:color="auto"/>
                    <w:bottom w:val="single" w:sz="4" w:space="0" w:color="auto"/>
                    <w:right w:val="single" w:sz="4" w:space="0" w:color="auto"/>
                  </w:tcBorders>
                </w:tcPr>
                <w:p w:rsidR="00A833E8" w:rsidRPr="00B63661" w:rsidRDefault="00A833E8" w:rsidP="00A833E8">
                  <w:pPr>
                    <w:widowControl/>
                    <w:snapToGrid/>
                    <w:ind w:firstLine="0"/>
                    <w:jc w:val="both"/>
                    <w:rPr>
                      <w:b/>
                    </w:rPr>
                  </w:pPr>
                  <w:r w:rsidRPr="00B63661">
                    <w:rPr>
                      <w:b/>
                    </w:rPr>
                    <w:t>Наименование страны происхождения товара</w:t>
                  </w:r>
                </w:p>
              </w:tc>
              <w:tc>
                <w:tcPr>
                  <w:tcW w:w="351" w:type="pct"/>
                  <w:tcBorders>
                    <w:top w:val="single" w:sz="4" w:space="0" w:color="auto"/>
                    <w:left w:val="single" w:sz="4" w:space="0" w:color="auto"/>
                    <w:bottom w:val="single" w:sz="4" w:space="0" w:color="auto"/>
                    <w:right w:val="single" w:sz="4" w:space="0" w:color="auto"/>
                  </w:tcBorders>
                  <w:vAlign w:val="center"/>
                  <w:hideMark/>
                </w:tcPr>
                <w:p w:rsidR="00A833E8" w:rsidRPr="00B63661" w:rsidRDefault="00A833E8" w:rsidP="00A833E8">
                  <w:pPr>
                    <w:widowControl/>
                    <w:snapToGrid/>
                    <w:ind w:firstLine="0"/>
                    <w:jc w:val="both"/>
                    <w:rPr>
                      <w:b/>
                    </w:rPr>
                  </w:pPr>
                  <w:r w:rsidRPr="00B63661">
                    <w:rPr>
                      <w:b/>
                    </w:rPr>
                    <w:t>Ед. изм.</w:t>
                  </w:r>
                </w:p>
              </w:tc>
              <w:tc>
                <w:tcPr>
                  <w:tcW w:w="377" w:type="pct"/>
                  <w:tcBorders>
                    <w:top w:val="single" w:sz="4" w:space="0" w:color="auto"/>
                    <w:left w:val="single" w:sz="4" w:space="0" w:color="auto"/>
                    <w:bottom w:val="single" w:sz="4" w:space="0" w:color="auto"/>
                    <w:right w:val="single" w:sz="4" w:space="0" w:color="auto"/>
                  </w:tcBorders>
                  <w:vAlign w:val="center"/>
                  <w:hideMark/>
                </w:tcPr>
                <w:p w:rsidR="00A833E8" w:rsidRPr="00B63661" w:rsidRDefault="00A833E8" w:rsidP="00A833E8">
                  <w:pPr>
                    <w:widowControl/>
                    <w:snapToGrid/>
                    <w:ind w:firstLine="0"/>
                    <w:jc w:val="both"/>
                    <w:rPr>
                      <w:b/>
                    </w:rPr>
                  </w:pPr>
                  <w:r w:rsidRPr="00B63661">
                    <w:rPr>
                      <w:b/>
                    </w:rPr>
                    <w:t>Кол-во</w:t>
                  </w:r>
                </w:p>
              </w:tc>
              <w:tc>
                <w:tcPr>
                  <w:tcW w:w="425" w:type="pct"/>
                  <w:tcBorders>
                    <w:top w:val="single" w:sz="4" w:space="0" w:color="auto"/>
                    <w:left w:val="single" w:sz="4" w:space="0" w:color="auto"/>
                    <w:bottom w:val="single" w:sz="4" w:space="0" w:color="auto"/>
                    <w:right w:val="single" w:sz="4" w:space="0" w:color="auto"/>
                  </w:tcBorders>
                  <w:vAlign w:val="center"/>
                  <w:hideMark/>
                </w:tcPr>
                <w:p w:rsidR="00A833E8" w:rsidRPr="00B63661" w:rsidRDefault="00A833E8" w:rsidP="00A833E8">
                  <w:pPr>
                    <w:widowControl/>
                    <w:snapToGrid/>
                    <w:ind w:firstLine="0"/>
                    <w:jc w:val="both"/>
                    <w:rPr>
                      <w:b/>
                    </w:rPr>
                  </w:pPr>
                  <w:r w:rsidRPr="00B63661">
                    <w:rPr>
                      <w:b/>
                    </w:rPr>
                    <w:t xml:space="preserve">Цена за ед. (руб.) </w:t>
                  </w:r>
                </w:p>
              </w:tc>
              <w:tc>
                <w:tcPr>
                  <w:tcW w:w="497" w:type="pct"/>
                  <w:tcBorders>
                    <w:top w:val="single" w:sz="4" w:space="0" w:color="auto"/>
                    <w:left w:val="single" w:sz="4" w:space="0" w:color="auto"/>
                    <w:bottom w:val="single" w:sz="4" w:space="0" w:color="auto"/>
                    <w:right w:val="single" w:sz="4" w:space="0" w:color="auto"/>
                  </w:tcBorders>
                  <w:vAlign w:val="center"/>
                  <w:hideMark/>
                </w:tcPr>
                <w:p w:rsidR="00A833E8" w:rsidRPr="00B63661" w:rsidRDefault="00A833E8" w:rsidP="00A833E8">
                  <w:pPr>
                    <w:widowControl/>
                    <w:snapToGrid/>
                    <w:ind w:firstLine="0"/>
                    <w:jc w:val="both"/>
                    <w:rPr>
                      <w:b/>
                    </w:rPr>
                  </w:pPr>
                  <w:r w:rsidRPr="00B63661">
                    <w:rPr>
                      <w:b/>
                    </w:rPr>
                    <w:t xml:space="preserve">Сумма (руб.) </w:t>
                  </w:r>
                </w:p>
              </w:tc>
            </w:tr>
            <w:tr w:rsidR="00A833E8" w:rsidRPr="00B63661" w:rsidTr="00A833E8">
              <w:trPr>
                <w:trHeight w:val="180"/>
              </w:trPr>
              <w:tc>
                <w:tcPr>
                  <w:tcW w:w="288" w:type="pct"/>
                  <w:tcBorders>
                    <w:top w:val="single" w:sz="4" w:space="0" w:color="auto"/>
                    <w:left w:val="single" w:sz="4" w:space="0" w:color="auto"/>
                    <w:bottom w:val="single" w:sz="4" w:space="0" w:color="auto"/>
                    <w:right w:val="single" w:sz="4" w:space="0" w:color="auto"/>
                  </w:tcBorders>
                </w:tcPr>
                <w:p w:rsidR="00A833E8" w:rsidRPr="00B63661" w:rsidRDefault="00A833E8" w:rsidP="00A833E8">
                  <w:pPr>
                    <w:widowControl/>
                    <w:snapToGrid/>
                    <w:ind w:firstLine="0"/>
                    <w:jc w:val="both"/>
                    <w:rPr>
                      <w:kern w:val="32"/>
                    </w:rPr>
                  </w:pPr>
                  <w:r w:rsidRPr="00B63661">
                    <w:rPr>
                      <w:kern w:val="32"/>
                    </w:rPr>
                    <w:t>1</w:t>
                  </w:r>
                </w:p>
              </w:tc>
              <w:tc>
                <w:tcPr>
                  <w:tcW w:w="896" w:type="pct"/>
                  <w:tcBorders>
                    <w:top w:val="single" w:sz="4" w:space="0" w:color="auto"/>
                    <w:left w:val="single" w:sz="4" w:space="0" w:color="auto"/>
                    <w:bottom w:val="single" w:sz="4" w:space="0" w:color="auto"/>
                    <w:right w:val="single" w:sz="4" w:space="0" w:color="auto"/>
                  </w:tcBorders>
                </w:tcPr>
                <w:p w:rsidR="00A833E8" w:rsidRPr="00B63661" w:rsidRDefault="00A833E8" w:rsidP="00A833E8">
                  <w:pPr>
                    <w:widowControl/>
                    <w:snapToGrid/>
                    <w:ind w:firstLine="0"/>
                    <w:jc w:val="both"/>
                  </w:pPr>
                </w:p>
              </w:tc>
              <w:tc>
                <w:tcPr>
                  <w:tcW w:w="1120" w:type="pct"/>
                  <w:tcBorders>
                    <w:top w:val="single" w:sz="4" w:space="0" w:color="auto"/>
                    <w:left w:val="single" w:sz="4" w:space="0" w:color="auto"/>
                    <w:bottom w:val="single" w:sz="4" w:space="0" w:color="auto"/>
                    <w:right w:val="single" w:sz="4" w:space="0" w:color="auto"/>
                  </w:tcBorders>
                </w:tcPr>
                <w:p w:rsidR="00A833E8" w:rsidRPr="00B63661" w:rsidRDefault="00A833E8" w:rsidP="00A833E8">
                  <w:pPr>
                    <w:widowControl/>
                    <w:snapToGrid/>
                    <w:ind w:firstLine="0"/>
                    <w:jc w:val="both"/>
                  </w:pPr>
                </w:p>
              </w:tc>
              <w:tc>
                <w:tcPr>
                  <w:tcW w:w="1046" w:type="pct"/>
                  <w:tcBorders>
                    <w:top w:val="single" w:sz="4" w:space="0" w:color="auto"/>
                    <w:left w:val="single" w:sz="4" w:space="0" w:color="auto"/>
                    <w:bottom w:val="single" w:sz="4" w:space="0" w:color="auto"/>
                    <w:right w:val="single" w:sz="4" w:space="0" w:color="auto"/>
                  </w:tcBorders>
                </w:tcPr>
                <w:p w:rsidR="00A833E8" w:rsidRPr="00B63661" w:rsidRDefault="00A833E8" w:rsidP="00A833E8">
                  <w:pPr>
                    <w:widowControl/>
                    <w:snapToGrid/>
                    <w:ind w:firstLine="0"/>
                    <w:jc w:val="both"/>
                  </w:pPr>
                </w:p>
              </w:tc>
              <w:tc>
                <w:tcPr>
                  <w:tcW w:w="351" w:type="pct"/>
                  <w:tcBorders>
                    <w:top w:val="single" w:sz="4" w:space="0" w:color="auto"/>
                    <w:left w:val="single" w:sz="4" w:space="0" w:color="auto"/>
                    <w:bottom w:val="single" w:sz="4" w:space="0" w:color="auto"/>
                    <w:right w:val="single" w:sz="4" w:space="0" w:color="auto"/>
                  </w:tcBorders>
                  <w:vAlign w:val="center"/>
                </w:tcPr>
                <w:p w:rsidR="00A833E8" w:rsidRPr="00B63661" w:rsidRDefault="00A833E8" w:rsidP="00A833E8">
                  <w:pPr>
                    <w:widowControl/>
                    <w:snapToGrid/>
                    <w:ind w:firstLine="0"/>
                    <w:jc w:val="both"/>
                  </w:pPr>
                </w:p>
              </w:tc>
              <w:tc>
                <w:tcPr>
                  <w:tcW w:w="377" w:type="pct"/>
                  <w:tcBorders>
                    <w:top w:val="single" w:sz="4" w:space="0" w:color="auto"/>
                    <w:left w:val="single" w:sz="4" w:space="0" w:color="auto"/>
                    <w:bottom w:val="single" w:sz="4" w:space="0" w:color="auto"/>
                    <w:right w:val="single" w:sz="4" w:space="0" w:color="auto"/>
                  </w:tcBorders>
                  <w:vAlign w:val="center"/>
                </w:tcPr>
                <w:p w:rsidR="00A833E8" w:rsidRPr="00B63661" w:rsidRDefault="00A833E8" w:rsidP="00A833E8">
                  <w:pPr>
                    <w:widowControl/>
                    <w:snapToGrid/>
                    <w:ind w:firstLine="0"/>
                    <w:jc w:val="both"/>
                  </w:pPr>
                </w:p>
              </w:tc>
              <w:tc>
                <w:tcPr>
                  <w:tcW w:w="425" w:type="pct"/>
                  <w:tcBorders>
                    <w:top w:val="single" w:sz="4" w:space="0" w:color="auto"/>
                    <w:left w:val="single" w:sz="4" w:space="0" w:color="auto"/>
                    <w:bottom w:val="single" w:sz="4" w:space="0" w:color="auto"/>
                    <w:right w:val="single" w:sz="4" w:space="0" w:color="auto"/>
                  </w:tcBorders>
                  <w:vAlign w:val="center"/>
                </w:tcPr>
                <w:p w:rsidR="00A833E8" w:rsidRPr="00B63661" w:rsidRDefault="00A833E8" w:rsidP="00A833E8">
                  <w:pPr>
                    <w:widowControl/>
                    <w:snapToGrid/>
                    <w:ind w:firstLine="0"/>
                    <w:jc w:val="both"/>
                  </w:pPr>
                </w:p>
              </w:tc>
              <w:tc>
                <w:tcPr>
                  <w:tcW w:w="497" w:type="pct"/>
                  <w:tcBorders>
                    <w:top w:val="single" w:sz="4" w:space="0" w:color="auto"/>
                    <w:left w:val="single" w:sz="4" w:space="0" w:color="auto"/>
                    <w:bottom w:val="single" w:sz="4" w:space="0" w:color="auto"/>
                    <w:right w:val="single" w:sz="4" w:space="0" w:color="auto"/>
                  </w:tcBorders>
                  <w:vAlign w:val="center"/>
                </w:tcPr>
                <w:p w:rsidR="00A833E8" w:rsidRPr="00B63661" w:rsidRDefault="00A833E8" w:rsidP="00A833E8">
                  <w:pPr>
                    <w:widowControl/>
                    <w:snapToGrid/>
                    <w:ind w:firstLine="0"/>
                    <w:jc w:val="both"/>
                  </w:pPr>
                </w:p>
              </w:tc>
            </w:tr>
            <w:tr w:rsidR="00A833E8" w:rsidRPr="00B63661" w:rsidTr="00A833E8">
              <w:trPr>
                <w:trHeight w:val="165"/>
              </w:trPr>
              <w:tc>
                <w:tcPr>
                  <w:tcW w:w="288" w:type="pct"/>
                  <w:tcBorders>
                    <w:top w:val="single" w:sz="4" w:space="0" w:color="auto"/>
                    <w:left w:val="single" w:sz="4" w:space="0" w:color="auto"/>
                    <w:bottom w:val="single" w:sz="4" w:space="0" w:color="auto"/>
                    <w:right w:val="single" w:sz="4" w:space="0" w:color="auto"/>
                  </w:tcBorders>
                  <w:vAlign w:val="center"/>
                </w:tcPr>
                <w:p w:rsidR="00A833E8" w:rsidRPr="00B63661" w:rsidRDefault="00A833E8" w:rsidP="00A833E8">
                  <w:pPr>
                    <w:widowControl/>
                    <w:snapToGrid/>
                    <w:ind w:firstLine="0"/>
                    <w:jc w:val="both"/>
                    <w:rPr>
                      <w:kern w:val="32"/>
                    </w:rPr>
                  </w:pPr>
                  <w:r w:rsidRPr="00B63661">
                    <w:rPr>
                      <w:kern w:val="32"/>
                    </w:rPr>
                    <w:t>…</w:t>
                  </w:r>
                </w:p>
              </w:tc>
              <w:tc>
                <w:tcPr>
                  <w:tcW w:w="896" w:type="pct"/>
                  <w:tcBorders>
                    <w:top w:val="single" w:sz="4" w:space="0" w:color="auto"/>
                    <w:left w:val="single" w:sz="4" w:space="0" w:color="auto"/>
                    <w:bottom w:val="single" w:sz="4" w:space="0" w:color="auto"/>
                    <w:right w:val="single" w:sz="4" w:space="0" w:color="auto"/>
                  </w:tcBorders>
                </w:tcPr>
                <w:p w:rsidR="00A833E8" w:rsidRPr="00B63661" w:rsidRDefault="00A833E8" w:rsidP="00A833E8">
                  <w:pPr>
                    <w:widowControl/>
                    <w:snapToGrid/>
                    <w:ind w:firstLine="0"/>
                    <w:jc w:val="both"/>
                  </w:pPr>
                </w:p>
              </w:tc>
              <w:tc>
                <w:tcPr>
                  <w:tcW w:w="1120" w:type="pct"/>
                  <w:tcBorders>
                    <w:top w:val="single" w:sz="4" w:space="0" w:color="auto"/>
                    <w:left w:val="single" w:sz="4" w:space="0" w:color="auto"/>
                    <w:bottom w:val="single" w:sz="4" w:space="0" w:color="auto"/>
                    <w:right w:val="single" w:sz="4" w:space="0" w:color="auto"/>
                  </w:tcBorders>
                </w:tcPr>
                <w:p w:rsidR="00A833E8" w:rsidRPr="00B63661" w:rsidRDefault="00A833E8" w:rsidP="00A833E8">
                  <w:pPr>
                    <w:widowControl/>
                    <w:snapToGrid/>
                    <w:ind w:firstLine="0"/>
                    <w:jc w:val="both"/>
                  </w:pPr>
                </w:p>
              </w:tc>
              <w:tc>
                <w:tcPr>
                  <w:tcW w:w="1046" w:type="pct"/>
                  <w:tcBorders>
                    <w:top w:val="single" w:sz="4" w:space="0" w:color="auto"/>
                    <w:left w:val="single" w:sz="4" w:space="0" w:color="auto"/>
                    <w:bottom w:val="single" w:sz="4" w:space="0" w:color="auto"/>
                    <w:right w:val="single" w:sz="4" w:space="0" w:color="auto"/>
                  </w:tcBorders>
                </w:tcPr>
                <w:p w:rsidR="00A833E8" w:rsidRPr="00B63661" w:rsidRDefault="00A833E8" w:rsidP="00A833E8">
                  <w:pPr>
                    <w:widowControl/>
                    <w:snapToGrid/>
                    <w:ind w:firstLine="0"/>
                    <w:jc w:val="both"/>
                  </w:pPr>
                </w:p>
              </w:tc>
              <w:tc>
                <w:tcPr>
                  <w:tcW w:w="351" w:type="pct"/>
                  <w:tcBorders>
                    <w:top w:val="single" w:sz="4" w:space="0" w:color="auto"/>
                    <w:left w:val="single" w:sz="4" w:space="0" w:color="auto"/>
                    <w:bottom w:val="single" w:sz="4" w:space="0" w:color="auto"/>
                    <w:right w:val="single" w:sz="4" w:space="0" w:color="auto"/>
                  </w:tcBorders>
                  <w:vAlign w:val="center"/>
                </w:tcPr>
                <w:p w:rsidR="00A833E8" w:rsidRPr="00B63661" w:rsidRDefault="00A833E8" w:rsidP="00A833E8">
                  <w:pPr>
                    <w:widowControl/>
                    <w:snapToGrid/>
                    <w:ind w:firstLine="0"/>
                    <w:jc w:val="both"/>
                  </w:pPr>
                </w:p>
              </w:tc>
              <w:tc>
                <w:tcPr>
                  <w:tcW w:w="377" w:type="pct"/>
                  <w:tcBorders>
                    <w:top w:val="single" w:sz="4" w:space="0" w:color="auto"/>
                    <w:left w:val="single" w:sz="4" w:space="0" w:color="auto"/>
                    <w:bottom w:val="single" w:sz="4" w:space="0" w:color="auto"/>
                    <w:right w:val="single" w:sz="4" w:space="0" w:color="auto"/>
                  </w:tcBorders>
                  <w:vAlign w:val="center"/>
                </w:tcPr>
                <w:p w:rsidR="00A833E8" w:rsidRPr="00B63661" w:rsidRDefault="00A833E8" w:rsidP="00A833E8">
                  <w:pPr>
                    <w:widowControl/>
                    <w:snapToGrid/>
                    <w:ind w:firstLine="0"/>
                    <w:jc w:val="both"/>
                  </w:pPr>
                </w:p>
              </w:tc>
              <w:tc>
                <w:tcPr>
                  <w:tcW w:w="425" w:type="pct"/>
                  <w:tcBorders>
                    <w:top w:val="single" w:sz="4" w:space="0" w:color="auto"/>
                    <w:left w:val="single" w:sz="4" w:space="0" w:color="auto"/>
                    <w:bottom w:val="single" w:sz="4" w:space="0" w:color="auto"/>
                    <w:right w:val="single" w:sz="4" w:space="0" w:color="auto"/>
                  </w:tcBorders>
                  <w:vAlign w:val="center"/>
                </w:tcPr>
                <w:p w:rsidR="00A833E8" w:rsidRPr="00B63661" w:rsidRDefault="00A833E8" w:rsidP="00A833E8">
                  <w:pPr>
                    <w:widowControl/>
                    <w:snapToGrid/>
                    <w:ind w:firstLine="0"/>
                    <w:jc w:val="both"/>
                  </w:pPr>
                </w:p>
              </w:tc>
              <w:tc>
                <w:tcPr>
                  <w:tcW w:w="497" w:type="pct"/>
                  <w:tcBorders>
                    <w:top w:val="single" w:sz="4" w:space="0" w:color="auto"/>
                    <w:left w:val="single" w:sz="4" w:space="0" w:color="auto"/>
                    <w:bottom w:val="single" w:sz="4" w:space="0" w:color="auto"/>
                    <w:right w:val="single" w:sz="4" w:space="0" w:color="auto"/>
                  </w:tcBorders>
                  <w:vAlign w:val="center"/>
                </w:tcPr>
                <w:p w:rsidR="00A833E8" w:rsidRPr="00B63661" w:rsidRDefault="00A833E8" w:rsidP="00A833E8">
                  <w:pPr>
                    <w:widowControl/>
                    <w:snapToGrid/>
                    <w:ind w:firstLine="0"/>
                    <w:jc w:val="both"/>
                  </w:pPr>
                </w:p>
              </w:tc>
            </w:tr>
            <w:tr w:rsidR="00A833E8" w:rsidRPr="00B63661" w:rsidTr="00A833E8">
              <w:trPr>
                <w:trHeight w:val="165"/>
              </w:trPr>
              <w:tc>
                <w:tcPr>
                  <w:tcW w:w="288" w:type="pct"/>
                  <w:tcBorders>
                    <w:top w:val="single" w:sz="4" w:space="0" w:color="auto"/>
                    <w:left w:val="single" w:sz="4" w:space="0" w:color="auto"/>
                    <w:bottom w:val="single" w:sz="4" w:space="0" w:color="auto"/>
                    <w:right w:val="single" w:sz="4" w:space="0" w:color="auto"/>
                  </w:tcBorders>
                  <w:vAlign w:val="center"/>
                </w:tcPr>
                <w:p w:rsidR="00A833E8" w:rsidRPr="00B63661" w:rsidRDefault="00A833E8" w:rsidP="00A833E8">
                  <w:pPr>
                    <w:widowControl/>
                    <w:snapToGrid/>
                    <w:ind w:firstLine="0"/>
                    <w:jc w:val="both"/>
                    <w:rPr>
                      <w:kern w:val="32"/>
                    </w:rPr>
                  </w:pPr>
                  <w:r w:rsidRPr="00B63661">
                    <w:rPr>
                      <w:kern w:val="32"/>
                      <w:lang w:val="en-US"/>
                    </w:rPr>
                    <w:t>n</w:t>
                  </w:r>
                </w:p>
              </w:tc>
              <w:tc>
                <w:tcPr>
                  <w:tcW w:w="896" w:type="pct"/>
                  <w:tcBorders>
                    <w:top w:val="single" w:sz="4" w:space="0" w:color="auto"/>
                    <w:left w:val="single" w:sz="4" w:space="0" w:color="auto"/>
                    <w:bottom w:val="single" w:sz="4" w:space="0" w:color="auto"/>
                    <w:right w:val="single" w:sz="4" w:space="0" w:color="auto"/>
                  </w:tcBorders>
                </w:tcPr>
                <w:p w:rsidR="00A833E8" w:rsidRPr="00B63661" w:rsidRDefault="00A833E8" w:rsidP="00A833E8">
                  <w:pPr>
                    <w:widowControl/>
                    <w:snapToGrid/>
                    <w:ind w:firstLine="0"/>
                    <w:jc w:val="both"/>
                  </w:pPr>
                </w:p>
              </w:tc>
              <w:tc>
                <w:tcPr>
                  <w:tcW w:w="1120" w:type="pct"/>
                  <w:tcBorders>
                    <w:top w:val="single" w:sz="4" w:space="0" w:color="auto"/>
                    <w:left w:val="single" w:sz="4" w:space="0" w:color="auto"/>
                    <w:bottom w:val="single" w:sz="4" w:space="0" w:color="auto"/>
                    <w:right w:val="single" w:sz="4" w:space="0" w:color="auto"/>
                  </w:tcBorders>
                </w:tcPr>
                <w:p w:rsidR="00A833E8" w:rsidRPr="00B63661" w:rsidRDefault="00A833E8" w:rsidP="00A833E8">
                  <w:pPr>
                    <w:widowControl/>
                    <w:snapToGrid/>
                    <w:ind w:firstLine="0"/>
                    <w:jc w:val="both"/>
                  </w:pPr>
                </w:p>
              </w:tc>
              <w:tc>
                <w:tcPr>
                  <w:tcW w:w="1046" w:type="pct"/>
                  <w:tcBorders>
                    <w:top w:val="single" w:sz="4" w:space="0" w:color="auto"/>
                    <w:left w:val="single" w:sz="4" w:space="0" w:color="auto"/>
                    <w:bottom w:val="single" w:sz="4" w:space="0" w:color="auto"/>
                    <w:right w:val="single" w:sz="4" w:space="0" w:color="auto"/>
                  </w:tcBorders>
                </w:tcPr>
                <w:p w:rsidR="00A833E8" w:rsidRPr="00B63661" w:rsidRDefault="00A833E8" w:rsidP="00A833E8">
                  <w:pPr>
                    <w:widowControl/>
                    <w:snapToGrid/>
                    <w:ind w:firstLine="0"/>
                    <w:jc w:val="both"/>
                  </w:pPr>
                </w:p>
              </w:tc>
              <w:tc>
                <w:tcPr>
                  <w:tcW w:w="351" w:type="pct"/>
                  <w:tcBorders>
                    <w:top w:val="single" w:sz="4" w:space="0" w:color="auto"/>
                    <w:left w:val="single" w:sz="4" w:space="0" w:color="auto"/>
                    <w:bottom w:val="single" w:sz="4" w:space="0" w:color="auto"/>
                    <w:right w:val="single" w:sz="4" w:space="0" w:color="auto"/>
                  </w:tcBorders>
                  <w:vAlign w:val="center"/>
                </w:tcPr>
                <w:p w:rsidR="00A833E8" w:rsidRPr="00B63661" w:rsidRDefault="00A833E8" w:rsidP="00A833E8">
                  <w:pPr>
                    <w:widowControl/>
                    <w:snapToGrid/>
                    <w:ind w:firstLine="0"/>
                    <w:jc w:val="both"/>
                  </w:pPr>
                </w:p>
              </w:tc>
              <w:tc>
                <w:tcPr>
                  <w:tcW w:w="377" w:type="pct"/>
                  <w:tcBorders>
                    <w:top w:val="single" w:sz="4" w:space="0" w:color="auto"/>
                    <w:left w:val="single" w:sz="4" w:space="0" w:color="auto"/>
                    <w:bottom w:val="single" w:sz="4" w:space="0" w:color="auto"/>
                    <w:right w:val="single" w:sz="4" w:space="0" w:color="auto"/>
                  </w:tcBorders>
                  <w:vAlign w:val="center"/>
                </w:tcPr>
                <w:p w:rsidR="00A833E8" w:rsidRPr="00B63661" w:rsidRDefault="00A833E8" w:rsidP="00A833E8">
                  <w:pPr>
                    <w:widowControl/>
                    <w:snapToGrid/>
                    <w:ind w:firstLine="0"/>
                    <w:jc w:val="both"/>
                  </w:pPr>
                </w:p>
              </w:tc>
              <w:tc>
                <w:tcPr>
                  <w:tcW w:w="425" w:type="pct"/>
                  <w:tcBorders>
                    <w:top w:val="single" w:sz="4" w:space="0" w:color="auto"/>
                    <w:left w:val="single" w:sz="4" w:space="0" w:color="auto"/>
                    <w:bottom w:val="single" w:sz="4" w:space="0" w:color="auto"/>
                    <w:right w:val="single" w:sz="4" w:space="0" w:color="auto"/>
                  </w:tcBorders>
                  <w:vAlign w:val="center"/>
                </w:tcPr>
                <w:p w:rsidR="00A833E8" w:rsidRPr="00B63661" w:rsidRDefault="00A833E8" w:rsidP="00A833E8">
                  <w:pPr>
                    <w:widowControl/>
                    <w:snapToGrid/>
                    <w:ind w:firstLine="0"/>
                    <w:jc w:val="both"/>
                  </w:pPr>
                </w:p>
              </w:tc>
              <w:tc>
                <w:tcPr>
                  <w:tcW w:w="497" w:type="pct"/>
                  <w:tcBorders>
                    <w:top w:val="single" w:sz="4" w:space="0" w:color="auto"/>
                    <w:left w:val="single" w:sz="4" w:space="0" w:color="auto"/>
                    <w:bottom w:val="single" w:sz="4" w:space="0" w:color="auto"/>
                    <w:right w:val="single" w:sz="4" w:space="0" w:color="auto"/>
                  </w:tcBorders>
                  <w:vAlign w:val="center"/>
                </w:tcPr>
                <w:p w:rsidR="00A833E8" w:rsidRPr="00B63661" w:rsidRDefault="00A833E8" w:rsidP="00A833E8">
                  <w:pPr>
                    <w:widowControl/>
                    <w:snapToGrid/>
                    <w:ind w:firstLine="0"/>
                    <w:jc w:val="both"/>
                  </w:pPr>
                </w:p>
              </w:tc>
            </w:tr>
            <w:tr w:rsidR="00A833E8" w:rsidRPr="00B63661" w:rsidTr="00A833E8">
              <w:trPr>
                <w:trHeight w:val="1150"/>
              </w:trPr>
              <w:tc>
                <w:tcPr>
                  <w:tcW w:w="4503" w:type="pct"/>
                  <w:gridSpan w:val="7"/>
                  <w:tcBorders>
                    <w:top w:val="single" w:sz="4" w:space="0" w:color="auto"/>
                    <w:left w:val="single" w:sz="4" w:space="0" w:color="auto"/>
                    <w:bottom w:val="single" w:sz="4" w:space="0" w:color="auto"/>
                    <w:right w:val="single" w:sz="4" w:space="0" w:color="auto"/>
                  </w:tcBorders>
                </w:tcPr>
                <w:p w:rsidR="00A833E8" w:rsidRPr="00B63661" w:rsidRDefault="00A833E8" w:rsidP="00A833E8">
                  <w:pPr>
                    <w:widowControl/>
                    <w:snapToGrid/>
                    <w:ind w:firstLine="0"/>
                    <w:jc w:val="both"/>
                    <w:rPr>
                      <w:b/>
                    </w:rPr>
                  </w:pPr>
                  <w:r w:rsidRPr="00B63661">
                    <w:rPr>
                      <w:b/>
                    </w:rPr>
                    <w:t>Итого:</w:t>
                  </w:r>
                </w:p>
              </w:tc>
              <w:tc>
                <w:tcPr>
                  <w:tcW w:w="497" w:type="pct"/>
                  <w:tcBorders>
                    <w:top w:val="single" w:sz="4" w:space="0" w:color="auto"/>
                    <w:left w:val="single" w:sz="4" w:space="0" w:color="auto"/>
                    <w:bottom w:val="single" w:sz="4" w:space="0" w:color="auto"/>
                    <w:right w:val="single" w:sz="4" w:space="0" w:color="auto"/>
                  </w:tcBorders>
                  <w:vAlign w:val="center"/>
                </w:tcPr>
                <w:p w:rsidR="00A833E8" w:rsidRPr="00B63661" w:rsidRDefault="00A833E8" w:rsidP="00A833E8">
                  <w:pPr>
                    <w:widowControl/>
                    <w:snapToGrid/>
                    <w:ind w:firstLine="0"/>
                    <w:jc w:val="both"/>
                  </w:pPr>
                </w:p>
              </w:tc>
            </w:tr>
          </w:tbl>
          <w:p w:rsidR="00A833E8" w:rsidRPr="00B63661" w:rsidRDefault="00A833E8" w:rsidP="00A833E8">
            <w:pPr>
              <w:widowControl/>
              <w:suppressAutoHyphens/>
              <w:snapToGrid/>
              <w:spacing w:line="256" w:lineRule="auto"/>
              <w:ind w:firstLine="0"/>
              <w:jc w:val="both"/>
              <w:rPr>
                <w:lang w:eastAsia="ar-SA"/>
              </w:rPr>
            </w:pPr>
          </w:p>
          <w:tbl>
            <w:tblPr>
              <w:tblW w:w="7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3685"/>
            </w:tblGrid>
            <w:tr w:rsidR="00A833E8" w:rsidRPr="00B63661" w:rsidTr="00B42F37">
              <w:trPr>
                <w:trHeight w:val="873"/>
              </w:trPr>
              <w:tc>
                <w:tcPr>
                  <w:tcW w:w="3998" w:type="dxa"/>
                  <w:shd w:val="clear" w:color="auto" w:fill="auto"/>
                </w:tcPr>
                <w:p w:rsidR="009D6E09" w:rsidRPr="00B63661" w:rsidRDefault="009D6E09" w:rsidP="00B42F37">
                  <w:pPr>
                    <w:widowControl/>
                    <w:suppressAutoHyphens/>
                    <w:snapToGrid/>
                    <w:ind w:firstLine="0"/>
                    <w:jc w:val="both"/>
                    <w:rPr>
                      <w:lang w:eastAsia="ar-SA"/>
                    </w:rPr>
                  </w:pPr>
                </w:p>
                <w:p w:rsidR="00A833E8" w:rsidRPr="00B63661" w:rsidRDefault="00A833E8" w:rsidP="00B42F37">
                  <w:pPr>
                    <w:widowControl/>
                    <w:suppressAutoHyphens/>
                    <w:snapToGrid/>
                    <w:ind w:firstLine="0"/>
                    <w:jc w:val="both"/>
                    <w:rPr>
                      <w:lang w:eastAsia="ar-SA"/>
                    </w:rPr>
                  </w:pPr>
                  <w:r w:rsidRPr="00B63661">
                    <w:rPr>
                      <w:lang w:eastAsia="ar-SA"/>
                    </w:rPr>
                    <w:t xml:space="preserve">______________     </w:t>
                  </w:r>
                  <w:r w:rsidR="00B42F37" w:rsidRPr="00B63661">
                    <w:rPr>
                      <w:lang w:eastAsia="ar-SA"/>
                    </w:rPr>
                    <w:t>____________</w:t>
                  </w:r>
                  <w:r w:rsidRPr="00B63661">
                    <w:rPr>
                      <w:lang w:eastAsia="ar-SA"/>
                    </w:rPr>
                    <w:t xml:space="preserve">                      </w:t>
                  </w:r>
                </w:p>
              </w:tc>
              <w:tc>
                <w:tcPr>
                  <w:tcW w:w="3685" w:type="dxa"/>
                  <w:shd w:val="clear" w:color="auto" w:fill="auto"/>
                </w:tcPr>
                <w:p w:rsidR="00A833E8" w:rsidRPr="00B63661" w:rsidRDefault="00A833E8" w:rsidP="00A833E8">
                  <w:pPr>
                    <w:widowControl/>
                    <w:suppressAutoHyphens/>
                    <w:snapToGrid/>
                    <w:ind w:firstLine="0"/>
                    <w:jc w:val="both"/>
                    <w:rPr>
                      <w:lang w:eastAsia="ar-SA"/>
                    </w:rPr>
                  </w:pPr>
                </w:p>
                <w:p w:rsidR="00A833E8" w:rsidRPr="00B63661" w:rsidRDefault="00A833E8" w:rsidP="009D6E09">
                  <w:pPr>
                    <w:widowControl/>
                    <w:suppressAutoHyphens/>
                    <w:snapToGrid/>
                    <w:ind w:firstLine="0"/>
                    <w:jc w:val="both"/>
                    <w:rPr>
                      <w:lang w:eastAsia="ar-SA"/>
                    </w:rPr>
                  </w:pPr>
                  <w:r w:rsidRPr="00B63661">
                    <w:rPr>
                      <w:lang w:eastAsia="ar-SA"/>
                    </w:rPr>
                    <w:t xml:space="preserve">___________________/________/                      </w:t>
                  </w:r>
                </w:p>
              </w:tc>
            </w:tr>
            <w:tr w:rsidR="00A833E8" w:rsidRPr="00B63661" w:rsidTr="00B42F37">
              <w:trPr>
                <w:trHeight w:val="873"/>
              </w:trPr>
              <w:tc>
                <w:tcPr>
                  <w:tcW w:w="3998" w:type="dxa"/>
                  <w:shd w:val="clear" w:color="auto" w:fill="auto"/>
                </w:tcPr>
                <w:p w:rsidR="00A833E8" w:rsidRPr="00B63661" w:rsidRDefault="009D6E09" w:rsidP="00A833E8">
                  <w:pPr>
                    <w:widowControl/>
                    <w:suppressAutoHyphens/>
                    <w:snapToGrid/>
                    <w:ind w:firstLine="0"/>
                    <w:jc w:val="both"/>
                    <w:rPr>
                      <w:lang w:eastAsia="ar-SA"/>
                    </w:rPr>
                  </w:pPr>
                  <w:r w:rsidRPr="00B63661">
                    <w:rPr>
                      <w:lang w:eastAsia="ar-SA"/>
                    </w:rPr>
                    <w:t>« __ » ___________________</w:t>
                  </w:r>
                  <w:r w:rsidR="00A833E8" w:rsidRPr="00B63661">
                    <w:rPr>
                      <w:lang w:eastAsia="ar-SA"/>
                    </w:rPr>
                    <w:t xml:space="preserve"> 2018 г.                     </w:t>
                  </w:r>
                </w:p>
              </w:tc>
              <w:tc>
                <w:tcPr>
                  <w:tcW w:w="3685" w:type="dxa"/>
                  <w:shd w:val="clear" w:color="auto" w:fill="auto"/>
                </w:tcPr>
                <w:p w:rsidR="00A833E8" w:rsidRPr="00B63661" w:rsidRDefault="00A833E8" w:rsidP="009D6E09">
                  <w:pPr>
                    <w:widowControl/>
                    <w:suppressAutoHyphens/>
                    <w:snapToGrid/>
                    <w:ind w:firstLine="0"/>
                    <w:jc w:val="both"/>
                    <w:rPr>
                      <w:lang w:eastAsia="ar-SA"/>
                    </w:rPr>
                  </w:pPr>
                  <w:r w:rsidRPr="00B63661">
                    <w:rPr>
                      <w:lang w:eastAsia="ar-SA"/>
                    </w:rPr>
                    <w:t xml:space="preserve">« __ » _________________ 2018 г.                     </w:t>
                  </w:r>
                </w:p>
              </w:tc>
            </w:tr>
            <w:tr w:rsidR="00A833E8" w:rsidRPr="00B63661" w:rsidTr="00B42F37">
              <w:trPr>
                <w:trHeight w:val="305"/>
              </w:trPr>
              <w:tc>
                <w:tcPr>
                  <w:tcW w:w="3998" w:type="dxa"/>
                  <w:shd w:val="clear" w:color="auto" w:fill="auto"/>
                </w:tcPr>
                <w:p w:rsidR="00A833E8" w:rsidRPr="00B63661" w:rsidRDefault="00A833E8" w:rsidP="00A833E8">
                  <w:pPr>
                    <w:widowControl/>
                    <w:suppressAutoHyphens/>
                    <w:snapToGrid/>
                    <w:ind w:firstLine="0"/>
                    <w:jc w:val="both"/>
                    <w:rPr>
                      <w:lang w:eastAsia="ar-SA"/>
                    </w:rPr>
                  </w:pPr>
                  <w:r w:rsidRPr="00B63661">
                    <w:rPr>
                      <w:lang w:eastAsia="ar-SA"/>
                    </w:rPr>
                    <w:t>М.П.</w:t>
                  </w:r>
                </w:p>
              </w:tc>
              <w:tc>
                <w:tcPr>
                  <w:tcW w:w="3685" w:type="dxa"/>
                  <w:shd w:val="clear" w:color="auto" w:fill="auto"/>
                </w:tcPr>
                <w:p w:rsidR="00A833E8" w:rsidRPr="00B63661" w:rsidRDefault="00A833E8" w:rsidP="00A833E8">
                  <w:pPr>
                    <w:widowControl/>
                    <w:suppressAutoHyphens/>
                    <w:snapToGrid/>
                    <w:ind w:firstLine="0"/>
                    <w:jc w:val="both"/>
                    <w:rPr>
                      <w:lang w:eastAsia="ar-SA"/>
                    </w:rPr>
                  </w:pPr>
                  <w:r w:rsidRPr="00B63661">
                    <w:rPr>
                      <w:lang w:eastAsia="ar-SA"/>
                    </w:rPr>
                    <w:t>М.П.</w:t>
                  </w:r>
                </w:p>
              </w:tc>
            </w:tr>
          </w:tbl>
          <w:p w:rsidR="00A833E8" w:rsidRPr="00B63661" w:rsidRDefault="00A833E8" w:rsidP="00A833E8">
            <w:pPr>
              <w:widowControl/>
              <w:suppressAutoHyphens/>
              <w:snapToGrid/>
              <w:spacing w:line="256" w:lineRule="auto"/>
              <w:ind w:firstLine="0"/>
              <w:jc w:val="both"/>
              <w:rPr>
                <w:lang w:eastAsia="ar-SA"/>
              </w:rPr>
            </w:pPr>
          </w:p>
          <w:p w:rsidR="00A833E8" w:rsidRPr="00B63661" w:rsidRDefault="00A833E8" w:rsidP="00A833E8">
            <w:pPr>
              <w:widowControl/>
              <w:suppressAutoHyphens/>
              <w:snapToGrid/>
              <w:spacing w:line="256" w:lineRule="auto"/>
              <w:ind w:firstLine="0"/>
              <w:jc w:val="both"/>
              <w:rPr>
                <w:lang w:eastAsia="ar-SA"/>
              </w:rPr>
            </w:pPr>
          </w:p>
        </w:tc>
      </w:tr>
      <w:tr w:rsidR="00A833E8" w:rsidRPr="00B63661" w:rsidTr="00355B88">
        <w:trPr>
          <w:trHeight w:val="131"/>
        </w:trPr>
        <w:tc>
          <w:tcPr>
            <w:tcW w:w="2410" w:type="dxa"/>
            <w:tcBorders>
              <w:top w:val="single" w:sz="4" w:space="0" w:color="000000"/>
              <w:left w:val="single" w:sz="4" w:space="0" w:color="000000"/>
              <w:bottom w:val="single" w:sz="4" w:space="0" w:color="000000"/>
              <w:right w:val="nil"/>
            </w:tcBorders>
          </w:tcPr>
          <w:p w:rsidR="00A833E8" w:rsidRPr="00B63661" w:rsidRDefault="00A833E8" w:rsidP="00A833E8">
            <w:pPr>
              <w:spacing w:line="256" w:lineRule="auto"/>
              <w:ind w:firstLine="0"/>
              <w:jc w:val="both"/>
              <w:rPr>
                <w:rStyle w:val="a8"/>
                <w:rFonts w:eastAsia="Arial Unicode MS"/>
              </w:rPr>
            </w:pPr>
            <w:r w:rsidRPr="00B63661">
              <w:rPr>
                <w:rStyle w:val="a8"/>
                <w:rFonts w:eastAsia="Arial Unicode MS"/>
              </w:rPr>
              <w:lastRenderedPageBreak/>
              <w:t>Ограничение участия</w:t>
            </w:r>
          </w:p>
        </w:tc>
        <w:tc>
          <w:tcPr>
            <w:tcW w:w="7825" w:type="dxa"/>
            <w:gridSpan w:val="2"/>
            <w:tcBorders>
              <w:top w:val="single" w:sz="4" w:space="0" w:color="000000"/>
              <w:left w:val="single" w:sz="4" w:space="0" w:color="000000"/>
              <w:bottom w:val="single" w:sz="4" w:space="0" w:color="000000"/>
              <w:right w:val="single" w:sz="4" w:space="0" w:color="000000"/>
            </w:tcBorders>
          </w:tcPr>
          <w:p w:rsidR="00A833E8" w:rsidRPr="00B63661" w:rsidRDefault="00A833E8" w:rsidP="00A833E8">
            <w:pPr>
              <w:autoSpaceDE w:val="0"/>
              <w:spacing w:line="256" w:lineRule="auto"/>
              <w:ind w:firstLine="0"/>
              <w:jc w:val="both"/>
            </w:pPr>
            <w:r w:rsidRPr="00B63661">
              <w:t>Не устанавливаются</w:t>
            </w:r>
          </w:p>
        </w:tc>
      </w:tr>
      <w:tr w:rsidR="00A833E8" w:rsidRPr="00B63661" w:rsidTr="009D6E09">
        <w:trPr>
          <w:trHeight w:val="560"/>
        </w:trPr>
        <w:tc>
          <w:tcPr>
            <w:tcW w:w="2410" w:type="dxa"/>
            <w:tcBorders>
              <w:top w:val="single" w:sz="4" w:space="0" w:color="000000"/>
              <w:left w:val="single" w:sz="4" w:space="0" w:color="000000"/>
              <w:bottom w:val="single" w:sz="4" w:space="0" w:color="000000"/>
              <w:right w:val="nil"/>
            </w:tcBorders>
          </w:tcPr>
          <w:p w:rsidR="00A833E8" w:rsidRPr="00B63661" w:rsidRDefault="00A833E8" w:rsidP="00A833E8">
            <w:pPr>
              <w:spacing w:line="256" w:lineRule="auto"/>
              <w:ind w:firstLine="0"/>
              <w:jc w:val="both"/>
              <w:rPr>
                <w:rStyle w:val="a8"/>
                <w:rFonts w:eastAsia="Arial Unicode MS"/>
              </w:rPr>
            </w:pPr>
            <w:r w:rsidRPr="00B63661">
              <w:rPr>
                <w:rStyle w:val="a8"/>
                <w:rFonts w:eastAsia="Arial Unicode MS"/>
              </w:rPr>
              <w:t>Перечень оснований для отказа в допуске к участию в закупке</w:t>
            </w:r>
          </w:p>
        </w:tc>
        <w:tc>
          <w:tcPr>
            <w:tcW w:w="7825" w:type="dxa"/>
            <w:gridSpan w:val="2"/>
            <w:tcBorders>
              <w:top w:val="single" w:sz="4" w:space="0" w:color="000000"/>
              <w:left w:val="single" w:sz="4" w:space="0" w:color="000000"/>
              <w:bottom w:val="single" w:sz="4" w:space="0" w:color="000000"/>
              <w:right w:val="single" w:sz="4" w:space="0" w:color="000000"/>
            </w:tcBorders>
          </w:tcPr>
          <w:p w:rsidR="00A833E8" w:rsidRPr="00B63661" w:rsidRDefault="00A833E8" w:rsidP="00A833E8">
            <w:pPr>
              <w:autoSpaceDE w:val="0"/>
              <w:spacing w:line="256" w:lineRule="auto"/>
              <w:ind w:firstLine="0"/>
              <w:jc w:val="both"/>
            </w:pPr>
            <w:r w:rsidRPr="00B63661">
              <w:t>На основании п.8.</w:t>
            </w:r>
            <w:r w:rsidR="00B42F37" w:rsidRPr="00B63661">
              <w:t>6</w:t>
            </w:r>
            <w:r w:rsidRPr="00B63661">
              <w:t>. Положения о закупках товаров, работ, услуг для нужд ГОАУСОН «Комплексный центр социального обслуживания населения ЗАТО г.Североморск» перечень оснований для отказа в допуске к участию в закупке:</w:t>
            </w:r>
          </w:p>
          <w:p w:rsidR="00A833E8" w:rsidRPr="00B63661" w:rsidRDefault="00A833E8" w:rsidP="00A833E8">
            <w:pPr>
              <w:autoSpaceDE w:val="0"/>
              <w:autoSpaceDN w:val="0"/>
              <w:adjustRightInd w:val="0"/>
              <w:ind w:firstLine="0"/>
              <w:jc w:val="both"/>
            </w:pPr>
            <w:r w:rsidRPr="00B63661">
              <w:t>- непредставление документов, установленных документацией о закупке либо наличия в таких документах недостоверных сведений;</w:t>
            </w:r>
          </w:p>
          <w:p w:rsidR="00A833E8" w:rsidRPr="00B63661" w:rsidRDefault="00A833E8" w:rsidP="00A833E8">
            <w:pPr>
              <w:autoSpaceDE w:val="0"/>
              <w:autoSpaceDN w:val="0"/>
              <w:adjustRightInd w:val="0"/>
              <w:ind w:firstLine="0"/>
              <w:jc w:val="both"/>
            </w:pPr>
            <w:r w:rsidRPr="00B63661">
              <w:t>- несоответствия участника закупки требованиям, установленным документацией о закупке;</w:t>
            </w:r>
          </w:p>
          <w:p w:rsidR="00A833E8" w:rsidRPr="00B63661" w:rsidRDefault="00A833E8" w:rsidP="00A833E8">
            <w:pPr>
              <w:autoSpaceDE w:val="0"/>
              <w:autoSpaceDN w:val="0"/>
              <w:adjustRightInd w:val="0"/>
              <w:ind w:firstLine="0"/>
              <w:jc w:val="both"/>
            </w:pPr>
            <w:r w:rsidRPr="00B63661">
              <w:t>- непредставление документа или копии документа, подтверждающего внесение денежных средств в качестве обеспечения заявки на участие в закупке, если требование обеспечения таких заявок указано в документации о закупке;</w:t>
            </w:r>
          </w:p>
          <w:p w:rsidR="00A833E8" w:rsidRPr="00B63661" w:rsidRDefault="00A833E8" w:rsidP="00A833E8">
            <w:pPr>
              <w:autoSpaceDE w:val="0"/>
              <w:autoSpaceDN w:val="0"/>
              <w:adjustRightInd w:val="0"/>
              <w:ind w:firstLine="0"/>
              <w:jc w:val="both"/>
            </w:pPr>
            <w:r w:rsidRPr="00B63661">
              <w:t>- несоответствие заявки на участие требованиям документации о закупке, в том числе наличия в таких заявках предложения о цене договора, превышающей установленную начальную (максимальную) цену договора;</w:t>
            </w:r>
          </w:p>
          <w:p w:rsidR="00A833E8" w:rsidRPr="00B63661" w:rsidRDefault="00A833E8" w:rsidP="00A833E8">
            <w:pPr>
              <w:autoSpaceDE w:val="0"/>
              <w:autoSpaceDN w:val="0"/>
              <w:adjustRightInd w:val="0"/>
              <w:ind w:firstLine="0"/>
              <w:jc w:val="both"/>
            </w:pPr>
            <w:r w:rsidRPr="00B63661">
              <w:t>-  в случае если, Заказчик, закупочная комиссия обнаружат, что участник закупки представил в составе своей заявки недостоверную информацию, в том числе в отношении его квалификационных данных.</w:t>
            </w:r>
          </w:p>
          <w:p w:rsidR="00A833E8" w:rsidRPr="00B63661" w:rsidRDefault="00A833E8" w:rsidP="00A833E8">
            <w:pPr>
              <w:ind w:firstLine="0"/>
            </w:pPr>
          </w:p>
        </w:tc>
      </w:tr>
      <w:tr w:rsidR="00A833E8" w:rsidRPr="00B63661" w:rsidTr="00355B88">
        <w:trPr>
          <w:trHeight w:val="131"/>
        </w:trPr>
        <w:tc>
          <w:tcPr>
            <w:tcW w:w="2410" w:type="dxa"/>
            <w:tcBorders>
              <w:top w:val="single" w:sz="4" w:space="0" w:color="000000"/>
              <w:left w:val="single" w:sz="4" w:space="0" w:color="000000"/>
              <w:bottom w:val="single" w:sz="4" w:space="0" w:color="000000"/>
              <w:right w:val="nil"/>
            </w:tcBorders>
          </w:tcPr>
          <w:p w:rsidR="00A833E8" w:rsidRPr="00B63661" w:rsidRDefault="00A833E8" w:rsidP="00A833E8">
            <w:pPr>
              <w:spacing w:line="256" w:lineRule="auto"/>
              <w:ind w:firstLine="0"/>
              <w:jc w:val="both"/>
              <w:rPr>
                <w:rStyle w:val="a8"/>
                <w:rFonts w:eastAsia="Arial Unicode MS"/>
              </w:rPr>
            </w:pPr>
            <w:r w:rsidRPr="00B63661">
              <w:rPr>
                <w:rStyle w:val="a8"/>
                <w:rFonts w:eastAsia="Arial Unicode MS"/>
              </w:rPr>
              <w:t xml:space="preserve">Причины </w:t>
            </w:r>
            <w:r w:rsidRPr="00B63661">
              <w:rPr>
                <w:rStyle w:val="a8"/>
                <w:rFonts w:eastAsia="Arial Unicode MS"/>
              </w:rPr>
              <w:lastRenderedPageBreak/>
              <w:t>отклонения котировочных заявок</w:t>
            </w:r>
          </w:p>
        </w:tc>
        <w:tc>
          <w:tcPr>
            <w:tcW w:w="7825" w:type="dxa"/>
            <w:gridSpan w:val="2"/>
            <w:tcBorders>
              <w:top w:val="single" w:sz="4" w:space="0" w:color="000000"/>
              <w:left w:val="single" w:sz="4" w:space="0" w:color="000000"/>
              <w:bottom w:val="single" w:sz="4" w:space="0" w:color="000000"/>
              <w:right w:val="single" w:sz="4" w:space="0" w:color="000000"/>
            </w:tcBorders>
          </w:tcPr>
          <w:p w:rsidR="00A833E8" w:rsidRPr="00B63661" w:rsidRDefault="00A833E8" w:rsidP="00A833E8">
            <w:pPr>
              <w:tabs>
                <w:tab w:val="left" w:pos="3614"/>
              </w:tabs>
              <w:ind w:firstLine="0"/>
              <w:jc w:val="both"/>
              <w:rPr>
                <w:rFonts w:eastAsia="Calibri"/>
                <w:lang w:eastAsia="en-US"/>
              </w:rPr>
            </w:pPr>
            <w:r w:rsidRPr="00B63661">
              <w:lastRenderedPageBreak/>
              <w:t xml:space="preserve">В соответствии с п. 7.9.4.4.. Положения о закупке </w:t>
            </w:r>
            <w:r w:rsidRPr="00B63661">
              <w:rPr>
                <w:rFonts w:eastAsia="Calibri"/>
                <w:bCs/>
                <w:lang w:eastAsia="en-US"/>
              </w:rPr>
              <w:t xml:space="preserve">Государственного </w:t>
            </w:r>
            <w:r w:rsidRPr="00B63661">
              <w:rPr>
                <w:rFonts w:eastAsia="Calibri"/>
                <w:bCs/>
                <w:lang w:eastAsia="en-US"/>
              </w:rPr>
              <w:lastRenderedPageBreak/>
              <w:t>областного автономного учреждения социального обслуживания населения</w:t>
            </w:r>
            <w:r w:rsidRPr="00B63661">
              <w:rPr>
                <w:rFonts w:eastAsia="Calibri"/>
                <w:lang w:eastAsia="en-US"/>
              </w:rPr>
              <w:t xml:space="preserve"> «Комплексный центр социального обслуживания населения ЗАТО г.Североморск» (ГОАУСОН «КЦСОН ЗАТО г.Североморск»), </w:t>
            </w:r>
            <w:r w:rsidRPr="00B63661">
              <w:t>Комиссия отклоняет заявки, если они не соответствуют требованиям, установленным в закупочной документации или предложенная в заявках цена товаров, работ, услуг превышает начальную (максимальную) цену, указанную в извещении о проведении запроса котировок. Решение об отклонении принимается Закупочной комиссией в соответствии с п. 8.3. раздела 8 настоящего Положения. Отклонение заявки по иным основаниям не допускается.</w:t>
            </w:r>
          </w:p>
          <w:p w:rsidR="00A833E8" w:rsidRPr="00B63661" w:rsidRDefault="00A833E8" w:rsidP="00A833E8">
            <w:pPr>
              <w:autoSpaceDE w:val="0"/>
              <w:spacing w:line="256" w:lineRule="auto"/>
              <w:jc w:val="both"/>
            </w:pPr>
          </w:p>
        </w:tc>
      </w:tr>
      <w:tr w:rsidR="00A833E8" w:rsidRPr="00B63661" w:rsidTr="00355B88">
        <w:trPr>
          <w:trHeight w:val="131"/>
        </w:trPr>
        <w:tc>
          <w:tcPr>
            <w:tcW w:w="2410" w:type="dxa"/>
            <w:tcBorders>
              <w:top w:val="single" w:sz="4" w:space="0" w:color="000000"/>
              <w:left w:val="single" w:sz="4" w:space="0" w:color="000000"/>
              <w:bottom w:val="single" w:sz="4" w:space="0" w:color="000000"/>
              <w:right w:val="nil"/>
            </w:tcBorders>
          </w:tcPr>
          <w:p w:rsidR="00A833E8" w:rsidRPr="00B63661" w:rsidRDefault="00A833E8" w:rsidP="00A833E8">
            <w:pPr>
              <w:spacing w:line="256" w:lineRule="auto"/>
              <w:ind w:firstLine="0"/>
              <w:jc w:val="both"/>
              <w:rPr>
                <w:rStyle w:val="a8"/>
                <w:rFonts w:eastAsia="Arial Unicode MS"/>
              </w:rPr>
            </w:pPr>
            <w:r w:rsidRPr="00B63661">
              <w:rPr>
                <w:rStyle w:val="a8"/>
                <w:rFonts w:eastAsia="Arial Unicode MS"/>
              </w:rPr>
              <w:lastRenderedPageBreak/>
              <w:t>Внимание!</w:t>
            </w:r>
          </w:p>
        </w:tc>
        <w:tc>
          <w:tcPr>
            <w:tcW w:w="7825" w:type="dxa"/>
            <w:gridSpan w:val="2"/>
            <w:tcBorders>
              <w:top w:val="single" w:sz="4" w:space="0" w:color="000000"/>
              <w:left w:val="single" w:sz="4" w:space="0" w:color="000000"/>
              <w:bottom w:val="single" w:sz="4" w:space="0" w:color="000000"/>
              <w:right w:val="single" w:sz="4" w:space="0" w:color="000000"/>
            </w:tcBorders>
          </w:tcPr>
          <w:p w:rsidR="00A833E8" w:rsidRPr="00B63661" w:rsidRDefault="00A833E8" w:rsidP="00A833E8">
            <w:pPr>
              <w:ind w:firstLine="0"/>
              <w:jc w:val="both"/>
              <w:rPr>
                <w:b/>
              </w:rPr>
            </w:pPr>
            <w:r w:rsidRPr="00B63661">
              <w:rPr>
                <w:b/>
              </w:rPr>
              <w:t>Обращаем Ваше внимание, что проезд на территорию ЗАТО только по пропускам. Оформление пропуска занимает 3 недели. Заказчик не берет на себя обязательств по оформлению разрешений для въезда на территорию ЗАТО г. Североморск для исполнения условий договора.</w:t>
            </w:r>
          </w:p>
          <w:p w:rsidR="00A833E8" w:rsidRPr="00B63661" w:rsidRDefault="00A833E8" w:rsidP="00A833E8">
            <w:pPr>
              <w:autoSpaceDE w:val="0"/>
              <w:spacing w:line="256" w:lineRule="auto"/>
              <w:jc w:val="both"/>
            </w:pPr>
          </w:p>
        </w:tc>
      </w:tr>
    </w:tbl>
    <w:p w:rsidR="00A833E8" w:rsidRPr="00B63661" w:rsidRDefault="00A833E8" w:rsidP="00A833E8">
      <w:pPr>
        <w:ind w:firstLine="0"/>
        <w:jc w:val="both"/>
        <w:rPr>
          <w:color w:val="000000" w:themeColor="text1"/>
        </w:rPr>
      </w:pPr>
    </w:p>
    <w:p w:rsidR="00A833E8" w:rsidRPr="00B42F37" w:rsidRDefault="00A833E8" w:rsidP="00A833E8">
      <w:pPr>
        <w:ind w:firstLine="0"/>
        <w:jc w:val="both"/>
        <w:rPr>
          <w:color w:val="000000" w:themeColor="text1"/>
        </w:rPr>
      </w:pPr>
      <w:r w:rsidRPr="00B63661">
        <w:rPr>
          <w:color w:val="000000" w:themeColor="text1"/>
        </w:rPr>
        <w:t>Уведомляем Вас, что направление Заказч</w:t>
      </w:r>
      <w:r w:rsidRPr="00B42F37">
        <w:rPr>
          <w:color w:val="000000" w:themeColor="text1"/>
        </w:rPr>
        <w:t>иком настоящего извещения о проведении запроса котировок не накладывает на стороны никаких дополнительных обязательств.</w:t>
      </w:r>
    </w:p>
    <w:p w:rsidR="00A833E8" w:rsidRDefault="00A833E8" w:rsidP="00A833E8">
      <w:pPr>
        <w:autoSpaceDE w:val="0"/>
        <w:ind w:firstLine="0"/>
        <w:rPr>
          <w:color w:val="000000" w:themeColor="text1"/>
        </w:rPr>
      </w:pPr>
    </w:p>
    <w:p w:rsidR="009D6E09" w:rsidRDefault="009D6E09" w:rsidP="00A833E8">
      <w:pPr>
        <w:autoSpaceDE w:val="0"/>
        <w:ind w:firstLine="0"/>
        <w:rPr>
          <w:color w:val="000000" w:themeColor="text1"/>
        </w:rPr>
      </w:pPr>
    </w:p>
    <w:p w:rsidR="009D6E09" w:rsidRPr="00B42F37" w:rsidRDefault="009D6E09" w:rsidP="00A833E8">
      <w:pPr>
        <w:autoSpaceDE w:val="0"/>
        <w:ind w:firstLine="0"/>
        <w:rPr>
          <w:color w:val="000000" w:themeColor="text1"/>
        </w:rPr>
      </w:pPr>
    </w:p>
    <w:p w:rsidR="00A833E8" w:rsidRPr="00B42F37" w:rsidRDefault="00A833E8" w:rsidP="00A833E8">
      <w:pPr>
        <w:autoSpaceDE w:val="0"/>
        <w:rPr>
          <w:color w:val="000000" w:themeColor="text1"/>
        </w:rPr>
      </w:pPr>
    </w:p>
    <w:p w:rsidR="00A833E8" w:rsidRPr="00B42F37" w:rsidRDefault="0005012E" w:rsidP="00A833E8">
      <w:pPr>
        <w:ind w:firstLine="0"/>
        <w:jc w:val="both"/>
        <w:rPr>
          <w:b/>
          <w:color w:val="000000" w:themeColor="text1"/>
        </w:rPr>
      </w:pPr>
      <w:r>
        <w:rPr>
          <w:b/>
          <w:color w:val="000000" w:themeColor="text1"/>
        </w:rPr>
        <w:t>И.о. д</w:t>
      </w:r>
      <w:r w:rsidR="00A833E8" w:rsidRPr="00B42F37">
        <w:rPr>
          <w:b/>
          <w:color w:val="000000" w:themeColor="text1"/>
        </w:rPr>
        <w:t>иректор</w:t>
      </w:r>
      <w:r>
        <w:rPr>
          <w:b/>
          <w:color w:val="000000" w:themeColor="text1"/>
        </w:rPr>
        <w:t>а</w:t>
      </w:r>
    </w:p>
    <w:p w:rsidR="00A833E8" w:rsidRPr="00B42F37" w:rsidRDefault="00A833E8" w:rsidP="00A833E8">
      <w:pPr>
        <w:ind w:firstLine="0"/>
        <w:jc w:val="both"/>
        <w:rPr>
          <w:b/>
          <w:color w:val="000000" w:themeColor="text1"/>
        </w:rPr>
      </w:pPr>
    </w:p>
    <w:p w:rsidR="00A833E8" w:rsidRPr="00B42F37" w:rsidRDefault="00A833E8" w:rsidP="0005012E">
      <w:pPr>
        <w:ind w:firstLine="0"/>
        <w:jc w:val="both"/>
        <w:rPr>
          <w:color w:val="000000" w:themeColor="text1"/>
        </w:rPr>
      </w:pPr>
      <w:r w:rsidRPr="00B42F37">
        <w:rPr>
          <w:b/>
          <w:color w:val="000000" w:themeColor="text1"/>
        </w:rPr>
        <w:t xml:space="preserve"> ГОАУСОН «</w:t>
      </w:r>
      <w:r w:rsidR="0005012E">
        <w:rPr>
          <w:b/>
          <w:color w:val="000000" w:themeColor="text1"/>
        </w:rPr>
        <w:t>КЦСОН</w:t>
      </w:r>
      <w:r w:rsidRPr="00B42F37">
        <w:rPr>
          <w:b/>
          <w:color w:val="000000" w:themeColor="text1"/>
        </w:rPr>
        <w:t xml:space="preserve"> ЗАТО г.Североморск»                                  </w:t>
      </w:r>
      <w:r w:rsidR="0005012E">
        <w:rPr>
          <w:b/>
          <w:color w:val="000000" w:themeColor="text1"/>
        </w:rPr>
        <w:t xml:space="preserve">                    Б.В. Рыбаченко</w:t>
      </w:r>
    </w:p>
    <w:p w:rsidR="00741EFB" w:rsidRPr="00B42F37" w:rsidRDefault="00741EFB" w:rsidP="00741EFB">
      <w:pPr>
        <w:jc w:val="both"/>
      </w:pPr>
    </w:p>
    <w:p w:rsidR="00CB6BEC" w:rsidRPr="00B42F37" w:rsidRDefault="00CB6BEC" w:rsidP="00741EFB">
      <w:pPr>
        <w:jc w:val="both"/>
      </w:pPr>
    </w:p>
    <w:p w:rsidR="00CB6BEC" w:rsidRPr="00B42F37" w:rsidRDefault="00CB6BEC" w:rsidP="00741EFB">
      <w:pPr>
        <w:jc w:val="both"/>
      </w:pPr>
    </w:p>
    <w:p w:rsidR="00F34784" w:rsidRPr="00B42F37" w:rsidRDefault="00F34784" w:rsidP="002D3CA0">
      <w:pPr>
        <w:jc w:val="right"/>
      </w:pPr>
    </w:p>
    <w:sectPr w:rsidR="00F34784" w:rsidRPr="00B42F37" w:rsidSect="002D3CA0">
      <w:pgSz w:w="11906" w:h="16838"/>
      <w:pgMar w:top="851" w:right="851" w:bottom="851"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59F4" w:rsidRDefault="00EB59F4" w:rsidP="00147C87">
      <w:r>
        <w:separator/>
      </w:r>
    </w:p>
  </w:endnote>
  <w:endnote w:type="continuationSeparator" w:id="0">
    <w:p w:rsidR="00EB59F4" w:rsidRDefault="00EB59F4" w:rsidP="00147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roid Sans Fallback">
    <w:altName w:val="Times New Roman"/>
    <w:charset w:val="01"/>
    <w:family w:val="auto"/>
    <w:pitch w:val="variable"/>
  </w:font>
  <w:font w:name="FreeSans">
    <w:altName w:val="Arial"/>
    <w:charset w:val="01"/>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59F4" w:rsidRDefault="00EB59F4" w:rsidP="00147C87">
      <w:r>
        <w:separator/>
      </w:r>
    </w:p>
  </w:footnote>
  <w:footnote w:type="continuationSeparator" w:id="0">
    <w:p w:rsidR="00EB59F4" w:rsidRDefault="00EB59F4" w:rsidP="00147C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37F23"/>
    <w:multiLevelType w:val="hybridMultilevel"/>
    <w:tmpl w:val="01545790"/>
    <w:lvl w:ilvl="0" w:tplc="48BEEE64">
      <w:start w:val="7"/>
      <w:numFmt w:val="decimal"/>
      <w:lvlText w:val="%1."/>
      <w:lvlJc w:val="left"/>
      <w:pPr>
        <w:ind w:left="723" w:hanging="360"/>
      </w:pPr>
      <w:rPr>
        <w:rFonts w:hint="default"/>
        <w:color w:val="auto"/>
      </w:rPr>
    </w:lvl>
    <w:lvl w:ilvl="1" w:tplc="04190019">
      <w:start w:val="1"/>
      <w:numFmt w:val="lowerLetter"/>
      <w:lvlText w:val="%2."/>
      <w:lvlJc w:val="left"/>
      <w:pPr>
        <w:ind w:left="1443" w:hanging="360"/>
      </w:pPr>
    </w:lvl>
    <w:lvl w:ilvl="2" w:tplc="0419001B" w:tentative="1">
      <w:start w:val="1"/>
      <w:numFmt w:val="lowerRoman"/>
      <w:lvlText w:val="%3."/>
      <w:lvlJc w:val="right"/>
      <w:pPr>
        <w:ind w:left="2163" w:hanging="180"/>
      </w:pPr>
    </w:lvl>
    <w:lvl w:ilvl="3" w:tplc="0419000F" w:tentative="1">
      <w:start w:val="1"/>
      <w:numFmt w:val="decimal"/>
      <w:lvlText w:val="%4."/>
      <w:lvlJc w:val="left"/>
      <w:pPr>
        <w:ind w:left="2883" w:hanging="360"/>
      </w:pPr>
    </w:lvl>
    <w:lvl w:ilvl="4" w:tplc="04190019" w:tentative="1">
      <w:start w:val="1"/>
      <w:numFmt w:val="lowerLetter"/>
      <w:lvlText w:val="%5."/>
      <w:lvlJc w:val="left"/>
      <w:pPr>
        <w:ind w:left="3603" w:hanging="360"/>
      </w:pPr>
    </w:lvl>
    <w:lvl w:ilvl="5" w:tplc="0419001B" w:tentative="1">
      <w:start w:val="1"/>
      <w:numFmt w:val="lowerRoman"/>
      <w:lvlText w:val="%6."/>
      <w:lvlJc w:val="right"/>
      <w:pPr>
        <w:ind w:left="4323" w:hanging="180"/>
      </w:pPr>
    </w:lvl>
    <w:lvl w:ilvl="6" w:tplc="0419000F" w:tentative="1">
      <w:start w:val="1"/>
      <w:numFmt w:val="decimal"/>
      <w:lvlText w:val="%7."/>
      <w:lvlJc w:val="left"/>
      <w:pPr>
        <w:ind w:left="5043" w:hanging="360"/>
      </w:pPr>
    </w:lvl>
    <w:lvl w:ilvl="7" w:tplc="04190019" w:tentative="1">
      <w:start w:val="1"/>
      <w:numFmt w:val="lowerLetter"/>
      <w:lvlText w:val="%8."/>
      <w:lvlJc w:val="left"/>
      <w:pPr>
        <w:ind w:left="5763" w:hanging="360"/>
      </w:pPr>
    </w:lvl>
    <w:lvl w:ilvl="8" w:tplc="0419001B" w:tentative="1">
      <w:start w:val="1"/>
      <w:numFmt w:val="lowerRoman"/>
      <w:lvlText w:val="%9."/>
      <w:lvlJc w:val="right"/>
      <w:pPr>
        <w:ind w:left="6483" w:hanging="180"/>
      </w:pPr>
    </w:lvl>
  </w:abstractNum>
  <w:abstractNum w:abstractNumId="1" w15:restartNumberingAfterBreak="0">
    <w:nsid w:val="01990239"/>
    <w:multiLevelType w:val="hybridMultilevel"/>
    <w:tmpl w:val="3920F70C"/>
    <w:lvl w:ilvl="0" w:tplc="B1E2E2D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15:restartNumberingAfterBreak="0">
    <w:nsid w:val="033A6F0A"/>
    <w:multiLevelType w:val="hybridMultilevel"/>
    <w:tmpl w:val="5880ADA8"/>
    <w:lvl w:ilvl="0" w:tplc="AB323FA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3634C0"/>
    <w:multiLevelType w:val="hybridMultilevel"/>
    <w:tmpl w:val="01A4494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062D0CA7"/>
    <w:multiLevelType w:val="multilevel"/>
    <w:tmpl w:val="2DFCA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E54A2"/>
    <w:multiLevelType w:val="multilevel"/>
    <w:tmpl w:val="351E2A0C"/>
    <w:lvl w:ilvl="0">
      <w:start w:val="3"/>
      <w:numFmt w:val="decimal"/>
      <w:lvlText w:val="%1."/>
      <w:lvlJc w:val="left"/>
      <w:pPr>
        <w:ind w:left="360" w:hanging="360"/>
      </w:pPr>
      <w:rPr>
        <w:rFonts w:hint="default"/>
      </w:rPr>
    </w:lvl>
    <w:lvl w:ilvl="1">
      <w:start w:val="6"/>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6" w15:restartNumberingAfterBreak="0">
    <w:nsid w:val="119B2B2A"/>
    <w:multiLevelType w:val="multilevel"/>
    <w:tmpl w:val="EA08B59E"/>
    <w:lvl w:ilvl="0">
      <w:start w:val="1"/>
      <w:numFmt w:val="decimal"/>
      <w:lvlText w:val="%1."/>
      <w:lvlJc w:val="left"/>
      <w:pPr>
        <w:ind w:left="585" w:hanging="58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15:restartNumberingAfterBreak="0">
    <w:nsid w:val="1733263C"/>
    <w:multiLevelType w:val="hybridMultilevel"/>
    <w:tmpl w:val="0EE48C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076604"/>
    <w:multiLevelType w:val="multilevel"/>
    <w:tmpl w:val="C560A1F2"/>
    <w:lvl w:ilvl="0">
      <w:start w:val="1"/>
      <w:numFmt w:val="decimal"/>
      <w:lvlText w:val="%1."/>
      <w:lvlJc w:val="left"/>
      <w:pPr>
        <w:ind w:left="360" w:hanging="360"/>
      </w:pPr>
      <w:rPr>
        <w:rFonts w:eastAsia="Times New Roman" w:hint="default"/>
        <w:sz w:val="22"/>
      </w:rPr>
    </w:lvl>
    <w:lvl w:ilvl="1">
      <w:start w:val="1"/>
      <w:numFmt w:val="decimal"/>
      <w:lvlText w:val="%1.%2."/>
      <w:lvlJc w:val="left"/>
      <w:pPr>
        <w:ind w:left="360" w:hanging="360"/>
      </w:pPr>
      <w:rPr>
        <w:rFonts w:eastAsia="Times New Roman" w:hint="default"/>
        <w:b w:val="0"/>
        <w:sz w:val="24"/>
        <w:szCs w:val="24"/>
      </w:rPr>
    </w:lvl>
    <w:lvl w:ilvl="2">
      <w:start w:val="1"/>
      <w:numFmt w:val="decimal"/>
      <w:lvlText w:val="%1.%2.%3."/>
      <w:lvlJc w:val="left"/>
      <w:pPr>
        <w:ind w:left="720" w:hanging="720"/>
      </w:pPr>
      <w:rPr>
        <w:rFonts w:eastAsia="Times New Roman" w:hint="default"/>
        <w:sz w:val="22"/>
      </w:rPr>
    </w:lvl>
    <w:lvl w:ilvl="3">
      <w:start w:val="1"/>
      <w:numFmt w:val="decimal"/>
      <w:lvlText w:val="%1.%2.%3.%4."/>
      <w:lvlJc w:val="left"/>
      <w:pPr>
        <w:ind w:left="720" w:hanging="720"/>
      </w:pPr>
      <w:rPr>
        <w:rFonts w:eastAsia="Times New Roman" w:hint="default"/>
        <w:sz w:val="22"/>
      </w:rPr>
    </w:lvl>
    <w:lvl w:ilvl="4">
      <w:start w:val="1"/>
      <w:numFmt w:val="decimal"/>
      <w:lvlText w:val="%1.%2.%3.%4.%5."/>
      <w:lvlJc w:val="left"/>
      <w:pPr>
        <w:ind w:left="1080" w:hanging="1080"/>
      </w:pPr>
      <w:rPr>
        <w:rFonts w:eastAsia="Times New Roman" w:hint="default"/>
        <w:sz w:val="22"/>
      </w:rPr>
    </w:lvl>
    <w:lvl w:ilvl="5">
      <w:start w:val="1"/>
      <w:numFmt w:val="decimal"/>
      <w:lvlText w:val="%1.%2.%3.%4.%5.%6."/>
      <w:lvlJc w:val="left"/>
      <w:pPr>
        <w:ind w:left="1080" w:hanging="1080"/>
      </w:pPr>
      <w:rPr>
        <w:rFonts w:eastAsia="Times New Roman" w:hint="default"/>
        <w:sz w:val="22"/>
      </w:rPr>
    </w:lvl>
    <w:lvl w:ilvl="6">
      <w:start w:val="1"/>
      <w:numFmt w:val="decimal"/>
      <w:lvlText w:val="%1.%2.%3.%4.%5.%6.%7."/>
      <w:lvlJc w:val="left"/>
      <w:pPr>
        <w:ind w:left="1080" w:hanging="1080"/>
      </w:pPr>
      <w:rPr>
        <w:rFonts w:eastAsia="Times New Roman" w:hint="default"/>
        <w:sz w:val="22"/>
      </w:rPr>
    </w:lvl>
    <w:lvl w:ilvl="7">
      <w:start w:val="1"/>
      <w:numFmt w:val="decimal"/>
      <w:lvlText w:val="%1.%2.%3.%4.%5.%6.%7.%8."/>
      <w:lvlJc w:val="left"/>
      <w:pPr>
        <w:ind w:left="1440" w:hanging="1440"/>
      </w:pPr>
      <w:rPr>
        <w:rFonts w:eastAsia="Times New Roman" w:hint="default"/>
        <w:sz w:val="22"/>
      </w:rPr>
    </w:lvl>
    <w:lvl w:ilvl="8">
      <w:start w:val="1"/>
      <w:numFmt w:val="decimal"/>
      <w:lvlText w:val="%1.%2.%3.%4.%5.%6.%7.%8.%9."/>
      <w:lvlJc w:val="left"/>
      <w:pPr>
        <w:ind w:left="1440" w:hanging="1440"/>
      </w:pPr>
      <w:rPr>
        <w:rFonts w:eastAsia="Times New Roman" w:hint="default"/>
        <w:sz w:val="22"/>
      </w:rPr>
    </w:lvl>
  </w:abstractNum>
  <w:abstractNum w:abstractNumId="9" w15:restartNumberingAfterBreak="0">
    <w:nsid w:val="1DBD11DE"/>
    <w:multiLevelType w:val="hybridMultilevel"/>
    <w:tmpl w:val="06F8BBA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1B60269"/>
    <w:multiLevelType w:val="hybridMultilevel"/>
    <w:tmpl w:val="59B60798"/>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1CD7761"/>
    <w:multiLevelType w:val="hybridMultilevel"/>
    <w:tmpl w:val="920E8518"/>
    <w:lvl w:ilvl="0" w:tplc="E4809FB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9950AA"/>
    <w:multiLevelType w:val="multilevel"/>
    <w:tmpl w:val="7BEA5ABC"/>
    <w:lvl w:ilvl="0">
      <w:start w:val="8"/>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24825AD3"/>
    <w:multiLevelType w:val="multilevel"/>
    <w:tmpl w:val="3EC21AC4"/>
    <w:lvl w:ilvl="0">
      <w:start w:val="1"/>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34DA50C9"/>
    <w:multiLevelType w:val="multilevel"/>
    <w:tmpl w:val="2E92F916"/>
    <w:lvl w:ilvl="0">
      <w:start w:val="1"/>
      <w:numFmt w:val="bullet"/>
      <w:lvlText w:val=""/>
      <w:lvlJc w:val="left"/>
      <w:pPr>
        <w:tabs>
          <w:tab w:val="num" w:pos="723"/>
        </w:tabs>
        <w:ind w:left="723" w:hanging="360"/>
      </w:pPr>
      <w:rPr>
        <w:rFonts w:ascii="Symbol" w:hAnsi="Symbol" w:hint="default"/>
        <w:sz w:val="20"/>
      </w:rPr>
    </w:lvl>
    <w:lvl w:ilvl="1">
      <w:start w:val="1"/>
      <w:numFmt w:val="decimal"/>
      <w:lvlText w:val="%2."/>
      <w:lvlJc w:val="left"/>
      <w:pPr>
        <w:ind w:left="1352" w:hanging="360"/>
      </w:pPr>
      <w:rPr>
        <w:rFonts w:hint="default"/>
      </w:rPr>
    </w:lvl>
    <w:lvl w:ilvl="2" w:tentative="1">
      <w:start w:val="1"/>
      <w:numFmt w:val="bullet"/>
      <w:lvlText w:val=""/>
      <w:lvlJc w:val="left"/>
      <w:pPr>
        <w:tabs>
          <w:tab w:val="num" w:pos="2163"/>
        </w:tabs>
        <w:ind w:left="2163" w:hanging="360"/>
      </w:pPr>
      <w:rPr>
        <w:rFonts w:ascii="Wingdings" w:hAnsi="Wingdings" w:hint="default"/>
        <w:sz w:val="20"/>
      </w:rPr>
    </w:lvl>
    <w:lvl w:ilvl="3" w:tentative="1">
      <w:start w:val="1"/>
      <w:numFmt w:val="bullet"/>
      <w:lvlText w:val=""/>
      <w:lvlJc w:val="left"/>
      <w:pPr>
        <w:tabs>
          <w:tab w:val="num" w:pos="2883"/>
        </w:tabs>
        <w:ind w:left="2883" w:hanging="360"/>
      </w:pPr>
      <w:rPr>
        <w:rFonts w:ascii="Wingdings" w:hAnsi="Wingdings" w:hint="default"/>
        <w:sz w:val="20"/>
      </w:rPr>
    </w:lvl>
    <w:lvl w:ilvl="4" w:tentative="1">
      <w:start w:val="1"/>
      <w:numFmt w:val="bullet"/>
      <w:lvlText w:val=""/>
      <w:lvlJc w:val="left"/>
      <w:pPr>
        <w:tabs>
          <w:tab w:val="num" w:pos="3603"/>
        </w:tabs>
        <w:ind w:left="3603" w:hanging="360"/>
      </w:pPr>
      <w:rPr>
        <w:rFonts w:ascii="Wingdings" w:hAnsi="Wingdings" w:hint="default"/>
        <w:sz w:val="20"/>
      </w:rPr>
    </w:lvl>
    <w:lvl w:ilvl="5" w:tentative="1">
      <w:start w:val="1"/>
      <w:numFmt w:val="bullet"/>
      <w:lvlText w:val=""/>
      <w:lvlJc w:val="left"/>
      <w:pPr>
        <w:tabs>
          <w:tab w:val="num" w:pos="4323"/>
        </w:tabs>
        <w:ind w:left="4323" w:hanging="360"/>
      </w:pPr>
      <w:rPr>
        <w:rFonts w:ascii="Wingdings" w:hAnsi="Wingdings" w:hint="default"/>
        <w:sz w:val="20"/>
      </w:rPr>
    </w:lvl>
    <w:lvl w:ilvl="6" w:tentative="1">
      <w:start w:val="1"/>
      <w:numFmt w:val="bullet"/>
      <w:lvlText w:val=""/>
      <w:lvlJc w:val="left"/>
      <w:pPr>
        <w:tabs>
          <w:tab w:val="num" w:pos="5043"/>
        </w:tabs>
        <w:ind w:left="5043" w:hanging="360"/>
      </w:pPr>
      <w:rPr>
        <w:rFonts w:ascii="Wingdings" w:hAnsi="Wingdings" w:hint="default"/>
        <w:sz w:val="20"/>
      </w:rPr>
    </w:lvl>
    <w:lvl w:ilvl="7" w:tentative="1">
      <w:start w:val="1"/>
      <w:numFmt w:val="bullet"/>
      <w:lvlText w:val=""/>
      <w:lvlJc w:val="left"/>
      <w:pPr>
        <w:tabs>
          <w:tab w:val="num" w:pos="5763"/>
        </w:tabs>
        <w:ind w:left="5763" w:hanging="360"/>
      </w:pPr>
      <w:rPr>
        <w:rFonts w:ascii="Wingdings" w:hAnsi="Wingdings" w:hint="default"/>
        <w:sz w:val="20"/>
      </w:rPr>
    </w:lvl>
    <w:lvl w:ilvl="8" w:tentative="1">
      <w:start w:val="1"/>
      <w:numFmt w:val="bullet"/>
      <w:lvlText w:val=""/>
      <w:lvlJc w:val="left"/>
      <w:pPr>
        <w:tabs>
          <w:tab w:val="num" w:pos="6483"/>
        </w:tabs>
        <w:ind w:left="6483" w:hanging="360"/>
      </w:pPr>
      <w:rPr>
        <w:rFonts w:ascii="Wingdings" w:hAnsi="Wingdings" w:hint="default"/>
        <w:sz w:val="20"/>
      </w:rPr>
    </w:lvl>
  </w:abstractNum>
  <w:abstractNum w:abstractNumId="15" w15:restartNumberingAfterBreak="0">
    <w:nsid w:val="383037B9"/>
    <w:multiLevelType w:val="hybridMultilevel"/>
    <w:tmpl w:val="8C565E14"/>
    <w:lvl w:ilvl="0" w:tplc="0419000F">
      <w:start w:val="16"/>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9C6A4B"/>
    <w:multiLevelType w:val="multilevel"/>
    <w:tmpl w:val="1FAA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994442"/>
    <w:multiLevelType w:val="hybridMultilevel"/>
    <w:tmpl w:val="01CE7630"/>
    <w:lvl w:ilvl="0" w:tplc="CFC07CE0">
      <w:start w:val="1"/>
      <w:numFmt w:val="decimal"/>
      <w:lvlText w:val="%1)"/>
      <w:lvlJc w:val="left"/>
      <w:pPr>
        <w:ind w:left="1068" w:hanging="360"/>
      </w:pPr>
      <w:rPr>
        <w:rFonts w:ascii="Times New Roman" w:hAnsi="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41360005"/>
    <w:multiLevelType w:val="multilevel"/>
    <w:tmpl w:val="CC94C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BC0E27"/>
    <w:multiLevelType w:val="hybridMultilevel"/>
    <w:tmpl w:val="58AAC9B6"/>
    <w:lvl w:ilvl="0" w:tplc="39E0A128">
      <w:start w:val="1"/>
      <w:numFmt w:val="decimal"/>
      <w:lvlText w:val="%1."/>
      <w:lvlJc w:val="left"/>
      <w:pPr>
        <w:ind w:left="1080" w:hanging="360"/>
      </w:pPr>
      <w:rPr>
        <w:rFonts w:hint="default"/>
        <w:b/>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493258EB"/>
    <w:multiLevelType w:val="hybridMultilevel"/>
    <w:tmpl w:val="2B2A6D4A"/>
    <w:lvl w:ilvl="0" w:tplc="8566392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15:restartNumberingAfterBreak="0">
    <w:nsid w:val="4B66427A"/>
    <w:multiLevelType w:val="multilevel"/>
    <w:tmpl w:val="14263620"/>
    <w:lvl w:ilvl="0">
      <w:start w:val="3"/>
      <w:numFmt w:val="decimal"/>
      <w:lvlText w:val="%1"/>
      <w:lvlJc w:val="left"/>
      <w:pPr>
        <w:ind w:left="420" w:hanging="420"/>
      </w:pPr>
      <w:rPr>
        <w:rFonts w:hint="default"/>
      </w:rPr>
    </w:lvl>
    <w:lvl w:ilvl="1">
      <w:start w:val="10"/>
      <w:numFmt w:val="decimal"/>
      <w:lvlText w:val="%1.%2"/>
      <w:lvlJc w:val="left"/>
      <w:pPr>
        <w:ind w:left="1020" w:hanging="4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22" w15:restartNumberingAfterBreak="0">
    <w:nsid w:val="4CDC635A"/>
    <w:multiLevelType w:val="multilevel"/>
    <w:tmpl w:val="5B5EA60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15:restartNumberingAfterBreak="0">
    <w:nsid w:val="4E1C3F5C"/>
    <w:multiLevelType w:val="hybridMultilevel"/>
    <w:tmpl w:val="A442E870"/>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15:restartNumberingAfterBreak="0">
    <w:nsid w:val="55572B51"/>
    <w:multiLevelType w:val="multilevel"/>
    <w:tmpl w:val="051EB5D6"/>
    <w:lvl w:ilvl="0">
      <w:start w:val="14"/>
      <w:numFmt w:val="decimal"/>
      <w:lvlText w:val="%1."/>
      <w:lvlJc w:val="left"/>
      <w:pPr>
        <w:ind w:left="480" w:hanging="480"/>
      </w:pPr>
      <w:rPr>
        <w:rFonts w:hint="default"/>
        <w:color w:val="000000" w:themeColor="text1"/>
      </w:rPr>
    </w:lvl>
    <w:lvl w:ilvl="1">
      <w:start w:val="1"/>
      <w:numFmt w:val="decimal"/>
      <w:lvlText w:val="%1.%2."/>
      <w:lvlJc w:val="left"/>
      <w:pPr>
        <w:ind w:left="1429" w:hanging="720"/>
      </w:pPr>
      <w:rPr>
        <w:rFonts w:hint="default"/>
        <w:color w:val="000000" w:themeColor="text1"/>
      </w:rPr>
    </w:lvl>
    <w:lvl w:ilvl="2">
      <w:start w:val="1"/>
      <w:numFmt w:val="decimal"/>
      <w:lvlText w:val="%1.%2.%3."/>
      <w:lvlJc w:val="left"/>
      <w:pPr>
        <w:ind w:left="2138" w:hanging="720"/>
      </w:pPr>
      <w:rPr>
        <w:rFonts w:hint="default"/>
        <w:color w:val="000000" w:themeColor="text1"/>
      </w:rPr>
    </w:lvl>
    <w:lvl w:ilvl="3">
      <w:start w:val="1"/>
      <w:numFmt w:val="decimal"/>
      <w:lvlText w:val="%1.%2.%3.%4."/>
      <w:lvlJc w:val="left"/>
      <w:pPr>
        <w:ind w:left="3207" w:hanging="1080"/>
      </w:pPr>
      <w:rPr>
        <w:rFonts w:hint="default"/>
        <w:color w:val="000000" w:themeColor="text1"/>
      </w:rPr>
    </w:lvl>
    <w:lvl w:ilvl="4">
      <w:start w:val="1"/>
      <w:numFmt w:val="decimal"/>
      <w:lvlText w:val="%1.%2.%3.%4.%5."/>
      <w:lvlJc w:val="left"/>
      <w:pPr>
        <w:ind w:left="3916" w:hanging="1080"/>
      </w:pPr>
      <w:rPr>
        <w:rFonts w:hint="default"/>
        <w:color w:val="000000" w:themeColor="text1"/>
      </w:rPr>
    </w:lvl>
    <w:lvl w:ilvl="5">
      <w:start w:val="1"/>
      <w:numFmt w:val="decimal"/>
      <w:lvlText w:val="%1.%2.%3.%4.%5.%6."/>
      <w:lvlJc w:val="left"/>
      <w:pPr>
        <w:ind w:left="4985" w:hanging="1440"/>
      </w:pPr>
      <w:rPr>
        <w:rFonts w:hint="default"/>
        <w:color w:val="000000" w:themeColor="text1"/>
      </w:rPr>
    </w:lvl>
    <w:lvl w:ilvl="6">
      <w:start w:val="1"/>
      <w:numFmt w:val="decimal"/>
      <w:lvlText w:val="%1.%2.%3.%4.%5.%6.%7."/>
      <w:lvlJc w:val="left"/>
      <w:pPr>
        <w:ind w:left="5694" w:hanging="1440"/>
      </w:pPr>
      <w:rPr>
        <w:rFonts w:hint="default"/>
        <w:color w:val="000000" w:themeColor="text1"/>
      </w:rPr>
    </w:lvl>
    <w:lvl w:ilvl="7">
      <w:start w:val="1"/>
      <w:numFmt w:val="decimal"/>
      <w:lvlText w:val="%1.%2.%3.%4.%5.%6.%7.%8."/>
      <w:lvlJc w:val="left"/>
      <w:pPr>
        <w:ind w:left="6763" w:hanging="1800"/>
      </w:pPr>
      <w:rPr>
        <w:rFonts w:hint="default"/>
        <w:color w:val="000000" w:themeColor="text1"/>
      </w:rPr>
    </w:lvl>
    <w:lvl w:ilvl="8">
      <w:start w:val="1"/>
      <w:numFmt w:val="decimal"/>
      <w:lvlText w:val="%1.%2.%3.%4.%5.%6.%7.%8.%9."/>
      <w:lvlJc w:val="left"/>
      <w:pPr>
        <w:ind w:left="7472" w:hanging="1800"/>
      </w:pPr>
      <w:rPr>
        <w:rFonts w:hint="default"/>
        <w:color w:val="000000" w:themeColor="text1"/>
      </w:rPr>
    </w:lvl>
  </w:abstractNum>
  <w:abstractNum w:abstractNumId="25" w15:restartNumberingAfterBreak="0">
    <w:nsid w:val="5A570303"/>
    <w:multiLevelType w:val="hybridMultilevel"/>
    <w:tmpl w:val="24BEFAC4"/>
    <w:lvl w:ilvl="0" w:tplc="39E0A128">
      <w:start w:val="1"/>
      <w:numFmt w:val="decimal"/>
      <w:lvlText w:val="%1."/>
      <w:lvlJc w:val="left"/>
      <w:pPr>
        <w:ind w:left="1080" w:hanging="360"/>
      </w:pPr>
      <w:rPr>
        <w:rFonts w:hint="default"/>
        <w:b/>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5F1624A4"/>
    <w:multiLevelType w:val="hybridMultilevel"/>
    <w:tmpl w:val="A0F695BE"/>
    <w:lvl w:ilvl="0" w:tplc="5F28EEBE">
      <w:start w:val="10"/>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15:restartNumberingAfterBreak="0">
    <w:nsid w:val="5F3717FA"/>
    <w:multiLevelType w:val="multilevel"/>
    <w:tmpl w:val="30D24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9D6EDA"/>
    <w:multiLevelType w:val="multilevel"/>
    <w:tmpl w:val="DCCE5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D74D99"/>
    <w:multiLevelType w:val="hybridMultilevel"/>
    <w:tmpl w:val="7AB87018"/>
    <w:lvl w:ilvl="0" w:tplc="B0FE80E6">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CDD2282"/>
    <w:multiLevelType w:val="multilevel"/>
    <w:tmpl w:val="1DD82CDC"/>
    <w:lvl w:ilvl="0">
      <w:start w:val="7"/>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31" w15:restartNumberingAfterBreak="0">
    <w:nsid w:val="7086097B"/>
    <w:multiLevelType w:val="multilevel"/>
    <w:tmpl w:val="E88E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CC7D1B"/>
    <w:multiLevelType w:val="multilevel"/>
    <w:tmpl w:val="6B980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597594"/>
    <w:multiLevelType w:val="multilevel"/>
    <w:tmpl w:val="192C0C9A"/>
    <w:lvl w:ilvl="0">
      <w:start w:val="1"/>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45E07BD"/>
    <w:multiLevelType w:val="hybridMultilevel"/>
    <w:tmpl w:val="24BEFAC4"/>
    <w:lvl w:ilvl="0" w:tplc="39E0A128">
      <w:start w:val="1"/>
      <w:numFmt w:val="decimal"/>
      <w:lvlText w:val="%1."/>
      <w:lvlJc w:val="left"/>
      <w:pPr>
        <w:ind w:left="1080" w:hanging="360"/>
      </w:pPr>
      <w:rPr>
        <w:rFonts w:hint="default"/>
        <w:b/>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7ABE27EA"/>
    <w:multiLevelType w:val="hybridMultilevel"/>
    <w:tmpl w:val="01A0C39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3"/>
  </w:num>
  <w:num w:numId="5">
    <w:abstractNumId w:val="33"/>
  </w:num>
  <w:num w:numId="6">
    <w:abstractNumId w:val="3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6"/>
  </w:num>
  <w:num w:numId="9">
    <w:abstractNumId w:val="17"/>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15"/>
  </w:num>
  <w:num w:numId="13">
    <w:abstractNumId w:val="3"/>
  </w:num>
  <w:num w:numId="14">
    <w:abstractNumId w:val="10"/>
  </w:num>
  <w:num w:numId="15">
    <w:abstractNumId w:val="7"/>
  </w:num>
  <w:num w:numId="16">
    <w:abstractNumId w:val="35"/>
  </w:num>
  <w:num w:numId="17">
    <w:abstractNumId w:val="5"/>
  </w:num>
  <w:num w:numId="18">
    <w:abstractNumId w:val="21"/>
  </w:num>
  <w:num w:numId="19">
    <w:abstractNumId w:val="20"/>
  </w:num>
  <w:num w:numId="20">
    <w:abstractNumId w:val="31"/>
  </w:num>
  <w:num w:numId="21">
    <w:abstractNumId w:val="4"/>
  </w:num>
  <w:num w:numId="22">
    <w:abstractNumId w:val="16"/>
  </w:num>
  <w:num w:numId="23">
    <w:abstractNumId w:val="28"/>
  </w:num>
  <w:num w:numId="24">
    <w:abstractNumId w:val="32"/>
  </w:num>
  <w:num w:numId="25">
    <w:abstractNumId w:val="27"/>
  </w:num>
  <w:num w:numId="26">
    <w:abstractNumId w:val="9"/>
  </w:num>
  <w:num w:numId="27">
    <w:abstractNumId w:val="18"/>
  </w:num>
  <w:num w:numId="28">
    <w:abstractNumId w:val="14"/>
  </w:num>
  <w:num w:numId="29">
    <w:abstractNumId w:val="1"/>
  </w:num>
  <w:num w:numId="30">
    <w:abstractNumId w:val="0"/>
  </w:num>
  <w:num w:numId="31">
    <w:abstractNumId w:val="11"/>
  </w:num>
  <w:num w:numId="32">
    <w:abstractNumId w:val="19"/>
  </w:num>
  <w:num w:numId="33">
    <w:abstractNumId w:val="2"/>
  </w:num>
  <w:num w:numId="34">
    <w:abstractNumId w:val="25"/>
  </w:num>
  <w:num w:numId="35">
    <w:abstractNumId w:val="34"/>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B2F"/>
    <w:rsid w:val="0000348F"/>
    <w:rsid w:val="000034BC"/>
    <w:rsid w:val="000054B0"/>
    <w:rsid w:val="000141CE"/>
    <w:rsid w:val="00023BBF"/>
    <w:rsid w:val="0005012E"/>
    <w:rsid w:val="000561F5"/>
    <w:rsid w:val="00064C51"/>
    <w:rsid w:val="000659E2"/>
    <w:rsid w:val="00077883"/>
    <w:rsid w:val="00097E18"/>
    <w:rsid w:val="000B2E3B"/>
    <w:rsid w:val="000E4A8A"/>
    <w:rsid w:val="000E5519"/>
    <w:rsid w:val="000E5614"/>
    <w:rsid w:val="000E5BFC"/>
    <w:rsid w:val="00100157"/>
    <w:rsid w:val="001018B8"/>
    <w:rsid w:val="001019A1"/>
    <w:rsid w:val="0010622E"/>
    <w:rsid w:val="00106485"/>
    <w:rsid w:val="00106AB9"/>
    <w:rsid w:val="00112268"/>
    <w:rsid w:val="0011274C"/>
    <w:rsid w:val="00113677"/>
    <w:rsid w:val="0013055B"/>
    <w:rsid w:val="00133FD2"/>
    <w:rsid w:val="00143AF5"/>
    <w:rsid w:val="0014569C"/>
    <w:rsid w:val="00147C87"/>
    <w:rsid w:val="001573F4"/>
    <w:rsid w:val="00182E84"/>
    <w:rsid w:val="0018429C"/>
    <w:rsid w:val="001A085F"/>
    <w:rsid w:val="001A0E02"/>
    <w:rsid w:val="001A1BE4"/>
    <w:rsid w:val="001A3C40"/>
    <w:rsid w:val="001B2E63"/>
    <w:rsid w:val="001B35C0"/>
    <w:rsid w:val="001B4BAF"/>
    <w:rsid w:val="001C64D0"/>
    <w:rsid w:val="001D0D07"/>
    <w:rsid w:val="001D207F"/>
    <w:rsid w:val="001E6299"/>
    <w:rsid w:val="001F5E66"/>
    <w:rsid w:val="002004DD"/>
    <w:rsid w:val="00204EBD"/>
    <w:rsid w:val="0020785A"/>
    <w:rsid w:val="002117D6"/>
    <w:rsid w:val="00216BA7"/>
    <w:rsid w:val="00220E51"/>
    <w:rsid w:val="002213A5"/>
    <w:rsid w:val="002360D2"/>
    <w:rsid w:val="00240D37"/>
    <w:rsid w:val="002503DA"/>
    <w:rsid w:val="00254C49"/>
    <w:rsid w:val="00256DDB"/>
    <w:rsid w:val="002616ED"/>
    <w:rsid w:val="00265A17"/>
    <w:rsid w:val="00266CD7"/>
    <w:rsid w:val="00267D32"/>
    <w:rsid w:val="00277B32"/>
    <w:rsid w:val="00283E9A"/>
    <w:rsid w:val="00290027"/>
    <w:rsid w:val="002941AE"/>
    <w:rsid w:val="002A376C"/>
    <w:rsid w:val="002B67DA"/>
    <w:rsid w:val="002C6447"/>
    <w:rsid w:val="002D0103"/>
    <w:rsid w:val="002D0564"/>
    <w:rsid w:val="002D3CA0"/>
    <w:rsid w:val="002E789E"/>
    <w:rsid w:val="002F2342"/>
    <w:rsid w:val="00300E03"/>
    <w:rsid w:val="003012E6"/>
    <w:rsid w:val="00302EC0"/>
    <w:rsid w:val="00303E96"/>
    <w:rsid w:val="00307DF0"/>
    <w:rsid w:val="00322A7E"/>
    <w:rsid w:val="00335890"/>
    <w:rsid w:val="0034051F"/>
    <w:rsid w:val="0034215D"/>
    <w:rsid w:val="00343B78"/>
    <w:rsid w:val="003460D2"/>
    <w:rsid w:val="0035431A"/>
    <w:rsid w:val="0035528F"/>
    <w:rsid w:val="0035547F"/>
    <w:rsid w:val="00355B88"/>
    <w:rsid w:val="003566D3"/>
    <w:rsid w:val="003572F9"/>
    <w:rsid w:val="00365682"/>
    <w:rsid w:val="00372ABD"/>
    <w:rsid w:val="003877AC"/>
    <w:rsid w:val="003911C6"/>
    <w:rsid w:val="003A0873"/>
    <w:rsid w:val="003A0CC0"/>
    <w:rsid w:val="003B1713"/>
    <w:rsid w:val="003C3F62"/>
    <w:rsid w:val="003D1281"/>
    <w:rsid w:val="003D55EB"/>
    <w:rsid w:val="003E238E"/>
    <w:rsid w:val="003E4494"/>
    <w:rsid w:val="003F3C92"/>
    <w:rsid w:val="003F4A2C"/>
    <w:rsid w:val="003F7DD9"/>
    <w:rsid w:val="004005F8"/>
    <w:rsid w:val="004039E6"/>
    <w:rsid w:val="0040555A"/>
    <w:rsid w:val="00411246"/>
    <w:rsid w:val="00412F93"/>
    <w:rsid w:val="00413E07"/>
    <w:rsid w:val="0041690C"/>
    <w:rsid w:val="00430067"/>
    <w:rsid w:val="00436734"/>
    <w:rsid w:val="00440703"/>
    <w:rsid w:val="004432D2"/>
    <w:rsid w:val="00452E12"/>
    <w:rsid w:val="00457F28"/>
    <w:rsid w:val="00462081"/>
    <w:rsid w:val="004656C6"/>
    <w:rsid w:val="00477DB1"/>
    <w:rsid w:val="00482F40"/>
    <w:rsid w:val="004A2ACC"/>
    <w:rsid w:val="004B16B7"/>
    <w:rsid w:val="004B5678"/>
    <w:rsid w:val="004B6FAA"/>
    <w:rsid w:val="004C2B68"/>
    <w:rsid w:val="004D1805"/>
    <w:rsid w:val="004F1007"/>
    <w:rsid w:val="005004D3"/>
    <w:rsid w:val="00500743"/>
    <w:rsid w:val="00512581"/>
    <w:rsid w:val="0052658E"/>
    <w:rsid w:val="00527956"/>
    <w:rsid w:val="00536BFA"/>
    <w:rsid w:val="00542DF3"/>
    <w:rsid w:val="00555012"/>
    <w:rsid w:val="00564EFD"/>
    <w:rsid w:val="00574F2B"/>
    <w:rsid w:val="005860A5"/>
    <w:rsid w:val="0059213A"/>
    <w:rsid w:val="005A4D11"/>
    <w:rsid w:val="005A7525"/>
    <w:rsid w:val="005C2AFA"/>
    <w:rsid w:val="005D5BB6"/>
    <w:rsid w:val="005D5FB0"/>
    <w:rsid w:val="005F6ED7"/>
    <w:rsid w:val="0060396F"/>
    <w:rsid w:val="0063284C"/>
    <w:rsid w:val="0063373F"/>
    <w:rsid w:val="006421AF"/>
    <w:rsid w:val="00646600"/>
    <w:rsid w:val="006516BC"/>
    <w:rsid w:val="006526E0"/>
    <w:rsid w:val="00657B2F"/>
    <w:rsid w:val="00660ED1"/>
    <w:rsid w:val="0066714C"/>
    <w:rsid w:val="006706DF"/>
    <w:rsid w:val="006A0B18"/>
    <w:rsid w:val="006A48FA"/>
    <w:rsid w:val="006A6E3C"/>
    <w:rsid w:val="006B133D"/>
    <w:rsid w:val="006B61E3"/>
    <w:rsid w:val="006B7063"/>
    <w:rsid w:val="006C6972"/>
    <w:rsid w:val="006E7FD7"/>
    <w:rsid w:val="006F1D97"/>
    <w:rsid w:val="006F6358"/>
    <w:rsid w:val="00701766"/>
    <w:rsid w:val="0071146E"/>
    <w:rsid w:val="00720260"/>
    <w:rsid w:val="0073431A"/>
    <w:rsid w:val="00734D62"/>
    <w:rsid w:val="00740899"/>
    <w:rsid w:val="00740C77"/>
    <w:rsid w:val="00741EFB"/>
    <w:rsid w:val="00745451"/>
    <w:rsid w:val="0075640B"/>
    <w:rsid w:val="00762888"/>
    <w:rsid w:val="00763B7B"/>
    <w:rsid w:val="0076511A"/>
    <w:rsid w:val="007708D5"/>
    <w:rsid w:val="00773431"/>
    <w:rsid w:val="00781573"/>
    <w:rsid w:val="00784795"/>
    <w:rsid w:val="00797DC1"/>
    <w:rsid w:val="007A1D12"/>
    <w:rsid w:val="007A36EC"/>
    <w:rsid w:val="007B11B6"/>
    <w:rsid w:val="007B3AAA"/>
    <w:rsid w:val="007B5073"/>
    <w:rsid w:val="007C121C"/>
    <w:rsid w:val="007D2C17"/>
    <w:rsid w:val="007D64AB"/>
    <w:rsid w:val="007E1E54"/>
    <w:rsid w:val="007E3C2E"/>
    <w:rsid w:val="007F6D40"/>
    <w:rsid w:val="00817033"/>
    <w:rsid w:val="00830605"/>
    <w:rsid w:val="00831373"/>
    <w:rsid w:val="00833914"/>
    <w:rsid w:val="008454D3"/>
    <w:rsid w:val="00863BAB"/>
    <w:rsid w:val="008A1EF2"/>
    <w:rsid w:val="008A7F12"/>
    <w:rsid w:val="008B2F67"/>
    <w:rsid w:val="008B6845"/>
    <w:rsid w:val="008C5816"/>
    <w:rsid w:val="008D3A92"/>
    <w:rsid w:val="008E3B6E"/>
    <w:rsid w:val="008E4F3F"/>
    <w:rsid w:val="008F3AAD"/>
    <w:rsid w:val="00913B1F"/>
    <w:rsid w:val="009174B4"/>
    <w:rsid w:val="00921E25"/>
    <w:rsid w:val="009229F4"/>
    <w:rsid w:val="00931C37"/>
    <w:rsid w:val="009336AA"/>
    <w:rsid w:val="00936595"/>
    <w:rsid w:val="009417A2"/>
    <w:rsid w:val="00944A0E"/>
    <w:rsid w:val="00951ED1"/>
    <w:rsid w:val="0095294A"/>
    <w:rsid w:val="009600BB"/>
    <w:rsid w:val="00967C47"/>
    <w:rsid w:val="0097299F"/>
    <w:rsid w:val="00972DFE"/>
    <w:rsid w:val="009771C1"/>
    <w:rsid w:val="0098076D"/>
    <w:rsid w:val="00980ED5"/>
    <w:rsid w:val="00993E01"/>
    <w:rsid w:val="00996547"/>
    <w:rsid w:val="00996FAE"/>
    <w:rsid w:val="009B16A0"/>
    <w:rsid w:val="009B2A2D"/>
    <w:rsid w:val="009C091C"/>
    <w:rsid w:val="009C3896"/>
    <w:rsid w:val="009D2278"/>
    <w:rsid w:val="009D3524"/>
    <w:rsid w:val="009D535A"/>
    <w:rsid w:val="009D6E09"/>
    <w:rsid w:val="009F4EB3"/>
    <w:rsid w:val="009F58BB"/>
    <w:rsid w:val="009F64A4"/>
    <w:rsid w:val="00A00F40"/>
    <w:rsid w:val="00A0291A"/>
    <w:rsid w:val="00A02C99"/>
    <w:rsid w:val="00A12A35"/>
    <w:rsid w:val="00A13B24"/>
    <w:rsid w:val="00A14785"/>
    <w:rsid w:val="00A20F93"/>
    <w:rsid w:val="00A279E1"/>
    <w:rsid w:val="00A309CC"/>
    <w:rsid w:val="00A47335"/>
    <w:rsid w:val="00A55650"/>
    <w:rsid w:val="00A60A9C"/>
    <w:rsid w:val="00A60D32"/>
    <w:rsid w:val="00A61B42"/>
    <w:rsid w:val="00A63956"/>
    <w:rsid w:val="00A75AE9"/>
    <w:rsid w:val="00A833E8"/>
    <w:rsid w:val="00A92525"/>
    <w:rsid w:val="00A94227"/>
    <w:rsid w:val="00A94C5B"/>
    <w:rsid w:val="00AC29C2"/>
    <w:rsid w:val="00AD161D"/>
    <w:rsid w:val="00AD5256"/>
    <w:rsid w:val="00AD6010"/>
    <w:rsid w:val="00AD6051"/>
    <w:rsid w:val="00AD74E0"/>
    <w:rsid w:val="00AE2D7B"/>
    <w:rsid w:val="00AE3044"/>
    <w:rsid w:val="00AE4CFB"/>
    <w:rsid w:val="00AF3BC2"/>
    <w:rsid w:val="00AF6004"/>
    <w:rsid w:val="00AF6D8B"/>
    <w:rsid w:val="00B13BED"/>
    <w:rsid w:val="00B14BE7"/>
    <w:rsid w:val="00B17C4C"/>
    <w:rsid w:val="00B2083F"/>
    <w:rsid w:val="00B21BA3"/>
    <w:rsid w:val="00B40083"/>
    <w:rsid w:val="00B4232B"/>
    <w:rsid w:val="00B42F37"/>
    <w:rsid w:val="00B5091C"/>
    <w:rsid w:val="00B513B8"/>
    <w:rsid w:val="00B63661"/>
    <w:rsid w:val="00B77610"/>
    <w:rsid w:val="00B96DF6"/>
    <w:rsid w:val="00BA3966"/>
    <w:rsid w:val="00BA45D7"/>
    <w:rsid w:val="00BA49EA"/>
    <w:rsid w:val="00BC0E6D"/>
    <w:rsid w:val="00BD2BE2"/>
    <w:rsid w:val="00BD5246"/>
    <w:rsid w:val="00BF323B"/>
    <w:rsid w:val="00BF47CF"/>
    <w:rsid w:val="00BF480D"/>
    <w:rsid w:val="00BF4C28"/>
    <w:rsid w:val="00BF6962"/>
    <w:rsid w:val="00BF7CB8"/>
    <w:rsid w:val="00C01BB3"/>
    <w:rsid w:val="00C111EE"/>
    <w:rsid w:val="00C2451E"/>
    <w:rsid w:val="00C25E47"/>
    <w:rsid w:val="00C32CBE"/>
    <w:rsid w:val="00C60F27"/>
    <w:rsid w:val="00C80F20"/>
    <w:rsid w:val="00C82712"/>
    <w:rsid w:val="00C84A93"/>
    <w:rsid w:val="00C963C3"/>
    <w:rsid w:val="00C974B2"/>
    <w:rsid w:val="00CB3BDD"/>
    <w:rsid w:val="00CB6BEC"/>
    <w:rsid w:val="00CC0485"/>
    <w:rsid w:val="00CD34F5"/>
    <w:rsid w:val="00CE4C99"/>
    <w:rsid w:val="00CE7591"/>
    <w:rsid w:val="00CF449D"/>
    <w:rsid w:val="00D01B55"/>
    <w:rsid w:val="00D03274"/>
    <w:rsid w:val="00D11DDA"/>
    <w:rsid w:val="00D135F7"/>
    <w:rsid w:val="00D60006"/>
    <w:rsid w:val="00D66D77"/>
    <w:rsid w:val="00D74C36"/>
    <w:rsid w:val="00D7654F"/>
    <w:rsid w:val="00D82D31"/>
    <w:rsid w:val="00D82E67"/>
    <w:rsid w:val="00D85FD6"/>
    <w:rsid w:val="00D8778A"/>
    <w:rsid w:val="00DA06EF"/>
    <w:rsid w:val="00DA2C3F"/>
    <w:rsid w:val="00DA4AF4"/>
    <w:rsid w:val="00DB2E82"/>
    <w:rsid w:val="00DB6AD0"/>
    <w:rsid w:val="00DC04EE"/>
    <w:rsid w:val="00DC05E7"/>
    <w:rsid w:val="00DC4BCA"/>
    <w:rsid w:val="00DD3DD9"/>
    <w:rsid w:val="00DE0F49"/>
    <w:rsid w:val="00DF1B03"/>
    <w:rsid w:val="00E076DD"/>
    <w:rsid w:val="00E108FB"/>
    <w:rsid w:val="00E11F33"/>
    <w:rsid w:val="00E13A91"/>
    <w:rsid w:val="00E15538"/>
    <w:rsid w:val="00E17242"/>
    <w:rsid w:val="00E325A8"/>
    <w:rsid w:val="00E472EB"/>
    <w:rsid w:val="00E50AEC"/>
    <w:rsid w:val="00E5119E"/>
    <w:rsid w:val="00E52653"/>
    <w:rsid w:val="00E53351"/>
    <w:rsid w:val="00E53D1A"/>
    <w:rsid w:val="00E600AA"/>
    <w:rsid w:val="00E62F5F"/>
    <w:rsid w:val="00E93332"/>
    <w:rsid w:val="00E94D9E"/>
    <w:rsid w:val="00EA65E9"/>
    <w:rsid w:val="00EB30C2"/>
    <w:rsid w:val="00EB59F4"/>
    <w:rsid w:val="00EC0294"/>
    <w:rsid w:val="00ED0CE9"/>
    <w:rsid w:val="00ED34DD"/>
    <w:rsid w:val="00ED4704"/>
    <w:rsid w:val="00EE017F"/>
    <w:rsid w:val="00EE092F"/>
    <w:rsid w:val="00EE4406"/>
    <w:rsid w:val="00EF13FD"/>
    <w:rsid w:val="00F10812"/>
    <w:rsid w:val="00F12264"/>
    <w:rsid w:val="00F17DFE"/>
    <w:rsid w:val="00F2325E"/>
    <w:rsid w:val="00F25678"/>
    <w:rsid w:val="00F34784"/>
    <w:rsid w:val="00F348A1"/>
    <w:rsid w:val="00F37A29"/>
    <w:rsid w:val="00F47CC0"/>
    <w:rsid w:val="00F6276E"/>
    <w:rsid w:val="00F630E7"/>
    <w:rsid w:val="00F7148D"/>
    <w:rsid w:val="00F757D0"/>
    <w:rsid w:val="00F81062"/>
    <w:rsid w:val="00FA1B75"/>
    <w:rsid w:val="00FB060F"/>
    <w:rsid w:val="00FC2DB4"/>
    <w:rsid w:val="00FC6ED3"/>
    <w:rsid w:val="00FE196D"/>
    <w:rsid w:val="00FF13A0"/>
    <w:rsid w:val="00FF3FAB"/>
    <w:rsid w:val="00FF4A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544D31-8B65-4AF9-991F-5CF672658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778A"/>
    <w:pPr>
      <w:widowControl w:val="0"/>
      <w:snapToGrid w:val="0"/>
      <w:spacing w:after="0" w:line="240" w:lineRule="auto"/>
      <w:ind w:firstLine="720"/>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76511A"/>
    <w:pPr>
      <w:keepNext/>
      <w:keepLines/>
      <w:widowControl/>
      <w:snapToGrid/>
      <w:spacing w:before="480" w:line="276" w:lineRule="auto"/>
      <w:ind w:firstLine="0"/>
      <w:outlineLvl w:val="0"/>
    </w:pPr>
    <w:rPr>
      <w:rFonts w:ascii="Cambria" w:hAnsi="Cambria"/>
      <w:b/>
      <w:bCs/>
      <w:color w:val="365F91"/>
      <w:sz w:val="28"/>
      <w:szCs w:val="28"/>
      <w:lang w:val="en-US" w:eastAsia="en-US"/>
    </w:rPr>
  </w:style>
  <w:style w:type="paragraph" w:styleId="2">
    <w:name w:val="heading 2"/>
    <w:basedOn w:val="a"/>
    <w:next w:val="a"/>
    <w:link w:val="20"/>
    <w:uiPriority w:val="99"/>
    <w:qFormat/>
    <w:rsid w:val="0076511A"/>
    <w:pPr>
      <w:keepNext/>
      <w:keepLines/>
      <w:widowControl/>
      <w:snapToGrid/>
      <w:spacing w:before="200" w:line="276" w:lineRule="auto"/>
      <w:ind w:firstLine="0"/>
      <w:outlineLvl w:val="1"/>
    </w:pPr>
    <w:rPr>
      <w:rFonts w:ascii="Cambria" w:hAnsi="Cambria"/>
      <w:b/>
      <w:bCs/>
      <w:color w:val="4F81BD"/>
      <w:sz w:val="26"/>
      <w:szCs w:val="26"/>
      <w:lang w:val="en-US" w:eastAsia="en-US"/>
    </w:rPr>
  </w:style>
  <w:style w:type="paragraph" w:styleId="3">
    <w:name w:val="heading 3"/>
    <w:basedOn w:val="a"/>
    <w:next w:val="a"/>
    <w:link w:val="30"/>
    <w:uiPriority w:val="9"/>
    <w:unhideWhenUsed/>
    <w:qFormat/>
    <w:rsid w:val="00DB2E82"/>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6511A"/>
    <w:rPr>
      <w:rFonts w:ascii="Cambria" w:eastAsia="Times New Roman" w:hAnsi="Cambria" w:cs="Times New Roman"/>
      <w:b/>
      <w:bCs/>
      <w:color w:val="365F91"/>
      <w:sz w:val="28"/>
      <w:szCs w:val="28"/>
      <w:lang w:val="en-US"/>
    </w:rPr>
  </w:style>
  <w:style w:type="character" w:customStyle="1" w:styleId="20">
    <w:name w:val="Заголовок 2 Знак"/>
    <w:basedOn w:val="a0"/>
    <w:link w:val="2"/>
    <w:uiPriority w:val="99"/>
    <w:rsid w:val="0076511A"/>
    <w:rPr>
      <w:rFonts w:ascii="Cambria" w:eastAsia="Times New Roman" w:hAnsi="Cambria" w:cs="Times New Roman"/>
      <w:b/>
      <w:bCs/>
      <w:color w:val="4F81BD"/>
      <w:sz w:val="26"/>
      <w:szCs w:val="26"/>
      <w:lang w:val="en-US"/>
    </w:rPr>
  </w:style>
  <w:style w:type="paragraph" w:customStyle="1" w:styleId="11">
    <w:name w:val="Без интервала1"/>
    <w:uiPriority w:val="99"/>
    <w:rsid w:val="00657B2F"/>
    <w:pPr>
      <w:suppressAutoHyphens/>
      <w:spacing w:after="0" w:line="240" w:lineRule="auto"/>
    </w:pPr>
    <w:rPr>
      <w:rFonts w:ascii="Times New Roman" w:eastAsia="Times New Roman" w:hAnsi="Times New Roman" w:cs="Times New Roman"/>
      <w:lang w:eastAsia="ar-SA"/>
    </w:rPr>
  </w:style>
  <w:style w:type="character" w:styleId="a3">
    <w:name w:val="Hyperlink"/>
    <w:uiPriority w:val="99"/>
    <w:unhideWhenUsed/>
    <w:rsid w:val="00657B2F"/>
    <w:rPr>
      <w:color w:val="0000FF"/>
      <w:u w:val="single"/>
    </w:rPr>
  </w:style>
  <w:style w:type="paragraph" w:customStyle="1" w:styleId="12">
    <w:name w:val="Абзац списка1"/>
    <w:basedOn w:val="a"/>
    <w:rsid w:val="00657B2F"/>
    <w:pPr>
      <w:widowControl/>
      <w:suppressAutoHyphens/>
      <w:snapToGrid/>
      <w:ind w:left="708" w:firstLine="0"/>
    </w:pPr>
    <w:rPr>
      <w:sz w:val="20"/>
      <w:szCs w:val="20"/>
      <w:lang w:eastAsia="zh-CN"/>
    </w:rPr>
  </w:style>
  <w:style w:type="paragraph" w:styleId="a4">
    <w:name w:val="Body Text Indent"/>
    <w:basedOn w:val="a"/>
    <w:link w:val="a5"/>
    <w:unhideWhenUsed/>
    <w:rsid w:val="00741EFB"/>
    <w:pPr>
      <w:widowControl/>
      <w:suppressAutoHyphens/>
      <w:snapToGrid/>
      <w:spacing w:after="120"/>
      <w:ind w:left="283" w:firstLine="0"/>
    </w:pPr>
    <w:rPr>
      <w:lang w:eastAsia="ar-SA"/>
    </w:rPr>
  </w:style>
  <w:style w:type="character" w:customStyle="1" w:styleId="a5">
    <w:name w:val="Основной текст с отступом Знак"/>
    <w:basedOn w:val="a0"/>
    <w:link w:val="a4"/>
    <w:rsid w:val="00741EFB"/>
    <w:rPr>
      <w:rFonts w:ascii="Times New Roman" w:eastAsia="Times New Roman" w:hAnsi="Times New Roman" w:cs="Times New Roman"/>
      <w:sz w:val="24"/>
      <w:szCs w:val="24"/>
      <w:lang w:eastAsia="ar-SA"/>
    </w:rPr>
  </w:style>
  <w:style w:type="paragraph" w:styleId="a6">
    <w:name w:val="List Paragraph"/>
    <w:basedOn w:val="a"/>
    <w:link w:val="a7"/>
    <w:uiPriority w:val="34"/>
    <w:qFormat/>
    <w:rsid w:val="00741EFB"/>
    <w:pPr>
      <w:widowControl/>
      <w:suppressAutoHyphens/>
      <w:snapToGrid/>
      <w:ind w:left="720" w:firstLine="0"/>
      <w:contextualSpacing/>
    </w:pPr>
    <w:rPr>
      <w:rFonts w:eastAsia="Lucida Sans Unicode" w:cs="Mangal"/>
      <w:color w:val="000000"/>
      <w:kern w:val="2"/>
      <w:sz w:val="26"/>
      <w:szCs w:val="23"/>
      <w:lang w:eastAsia="hi-IN" w:bidi="hi-IN"/>
    </w:rPr>
  </w:style>
  <w:style w:type="character" w:customStyle="1" w:styleId="a7">
    <w:name w:val="Абзац списка Знак"/>
    <w:link w:val="a6"/>
    <w:uiPriority w:val="34"/>
    <w:locked/>
    <w:rsid w:val="00741EFB"/>
    <w:rPr>
      <w:rFonts w:ascii="Times New Roman" w:eastAsia="Lucida Sans Unicode" w:hAnsi="Times New Roman" w:cs="Mangal"/>
      <w:color w:val="000000"/>
      <w:kern w:val="2"/>
      <w:sz w:val="26"/>
      <w:szCs w:val="23"/>
      <w:lang w:eastAsia="hi-IN" w:bidi="hi-IN"/>
    </w:rPr>
  </w:style>
  <w:style w:type="paragraph" w:customStyle="1" w:styleId="31">
    <w:name w:val="Пункт_3"/>
    <w:basedOn w:val="a"/>
    <w:rsid w:val="00741EFB"/>
    <w:pPr>
      <w:widowControl/>
      <w:suppressAutoHyphens/>
      <w:snapToGrid/>
      <w:spacing w:line="360" w:lineRule="auto"/>
      <w:ind w:firstLine="0"/>
      <w:jc w:val="both"/>
    </w:pPr>
    <w:rPr>
      <w:rFonts w:ascii="Calibri" w:eastAsia="Lucida Sans Unicode" w:hAnsi="Calibri" w:cs="Calibri"/>
      <w:color w:val="00000A"/>
      <w:kern w:val="2"/>
      <w:sz w:val="28"/>
      <w:szCs w:val="22"/>
      <w:lang w:eastAsia="hi-IN" w:bidi="hi-IN"/>
    </w:rPr>
  </w:style>
  <w:style w:type="character" w:styleId="a8">
    <w:name w:val="Strong"/>
    <w:basedOn w:val="a0"/>
    <w:qFormat/>
    <w:rsid w:val="00741EFB"/>
    <w:rPr>
      <w:b/>
      <w:bCs/>
    </w:rPr>
  </w:style>
  <w:style w:type="paragraph" w:customStyle="1" w:styleId="ConsPlusNormal">
    <w:name w:val="ConsPlusNormal"/>
    <w:link w:val="ConsPlusNormal0"/>
    <w:uiPriority w:val="99"/>
    <w:rsid w:val="003E449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uiPriority w:val="99"/>
    <w:locked/>
    <w:rsid w:val="00781573"/>
    <w:rPr>
      <w:rFonts w:ascii="Arial" w:eastAsia="Times New Roman" w:hAnsi="Arial" w:cs="Arial"/>
      <w:sz w:val="20"/>
      <w:szCs w:val="20"/>
      <w:lang w:eastAsia="ru-RU"/>
    </w:rPr>
  </w:style>
  <w:style w:type="table" w:styleId="a9">
    <w:name w:val="Table Grid"/>
    <w:basedOn w:val="a1"/>
    <w:uiPriority w:val="39"/>
    <w:rsid w:val="00F347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Body Text"/>
    <w:basedOn w:val="a"/>
    <w:link w:val="ab"/>
    <w:rsid w:val="00F34784"/>
    <w:pPr>
      <w:widowControl/>
      <w:snapToGrid/>
      <w:spacing w:after="120"/>
      <w:ind w:firstLine="0"/>
    </w:pPr>
  </w:style>
  <w:style w:type="character" w:customStyle="1" w:styleId="ab">
    <w:name w:val="Основной текст Знак"/>
    <w:basedOn w:val="a0"/>
    <w:link w:val="aa"/>
    <w:rsid w:val="00F34784"/>
    <w:rPr>
      <w:rFonts w:ascii="Times New Roman" w:eastAsia="Times New Roman" w:hAnsi="Times New Roman" w:cs="Times New Roman"/>
      <w:sz w:val="24"/>
      <w:szCs w:val="24"/>
      <w:lang w:eastAsia="ru-RU"/>
    </w:rPr>
  </w:style>
  <w:style w:type="paragraph" w:customStyle="1" w:styleId="ac">
    <w:name w:val="Таблица"/>
    <w:basedOn w:val="a"/>
    <w:rsid w:val="00F34784"/>
    <w:pPr>
      <w:widowControl/>
      <w:snapToGrid/>
      <w:spacing w:before="60" w:after="60"/>
      <w:ind w:firstLine="0"/>
    </w:pPr>
    <w:rPr>
      <w:rFonts w:ascii="Calibri" w:eastAsia="Arial" w:hAnsi="Calibri"/>
      <w:sz w:val="22"/>
      <w:szCs w:val="20"/>
      <w:lang w:eastAsia="en-US"/>
    </w:rPr>
  </w:style>
  <w:style w:type="paragraph" w:customStyle="1" w:styleId="ConsPlusTitle">
    <w:name w:val="ConsPlusTitle"/>
    <w:rsid w:val="00302EC0"/>
    <w:pPr>
      <w:widowControl w:val="0"/>
      <w:autoSpaceDE w:val="0"/>
      <w:autoSpaceDN w:val="0"/>
      <w:spacing w:after="0" w:line="240" w:lineRule="auto"/>
    </w:pPr>
    <w:rPr>
      <w:rFonts w:ascii="Calibri" w:eastAsia="Times New Roman" w:hAnsi="Calibri" w:cs="Calibri"/>
      <w:b/>
      <w:szCs w:val="20"/>
      <w:lang w:eastAsia="ru-RU"/>
    </w:rPr>
  </w:style>
  <w:style w:type="paragraph" w:styleId="ad">
    <w:name w:val="Normal (Web)"/>
    <w:basedOn w:val="a"/>
    <w:uiPriority w:val="99"/>
    <w:semiHidden/>
    <w:unhideWhenUsed/>
    <w:rsid w:val="00B14BE7"/>
    <w:pPr>
      <w:widowControl/>
      <w:snapToGrid/>
      <w:spacing w:after="150"/>
      <w:ind w:firstLine="0"/>
    </w:pPr>
  </w:style>
  <w:style w:type="paragraph" w:styleId="ae">
    <w:name w:val="Balloon Text"/>
    <w:basedOn w:val="a"/>
    <w:link w:val="af"/>
    <w:uiPriority w:val="99"/>
    <w:semiHidden/>
    <w:unhideWhenUsed/>
    <w:rsid w:val="00A75AE9"/>
    <w:rPr>
      <w:rFonts w:ascii="Segoe UI" w:hAnsi="Segoe UI" w:cs="Segoe UI"/>
      <w:sz w:val="18"/>
      <w:szCs w:val="18"/>
    </w:rPr>
  </w:style>
  <w:style w:type="character" w:customStyle="1" w:styleId="af">
    <w:name w:val="Текст выноски Знак"/>
    <w:basedOn w:val="a0"/>
    <w:link w:val="ae"/>
    <w:uiPriority w:val="99"/>
    <w:semiHidden/>
    <w:rsid w:val="00A75AE9"/>
    <w:rPr>
      <w:rFonts w:ascii="Segoe UI" w:eastAsia="Times New Roman" w:hAnsi="Segoe UI" w:cs="Segoe UI"/>
      <w:sz w:val="18"/>
      <w:szCs w:val="18"/>
      <w:lang w:eastAsia="ru-RU"/>
    </w:rPr>
  </w:style>
  <w:style w:type="paragraph" w:customStyle="1" w:styleId="32">
    <w:name w:val="Стиль3 Знак Знак"/>
    <w:basedOn w:val="a"/>
    <w:link w:val="33"/>
    <w:uiPriority w:val="99"/>
    <w:rsid w:val="003566D3"/>
    <w:pPr>
      <w:tabs>
        <w:tab w:val="num" w:pos="227"/>
      </w:tabs>
      <w:adjustRightInd w:val="0"/>
      <w:snapToGrid/>
      <w:ind w:firstLine="0"/>
      <w:jc w:val="both"/>
      <w:textAlignment w:val="baseline"/>
    </w:pPr>
    <w:rPr>
      <w:szCs w:val="20"/>
    </w:rPr>
  </w:style>
  <w:style w:type="paragraph" w:customStyle="1" w:styleId="Standard">
    <w:name w:val="Standard"/>
    <w:rsid w:val="003566D3"/>
    <w:pPr>
      <w:widowControl w:val="0"/>
      <w:suppressAutoHyphens/>
      <w:autoSpaceDN w:val="0"/>
      <w:spacing w:after="0" w:line="240" w:lineRule="auto"/>
    </w:pPr>
    <w:rPr>
      <w:rFonts w:ascii="Liberation Serif" w:eastAsia="Droid Sans Fallback" w:hAnsi="Liberation Serif" w:cs="FreeSans"/>
      <w:kern w:val="3"/>
      <w:sz w:val="24"/>
      <w:szCs w:val="24"/>
      <w:lang w:eastAsia="zh-CN" w:bidi="hi-IN"/>
    </w:rPr>
  </w:style>
  <w:style w:type="paragraph" w:customStyle="1" w:styleId="34">
    <w:name w:val="Стиль3"/>
    <w:basedOn w:val="21"/>
    <w:uiPriority w:val="99"/>
    <w:rsid w:val="003566D3"/>
    <w:pPr>
      <w:tabs>
        <w:tab w:val="left" w:pos="1307"/>
      </w:tabs>
      <w:suppressAutoHyphens/>
      <w:snapToGrid/>
      <w:spacing w:after="0" w:line="100" w:lineRule="atLeast"/>
      <w:ind w:left="1080" w:firstLine="0"/>
      <w:jc w:val="both"/>
      <w:textAlignment w:val="baseline"/>
    </w:pPr>
    <w:rPr>
      <w:rFonts w:ascii="Liberation Serif" w:eastAsia="SimSun" w:hAnsi="Liberation Serif" w:cs="Mangal"/>
      <w:lang w:eastAsia="zh-CN" w:bidi="hi-IN"/>
    </w:rPr>
  </w:style>
  <w:style w:type="character" w:customStyle="1" w:styleId="33">
    <w:name w:val="Стиль3 Знак Знак Знак"/>
    <w:link w:val="32"/>
    <w:uiPriority w:val="99"/>
    <w:locked/>
    <w:rsid w:val="003566D3"/>
    <w:rPr>
      <w:rFonts w:ascii="Times New Roman" w:eastAsia="Times New Roman" w:hAnsi="Times New Roman" w:cs="Times New Roman"/>
      <w:sz w:val="24"/>
      <w:szCs w:val="20"/>
      <w:lang w:eastAsia="ru-RU"/>
    </w:rPr>
  </w:style>
  <w:style w:type="paragraph" w:customStyle="1" w:styleId="22">
    <w:name w:val="Пункт_2"/>
    <w:basedOn w:val="a"/>
    <w:rsid w:val="003566D3"/>
    <w:pPr>
      <w:widowControl/>
      <w:suppressAutoHyphens/>
      <w:snapToGrid/>
      <w:spacing w:line="360" w:lineRule="auto"/>
      <w:ind w:firstLine="0"/>
      <w:jc w:val="both"/>
    </w:pPr>
    <w:rPr>
      <w:rFonts w:ascii="Calibri" w:eastAsia="Lucida Sans Unicode" w:hAnsi="Calibri" w:cs="Calibri"/>
      <w:color w:val="00000A"/>
      <w:kern w:val="1"/>
      <w:sz w:val="28"/>
      <w:szCs w:val="22"/>
      <w:lang w:eastAsia="hi-IN" w:bidi="hi-IN"/>
    </w:rPr>
  </w:style>
  <w:style w:type="paragraph" w:customStyle="1" w:styleId="13">
    <w:name w:val="Текст1"/>
    <w:basedOn w:val="a"/>
    <w:rsid w:val="003566D3"/>
    <w:pPr>
      <w:widowControl/>
      <w:suppressAutoHyphens/>
      <w:snapToGrid/>
      <w:spacing w:line="100" w:lineRule="atLeast"/>
      <w:ind w:firstLine="0"/>
    </w:pPr>
    <w:rPr>
      <w:rFonts w:ascii="Consolas" w:eastAsia="Lucida Sans Unicode" w:hAnsi="Consolas" w:cs="Mangal"/>
      <w:color w:val="000000"/>
      <w:kern w:val="1"/>
      <w:sz w:val="21"/>
      <w:szCs w:val="21"/>
      <w:lang w:eastAsia="hi-IN" w:bidi="hi-IN"/>
    </w:rPr>
  </w:style>
  <w:style w:type="paragraph" w:styleId="21">
    <w:name w:val="Body Text Indent 2"/>
    <w:basedOn w:val="a"/>
    <w:link w:val="23"/>
    <w:uiPriority w:val="99"/>
    <w:semiHidden/>
    <w:unhideWhenUsed/>
    <w:rsid w:val="003566D3"/>
    <w:pPr>
      <w:spacing w:after="120" w:line="480" w:lineRule="auto"/>
      <w:ind w:left="283"/>
    </w:pPr>
  </w:style>
  <w:style w:type="character" w:customStyle="1" w:styleId="23">
    <w:name w:val="Основной текст с отступом 2 Знак"/>
    <w:basedOn w:val="a0"/>
    <w:link w:val="21"/>
    <w:uiPriority w:val="99"/>
    <w:semiHidden/>
    <w:rsid w:val="003566D3"/>
    <w:rPr>
      <w:rFonts w:ascii="Times New Roman" w:eastAsia="Times New Roman" w:hAnsi="Times New Roman" w:cs="Times New Roman"/>
      <w:sz w:val="24"/>
      <w:szCs w:val="24"/>
      <w:lang w:eastAsia="ru-RU"/>
    </w:rPr>
  </w:style>
  <w:style w:type="paragraph" w:styleId="af0">
    <w:name w:val="header"/>
    <w:basedOn w:val="a"/>
    <w:link w:val="af1"/>
    <w:uiPriority w:val="99"/>
    <w:unhideWhenUsed/>
    <w:rsid w:val="00147C87"/>
    <w:pPr>
      <w:tabs>
        <w:tab w:val="center" w:pos="4677"/>
        <w:tab w:val="right" w:pos="9355"/>
      </w:tabs>
    </w:pPr>
  </w:style>
  <w:style w:type="character" w:customStyle="1" w:styleId="af1">
    <w:name w:val="Верхний колонтитул Знак"/>
    <w:basedOn w:val="a0"/>
    <w:link w:val="af0"/>
    <w:uiPriority w:val="99"/>
    <w:rsid w:val="00147C87"/>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147C87"/>
    <w:pPr>
      <w:tabs>
        <w:tab w:val="center" w:pos="4677"/>
        <w:tab w:val="right" w:pos="9355"/>
      </w:tabs>
    </w:pPr>
  </w:style>
  <w:style w:type="character" w:customStyle="1" w:styleId="af3">
    <w:name w:val="Нижний колонтитул Знак"/>
    <w:basedOn w:val="a0"/>
    <w:link w:val="af2"/>
    <w:uiPriority w:val="99"/>
    <w:rsid w:val="00147C87"/>
    <w:rPr>
      <w:rFonts w:ascii="Times New Roman" w:eastAsia="Times New Roman" w:hAnsi="Times New Roman" w:cs="Times New Roman"/>
      <w:sz w:val="24"/>
      <w:szCs w:val="24"/>
      <w:lang w:eastAsia="ru-RU"/>
    </w:rPr>
  </w:style>
  <w:style w:type="paragraph" w:customStyle="1" w:styleId="Default">
    <w:name w:val="Default"/>
    <w:rsid w:val="00EB30C2"/>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4">
    <w:name w:val="Сетка таблицы1"/>
    <w:basedOn w:val="a1"/>
    <w:next w:val="a9"/>
    <w:uiPriority w:val="39"/>
    <w:rsid w:val="00112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B77610"/>
  </w:style>
  <w:style w:type="paragraph" w:styleId="af4">
    <w:name w:val="No Spacing"/>
    <w:uiPriority w:val="1"/>
    <w:qFormat/>
    <w:rsid w:val="00DB2E82"/>
    <w:pPr>
      <w:widowControl w:val="0"/>
      <w:snapToGrid w:val="0"/>
      <w:spacing w:after="0" w:line="240" w:lineRule="auto"/>
      <w:ind w:firstLine="720"/>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DB2E82"/>
    <w:rPr>
      <w:rFonts w:asciiTheme="majorHAnsi" w:eastAsiaTheme="majorEastAsia" w:hAnsiTheme="majorHAnsi" w:cstheme="majorBidi"/>
      <w:b/>
      <w:bCs/>
      <w:color w:val="5B9BD5" w:themeColor="accent1"/>
      <w:sz w:val="24"/>
      <w:szCs w:val="24"/>
      <w:lang w:eastAsia="ru-RU"/>
    </w:rPr>
  </w:style>
  <w:style w:type="paragraph" w:styleId="af5">
    <w:name w:val="Title"/>
    <w:basedOn w:val="a"/>
    <w:next w:val="a"/>
    <w:link w:val="af6"/>
    <w:uiPriority w:val="10"/>
    <w:qFormat/>
    <w:rsid w:val="00DB2E8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6">
    <w:name w:val="Название Знак"/>
    <w:basedOn w:val="a0"/>
    <w:link w:val="af5"/>
    <w:uiPriority w:val="10"/>
    <w:rsid w:val="00DB2E82"/>
    <w:rPr>
      <w:rFonts w:asciiTheme="majorHAnsi" w:eastAsiaTheme="majorEastAsia" w:hAnsiTheme="majorHAnsi" w:cstheme="majorBidi"/>
      <w:color w:val="323E4F" w:themeColor="text2" w:themeShade="BF"/>
      <w:spacing w:val="5"/>
      <w:kern w:val="28"/>
      <w:sz w:val="52"/>
      <w:szCs w:val="52"/>
      <w:lang w:eastAsia="ru-RU"/>
    </w:rPr>
  </w:style>
  <w:style w:type="paragraph" w:styleId="af7">
    <w:name w:val="Subtitle"/>
    <w:basedOn w:val="a"/>
    <w:next w:val="a"/>
    <w:link w:val="af8"/>
    <w:uiPriority w:val="11"/>
    <w:qFormat/>
    <w:rsid w:val="00DB2E82"/>
    <w:pPr>
      <w:numPr>
        <w:ilvl w:val="1"/>
      </w:numPr>
      <w:ind w:firstLine="720"/>
    </w:pPr>
    <w:rPr>
      <w:rFonts w:asciiTheme="majorHAnsi" w:eastAsiaTheme="majorEastAsia" w:hAnsiTheme="majorHAnsi" w:cstheme="majorBidi"/>
      <w:i/>
      <w:iCs/>
      <w:color w:val="5B9BD5" w:themeColor="accent1"/>
      <w:spacing w:val="15"/>
    </w:rPr>
  </w:style>
  <w:style w:type="character" w:customStyle="1" w:styleId="af8">
    <w:name w:val="Подзаголовок Знак"/>
    <w:basedOn w:val="a0"/>
    <w:link w:val="af7"/>
    <w:uiPriority w:val="11"/>
    <w:rsid w:val="00DB2E82"/>
    <w:rPr>
      <w:rFonts w:asciiTheme="majorHAnsi" w:eastAsiaTheme="majorEastAsia" w:hAnsiTheme="majorHAnsi" w:cstheme="majorBidi"/>
      <w:i/>
      <w:iCs/>
      <w:color w:val="5B9BD5" w:themeColor="accent1"/>
      <w:spacing w:val="15"/>
      <w:sz w:val="24"/>
      <w:szCs w:val="24"/>
      <w:lang w:eastAsia="ru-RU"/>
    </w:rPr>
  </w:style>
  <w:style w:type="character" w:styleId="af9">
    <w:name w:val="Subtle Emphasis"/>
    <w:basedOn w:val="a0"/>
    <w:uiPriority w:val="19"/>
    <w:qFormat/>
    <w:rsid w:val="00DB2E82"/>
    <w:rPr>
      <w:i/>
      <w:iCs/>
      <w:color w:val="808080" w:themeColor="text1" w:themeTint="7F"/>
    </w:rPr>
  </w:style>
  <w:style w:type="character" w:styleId="afa">
    <w:name w:val="Emphasis"/>
    <w:basedOn w:val="a0"/>
    <w:uiPriority w:val="20"/>
    <w:qFormat/>
    <w:rsid w:val="00DB2E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886701">
      <w:bodyDiv w:val="1"/>
      <w:marLeft w:val="0"/>
      <w:marRight w:val="0"/>
      <w:marTop w:val="0"/>
      <w:marBottom w:val="0"/>
      <w:divBdr>
        <w:top w:val="none" w:sz="0" w:space="0" w:color="auto"/>
        <w:left w:val="none" w:sz="0" w:space="0" w:color="auto"/>
        <w:bottom w:val="none" w:sz="0" w:space="0" w:color="auto"/>
        <w:right w:val="none" w:sz="0" w:space="0" w:color="auto"/>
      </w:divBdr>
      <w:divsChild>
        <w:div w:id="850338275">
          <w:marLeft w:val="0"/>
          <w:marRight w:val="-3912"/>
          <w:marTop w:val="0"/>
          <w:marBottom w:val="0"/>
          <w:divBdr>
            <w:top w:val="none" w:sz="0" w:space="0" w:color="auto"/>
            <w:left w:val="none" w:sz="0" w:space="0" w:color="auto"/>
            <w:bottom w:val="none" w:sz="0" w:space="0" w:color="auto"/>
            <w:right w:val="none" w:sz="0" w:space="0" w:color="auto"/>
          </w:divBdr>
          <w:divsChild>
            <w:div w:id="1108309775">
              <w:marLeft w:val="0"/>
              <w:marRight w:val="0"/>
              <w:marTop w:val="0"/>
              <w:marBottom w:val="0"/>
              <w:divBdr>
                <w:top w:val="none" w:sz="0" w:space="0" w:color="auto"/>
                <w:left w:val="none" w:sz="0" w:space="0" w:color="auto"/>
                <w:bottom w:val="none" w:sz="0" w:space="0" w:color="auto"/>
                <w:right w:val="none" w:sz="0" w:space="0" w:color="auto"/>
              </w:divBdr>
            </w:div>
          </w:divsChild>
        </w:div>
        <w:div w:id="327561721">
          <w:marLeft w:val="3912"/>
          <w:marRight w:val="0"/>
          <w:marTop w:val="0"/>
          <w:marBottom w:val="0"/>
          <w:divBdr>
            <w:top w:val="none" w:sz="0" w:space="0" w:color="auto"/>
            <w:left w:val="none" w:sz="0" w:space="0" w:color="auto"/>
            <w:bottom w:val="none" w:sz="0" w:space="0" w:color="auto"/>
            <w:right w:val="none" w:sz="0" w:space="0" w:color="auto"/>
          </w:divBdr>
          <w:divsChild>
            <w:div w:id="633100908">
              <w:marLeft w:val="72"/>
              <w:marRight w:val="0"/>
              <w:marTop w:val="0"/>
              <w:marBottom w:val="0"/>
              <w:divBdr>
                <w:top w:val="none" w:sz="0" w:space="0" w:color="auto"/>
                <w:left w:val="none" w:sz="0" w:space="0" w:color="auto"/>
                <w:bottom w:val="none" w:sz="0" w:space="0" w:color="auto"/>
                <w:right w:val="none" w:sz="0" w:space="0" w:color="auto"/>
              </w:divBdr>
            </w:div>
          </w:divsChild>
        </w:div>
        <w:div w:id="435445437">
          <w:marLeft w:val="0"/>
          <w:marRight w:val="-3912"/>
          <w:marTop w:val="0"/>
          <w:marBottom w:val="0"/>
          <w:divBdr>
            <w:top w:val="none" w:sz="0" w:space="0" w:color="auto"/>
            <w:left w:val="none" w:sz="0" w:space="0" w:color="auto"/>
            <w:bottom w:val="none" w:sz="0" w:space="0" w:color="auto"/>
            <w:right w:val="none" w:sz="0" w:space="0" w:color="auto"/>
          </w:divBdr>
          <w:divsChild>
            <w:div w:id="990524951">
              <w:marLeft w:val="0"/>
              <w:marRight w:val="0"/>
              <w:marTop w:val="0"/>
              <w:marBottom w:val="0"/>
              <w:divBdr>
                <w:top w:val="none" w:sz="0" w:space="0" w:color="auto"/>
                <w:left w:val="none" w:sz="0" w:space="0" w:color="auto"/>
                <w:bottom w:val="none" w:sz="0" w:space="0" w:color="auto"/>
                <w:right w:val="none" w:sz="0" w:space="0" w:color="auto"/>
              </w:divBdr>
            </w:div>
          </w:divsChild>
        </w:div>
        <w:div w:id="332992369">
          <w:marLeft w:val="3912"/>
          <w:marRight w:val="0"/>
          <w:marTop w:val="0"/>
          <w:marBottom w:val="0"/>
          <w:divBdr>
            <w:top w:val="none" w:sz="0" w:space="0" w:color="auto"/>
            <w:left w:val="none" w:sz="0" w:space="0" w:color="auto"/>
            <w:bottom w:val="none" w:sz="0" w:space="0" w:color="auto"/>
            <w:right w:val="none" w:sz="0" w:space="0" w:color="auto"/>
          </w:divBdr>
          <w:divsChild>
            <w:div w:id="416362396">
              <w:marLeft w:val="72"/>
              <w:marRight w:val="0"/>
              <w:marTop w:val="0"/>
              <w:marBottom w:val="0"/>
              <w:divBdr>
                <w:top w:val="none" w:sz="0" w:space="0" w:color="auto"/>
                <w:left w:val="none" w:sz="0" w:space="0" w:color="auto"/>
                <w:bottom w:val="none" w:sz="0" w:space="0" w:color="auto"/>
                <w:right w:val="none" w:sz="0" w:space="0" w:color="auto"/>
              </w:divBdr>
            </w:div>
          </w:divsChild>
        </w:div>
        <w:div w:id="189269401">
          <w:marLeft w:val="0"/>
          <w:marRight w:val="-3912"/>
          <w:marTop w:val="0"/>
          <w:marBottom w:val="0"/>
          <w:divBdr>
            <w:top w:val="none" w:sz="0" w:space="0" w:color="auto"/>
            <w:left w:val="none" w:sz="0" w:space="0" w:color="auto"/>
            <w:bottom w:val="none" w:sz="0" w:space="0" w:color="auto"/>
            <w:right w:val="none" w:sz="0" w:space="0" w:color="auto"/>
          </w:divBdr>
          <w:divsChild>
            <w:div w:id="1678574022">
              <w:marLeft w:val="0"/>
              <w:marRight w:val="0"/>
              <w:marTop w:val="0"/>
              <w:marBottom w:val="0"/>
              <w:divBdr>
                <w:top w:val="none" w:sz="0" w:space="0" w:color="auto"/>
                <w:left w:val="none" w:sz="0" w:space="0" w:color="auto"/>
                <w:bottom w:val="none" w:sz="0" w:space="0" w:color="auto"/>
                <w:right w:val="none" w:sz="0" w:space="0" w:color="auto"/>
              </w:divBdr>
            </w:div>
          </w:divsChild>
        </w:div>
        <w:div w:id="130750861">
          <w:marLeft w:val="3912"/>
          <w:marRight w:val="0"/>
          <w:marTop w:val="0"/>
          <w:marBottom w:val="0"/>
          <w:divBdr>
            <w:top w:val="none" w:sz="0" w:space="0" w:color="auto"/>
            <w:left w:val="none" w:sz="0" w:space="0" w:color="auto"/>
            <w:bottom w:val="none" w:sz="0" w:space="0" w:color="auto"/>
            <w:right w:val="none" w:sz="0" w:space="0" w:color="auto"/>
          </w:divBdr>
          <w:divsChild>
            <w:div w:id="1313287678">
              <w:marLeft w:val="72"/>
              <w:marRight w:val="0"/>
              <w:marTop w:val="0"/>
              <w:marBottom w:val="0"/>
              <w:divBdr>
                <w:top w:val="none" w:sz="0" w:space="0" w:color="auto"/>
                <w:left w:val="none" w:sz="0" w:space="0" w:color="auto"/>
                <w:bottom w:val="none" w:sz="0" w:space="0" w:color="auto"/>
                <w:right w:val="none" w:sz="0" w:space="0" w:color="auto"/>
              </w:divBdr>
            </w:div>
          </w:divsChild>
        </w:div>
        <w:div w:id="1667711430">
          <w:marLeft w:val="0"/>
          <w:marRight w:val="-3912"/>
          <w:marTop w:val="0"/>
          <w:marBottom w:val="0"/>
          <w:divBdr>
            <w:top w:val="none" w:sz="0" w:space="0" w:color="auto"/>
            <w:left w:val="none" w:sz="0" w:space="0" w:color="auto"/>
            <w:bottom w:val="none" w:sz="0" w:space="0" w:color="auto"/>
            <w:right w:val="none" w:sz="0" w:space="0" w:color="auto"/>
          </w:divBdr>
          <w:divsChild>
            <w:div w:id="1334647058">
              <w:marLeft w:val="0"/>
              <w:marRight w:val="0"/>
              <w:marTop w:val="0"/>
              <w:marBottom w:val="0"/>
              <w:divBdr>
                <w:top w:val="none" w:sz="0" w:space="0" w:color="auto"/>
                <w:left w:val="none" w:sz="0" w:space="0" w:color="auto"/>
                <w:bottom w:val="none" w:sz="0" w:space="0" w:color="auto"/>
                <w:right w:val="none" w:sz="0" w:space="0" w:color="auto"/>
              </w:divBdr>
            </w:div>
          </w:divsChild>
        </w:div>
        <w:div w:id="520436087">
          <w:marLeft w:val="3912"/>
          <w:marRight w:val="0"/>
          <w:marTop w:val="0"/>
          <w:marBottom w:val="0"/>
          <w:divBdr>
            <w:top w:val="none" w:sz="0" w:space="0" w:color="auto"/>
            <w:left w:val="none" w:sz="0" w:space="0" w:color="auto"/>
            <w:bottom w:val="none" w:sz="0" w:space="0" w:color="auto"/>
            <w:right w:val="none" w:sz="0" w:space="0" w:color="auto"/>
          </w:divBdr>
          <w:divsChild>
            <w:div w:id="1412042820">
              <w:marLeft w:val="72"/>
              <w:marRight w:val="0"/>
              <w:marTop w:val="0"/>
              <w:marBottom w:val="0"/>
              <w:divBdr>
                <w:top w:val="none" w:sz="0" w:space="0" w:color="auto"/>
                <w:left w:val="none" w:sz="0" w:space="0" w:color="auto"/>
                <w:bottom w:val="none" w:sz="0" w:space="0" w:color="auto"/>
                <w:right w:val="none" w:sz="0" w:space="0" w:color="auto"/>
              </w:divBdr>
            </w:div>
          </w:divsChild>
        </w:div>
        <w:div w:id="86705017">
          <w:marLeft w:val="0"/>
          <w:marRight w:val="-3912"/>
          <w:marTop w:val="0"/>
          <w:marBottom w:val="0"/>
          <w:divBdr>
            <w:top w:val="none" w:sz="0" w:space="0" w:color="auto"/>
            <w:left w:val="none" w:sz="0" w:space="0" w:color="auto"/>
            <w:bottom w:val="none" w:sz="0" w:space="0" w:color="auto"/>
            <w:right w:val="none" w:sz="0" w:space="0" w:color="auto"/>
          </w:divBdr>
          <w:divsChild>
            <w:div w:id="505897941">
              <w:marLeft w:val="0"/>
              <w:marRight w:val="0"/>
              <w:marTop w:val="0"/>
              <w:marBottom w:val="0"/>
              <w:divBdr>
                <w:top w:val="none" w:sz="0" w:space="0" w:color="auto"/>
                <w:left w:val="none" w:sz="0" w:space="0" w:color="auto"/>
                <w:bottom w:val="none" w:sz="0" w:space="0" w:color="auto"/>
                <w:right w:val="none" w:sz="0" w:space="0" w:color="auto"/>
              </w:divBdr>
            </w:div>
          </w:divsChild>
        </w:div>
        <w:div w:id="365839319">
          <w:marLeft w:val="3912"/>
          <w:marRight w:val="0"/>
          <w:marTop w:val="0"/>
          <w:marBottom w:val="0"/>
          <w:divBdr>
            <w:top w:val="none" w:sz="0" w:space="0" w:color="auto"/>
            <w:left w:val="none" w:sz="0" w:space="0" w:color="auto"/>
            <w:bottom w:val="none" w:sz="0" w:space="0" w:color="auto"/>
            <w:right w:val="none" w:sz="0" w:space="0" w:color="auto"/>
          </w:divBdr>
          <w:divsChild>
            <w:div w:id="1145852868">
              <w:marLeft w:val="72"/>
              <w:marRight w:val="0"/>
              <w:marTop w:val="0"/>
              <w:marBottom w:val="0"/>
              <w:divBdr>
                <w:top w:val="none" w:sz="0" w:space="0" w:color="auto"/>
                <w:left w:val="none" w:sz="0" w:space="0" w:color="auto"/>
                <w:bottom w:val="none" w:sz="0" w:space="0" w:color="auto"/>
                <w:right w:val="none" w:sz="0" w:space="0" w:color="auto"/>
              </w:divBdr>
            </w:div>
          </w:divsChild>
        </w:div>
        <w:div w:id="1882131240">
          <w:marLeft w:val="0"/>
          <w:marRight w:val="-3912"/>
          <w:marTop w:val="0"/>
          <w:marBottom w:val="0"/>
          <w:divBdr>
            <w:top w:val="none" w:sz="0" w:space="0" w:color="auto"/>
            <w:left w:val="none" w:sz="0" w:space="0" w:color="auto"/>
            <w:bottom w:val="none" w:sz="0" w:space="0" w:color="auto"/>
            <w:right w:val="none" w:sz="0" w:space="0" w:color="auto"/>
          </w:divBdr>
          <w:divsChild>
            <w:div w:id="731464445">
              <w:marLeft w:val="0"/>
              <w:marRight w:val="0"/>
              <w:marTop w:val="0"/>
              <w:marBottom w:val="0"/>
              <w:divBdr>
                <w:top w:val="none" w:sz="0" w:space="0" w:color="auto"/>
                <w:left w:val="none" w:sz="0" w:space="0" w:color="auto"/>
                <w:bottom w:val="none" w:sz="0" w:space="0" w:color="auto"/>
                <w:right w:val="none" w:sz="0" w:space="0" w:color="auto"/>
              </w:divBdr>
            </w:div>
          </w:divsChild>
        </w:div>
        <w:div w:id="605968325">
          <w:marLeft w:val="3912"/>
          <w:marRight w:val="0"/>
          <w:marTop w:val="0"/>
          <w:marBottom w:val="0"/>
          <w:divBdr>
            <w:top w:val="none" w:sz="0" w:space="0" w:color="auto"/>
            <w:left w:val="none" w:sz="0" w:space="0" w:color="auto"/>
            <w:bottom w:val="none" w:sz="0" w:space="0" w:color="auto"/>
            <w:right w:val="none" w:sz="0" w:space="0" w:color="auto"/>
          </w:divBdr>
          <w:divsChild>
            <w:div w:id="117839714">
              <w:marLeft w:val="72"/>
              <w:marRight w:val="0"/>
              <w:marTop w:val="0"/>
              <w:marBottom w:val="0"/>
              <w:divBdr>
                <w:top w:val="none" w:sz="0" w:space="0" w:color="auto"/>
                <w:left w:val="none" w:sz="0" w:space="0" w:color="auto"/>
                <w:bottom w:val="none" w:sz="0" w:space="0" w:color="auto"/>
                <w:right w:val="none" w:sz="0" w:space="0" w:color="auto"/>
              </w:divBdr>
            </w:div>
          </w:divsChild>
        </w:div>
        <w:div w:id="1990985945">
          <w:marLeft w:val="0"/>
          <w:marRight w:val="-3912"/>
          <w:marTop w:val="0"/>
          <w:marBottom w:val="0"/>
          <w:divBdr>
            <w:top w:val="none" w:sz="0" w:space="0" w:color="auto"/>
            <w:left w:val="none" w:sz="0" w:space="0" w:color="auto"/>
            <w:bottom w:val="none" w:sz="0" w:space="0" w:color="auto"/>
            <w:right w:val="none" w:sz="0" w:space="0" w:color="auto"/>
          </w:divBdr>
          <w:divsChild>
            <w:div w:id="1191576723">
              <w:marLeft w:val="0"/>
              <w:marRight w:val="0"/>
              <w:marTop w:val="0"/>
              <w:marBottom w:val="0"/>
              <w:divBdr>
                <w:top w:val="none" w:sz="0" w:space="0" w:color="auto"/>
                <w:left w:val="none" w:sz="0" w:space="0" w:color="auto"/>
                <w:bottom w:val="none" w:sz="0" w:space="0" w:color="auto"/>
                <w:right w:val="none" w:sz="0" w:space="0" w:color="auto"/>
              </w:divBdr>
            </w:div>
          </w:divsChild>
        </w:div>
        <w:div w:id="1733850086">
          <w:marLeft w:val="3912"/>
          <w:marRight w:val="0"/>
          <w:marTop w:val="0"/>
          <w:marBottom w:val="0"/>
          <w:divBdr>
            <w:top w:val="none" w:sz="0" w:space="0" w:color="auto"/>
            <w:left w:val="none" w:sz="0" w:space="0" w:color="auto"/>
            <w:bottom w:val="none" w:sz="0" w:space="0" w:color="auto"/>
            <w:right w:val="none" w:sz="0" w:space="0" w:color="auto"/>
          </w:divBdr>
          <w:divsChild>
            <w:div w:id="2126734199">
              <w:marLeft w:val="72"/>
              <w:marRight w:val="0"/>
              <w:marTop w:val="0"/>
              <w:marBottom w:val="0"/>
              <w:divBdr>
                <w:top w:val="none" w:sz="0" w:space="0" w:color="auto"/>
                <w:left w:val="none" w:sz="0" w:space="0" w:color="auto"/>
                <w:bottom w:val="none" w:sz="0" w:space="0" w:color="auto"/>
                <w:right w:val="none" w:sz="0" w:space="0" w:color="auto"/>
              </w:divBdr>
            </w:div>
          </w:divsChild>
        </w:div>
        <w:div w:id="1832023502">
          <w:marLeft w:val="0"/>
          <w:marRight w:val="-3912"/>
          <w:marTop w:val="0"/>
          <w:marBottom w:val="0"/>
          <w:divBdr>
            <w:top w:val="none" w:sz="0" w:space="0" w:color="auto"/>
            <w:left w:val="none" w:sz="0" w:space="0" w:color="auto"/>
            <w:bottom w:val="none" w:sz="0" w:space="0" w:color="auto"/>
            <w:right w:val="none" w:sz="0" w:space="0" w:color="auto"/>
          </w:divBdr>
          <w:divsChild>
            <w:div w:id="1801220454">
              <w:marLeft w:val="0"/>
              <w:marRight w:val="0"/>
              <w:marTop w:val="0"/>
              <w:marBottom w:val="0"/>
              <w:divBdr>
                <w:top w:val="none" w:sz="0" w:space="0" w:color="auto"/>
                <w:left w:val="none" w:sz="0" w:space="0" w:color="auto"/>
                <w:bottom w:val="none" w:sz="0" w:space="0" w:color="auto"/>
                <w:right w:val="none" w:sz="0" w:space="0" w:color="auto"/>
              </w:divBdr>
            </w:div>
          </w:divsChild>
        </w:div>
        <w:div w:id="1563758601">
          <w:marLeft w:val="3912"/>
          <w:marRight w:val="0"/>
          <w:marTop w:val="0"/>
          <w:marBottom w:val="0"/>
          <w:divBdr>
            <w:top w:val="none" w:sz="0" w:space="0" w:color="auto"/>
            <w:left w:val="none" w:sz="0" w:space="0" w:color="auto"/>
            <w:bottom w:val="none" w:sz="0" w:space="0" w:color="auto"/>
            <w:right w:val="none" w:sz="0" w:space="0" w:color="auto"/>
          </w:divBdr>
          <w:divsChild>
            <w:div w:id="103116727">
              <w:marLeft w:val="72"/>
              <w:marRight w:val="0"/>
              <w:marTop w:val="0"/>
              <w:marBottom w:val="0"/>
              <w:divBdr>
                <w:top w:val="none" w:sz="0" w:space="0" w:color="auto"/>
                <w:left w:val="none" w:sz="0" w:space="0" w:color="auto"/>
                <w:bottom w:val="none" w:sz="0" w:space="0" w:color="auto"/>
                <w:right w:val="none" w:sz="0" w:space="0" w:color="auto"/>
              </w:divBdr>
            </w:div>
          </w:divsChild>
        </w:div>
        <w:div w:id="1737893379">
          <w:marLeft w:val="0"/>
          <w:marRight w:val="-3912"/>
          <w:marTop w:val="0"/>
          <w:marBottom w:val="0"/>
          <w:divBdr>
            <w:top w:val="none" w:sz="0" w:space="0" w:color="auto"/>
            <w:left w:val="none" w:sz="0" w:space="0" w:color="auto"/>
            <w:bottom w:val="none" w:sz="0" w:space="0" w:color="auto"/>
            <w:right w:val="none" w:sz="0" w:space="0" w:color="auto"/>
          </w:divBdr>
          <w:divsChild>
            <w:div w:id="1010255639">
              <w:marLeft w:val="0"/>
              <w:marRight w:val="0"/>
              <w:marTop w:val="0"/>
              <w:marBottom w:val="0"/>
              <w:divBdr>
                <w:top w:val="none" w:sz="0" w:space="0" w:color="auto"/>
                <w:left w:val="none" w:sz="0" w:space="0" w:color="auto"/>
                <w:bottom w:val="none" w:sz="0" w:space="0" w:color="auto"/>
                <w:right w:val="none" w:sz="0" w:space="0" w:color="auto"/>
              </w:divBdr>
            </w:div>
          </w:divsChild>
        </w:div>
        <w:div w:id="1244073448">
          <w:marLeft w:val="3912"/>
          <w:marRight w:val="0"/>
          <w:marTop w:val="0"/>
          <w:marBottom w:val="0"/>
          <w:divBdr>
            <w:top w:val="none" w:sz="0" w:space="0" w:color="auto"/>
            <w:left w:val="none" w:sz="0" w:space="0" w:color="auto"/>
            <w:bottom w:val="none" w:sz="0" w:space="0" w:color="auto"/>
            <w:right w:val="none" w:sz="0" w:space="0" w:color="auto"/>
          </w:divBdr>
          <w:divsChild>
            <w:div w:id="1117482160">
              <w:marLeft w:val="72"/>
              <w:marRight w:val="0"/>
              <w:marTop w:val="0"/>
              <w:marBottom w:val="0"/>
              <w:divBdr>
                <w:top w:val="none" w:sz="0" w:space="0" w:color="auto"/>
                <w:left w:val="none" w:sz="0" w:space="0" w:color="auto"/>
                <w:bottom w:val="none" w:sz="0" w:space="0" w:color="auto"/>
                <w:right w:val="none" w:sz="0" w:space="0" w:color="auto"/>
              </w:divBdr>
            </w:div>
          </w:divsChild>
        </w:div>
        <w:div w:id="1062873886">
          <w:marLeft w:val="0"/>
          <w:marRight w:val="-3912"/>
          <w:marTop w:val="0"/>
          <w:marBottom w:val="0"/>
          <w:divBdr>
            <w:top w:val="none" w:sz="0" w:space="0" w:color="auto"/>
            <w:left w:val="none" w:sz="0" w:space="0" w:color="auto"/>
            <w:bottom w:val="none" w:sz="0" w:space="0" w:color="auto"/>
            <w:right w:val="none" w:sz="0" w:space="0" w:color="auto"/>
          </w:divBdr>
          <w:divsChild>
            <w:div w:id="57167355">
              <w:marLeft w:val="0"/>
              <w:marRight w:val="0"/>
              <w:marTop w:val="0"/>
              <w:marBottom w:val="0"/>
              <w:divBdr>
                <w:top w:val="none" w:sz="0" w:space="0" w:color="auto"/>
                <w:left w:val="none" w:sz="0" w:space="0" w:color="auto"/>
                <w:bottom w:val="none" w:sz="0" w:space="0" w:color="auto"/>
                <w:right w:val="none" w:sz="0" w:space="0" w:color="auto"/>
              </w:divBdr>
            </w:div>
          </w:divsChild>
        </w:div>
        <w:div w:id="695347034">
          <w:marLeft w:val="3912"/>
          <w:marRight w:val="0"/>
          <w:marTop w:val="0"/>
          <w:marBottom w:val="0"/>
          <w:divBdr>
            <w:top w:val="none" w:sz="0" w:space="0" w:color="auto"/>
            <w:left w:val="none" w:sz="0" w:space="0" w:color="auto"/>
            <w:bottom w:val="none" w:sz="0" w:space="0" w:color="auto"/>
            <w:right w:val="none" w:sz="0" w:space="0" w:color="auto"/>
          </w:divBdr>
          <w:divsChild>
            <w:div w:id="1157840538">
              <w:marLeft w:val="72"/>
              <w:marRight w:val="0"/>
              <w:marTop w:val="0"/>
              <w:marBottom w:val="0"/>
              <w:divBdr>
                <w:top w:val="none" w:sz="0" w:space="0" w:color="auto"/>
                <w:left w:val="none" w:sz="0" w:space="0" w:color="auto"/>
                <w:bottom w:val="none" w:sz="0" w:space="0" w:color="auto"/>
                <w:right w:val="none" w:sz="0" w:space="0" w:color="auto"/>
              </w:divBdr>
            </w:div>
          </w:divsChild>
        </w:div>
        <w:div w:id="1306548448">
          <w:marLeft w:val="0"/>
          <w:marRight w:val="-3912"/>
          <w:marTop w:val="0"/>
          <w:marBottom w:val="0"/>
          <w:divBdr>
            <w:top w:val="none" w:sz="0" w:space="0" w:color="auto"/>
            <w:left w:val="none" w:sz="0" w:space="0" w:color="auto"/>
            <w:bottom w:val="none" w:sz="0" w:space="0" w:color="auto"/>
            <w:right w:val="none" w:sz="0" w:space="0" w:color="auto"/>
          </w:divBdr>
          <w:divsChild>
            <w:div w:id="927542961">
              <w:marLeft w:val="0"/>
              <w:marRight w:val="0"/>
              <w:marTop w:val="0"/>
              <w:marBottom w:val="0"/>
              <w:divBdr>
                <w:top w:val="none" w:sz="0" w:space="0" w:color="auto"/>
                <w:left w:val="none" w:sz="0" w:space="0" w:color="auto"/>
                <w:bottom w:val="none" w:sz="0" w:space="0" w:color="auto"/>
                <w:right w:val="none" w:sz="0" w:space="0" w:color="auto"/>
              </w:divBdr>
            </w:div>
          </w:divsChild>
        </w:div>
        <w:div w:id="192816268">
          <w:marLeft w:val="3912"/>
          <w:marRight w:val="0"/>
          <w:marTop w:val="0"/>
          <w:marBottom w:val="0"/>
          <w:divBdr>
            <w:top w:val="none" w:sz="0" w:space="0" w:color="auto"/>
            <w:left w:val="none" w:sz="0" w:space="0" w:color="auto"/>
            <w:bottom w:val="none" w:sz="0" w:space="0" w:color="auto"/>
            <w:right w:val="none" w:sz="0" w:space="0" w:color="auto"/>
          </w:divBdr>
          <w:divsChild>
            <w:div w:id="731928779">
              <w:marLeft w:val="72"/>
              <w:marRight w:val="0"/>
              <w:marTop w:val="0"/>
              <w:marBottom w:val="0"/>
              <w:divBdr>
                <w:top w:val="none" w:sz="0" w:space="0" w:color="auto"/>
                <w:left w:val="none" w:sz="0" w:space="0" w:color="auto"/>
                <w:bottom w:val="none" w:sz="0" w:space="0" w:color="auto"/>
                <w:right w:val="none" w:sz="0" w:space="0" w:color="auto"/>
              </w:divBdr>
            </w:div>
          </w:divsChild>
        </w:div>
        <w:div w:id="877819385">
          <w:marLeft w:val="0"/>
          <w:marRight w:val="-3912"/>
          <w:marTop w:val="0"/>
          <w:marBottom w:val="0"/>
          <w:divBdr>
            <w:top w:val="none" w:sz="0" w:space="0" w:color="auto"/>
            <w:left w:val="none" w:sz="0" w:space="0" w:color="auto"/>
            <w:bottom w:val="none" w:sz="0" w:space="0" w:color="auto"/>
            <w:right w:val="none" w:sz="0" w:space="0" w:color="auto"/>
          </w:divBdr>
          <w:divsChild>
            <w:div w:id="330523373">
              <w:marLeft w:val="0"/>
              <w:marRight w:val="0"/>
              <w:marTop w:val="0"/>
              <w:marBottom w:val="0"/>
              <w:divBdr>
                <w:top w:val="none" w:sz="0" w:space="0" w:color="auto"/>
                <w:left w:val="none" w:sz="0" w:space="0" w:color="auto"/>
                <w:bottom w:val="none" w:sz="0" w:space="0" w:color="auto"/>
                <w:right w:val="none" w:sz="0" w:space="0" w:color="auto"/>
              </w:divBdr>
            </w:div>
          </w:divsChild>
        </w:div>
        <w:div w:id="1599799691">
          <w:marLeft w:val="3912"/>
          <w:marRight w:val="0"/>
          <w:marTop w:val="0"/>
          <w:marBottom w:val="0"/>
          <w:divBdr>
            <w:top w:val="none" w:sz="0" w:space="0" w:color="auto"/>
            <w:left w:val="none" w:sz="0" w:space="0" w:color="auto"/>
            <w:bottom w:val="none" w:sz="0" w:space="0" w:color="auto"/>
            <w:right w:val="none" w:sz="0" w:space="0" w:color="auto"/>
          </w:divBdr>
          <w:divsChild>
            <w:div w:id="18894496">
              <w:marLeft w:val="72"/>
              <w:marRight w:val="0"/>
              <w:marTop w:val="0"/>
              <w:marBottom w:val="0"/>
              <w:divBdr>
                <w:top w:val="none" w:sz="0" w:space="0" w:color="auto"/>
                <w:left w:val="none" w:sz="0" w:space="0" w:color="auto"/>
                <w:bottom w:val="none" w:sz="0" w:space="0" w:color="auto"/>
                <w:right w:val="none" w:sz="0" w:space="0" w:color="auto"/>
              </w:divBdr>
            </w:div>
          </w:divsChild>
        </w:div>
        <w:div w:id="2096127677">
          <w:marLeft w:val="0"/>
          <w:marRight w:val="-3912"/>
          <w:marTop w:val="0"/>
          <w:marBottom w:val="0"/>
          <w:divBdr>
            <w:top w:val="none" w:sz="0" w:space="0" w:color="auto"/>
            <w:left w:val="none" w:sz="0" w:space="0" w:color="auto"/>
            <w:bottom w:val="none" w:sz="0" w:space="0" w:color="auto"/>
            <w:right w:val="none" w:sz="0" w:space="0" w:color="auto"/>
          </w:divBdr>
          <w:divsChild>
            <w:div w:id="1120491005">
              <w:marLeft w:val="0"/>
              <w:marRight w:val="0"/>
              <w:marTop w:val="0"/>
              <w:marBottom w:val="0"/>
              <w:divBdr>
                <w:top w:val="none" w:sz="0" w:space="0" w:color="auto"/>
                <w:left w:val="none" w:sz="0" w:space="0" w:color="auto"/>
                <w:bottom w:val="none" w:sz="0" w:space="0" w:color="auto"/>
                <w:right w:val="none" w:sz="0" w:space="0" w:color="auto"/>
              </w:divBdr>
            </w:div>
          </w:divsChild>
        </w:div>
        <w:div w:id="1675259846">
          <w:marLeft w:val="3912"/>
          <w:marRight w:val="0"/>
          <w:marTop w:val="0"/>
          <w:marBottom w:val="0"/>
          <w:divBdr>
            <w:top w:val="none" w:sz="0" w:space="0" w:color="auto"/>
            <w:left w:val="none" w:sz="0" w:space="0" w:color="auto"/>
            <w:bottom w:val="none" w:sz="0" w:space="0" w:color="auto"/>
            <w:right w:val="none" w:sz="0" w:space="0" w:color="auto"/>
          </w:divBdr>
          <w:divsChild>
            <w:div w:id="511840046">
              <w:marLeft w:val="72"/>
              <w:marRight w:val="0"/>
              <w:marTop w:val="0"/>
              <w:marBottom w:val="0"/>
              <w:divBdr>
                <w:top w:val="none" w:sz="0" w:space="0" w:color="auto"/>
                <w:left w:val="none" w:sz="0" w:space="0" w:color="auto"/>
                <w:bottom w:val="none" w:sz="0" w:space="0" w:color="auto"/>
                <w:right w:val="none" w:sz="0" w:space="0" w:color="auto"/>
              </w:divBdr>
            </w:div>
          </w:divsChild>
        </w:div>
        <w:div w:id="1155338181">
          <w:marLeft w:val="0"/>
          <w:marRight w:val="-3912"/>
          <w:marTop w:val="0"/>
          <w:marBottom w:val="0"/>
          <w:divBdr>
            <w:top w:val="none" w:sz="0" w:space="0" w:color="auto"/>
            <w:left w:val="none" w:sz="0" w:space="0" w:color="auto"/>
            <w:bottom w:val="none" w:sz="0" w:space="0" w:color="auto"/>
            <w:right w:val="none" w:sz="0" w:space="0" w:color="auto"/>
          </w:divBdr>
          <w:divsChild>
            <w:div w:id="895160973">
              <w:marLeft w:val="0"/>
              <w:marRight w:val="0"/>
              <w:marTop w:val="0"/>
              <w:marBottom w:val="0"/>
              <w:divBdr>
                <w:top w:val="none" w:sz="0" w:space="0" w:color="auto"/>
                <w:left w:val="none" w:sz="0" w:space="0" w:color="auto"/>
                <w:bottom w:val="none" w:sz="0" w:space="0" w:color="auto"/>
                <w:right w:val="none" w:sz="0" w:space="0" w:color="auto"/>
              </w:divBdr>
            </w:div>
          </w:divsChild>
        </w:div>
        <w:div w:id="1295866470">
          <w:marLeft w:val="3912"/>
          <w:marRight w:val="0"/>
          <w:marTop w:val="0"/>
          <w:marBottom w:val="0"/>
          <w:divBdr>
            <w:top w:val="none" w:sz="0" w:space="0" w:color="auto"/>
            <w:left w:val="none" w:sz="0" w:space="0" w:color="auto"/>
            <w:bottom w:val="none" w:sz="0" w:space="0" w:color="auto"/>
            <w:right w:val="none" w:sz="0" w:space="0" w:color="auto"/>
          </w:divBdr>
          <w:divsChild>
            <w:div w:id="2008706551">
              <w:marLeft w:val="72"/>
              <w:marRight w:val="0"/>
              <w:marTop w:val="0"/>
              <w:marBottom w:val="0"/>
              <w:divBdr>
                <w:top w:val="none" w:sz="0" w:space="0" w:color="auto"/>
                <w:left w:val="none" w:sz="0" w:space="0" w:color="auto"/>
                <w:bottom w:val="none" w:sz="0" w:space="0" w:color="auto"/>
                <w:right w:val="none" w:sz="0" w:space="0" w:color="auto"/>
              </w:divBdr>
            </w:div>
          </w:divsChild>
        </w:div>
        <w:div w:id="1085224188">
          <w:marLeft w:val="0"/>
          <w:marRight w:val="-3912"/>
          <w:marTop w:val="0"/>
          <w:marBottom w:val="0"/>
          <w:divBdr>
            <w:top w:val="none" w:sz="0" w:space="0" w:color="auto"/>
            <w:left w:val="none" w:sz="0" w:space="0" w:color="auto"/>
            <w:bottom w:val="none" w:sz="0" w:space="0" w:color="auto"/>
            <w:right w:val="none" w:sz="0" w:space="0" w:color="auto"/>
          </w:divBdr>
          <w:divsChild>
            <w:div w:id="810245218">
              <w:marLeft w:val="0"/>
              <w:marRight w:val="0"/>
              <w:marTop w:val="0"/>
              <w:marBottom w:val="0"/>
              <w:divBdr>
                <w:top w:val="none" w:sz="0" w:space="0" w:color="auto"/>
                <w:left w:val="none" w:sz="0" w:space="0" w:color="auto"/>
                <w:bottom w:val="none" w:sz="0" w:space="0" w:color="auto"/>
                <w:right w:val="none" w:sz="0" w:space="0" w:color="auto"/>
              </w:divBdr>
            </w:div>
          </w:divsChild>
        </w:div>
        <w:div w:id="1006789553">
          <w:marLeft w:val="3912"/>
          <w:marRight w:val="0"/>
          <w:marTop w:val="0"/>
          <w:marBottom w:val="0"/>
          <w:divBdr>
            <w:top w:val="none" w:sz="0" w:space="0" w:color="auto"/>
            <w:left w:val="none" w:sz="0" w:space="0" w:color="auto"/>
            <w:bottom w:val="none" w:sz="0" w:space="0" w:color="auto"/>
            <w:right w:val="none" w:sz="0" w:space="0" w:color="auto"/>
          </w:divBdr>
          <w:divsChild>
            <w:div w:id="1230573530">
              <w:marLeft w:val="72"/>
              <w:marRight w:val="0"/>
              <w:marTop w:val="0"/>
              <w:marBottom w:val="0"/>
              <w:divBdr>
                <w:top w:val="none" w:sz="0" w:space="0" w:color="auto"/>
                <w:left w:val="none" w:sz="0" w:space="0" w:color="auto"/>
                <w:bottom w:val="none" w:sz="0" w:space="0" w:color="auto"/>
                <w:right w:val="none" w:sz="0" w:space="0" w:color="auto"/>
              </w:divBdr>
            </w:div>
          </w:divsChild>
        </w:div>
        <w:div w:id="337007114">
          <w:marLeft w:val="0"/>
          <w:marRight w:val="-3912"/>
          <w:marTop w:val="0"/>
          <w:marBottom w:val="0"/>
          <w:divBdr>
            <w:top w:val="none" w:sz="0" w:space="0" w:color="auto"/>
            <w:left w:val="none" w:sz="0" w:space="0" w:color="auto"/>
            <w:bottom w:val="none" w:sz="0" w:space="0" w:color="auto"/>
            <w:right w:val="none" w:sz="0" w:space="0" w:color="auto"/>
          </w:divBdr>
          <w:divsChild>
            <w:div w:id="442961458">
              <w:marLeft w:val="0"/>
              <w:marRight w:val="0"/>
              <w:marTop w:val="0"/>
              <w:marBottom w:val="0"/>
              <w:divBdr>
                <w:top w:val="none" w:sz="0" w:space="0" w:color="auto"/>
                <w:left w:val="none" w:sz="0" w:space="0" w:color="auto"/>
                <w:bottom w:val="none" w:sz="0" w:space="0" w:color="auto"/>
                <w:right w:val="none" w:sz="0" w:space="0" w:color="auto"/>
              </w:divBdr>
            </w:div>
          </w:divsChild>
        </w:div>
        <w:div w:id="1640308807">
          <w:marLeft w:val="3912"/>
          <w:marRight w:val="0"/>
          <w:marTop w:val="0"/>
          <w:marBottom w:val="0"/>
          <w:divBdr>
            <w:top w:val="none" w:sz="0" w:space="0" w:color="auto"/>
            <w:left w:val="none" w:sz="0" w:space="0" w:color="auto"/>
            <w:bottom w:val="none" w:sz="0" w:space="0" w:color="auto"/>
            <w:right w:val="none" w:sz="0" w:space="0" w:color="auto"/>
          </w:divBdr>
          <w:divsChild>
            <w:div w:id="1863469123">
              <w:marLeft w:val="72"/>
              <w:marRight w:val="0"/>
              <w:marTop w:val="0"/>
              <w:marBottom w:val="0"/>
              <w:divBdr>
                <w:top w:val="none" w:sz="0" w:space="0" w:color="auto"/>
                <w:left w:val="none" w:sz="0" w:space="0" w:color="auto"/>
                <w:bottom w:val="none" w:sz="0" w:space="0" w:color="auto"/>
                <w:right w:val="none" w:sz="0" w:space="0" w:color="auto"/>
              </w:divBdr>
            </w:div>
          </w:divsChild>
        </w:div>
        <w:div w:id="337316076">
          <w:marLeft w:val="0"/>
          <w:marRight w:val="-3912"/>
          <w:marTop w:val="0"/>
          <w:marBottom w:val="0"/>
          <w:divBdr>
            <w:top w:val="none" w:sz="0" w:space="0" w:color="auto"/>
            <w:left w:val="none" w:sz="0" w:space="0" w:color="auto"/>
            <w:bottom w:val="none" w:sz="0" w:space="0" w:color="auto"/>
            <w:right w:val="none" w:sz="0" w:space="0" w:color="auto"/>
          </w:divBdr>
          <w:divsChild>
            <w:div w:id="1492212853">
              <w:marLeft w:val="0"/>
              <w:marRight w:val="0"/>
              <w:marTop w:val="0"/>
              <w:marBottom w:val="0"/>
              <w:divBdr>
                <w:top w:val="none" w:sz="0" w:space="0" w:color="auto"/>
                <w:left w:val="none" w:sz="0" w:space="0" w:color="auto"/>
                <w:bottom w:val="none" w:sz="0" w:space="0" w:color="auto"/>
                <w:right w:val="none" w:sz="0" w:space="0" w:color="auto"/>
              </w:divBdr>
            </w:div>
          </w:divsChild>
        </w:div>
        <w:div w:id="584653762">
          <w:marLeft w:val="3912"/>
          <w:marRight w:val="0"/>
          <w:marTop w:val="0"/>
          <w:marBottom w:val="0"/>
          <w:divBdr>
            <w:top w:val="none" w:sz="0" w:space="0" w:color="auto"/>
            <w:left w:val="none" w:sz="0" w:space="0" w:color="auto"/>
            <w:bottom w:val="none" w:sz="0" w:space="0" w:color="auto"/>
            <w:right w:val="none" w:sz="0" w:space="0" w:color="auto"/>
          </w:divBdr>
          <w:divsChild>
            <w:div w:id="1447306407">
              <w:marLeft w:val="72"/>
              <w:marRight w:val="0"/>
              <w:marTop w:val="0"/>
              <w:marBottom w:val="0"/>
              <w:divBdr>
                <w:top w:val="none" w:sz="0" w:space="0" w:color="auto"/>
                <w:left w:val="none" w:sz="0" w:space="0" w:color="auto"/>
                <w:bottom w:val="none" w:sz="0" w:space="0" w:color="auto"/>
                <w:right w:val="none" w:sz="0" w:space="0" w:color="auto"/>
              </w:divBdr>
            </w:div>
          </w:divsChild>
        </w:div>
        <w:div w:id="1718550787">
          <w:marLeft w:val="0"/>
          <w:marRight w:val="-3912"/>
          <w:marTop w:val="0"/>
          <w:marBottom w:val="0"/>
          <w:divBdr>
            <w:top w:val="none" w:sz="0" w:space="0" w:color="auto"/>
            <w:left w:val="none" w:sz="0" w:space="0" w:color="auto"/>
            <w:bottom w:val="none" w:sz="0" w:space="0" w:color="auto"/>
            <w:right w:val="none" w:sz="0" w:space="0" w:color="auto"/>
          </w:divBdr>
          <w:divsChild>
            <w:div w:id="20329458">
              <w:marLeft w:val="0"/>
              <w:marRight w:val="0"/>
              <w:marTop w:val="0"/>
              <w:marBottom w:val="0"/>
              <w:divBdr>
                <w:top w:val="none" w:sz="0" w:space="0" w:color="auto"/>
                <w:left w:val="none" w:sz="0" w:space="0" w:color="auto"/>
                <w:bottom w:val="none" w:sz="0" w:space="0" w:color="auto"/>
                <w:right w:val="none" w:sz="0" w:space="0" w:color="auto"/>
              </w:divBdr>
            </w:div>
          </w:divsChild>
        </w:div>
        <w:div w:id="901602585">
          <w:marLeft w:val="3912"/>
          <w:marRight w:val="0"/>
          <w:marTop w:val="0"/>
          <w:marBottom w:val="0"/>
          <w:divBdr>
            <w:top w:val="none" w:sz="0" w:space="0" w:color="auto"/>
            <w:left w:val="none" w:sz="0" w:space="0" w:color="auto"/>
            <w:bottom w:val="none" w:sz="0" w:space="0" w:color="auto"/>
            <w:right w:val="none" w:sz="0" w:space="0" w:color="auto"/>
          </w:divBdr>
          <w:divsChild>
            <w:div w:id="1395394942">
              <w:marLeft w:val="72"/>
              <w:marRight w:val="0"/>
              <w:marTop w:val="0"/>
              <w:marBottom w:val="0"/>
              <w:divBdr>
                <w:top w:val="none" w:sz="0" w:space="0" w:color="auto"/>
                <w:left w:val="none" w:sz="0" w:space="0" w:color="auto"/>
                <w:bottom w:val="none" w:sz="0" w:space="0" w:color="auto"/>
                <w:right w:val="none" w:sz="0" w:space="0" w:color="auto"/>
              </w:divBdr>
            </w:div>
          </w:divsChild>
        </w:div>
        <w:div w:id="152338142">
          <w:marLeft w:val="0"/>
          <w:marRight w:val="-3912"/>
          <w:marTop w:val="0"/>
          <w:marBottom w:val="0"/>
          <w:divBdr>
            <w:top w:val="none" w:sz="0" w:space="0" w:color="auto"/>
            <w:left w:val="none" w:sz="0" w:space="0" w:color="auto"/>
            <w:bottom w:val="none" w:sz="0" w:space="0" w:color="auto"/>
            <w:right w:val="none" w:sz="0" w:space="0" w:color="auto"/>
          </w:divBdr>
          <w:divsChild>
            <w:div w:id="512456476">
              <w:marLeft w:val="0"/>
              <w:marRight w:val="0"/>
              <w:marTop w:val="0"/>
              <w:marBottom w:val="0"/>
              <w:divBdr>
                <w:top w:val="none" w:sz="0" w:space="0" w:color="auto"/>
                <w:left w:val="none" w:sz="0" w:space="0" w:color="auto"/>
                <w:bottom w:val="none" w:sz="0" w:space="0" w:color="auto"/>
                <w:right w:val="none" w:sz="0" w:space="0" w:color="auto"/>
              </w:divBdr>
            </w:div>
          </w:divsChild>
        </w:div>
        <w:div w:id="376664081">
          <w:marLeft w:val="3912"/>
          <w:marRight w:val="0"/>
          <w:marTop w:val="0"/>
          <w:marBottom w:val="0"/>
          <w:divBdr>
            <w:top w:val="none" w:sz="0" w:space="0" w:color="auto"/>
            <w:left w:val="none" w:sz="0" w:space="0" w:color="auto"/>
            <w:bottom w:val="none" w:sz="0" w:space="0" w:color="auto"/>
            <w:right w:val="none" w:sz="0" w:space="0" w:color="auto"/>
          </w:divBdr>
          <w:divsChild>
            <w:div w:id="1163622482">
              <w:marLeft w:val="72"/>
              <w:marRight w:val="0"/>
              <w:marTop w:val="0"/>
              <w:marBottom w:val="0"/>
              <w:divBdr>
                <w:top w:val="none" w:sz="0" w:space="0" w:color="auto"/>
                <w:left w:val="none" w:sz="0" w:space="0" w:color="auto"/>
                <w:bottom w:val="none" w:sz="0" w:space="0" w:color="auto"/>
                <w:right w:val="none" w:sz="0" w:space="0" w:color="auto"/>
              </w:divBdr>
            </w:div>
          </w:divsChild>
        </w:div>
        <w:div w:id="1941067113">
          <w:marLeft w:val="0"/>
          <w:marRight w:val="-3912"/>
          <w:marTop w:val="0"/>
          <w:marBottom w:val="0"/>
          <w:divBdr>
            <w:top w:val="none" w:sz="0" w:space="0" w:color="auto"/>
            <w:left w:val="none" w:sz="0" w:space="0" w:color="auto"/>
            <w:bottom w:val="none" w:sz="0" w:space="0" w:color="auto"/>
            <w:right w:val="none" w:sz="0" w:space="0" w:color="auto"/>
          </w:divBdr>
          <w:divsChild>
            <w:div w:id="1390760141">
              <w:marLeft w:val="0"/>
              <w:marRight w:val="0"/>
              <w:marTop w:val="0"/>
              <w:marBottom w:val="0"/>
              <w:divBdr>
                <w:top w:val="none" w:sz="0" w:space="0" w:color="auto"/>
                <w:left w:val="none" w:sz="0" w:space="0" w:color="auto"/>
                <w:bottom w:val="none" w:sz="0" w:space="0" w:color="auto"/>
                <w:right w:val="none" w:sz="0" w:space="0" w:color="auto"/>
              </w:divBdr>
            </w:div>
          </w:divsChild>
        </w:div>
        <w:div w:id="1183277766">
          <w:marLeft w:val="3912"/>
          <w:marRight w:val="0"/>
          <w:marTop w:val="0"/>
          <w:marBottom w:val="0"/>
          <w:divBdr>
            <w:top w:val="none" w:sz="0" w:space="0" w:color="auto"/>
            <w:left w:val="none" w:sz="0" w:space="0" w:color="auto"/>
            <w:bottom w:val="none" w:sz="0" w:space="0" w:color="auto"/>
            <w:right w:val="none" w:sz="0" w:space="0" w:color="auto"/>
          </w:divBdr>
          <w:divsChild>
            <w:div w:id="1223718288">
              <w:marLeft w:val="72"/>
              <w:marRight w:val="0"/>
              <w:marTop w:val="0"/>
              <w:marBottom w:val="0"/>
              <w:divBdr>
                <w:top w:val="none" w:sz="0" w:space="0" w:color="auto"/>
                <w:left w:val="none" w:sz="0" w:space="0" w:color="auto"/>
                <w:bottom w:val="none" w:sz="0" w:space="0" w:color="auto"/>
                <w:right w:val="none" w:sz="0" w:space="0" w:color="auto"/>
              </w:divBdr>
            </w:div>
          </w:divsChild>
        </w:div>
        <w:div w:id="537663738">
          <w:marLeft w:val="0"/>
          <w:marRight w:val="0"/>
          <w:marTop w:val="0"/>
          <w:marBottom w:val="0"/>
          <w:divBdr>
            <w:top w:val="none" w:sz="0" w:space="0" w:color="auto"/>
            <w:left w:val="none" w:sz="0" w:space="0" w:color="auto"/>
            <w:bottom w:val="none" w:sz="0" w:space="0" w:color="auto"/>
            <w:right w:val="none" w:sz="0" w:space="0" w:color="auto"/>
          </w:divBdr>
          <w:divsChild>
            <w:div w:id="1585455047">
              <w:marLeft w:val="0"/>
              <w:marRight w:val="0"/>
              <w:marTop w:val="0"/>
              <w:marBottom w:val="0"/>
              <w:divBdr>
                <w:top w:val="none" w:sz="0" w:space="0" w:color="auto"/>
                <w:left w:val="none" w:sz="0" w:space="0" w:color="auto"/>
                <w:bottom w:val="none" w:sz="0" w:space="0" w:color="auto"/>
                <w:right w:val="none" w:sz="0" w:space="0" w:color="auto"/>
              </w:divBdr>
            </w:div>
          </w:divsChild>
        </w:div>
        <w:div w:id="231084264">
          <w:marLeft w:val="0"/>
          <w:marRight w:val="-3912"/>
          <w:marTop w:val="0"/>
          <w:marBottom w:val="0"/>
          <w:divBdr>
            <w:top w:val="none" w:sz="0" w:space="0" w:color="auto"/>
            <w:left w:val="none" w:sz="0" w:space="0" w:color="auto"/>
            <w:bottom w:val="none" w:sz="0" w:space="0" w:color="auto"/>
            <w:right w:val="none" w:sz="0" w:space="0" w:color="auto"/>
          </w:divBdr>
          <w:divsChild>
            <w:div w:id="964311168">
              <w:marLeft w:val="0"/>
              <w:marRight w:val="0"/>
              <w:marTop w:val="0"/>
              <w:marBottom w:val="0"/>
              <w:divBdr>
                <w:top w:val="none" w:sz="0" w:space="0" w:color="auto"/>
                <w:left w:val="none" w:sz="0" w:space="0" w:color="auto"/>
                <w:bottom w:val="none" w:sz="0" w:space="0" w:color="auto"/>
                <w:right w:val="none" w:sz="0" w:space="0" w:color="auto"/>
              </w:divBdr>
            </w:div>
          </w:divsChild>
        </w:div>
        <w:div w:id="1809860329">
          <w:marLeft w:val="3912"/>
          <w:marRight w:val="0"/>
          <w:marTop w:val="0"/>
          <w:marBottom w:val="0"/>
          <w:divBdr>
            <w:top w:val="none" w:sz="0" w:space="0" w:color="auto"/>
            <w:left w:val="none" w:sz="0" w:space="0" w:color="auto"/>
            <w:bottom w:val="none" w:sz="0" w:space="0" w:color="auto"/>
            <w:right w:val="none" w:sz="0" w:space="0" w:color="auto"/>
          </w:divBdr>
          <w:divsChild>
            <w:div w:id="434135466">
              <w:marLeft w:val="72"/>
              <w:marRight w:val="0"/>
              <w:marTop w:val="0"/>
              <w:marBottom w:val="0"/>
              <w:divBdr>
                <w:top w:val="none" w:sz="0" w:space="0" w:color="auto"/>
                <w:left w:val="none" w:sz="0" w:space="0" w:color="auto"/>
                <w:bottom w:val="none" w:sz="0" w:space="0" w:color="auto"/>
                <w:right w:val="none" w:sz="0" w:space="0" w:color="auto"/>
              </w:divBdr>
            </w:div>
          </w:divsChild>
        </w:div>
        <w:div w:id="1766460891">
          <w:marLeft w:val="0"/>
          <w:marRight w:val="-3912"/>
          <w:marTop w:val="0"/>
          <w:marBottom w:val="0"/>
          <w:divBdr>
            <w:top w:val="none" w:sz="0" w:space="0" w:color="auto"/>
            <w:left w:val="none" w:sz="0" w:space="0" w:color="auto"/>
            <w:bottom w:val="none" w:sz="0" w:space="0" w:color="auto"/>
            <w:right w:val="none" w:sz="0" w:space="0" w:color="auto"/>
          </w:divBdr>
          <w:divsChild>
            <w:div w:id="1776823912">
              <w:marLeft w:val="0"/>
              <w:marRight w:val="0"/>
              <w:marTop w:val="0"/>
              <w:marBottom w:val="0"/>
              <w:divBdr>
                <w:top w:val="none" w:sz="0" w:space="0" w:color="auto"/>
                <w:left w:val="none" w:sz="0" w:space="0" w:color="auto"/>
                <w:bottom w:val="none" w:sz="0" w:space="0" w:color="auto"/>
                <w:right w:val="none" w:sz="0" w:space="0" w:color="auto"/>
              </w:divBdr>
            </w:div>
          </w:divsChild>
        </w:div>
        <w:div w:id="1215502720">
          <w:marLeft w:val="3912"/>
          <w:marRight w:val="0"/>
          <w:marTop w:val="0"/>
          <w:marBottom w:val="0"/>
          <w:divBdr>
            <w:top w:val="none" w:sz="0" w:space="0" w:color="auto"/>
            <w:left w:val="none" w:sz="0" w:space="0" w:color="auto"/>
            <w:bottom w:val="none" w:sz="0" w:space="0" w:color="auto"/>
            <w:right w:val="none" w:sz="0" w:space="0" w:color="auto"/>
          </w:divBdr>
          <w:divsChild>
            <w:div w:id="142433612">
              <w:marLeft w:val="72"/>
              <w:marRight w:val="0"/>
              <w:marTop w:val="0"/>
              <w:marBottom w:val="0"/>
              <w:divBdr>
                <w:top w:val="none" w:sz="0" w:space="0" w:color="auto"/>
                <w:left w:val="none" w:sz="0" w:space="0" w:color="auto"/>
                <w:bottom w:val="none" w:sz="0" w:space="0" w:color="auto"/>
                <w:right w:val="none" w:sz="0" w:space="0" w:color="auto"/>
              </w:divBdr>
            </w:div>
          </w:divsChild>
        </w:div>
        <w:div w:id="1433744293">
          <w:marLeft w:val="0"/>
          <w:marRight w:val="0"/>
          <w:marTop w:val="0"/>
          <w:marBottom w:val="0"/>
          <w:divBdr>
            <w:top w:val="none" w:sz="0" w:space="0" w:color="auto"/>
            <w:left w:val="none" w:sz="0" w:space="0" w:color="auto"/>
            <w:bottom w:val="none" w:sz="0" w:space="0" w:color="auto"/>
            <w:right w:val="none" w:sz="0" w:space="0" w:color="auto"/>
          </w:divBdr>
          <w:divsChild>
            <w:div w:id="1593856682">
              <w:marLeft w:val="0"/>
              <w:marRight w:val="0"/>
              <w:marTop w:val="0"/>
              <w:marBottom w:val="0"/>
              <w:divBdr>
                <w:top w:val="none" w:sz="0" w:space="0" w:color="auto"/>
                <w:left w:val="none" w:sz="0" w:space="0" w:color="auto"/>
                <w:bottom w:val="none" w:sz="0" w:space="0" w:color="auto"/>
                <w:right w:val="none" w:sz="0" w:space="0" w:color="auto"/>
              </w:divBdr>
            </w:div>
          </w:divsChild>
        </w:div>
        <w:div w:id="1675496005">
          <w:marLeft w:val="0"/>
          <w:marRight w:val="-3912"/>
          <w:marTop w:val="0"/>
          <w:marBottom w:val="0"/>
          <w:divBdr>
            <w:top w:val="none" w:sz="0" w:space="0" w:color="auto"/>
            <w:left w:val="none" w:sz="0" w:space="0" w:color="auto"/>
            <w:bottom w:val="none" w:sz="0" w:space="0" w:color="auto"/>
            <w:right w:val="none" w:sz="0" w:space="0" w:color="auto"/>
          </w:divBdr>
          <w:divsChild>
            <w:div w:id="297565349">
              <w:marLeft w:val="0"/>
              <w:marRight w:val="0"/>
              <w:marTop w:val="0"/>
              <w:marBottom w:val="0"/>
              <w:divBdr>
                <w:top w:val="none" w:sz="0" w:space="0" w:color="auto"/>
                <w:left w:val="none" w:sz="0" w:space="0" w:color="auto"/>
                <w:bottom w:val="none" w:sz="0" w:space="0" w:color="auto"/>
                <w:right w:val="none" w:sz="0" w:space="0" w:color="auto"/>
              </w:divBdr>
            </w:div>
          </w:divsChild>
        </w:div>
        <w:div w:id="895434100">
          <w:marLeft w:val="3912"/>
          <w:marRight w:val="0"/>
          <w:marTop w:val="0"/>
          <w:marBottom w:val="0"/>
          <w:divBdr>
            <w:top w:val="none" w:sz="0" w:space="0" w:color="auto"/>
            <w:left w:val="none" w:sz="0" w:space="0" w:color="auto"/>
            <w:bottom w:val="none" w:sz="0" w:space="0" w:color="auto"/>
            <w:right w:val="none" w:sz="0" w:space="0" w:color="auto"/>
          </w:divBdr>
          <w:divsChild>
            <w:div w:id="312027470">
              <w:marLeft w:val="72"/>
              <w:marRight w:val="0"/>
              <w:marTop w:val="0"/>
              <w:marBottom w:val="0"/>
              <w:divBdr>
                <w:top w:val="none" w:sz="0" w:space="0" w:color="auto"/>
                <w:left w:val="none" w:sz="0" w:space="0" w:color="auto"/>
                <w:bottom w:val="none" w:sz="0" w:space="0" w:color="auto"/>
                <w:right w:val="none" w:sz="0" w:space="0" w:color="auto"/>
              </w:divBdr>
            </w:div>
          </w:divsChild>
        </w:div>
        <w:div w:id="619264928">
          <w:marLeft w:val="0"/>
          <w:marRight w:val="-3912"/>
          <w:marTop w:val="0"/>
          <w:marBottom w:val="0"/>
          <w:divBdr>
            <w:top w:val="none" w:sz="0" w:space="0" w:color="auto"/>
            <w:left w:val="none" w:sz="0" w:space="0" w:color="auto"/>
            <w:bottom w:val="none" w:sz="0" w:space="0" w:color="auto"/>
            <w:right w:val="none" w:sz="0" w:space="0" w:color="auto"/>
          </w:divBdr>
          <w:divsChild>
            <w:div w:id="935551728">
              <w:marLeft w:val="0"/>
              <w:marRight w:val="0"/>
              <w:marTop w:val="0"/>
              <w:marBottom w:val="0"/>
              <w:divBdr>
                <w:top w:val="none" w:sz="0" w:space="0" w:color="auto"/>
                <w:left w:val="none" w:sz="0" w:space="0" w:color="auto"/>
                <w:bottom w:val="none" w:sz="0" w:space="0" w:color="auto"/>
                <w:right w:val="none" w:sz="0" w:space="0" w:color="auto"/>
              </w:divBdr>
            </w:div>
          </w:divsChild>
        </w:div>
        <w:div w:id="1027946964">
          <w:marLeft w:val="3912"/>
          <w:marRight w:val="0"/>
          <w:marTop w:val="0"/>
          <w:marBottom w:val="0"/>
          <w:divBdr>
            <w:top w:val="none" w:sz="0" w:space="0" w:color="auto"/>
            <w:left w:val="none" w:sz="0" w:space="0" w:color="auto"/>
            <w:bottom w:val="none" w:sz="0" w:space="0" w:color="auto"/>
            <w:right w:val="none" w:sz="0" w:space="0" w:color="auto"/>
          </w:divBdr>
          <w:divsChild>
            <w:div w:id="345863318">
              <w:marLeft w:val="72"/>
              <w:marRight w:val="0"/>
              <w:marTop w:val="0"/>
              <w:marBottom w:val="0"/>
              <w:divBdr>
                <w:top w:val="none" w:sz="0" w:space="0" w:color="auto"/>
                <w:left w:val="none" w:sz="0" w:space="0" w:color="auto"/>
                <w:bottom w:val="none" w:sz="0" w:space="0" w:color="auto"/>
                <w:right w:val="none" w:sz="0" w:space="0" w:color="auto"/>
              </w:divBdr>
            </w:div>
          </w:divsChild>
        </w:div>
        <w:div w:id="1180848994">
          <w:marLeft w:val="0"/>
          <w:marRight w:val="0"/>
          <w:marTop w:val="0"/>
          <w:marBottom w:val="0"/>
          <w:divBdr>
            <w:top w:val="none" w:sz="0" w:space="0" w:color="auto"/>
            <w:left w:val="none" w:sz="0" w:space="0" w:color="auto"/>
            <w:bottom w:val="none" w:sz="0" w:space="0" w:color="auto"/>
            <w:right w:val="none" w:sz="0" w:space="0" w:color="auto"/>
          </w:divBdr>
          <w:divsChild>
            <w:div w:id="35935376">
              <w:marLeft w:val="0"/>
              <w:marRight w:val="0"/>
              <w:marTop w:val="0"/>
              <w:marBottom w:val="0"/>
              <w:divBdr>
                <w:top w:val="none" w:sz="0" w:space="0" w:color="auto"/>
                <w:left w:val="none" w:sz="0" w:space="0" w:color="auto"/>
                <w:bottom w:val="none" w:sz="0" w:space="0" w:color="auto"/>
                <w:right w:val="none" w:sz="0" w:space="0" w:color="auto"/>
              </w:divBdr>
            </w:div>
          </w:divsChild>
        </w:div>
        <w:div w:id="2138260966">
          <w:marLeft w:val="0"/>
          <w:marRight w:val="-3912"/>
          <w:marTop w:val="0"/>
          <w:marBottom w:val="0"/>
          <w:divBdr>
            <w:top w:val="none" w:sz="0" w:space="0" w:color="auto"/>
            <w:left w:val="none" w:sz="0" w:space="0" w:color="auto"/>
            <w:bottom w:val="none" w:sz="0" w:space="0" w:color="auto"/>
            <w:right w:val="none" w:sz="0" w:space="0" w:color="auto"/>
          </w:divBdr>
          <w:divsChild>
            <w:div w:id="474276">
              <w:marLeft w:val="0"/>
              <w:marRight w:val="0"/>
              <w:marTop w:val="0"/>
              <w:marBottom w:val="0"/>
              <w:divBdr>
                <w:top w:val="none" w:sz="0" w:space="0" w:color="auto"/>
                <w:left w:val="none" w:sz="0" w:space="0" w:color="auto"/>
                <w:bottom w:val="none" w:sz="0" w:space="0" w:color="auto"/>
                <w:right w:val="none" w:sz="0" w:space="0" w:color="auto"/>
              </w:divBdr>
            </w:div>
          </w:divsChild>
        </w:div>
        <w:div w:id="1827864909">
          <w:marLeft w:val="3912"/>
          <w:marRight w:val="0"/>
          <w:marTop w:val="0"/>
          <w:marBottom w:val="0"/>
          <w:divBdr>
            <w:top w:val="none" w:sz="0" w:space="0" w:color="auto"/>
            <w:left w:val="none" w:sz="0" w:space="0" w:color="auto"/>
            <w:bottom w:val="none" w:sz="0" w:space="0" w:color="auto"/>
            <w:right w:val="none" w:sz="0" w:space="0" w:color="auto"/>
          </w:divBdr>
          <w:divsChild>
            <w:div w:id="752118784">
              <w:marLeft w:val="72"/>
              <w:marRight w:val="0"/>
              <w:marTop w:val="0"/>
              <w:marBottom w:val="0"/>
              <w:divBdr>
                <w:top w:val="none" w:sz="0" w:space="0" w:color="auto"/>
                <w:left w:val="none" w:sz="0" w:space="0" w:color="auto"/>
                <w:bottom w:val="none" w:sz="0" w:space="0" w:color="auto"/>
                <w:right w:val="none" w:sz="0" w:space="0" w:color="auto"/>
              </w:divBdr>
            </w:div>
          </w:divsChild>
        </w:div>
        <w:div w:id="1371613581">
          <w:marLeft w:val="0"/>
          <w:marRight w:val="-3912"/>
          <w:marTop w:val="0"/>
          <w:marBottom w:val="0"/>
          <w:divBdr>
            <w:top w:val="none" w:sz="0" w:space="0" w:color="auto"/>
            <w:left w:val="none" w:sz="0" w:space="0" w:color="auto"/>
            <w:bottom w:val="none" w:sz="0" w:space="0" w:color="auto"/>
            <w:right w:val="none" w:sz="0" w:space="0" w:color="auto"/>
          </w:divBdr>
          <w:divsChild>
            <w:div w:id="1734307863">
              <w:marLeft w:val="0"/>
              <w:marRight w:val="0"/>
              <w:marTop w:val="0"/>
              <w:marBottom w:val="0"/>
              <w:divBdr>
                <w:top w:val="none" w:sz="0" w:space="0" w:color="auto"/>
                <w:left w:val="none" w:sz="0" w:space="0" w:color="auto"/>
                <w:bottom w:val="none" w:sz="0" w:space="0" w:color="auto"/>
                <w:right w:val="none" w:sz="0" w:space="0" w:color="auto"/>
              </w:divBdr>
            </w:div>
          </w:divsChild>
        </w:div>
        <w:div w:id="1439258129">
          <w:marLeft w:val="3912"/>
          <w:marRight w:val="0"/>
          <w:marTop w:val="0"/>
          <w:marBottom w:val="0"/>
          <w:divBdr>
            <w:top w:val="none" w:sz="0" w:space="0" w:color="auto"/>
            <w:left w:val="none" w:sz="0" w:space="0" w:color="auto"/>
            <w:bottom w:val="none" w:sz="0" w:space="0" w:color="auto"/>
            <w:right w:val="none" w:sz="0" w:space="0" w:color="auto"/>
          </w:divBdr>
          <w:divsChild>
            <w:div w:id="317804351">
              <w:marLeft w:val="72"/>
              <w:marRight w:val="0"/>
              <w:marTop w:val="0"/>
              <w:marBottom w:val="0"/>
              <w:divBdr>
                <w:top w:val="none" w:sz="0" w:space="0" w:color="auto"/>
                <w:left w:val="none" w:sz="0" w:space="0" w:color="auto"/>
                <w:bottom w:val="none" w:sz="0" w:space="0" w:color="auto"/>
                <w:right w:val="none" w:sz="0" w:space="0" w:color="auto"/>
              </w:divBdr>
            </w:div>
          </w:divsChild>
        </w:div>
        <w:div w:id="1103888913">
          <w:marLeft w:val="0"/>
          <w:marRight w:val="-3912"/>
          <w:marTop w:val="0"/>
          <w:marBottom w:val="0"/>
          <w:divBdr>
            <w:top w:val="none" w:sz="0" w:space="0" w:color="auto"/>
            <w:left w:val="none" w:sz="0" w:space="0" w:color="auto"/>
            <w:bottom w:val="none" w:sz="0" w:space="0" w:color="auto"/>
            <w:right w:val="none" w:sz="0" w:space="0" w:color="auto"/>
          </w:divBdr>
          <w:divsChild>
            <w:div w:id="1850752496">
              <w:marLeft w:val="0"/>
              <w:marRight w:val="0"/>
              <w:marTop w:val="0"/>
              <w:marBottom w:val="0"/>
              <w:divBdr>
                <w:top w:val="none" w:sz="0" w:space="0" w:color="auto"/>
                <w:left w:val="none" w:sz="0" w:space="0" w:color="auto"/>
                <w:bottom w:val="none" w:sz="0" w:space="0" w:color="auto"/>
                <w:right w:val="none" w:sz="0" w:space="0" w:color="auto"/>
              </w:divBdr>
            </w:div>
          </w:divsChild>
        </w:div>
        <w:div w:id="564754808">
          <w:marLeft w:val="3912"/>
          <w:marRight w:val="0"/>
          <w:marTop w:val="0"/>
          <w:marBottom w:val="0"/>
          <w:divBdr>
            <w:top w:val="none" w:sz="0" w:space="0" w:color="auto"/>
            <w:left w:val="none" w:sz="0" w:space="0" w:color="auto"/>
            <w:bottom w:val="none" w:sz="0" w:space="0" w:color="auto"/>
            <w:right w:val="none" w:sz="0" w:space="0" w:color="auto"/>
          </w:divBdr>
          <w:divsChild>
            <w:div w:id="1085110304">
              <w:marLeft w:val="72"/>
              <w:marRight w:val="0"/>
              <w:marTop w:val="0"/>
              <w:marBottom w:val="0"/>
              <w:divBdr>
                <w:top w:val="none" w:sz="0" w:space="0" w:color="auto"/>
                <w:left w:val="none" w:sz="0" w:space="0" w:color="auto"/>
                <w:bottom w:val="none" w:sz="0" w:space="0" w:color="auto"/>
                <w:right w:val="none" w:sz="0" w:space="0" w:color="auto"/>
              </w:divBdr>
            </w:div>
          </w:divsChild>
        </w:div>
        <w:div w:id="1097794004">
          <w:marLeft w:val="0"/>
          <w:marRight w:val="-3912"/>
          <w:marTop w:val="0"/>
          <w:marBottom w:val="0"/>
          <w:divBdr>
            <w:top w:val="none" w:sz="0" w:space="0" w:color="auto"/>
            <w:left w:val="none" w:sz="0" w:space="0" w:color="auto"/>
            <w:bottom w:val="none" w:sz="0" w:space="0" w:color="auto"/>
            <w:right w:val="none" w:sz="0" w:space="0" w:color="auto"/>
          </w:divBdr>
          <w:divsChild>
            <w:div w:id="255135196">
              <w:marLeft w:val="0"/>
              <w:marRight w:val="0"/>
              <w:marTop w:val="0"/>
              <w:marBottom w:val="0"/>
              <w:divBdr>
                <w:top w:val="none" w:sz="0" w:space="0" w:color="auto"/>
                <w:left w:val="none" w:sz="0" w:space="0" w:color="auto"/>
                <w:bottom w:val="none" w:sz="0" w:space="0" w:color="auto"/>
                <w:right w:val="none" w:sz="0" w:space="0" w:color="auto"/>
              </w:divBdr>
            </w:div>
          </w:divsChild>
        </w:div>
        <w:div w:id="1993220474">
          <w:marLeft w:val="3912"/>
          <w:marRight w:val="0"/>
          <w:marTop w:val="0"/>
          <w:marBottom w:val="0"/>
          <w:divBdr>
            <w:top w:val="none" w:sz="0" w:space="0" w:color="auto"/>
            <w:left w:val="none" w:sz="0" w:space="0" w:color="auto"/>
            <w:bottom w:val="none" w:sz="0" w:space="0" w:color="auto"/>
            <w:right w:val="none" w:sz="0" w:space="0" w:color="auto"/>
          </w:divBdr>
          <w:divsChild>
            <w:div w:id="508495245">
              <w:marLeft w:val="72"/>
              <w:marRight w:val="0"/>
              <w:marTop w:val="0"/>
              <w:marBottom w:val="0"/>
              <w:divBdr>
                <w:top w:val="none" w:sz="0" w:space="0" w:color="auto"/>
                <w:left w:val="none" w:sz="0" w:space="0" w:color="auto"/>
                <w:bottom w:val="none" w:sz="0" w:space="0" w:color="auto"/>
                <w:right w:val="none" w:sz="0" w:space="0" w:color="auto"/>
              </w:divBdr>
            </w:div>
          </w:divsChild>
        </w:div>
        <w:div w:id="1411272951">
          <w:marLeft w:val="0"/>
          <w:marRight w:val="-3912"/>
          <w:marTop w:val="0"/>
          <w:marBottom w:val="0"/>
          <w:divBdr>
            <w:top w:val="none" w:sz="0" w:space="0" w:color="auto"/>
            <w:left w:val="none" w:sz="0" w:space="0" w:color="auto"/>
            <w:bottom w:val="none" w:sz="0" w:space="0" w:color="auto"/>
            <w:right w:val="none" w:sz="0" w:space="0" w:color="auto"/>
          </w:divBdr>
          <w:divsChild>
            <w:div w:id="1602060259">
              <w:marLeft w:val="0"/>
              <w:marRight w:val="0"/>
              <w:marTop w:val="0"/>
              <w:marBottom w:val="0"/>
              <w:divBdr>
                <w:top w:val="none" w:sz="0" w:space="0" w:color="auto"/>
                <w:left w:val="none" w:sz="0" w:space="0" w:color="auto"/>
                <w:bottom w:val="none" w:sz="0" w:space="0" w:color="auto"/>
                <w:right w:val="none" w:sz="0" w:space="0" w:color="auto"/>
              </w:divBdr>
            </w:div>
          </w:divsChild>
        </w:div>
        <w:div w:id="946811944">
          <w:marLeft w:val="3912"/>
          <w:marRight w:val="0"/>
          <w:marTop w:val="0"/>
          <w:marBottom w:val="0"/>
          <w:divBdr>
            <w:top w:val="none" w:sz="0" w:space="0" w:color="auto"/>
            <w:left w:val="none" w:sz="0" w:space="0" w:color="auto"/>
            <w:bottom w:val="none" w:sz="0" w:space="0" w:color="auto"/>
            <w:right w:val="none" w:sz="0" w:space="0" w:color="auto"/>
          </w:divBdr>
          <w:divsChild>
            <w:div w:id="934820509">
              <w:marLeft w:val="72"/>
              <w:marRight w:val="0"/>
              <w:marTop w:val="0"/>
              <w:marBottom w:val="0"/>
              <w:divBdr>
                <w:top w:val="none" w:sz="0" w:space="0" w:color="auto"/>
                <w:left w:val="none" w:sz="0" w:space="0" w:color="auto"/>
                <w:bottom w:val="none" w:sz="0" w:space="0" w:color="auto"/>
                <w:right w:val="none" w:sz="0" w:space="0" w:color="auto"/>
              </w:divBdr>
            </w:div>
          </w:divsChild>
        </w:div>
        <w:div w:id="1423799872">
          <w:marLeft w:val="0"/>
          <w:marRight w:val="-3912"/>
          <w:marTop w:val="0"/>
          <w:marBottom w:val="0"/>
          <w:divBdr>
            <w:top w:val="none" w:sz="0" w:space="0" w:color="auto"/>
            <w:left w:val="none" w:sz="0" w:space="0" w:color="auto"/>
            <w:bottom w:val="none" w:sz="0" w:space="0" w:color="auto"/>
            <w:right w:val="none" w:sz="0" w:space="0" w:color="auto"/>
          </w:divBdr>
          <w:divsChild>
            <w:div w:id="165482563">
              <w:marLeft w:val="0"/>
              <w:marRight w:val="0"/>
              <w:marTop w:val="0"/>
              <w:marBottom w:val="0"/>
              <w:divBdr>
                <w:top w:val="none" w:sz="0" w:space="0" w:color="auto"/>
                <w:left w:val="none" w:sz="0" w:space="0" w:color="auto"/>
                <w:bottom w:val="none" w:sz="0" w:space="0" w:color="auto"/>
                <w:right w:val="none" w:sz="0" w:space="0" w:color="auto"/>
              </w:divBdr>
            </w:div>
          </w:divsChild>
        </w:div>
        <w:div w:id="2023118311">
          <w:marLeft w:val="3912"/>
          <w:marRight w:val="0"/>
          <w:marTop w:val="0"/>
          <w:marBottom w:val="0"/>
          <w:divBdr>
            <w:top w:val="none" w:sz="0" w:space="0" w:color="auto"/>
            <w:left w:val="none" w:sz="0" w:space="0" w:color="auto"/>
            <w:bottom w:val="none" w:sz="0" w:space="0" w:color="auto"/>
            <w:right w:val="none" w:sz="0" w:space="0" w:color="auto"/>
          </w:divBdr>
          <w:divsChild>
            <w:div w:id="299383628">
              <w:marLeft w:val="72"/>
              <w:marRight w:val="0"/>
              <w:marTop w:val="0"/>
              <w:marBottom w:val="0"/>
              <w:divBdr>
                <w:top w:val="none" w:sz="0" w:space="0" w:color="auto"/>
                <w:left w:val="none" w:sz="0" w:space="0" w:color="auto"/>
                <w:bottom w:val="none" w:sz="0" w:space="0" w:color="auto"/>
                <w:right w:val="none" w:sz="0" w:space="0" w:color="auto"/>
              </w:divBdr>
            </w:div>
          </w:divsChild>
        </w:div>
        <w:div w:id="280039761">
          <w:marLeft w:val="0"/>
          <w:marRight w:val="-3912"/>
          <w:marTop w:val="0"/>
          <w:marBottom w:val="0"/>
          <w:divBdr>
            <w:top w:val="none" w:sz="0" w:space="0" w:color="auto"/>
            <w:left w:val="none" w:sz="0" w:space="0" w:color="auto"/>
            <w:bottom w:val="none" w:sz="0" w:space="0" w:color="auto"/>
            <w:right w:val="none" w:sz="0" w:space="0" w:color="auto"/>
          </w:divBdr>
          <w:divsChild>
            <w:div w:id="637220414">
              <w:marLeft w:val="0"/>
              <w:marRight w:val="0"/>
              <w:marTop w:val="0"/>
              <w:marBottom w:val="0"/>
              <w:divBdr>
                <w:top w:val="none" w:sz="0" w:space="0" w:color="auto"/>
                <w:left w:val="none" w:sz="0" w:space="0" w:color="auto"/>
                <w:bottom w:val="none" w:sz="0" w:space="0" w:color="auto"/>
                <w:right w:val="none" w:sz="0" w:space="0" w:color="auto"/>
              </w:divBdr>
            </w:div>
          </w:divsChild>
        </w:div>
        <w:div w:id="1492483068">
          <w:marLeft w:val="3912"/>
          <w:marRight w:val="0"/>
          <w:marTop w:val="0"/>
          <w:marBottom w:val="0"/>
          <w:divBdr>
            <w:top w:val="none" w:sz="0" w:space="0" w:color="auto"/>
            <w:left w:val="none" w:sz="0" w:space="0" w:color="auto"/>
            <w:bottom w:val="none" w:sz="0" w:space="0" w:color="auto"/>
            <w:right w:val="none" w:sz="0" w:space="0" w:color="auto"/>
          </w:divBdr>
          <w:divsChild>
            <w:div w:id="1663120810">
              <w:marLeft w:val="72"/>
              <w:marRight w:val="0"/>
              <w:marTop w:val="0"/>
              <w:marBottom w:val="0"/>
              <w:divBdr>
                <w:top w:val="none" w:sz="0" w:space="0" w:color="auto"/>
                <w:left w:val="none" w:sz="0" w:space="0" w:color="auto"/>
                <w:bottom w:val="none" w:sz="0" w:space="0" w:color="auto"/>
                <w:right w:val="none" w:sz="0" w:space="0" w:color="auto"/>
              </w:divBdr>
            </w:div>
          </w:divsChild>
        </w:div>
        <w:div w:id="841972618">
          <w:marLeft w:val="0"/>
          <w:marRight w:val="-3912"/>
          <w:marTop w:val="0"/>
          <w:marBottom w:val="0"/>
          <w:divBdr>
            <w:top w:val="none" w:sz="0" w:space="0" w:color="auto"/>
            <w:left w:val="none" w:sz="0" w:space="0" w:color="auto"/>
            <w:bottom w:val="none" w:sz="0" w:space="0" w:color="auto"/>
            <w:right w:val="none" w:sz="0" w:space="0" w:color="auto"/>
          </w:divBdr>
          <w:divsChild>
            <w:div w:id="366024063">
              <w:marLeft w:val="0"/>
              <w:marRight w:val="0"/>
              <w:marTop w:val="0"/>
              <w:marBottom w:val="0"/>
              <w:divBdr>
                <w:top w:val="none" w:sz="0" w:space="0" w:color="auto"/>
                <w:left w:val="none" w:sz="0" w:space="0" w:color="auto"/>
                <w:bottom w:val="none" w:sz="0" w:space="0" w:color="auto"/>
                <w:right w:val="none" w:sz="0" w:space="0" w:color="auto"/>
              </w:divBdr>
            </w:div>
          </w:divsChild>
        </w:div>
        <w:div w:id="2709723">
          <w:marLeft w:val="3912"/>
          <w:marRight w:val="0"/>
          <w:marTop w:val="0"/>
          <w:marBottom w:val="0"/>
          <w:divBdr>
            <w:top w:val="none" w:sz="0" w:space="0" w:color="auto"/>
            <w:left w:val="none" w:sz="0" w:space="0" w:color="auto"/>
            <w:bottom w:val="none" w:sz="0" w:space="0" w:color="auto"/>
            <w:right w:val="none" w:sz="0" w:space="0" w:color="auto"/>
          </w:divBdr>
          <w:divsChild>
            <w:div w:id="285238819">
              <w:marLeft w:val="72"/>
              <w:marRight w:val="0"/>
              <w:marTop w:val="0"/>
              <w:marBottom w:val="0"/>
              <w:divBdr>
                <w:top w:val="none" w:sz="0" w:space="0" w:color="auto"/>
                <w:left w:val="none" w:sz="0" w:space="0" w:color="auto"/>
                <w:bottom w:val="none" w:sz="0" w:space="0" w:color="auto"/>
                <w:right w:val="none" w:sz="0" w:space="0" w:color="auto"/>
              </w:divBdr>
            </w:div>
          </w:divsChild>
        </w:div>
        <w:div w:id="613101368">
          <w:marLeft w:val="0"/>
          <w:marRight w:val="-3912"/>
          <w:marTop w:val="0"/>
          <w:marBottom w:val="0"/>
          <w:divBdr>
            <w:top w:val="none" w:sz="0" w:space="0" w:color="auto"/>
            <w:left w:val="none" w:sz="0" w:space="0" w:color="auto"/>
            <w:bottom w:val="none" w:sz="0" w:space="0" w:color="auto"/>
            <w:right w:val="none" w:sz="0" w:space="0" w:color="auto"/>
          </w:divBdr>
          <w:divsChild>
            <w:div w:id="1704865529">
              <w:marLeft w:val="0"/>
              <w:marRight w:val="0"/>
              <w:marTop w:val="0"/>
              <w:marBottom w:val="0"/>
              <w:divBdr>
                <w:top w:val="none" w:sz="0" w:space="0" w:color="auto"/>
                <w:left w:val="none" w:sz="0" w:space="0" w:color="auto"/>
                <w:bottom w:val="none" w:sz="0" w:space="0" w:color="auto"/>
                <w:right w:val="none" w:sz="0" w:space="0" w:color="auto"/>
              </w:divBdr>
            </w:div>
          </w:divsChild>
        </w:div>
        <w:div w:id="813638747">
          <w:marLeft w:val="3912"/>
          <w:marRight w:val="0"/>
          <w:marTop w:val="0"/>
          <w:marBottom w:val="0"/>
          <w:divBdr>
            <w:top w:val="none" w:sz="0" w:space="0" w:color="auto"/>
            <w:left w:val="none" w:sz="0" w:space="0" w:color="auto"/>
            <w:bottom w:val="none" w:sz="0" w:space="0" w:color="auto"/>
            <w:right w:val="none" w:sz="0" w:space="0" w:color="auto"/>
          </w:divBdr>
          <w:divsChild>
            <w:div w:id="2085829817">
              <w:marLeft w:val="72"/>
              <w:marRight w:val="0"/>
              <w:marTop w:val="0"/>
              <w:marBottom w:val="0"/>
              <w:divBdr>
                <w:top w:val="none" w:sz="0" w:space="0" w:color="auto"/>
                <w:left w:val="none" w:sz="0" w:space="0" w:color="auto"/>
                <w:bottom w:val="none" w:sz="0" w:space="0" w:color="auto"/>
                <w:right w:val="none" w:sz="0" w:space="0" w:color="auto"/>
              </w:divBdr>
            </w:div>
          </w:divsChild>
        </w:div>
        <w:div w:id="2094084774">
          <w:marLeft w:val="0"/>
          <w:marRight w:val="-3912"/>
          <w:marTop w:val="0"/>
          <w:marBottom w:val="0"/>
          <w:divBdr>
            <w:top w:val="none" w:sz="0" w:space="0" w:color="auto"/>
            <w:left w:val="none" w:sz="0" w:space="0" w:color="auto"/>
            <w:bottom w:val="none" w:sz="0" w:space="0" w:color="auto"/>
            <w:right w:val="none" w:sz="0" w:space="0" w:color="auto"/>
          </w:divBdr>
          <w:divsChild>
            <w:div w:id="1459839837">
              <w:marLeft w:val="0"/>
              <w:marRight w:val="0"/>
              <w:marTop w:val="0"/>
              <w:marBottom w:val="0"/>
              <w:divBdr>
                <w:top w:val="none" w:sz="0" w:space="0" w:color="auto"/>
                <w:left w:val="none" w:sz="0" w:space="0" w:color="auto"/>
                <w:bottom w:val="none" w:sz="0" w:space="0" w:color="auto"/>
                <w:right w:val="none" w:sz="0" w:space="0" w:color="auto"/>
              </w:divBdr>
            </w:div>
          </w:divsChild>
        </w:div>
        <w:div w:id="1324091327">
          <w:marLeft w:val="3912"/>
          <w:marRight w:val="0"/>
          <w:marTop w:val="0"/>
          <w:marBottom w:val="0"/>
          <w:divBdr>
            <w:top w:val="none" w:sz="0" w:space="0" w:color="auto"/>
            <w:left w:val="none" w:sz="0" w:space="0" w:color="auto"/>
            <w:bottom w:val="none" w:sz="0" w:space="0" w:color="auto"/>
            <w:right w:val="none" w:sz="0" w:space="0" w:color="auto"/>
          </w:divBdr>
          <w:divsChild>
            <w:div w:id="415713824">
              <w:marLeft w:val="72"/>
              <w:marRight w:val="0"/>
              <w:marTop w:val="0"/>
              <w:marBottom w:val="0"/>
              <w:divBdr>
                <w:top w:val="none" w:sz="0" w:space="0" w:color="auto"/>
                <w:left w:val="none" w:sz="0" w:space="0" w:color="auto"/>
                <w:bottom w:val="none" w:sz="0" w:space="0" w:color="auto"/>
                <w:right w:val="none" w:sz="0" w:space="0" w:color="auto"/>
              </w:divBdr>
            </w:div>
          </w:divsChild>
        </w:div>
        <w:div w:id="686636311">
          <w:marLeft w:val="0"/>
          <w:marRight w:val="0"/>
          <w:marTop w:val="0"/>
          <w:marBottom w:val="0"/>
          <w:divBdr>
            <w:top w:val="none" w:sz="0" w:space="0" w:color="auto"/>
            <w:left w:val="none" w:sz="0" w:space="0" w:color="auto"/>
            <w:bottom w:val="none" w:sz="0" w:space="0" w:color="auto"/>
            <w:right w:val="none" w:sz="0" w:space="0" w:color="auto"/>
          </w:divBdr>
          <w:divsChild>
            <w:div w:id="800463511">
              <w:marLeft w:val="0"/>
              <w:marRight w:val="0"/>
              <w:marTop w:val="0"/>
              <w:marBottom w:val="0"/>
              <w:divBdr>
                <w:top w:val="none" w:sz="0" w:space="0" w:color="auto"/>
                <w:left w:val="none" w:sz="0" w:space="0" w:color="auto"/>
                <w:bottom w:val="none" w:sz="0" w:space="0" w:color="auto"/>
                <w:right w:val="none" w:sz="0" w:space="0" w:color="auto"/>
              </w:divBdr>
            </w:div>
          </w:divsChild>
        </w:div>
        <w:div w:id="1002665061">
          <w:marLeft w:val="0"/>
          <w:marRight w:val="0"/>
          <w:marTop w:val="0"/>
          <w:marBottom w:val="0"/>
          <w:divBdr>
            <w:top w:val="none" w:sz="0" w:space="0" w:color="auto"/>
            <w:left w:val="none" w:sz="0" w:space="0" w:color="auto"/>
            <w:bottom w:val="none" w:sz="0" w:space="0" w:color="auto"/>
            <w:right w:val="none" w:sz="0" w:space="0" w:color="auto"/>
          </w:divBdr>
          <w:divsChild>
            <w:div w:id="1156646730">
              <w:marLeft w:val="0"/>
              <w:marRight w:val="0"/>
              <w:marTop w:val="0"/>
              <w:marBottom w:val="0"/>
              <w:divBdr>
                <w:top w:val="none" w:sz="0" w:space="0" w:color="auto"/>
                <w:left w:val="none" w:sz="0" w:space="0" w:color="auto"/>
                <w:bottom w:val="none" w:sz="0" w:space="0" w:color="auto"/>
                <w:right w:val="none" w:sz="0" w:space="0" w:color="auto"/>
              </w:divBdr>
            </w:div>
          </w:divsChild>
        </w:div>
        <w:div w:id="329455578">
          <w:marLeft w:val="0"/>
          <w:marRight w:val="-3912"/>
          <w:marTop w:val="0"/>
          <w:marBottom w:val="0"/>
          <w:divBdr>
            <w:top w:val="none" w:sz="0" w:space="0" w:color="auto"/>
            <w:left w:val="none" w:sz="0" w:space="0" w:color="auto"/>
            <w:bottom w:val="none" w:sz="0" w:space="0" w:color="auto"/>
            <w:right w:val="none" w:sz="0" w:space="0" w:color="auto"/>
          </w:divBdr>
          <w:divsChild>
            <w:div w:id="1324165400">
              <w:marLeft w:val="0"/>
              <w:marRight w:val="0"/>
              <w:marTop w:val="0"/>
              <w:marBottom w:val="0"/>
              <w:divBdr>
                <w:top w:val="none" w:sz="0" w:space="0" w:color="auto"/>
                <w:left w:val="none" w:sz="0" w:space="0" w:color="auto"/>
                <w:bottom w:val="none" w:sz="0" w:space="0" w:color="auto"/>
                <w:right w:val="none" w:sz="0" w:space="0" w:color="auto"/>
              </w:divBdr>
            </w:div>
          </w:divsChild>
        </w:div>
        <w:div w:id="1737438283">
          <w:marLeft w:val="3912"/>
          <w:marRight w:val="0"/>
          <w:marTop w:val="0"/>
          <w:marBottom w:val="0"/>
          <w:divBdr>
            <w:top w:val="none" w:sz="0" w:space="0" w:color="auto"/>
            <w:left w:val="none" w:sz="0" w:space="0" w:color="auto"/>
            <w:bottom w:val="none" w:sz="0" w:space="0" w:color="auto"/>
            <w:right w:val="none" w:sz="0" w:space="0" w:color="auto"/>
          </w:divBdr>
          <w:divsChild>
            <w:div w:id="473914921">
              <w:marLeft w:val="72"/>
              <w:marRight w:val="0"/>
              <w:marTop w:val="0"/>
              <w:marBottom w:val="0"/>
              <w:divBdr>
                <w:top w:val="none" w:sz="0" w:space="0" w:color="auto"/>
                <w:left w:val="none" w:sz="0" w:space="0" w:color="auto"/>
                <w:bottom w:val="none" w:sz="0" w:space="0" w:color="auto"/>
                <w:right w:val="none" w:sz="0" w:space="0" w:color="auto"/>
              </w:divBdr>
            </w:div>
          </w:divsChild>
        </w:div>
        <w:div w:id="440802862">
          <w:marLeft w:val="0"/>
          <w:marRight w:val="-3912"/>
          <w:marTop w:val="0"/>
          <w:marBottom w:val="0"/>
          <w:divBdr>
            <w:top w:val="none" w:sz="0" w:space="0" w:color="auto"/>
            <w:left w:val="none" w:sz="0" w:space="0" w:color="auto"/>
            <w:bottom w:val="none" w:sz="0" w:space="0" w:color="auto"/>
            <w:right w:val="none" w:sz="0" w:space="0" w:color="auto"/>
          </w:divBdr>
          <w:divsChild>
            <w:div w:id="695739402">
              <w:marLeft w:val="0"/>
              <w:marRight w:val="0"/>
              <w:marTop w:val="0"/>
              <w:marBottom w:val="0"/>
              <w:divBdr>
                <w:top w:val="none" w:sz="0" w:space="0" w:color="auto"/>
                <w:left w:val="none" w:sz="0" w:space="0" w:color="auto"/>
                <w:bottom w:val="none" w:sz="0" w:space="0" w:color="auto"/>
                <w:right w:val="none" w:sz="0" w:space="0" w:color="auto"/>
              </w:divBdr>
            </w:div>
          </w:divsChild>
        </w:div>
        <w:div w:id="1816678970">
          <w:marLeft w:val="3912"/>
          <w:marRight w:val="0"/>
          <w:marTop w:val="0"/>
          <w:marBottom w:val="0"/>
          <w:divBdr>
            <w:top w:val="none" w:sz="0" w:space="0" w:color="auto"/>
            <w:left w:val="none" w:sz="0" w:space="0" w:color="auto"/>
            <w:bottom w:val="none" w:sz="0" w:space="0" w:color="auto"/>
            <w:right w:val="none" w:sz="0" w:space="0" w:color="auto"/>
          </w:divBdr>
          <w:divsChild>
            <w:div w:id="1821191311">
              <w:marLeft w:val="72"/>
              <w:marRight w:val="0"/>
              <w:marTop w:val="0"/>
              <w:marBottom w:val="0"/>
              <w:divBdr>
                <w:top w:val="none" w:sz="0" w:space="0" w:color="auto"/>
                <w:left w:val="none" w:sz="0" w:space="0" w:color="auto"/>
                <w:bottom w:val="none" w:sz="0" w:space="0" w:color="auto"/>
                <w:right w:val="none" w:sz="0" w:space="0" w:color="auto"/>
              </w:divBdr>
            </w:div>
          </w:divsChild>
        </w:div>
      </w:divsChild>
    </w:div>
    <w:div w:id="475416333">
      <w:bodyDiv w:val="1"/>
      <w:marLeft w:val="0"/>
      <w:marRight w:val="0"/>
      <w:marTop w:val="0"/>
      <w:marBottom w:val="0"/>
      <w:divBdr>
        <w:top w:val="none" w:sz="0" w:space="0" w:color="auto"/>
        <w:left w:val="none" w:sz="0" w:space="0" w:color="auto"/>
        <w:bottom w:val="none" w:sz="0" w:space="0" w:color="auto"/>
        <w:right w:val="none" w:sz="0" w:space="0" w:color="auto"/>
      </w:divBdr>
      <w:divsChild>
        <w:div w:id="1041399226">
          <w:marLeft w:val="0"/>
          <w:marRight w:val="0"/>
          <w:marTop w:val="0"/>
          <w:marBottom w:val="0"/>
          <w:divBdr>
            <w:top w:val="none" w:sz="0" w:space="0" w:color="auto"/>
            <w:left w:val="none" w:sz="0" w:space="0" w:color="auto"/>
            <w:bottom w:val="none" w:sz="0" w:space="0" w:color="auto"/>
            <w:right w:val="none" w:sz="0" w:space="0" w:color="auto"/>
          </w:divBdr>
          <w:divsChild>
            <w:div w:id="862015325">
              <w:marLeft w:val="0"/>
              <w:marRight w:val="0"/>
              <w:marTop w:val="0"/>
              <w:marBottom w:val="0"/>
              <w:divBdr>
                <w:top w:val="none" w:sz="0" w:space="0" w:color="auto"/>
                <w:left w:val="none" w:sz="0" w:space="0" w:color="auto"/>
                <w:bottom w:val="none" w:sz="0" w:space="0" w:color="auto"/>
                <w:right w:val="none" w:sz="0" w:space="0" w:color="auto"/>
              </w:divBdr>
            </w:div>
            <w:div w:id="1031229550">
              <w:marLeft w:val="0"/>
              <w:marRight w:val="0"/>
              <w:marTop w:val="0"/>
              <w:marBottom w:val="0"/>
              <w:divBdr>
                <w:top w:val="none" w:sz="0" w:space="0" w:color="auto"/>
                <w:left w:val="none" w:sz="0" w:space="0" w:color="auto"/>
                <w:bottom w:val="none" w:sz="0" w:space="0" w:color="auto"/>
                <w:right w:val="none" w:sz="0" w:space="0" w:color="auto"/>
              </w:divBdr>
            </w:div>
          </w:divsChild>
        </w:div>
        <w:div w:id="803044231">
          <w:marLeft w:val="0"/>
          <w:marRight w:val="0"/>
          <w:marTop w:val="0"/>
          <w:marBottom w:val="0"/>
          <w:divBdr>
            <w:top w:val="none" w:sz="0" w:space="0" w:color="auto"/>
            <w:left w:val="none" w:sz="0" w:space="0" w:color="auto"/>
            <w:bottom w:val="none" w:sz="0" w:space="0" w:color="auto"/>
            <w:right w:val="none" w:sz="0" w:space="0" w:color="auto"/>
          </w:divBdr>
          <w:divsChild>
            <w:div w:id="1939484134">
              <w:marLeft w:val="0"/>
              <w:marRight w:val="0"/>
              <w:marTop w:val="0"/>
              <w:marBottom w:val="0"/>
              <w:divBdr>
                <w:top w:val="none" w:sz="0" w:space="0" w:color="auto"/>
                <w:left w:val="none" w:sz="0" w:space="0" w:color="auto"/>
                <w:bottom w:val="none" w:sz="0" w:space="0" w:color="auto"/>
                <w:right w:val="none" w:sz="0" w:space="0" w:color="auto"/>
              </w:divBdr>
            </w:div>
            <w:div w:id="1838227666">
              <w:marLeft w:val="0"/>
              <w:marRight w:val="0"/>
              <w:marTop w:val="0"/>
              <w:marBottom w:val="0"/>
              <w:divBdr>
                <w:top w:val="none" w:sz="0" w:space="0" w:color="auto"/>
                <w:left w:val="none" w:sz="0" w:space="0" w:color="auto"/>
                <w:bottom w:val="none" w:sz="0" w:space="0" w:color="auto"/>
                <w:right w:val="none" w:sz="0" w:space="0" w:color="auto"/>
              </w:divBdr>
            </w:div>
          </w:divsChild>
        </w:div>
        <w:div w:id="202720054">
          <w:marLeft w:val="0"/>
          <w:marRight w:val="0"/>
          <w:marTop w:val="0"/>
          <w:marBottom w:val="0"/>
          <w:divBdr>
            <w:top w:val="none" w:sz="0" w:space="0" w:color="auto"/>
            <w:left w:val="none" w:sz="0" w:space="0" w:color="auto"/>
            <w:bottom w:val="none" w:sz="0" w:space="0" w:color="auto"/>
            <w:right w:val="none" w:sz="0" w:space="0" w:color="auto"/>
          </w:divBdr>
          <w:divsChild>
            <w:div w:id="327098583">
              <w:marLeft w:val="0"/>
              <w:marRight w:val="0"/>
              <w:marTop w:val="0"/>
              <w:marBottom w:val="0"/>
              <w:divBdr>
                <w:top w:val="none" w:sz="0" w:space="0" w:color="auto"/>
                <w:left w:val="none" w:sz="0" w:space="0" w:color="auto"/>
                <w:bottom w:val="none" w:sz="0" w:space="0" w:color="auto"/>
                <w:right w:val="none" w:sz="0" w:space="0" w:color="auto"/>
              </w:divBdr>
            </w:div>
            <w:div w:id="1513186725">
              <w:marLeft w:val="0"/>
              <w:marRight w:val="0"/>
              <w:marTop w:val="0"/>
              <w:marBottom w:val="0"/>
              <w:divBdr>
                <w:top w:val="none" w:sz="0" w:space="0" w:color="auto"/>
                <w:left w:val="none" w:sz="0" w:space="0" w:color="auto"/>
                <w:bottom w:val="none" w:sz="0" w:space="0" w:color="auto"/>
                <w:right w:val="none" w:sz="0" w:space="0" w:color="auto"/>
              </w:divBdr>
            </w:div>
          </w:divsChild>
        </w:div>
        <w:div w:id="2121877933">
          <w:marLeft w:val="0"/>
          <w:marRight w:val="0"/>
          <w:marTop w:val="0"/>
          <w:marBottom w:val="0"/>
          <w:divBdr>
            <w:top w:val="none" w:sz="0" w:space="0" w:color="auto"/>
            <w:left w:val="none" w:sz="0" w:space="0" w:color="auto"/>
            <w:bottom w:val="none" w:sz="0" w:space="0" w:color="auto"/>
            <w:right w:val="none" w:sz="0" w:space="0" w:color="auto"/>
          </w:divBdr>
          <w:divsChild>
            <w:div w:id="437339550">
              <w:marLeft w:val="0"/>
              <w:marRight w:val="0"/>
              <w:marTop w:val="0"/>
              <w:marBottom w:val="0"/>
              <w:divBdr>
                <w:top w:val="none" w:sz="0" w:space="0" w:color="auto"/>
                <w:left w:val="none" w:sz="0" w:space="0" w:color="auto"/>
                <w:bottom w:val="none" w:sz="0" w:space="0" w:color="auto"/>
                <w:right w:val="none" w:sz="0" w:space="0" w:color="auto"/>
              </w:divBdr>
            </w:div>
            <w:div w:id="1508599291">
              <w:marLeft w:val="0"/>
              <w:marRight w:val="0"/>
              <w:marTop w:val="0"/>
              <w:marBottom w:val="0"/>
              <w:divBdr>
                <w:top w:val="none" w:sz="0" w:space="0" w:color="auto"/>
                <w:left w:val="none" w:sz="0" w:space="0" w:color="auto"/>
                <w:bottom w:val="none" w:sz="0" w:space="0" w:color="auto"/>
                <w:right w:val="none" w:sz="0" w:space="0" w:color="auto"/>
              </w:divBdr>
            </w:div>
          </w:divsChild>
        </w:div>
        <w:div w:id="60837461">
          <w:marLeft w:val="0"/>
          <w:marRight w:val="0"/>
          <w:marTop w:val="0"/>
          <w:marBottom w:val="0"/>
          <w:divBdr>
            <w:top w:val="none" w:sz="0" w:space="0" w:color="auto"/>
            <w:left w:val="none" w:sz="0" w:space="0" w:color="auto"/>
            <w:bottom w:val="none" w:sz="0" w:space="0" w:color="auto"/>
            <w:right w:val="none" w:sz="0" w:space="0" w:color="auto"/>
          </w:divBdr>
          <w:divsChild>
            <w:div w:id="101805994">
              <w:marLeft w:val="0"/>
              <w:marRight w:val="0"/>
              <w:marTop w:val="0"/>
              <w:marBottom w:val="0"/>
              <w:divBdr>
                <w:top w:val="none" w:sz="0" w:space="0" w:color="auto"/>
                <w:left w:val="none" w:sz="0" w:space="0" w:color="auto"/>
                <w:bottom w:val="none" w:sz="0" w:space="0" w:color="auto"/>
                <w:right w:val="none" w:sz="0" w:space="0" w:color="auto"/>
              </w:divBdr>
            </w:div>
            <w:div w:id="2024236930">
              <w:marLeft w:val="0"/>
              <w:marRight w:val="0"/>
              <w:marTop w:val="0"/>
              <w:marBottom w:val="0"/>
              <w:divBdr>
                <w:top w:val="none" w:sz="0" w:space="0" w:color="auto"/>
                <w:left w:val="none" w:sz="0" w:space="0" w:color="auto"/>
                <w:bottom w:val="none" w:sz="0" w:space="0" w:color="auto"/>
                <w:right w:val="none" w:sz="0" w:space="0" w:color="auto"/>
              </w:divBdr>
            </w:div>
          </w:divsChild>
        </w:div>
        <w:div w:id="1173375745">
          <w:marLeft w:val="0"/>
          <w:marRight w:val="0"/>
          <w:marTop w:val="0"/>
          <w:marBottom w:val="0"/>
          <w:divBdr>
            <w:top w:val="none" w:sz="0" w:space="0" w:color="auto"/>
            <w:left w:val="none" w:sz="0" w:space="0" w:color="auto"/>
            <w:bottom w:val="none" w:sz="0" w:space="0" w:color="auto"/>
            <w:right w:val="none" w:sz="0" w:space="0" w:color="auto"/>
          </w:divBdr>
          <w:divsChild>
            <w:div w:id="611591864">
              <w:marLeft w:val="0"/>
              <w:marRight w:val="0"/>
              <w:marTop w:val="0"/>
              <w:marBottom w:val="0"/>
              <w:divBdr>
                <w:top w:val="none" w:sz="0" w:space="0" w:color="auto"/>
                <w:left w:val="none" w:sz="0" w:space="0" w:color="auto"/>
                <w:bottom w:val="none" w:sz="0" w:space="0" w:color="auto"/>
                <w:right w:val="none" w:sz="0" w:space="0" w:color="auto"/>
              </w:divBdr>
            </w:div>
            <w:div w:id="1859081280">
              <w:marLeft w:val="0"/>
              <w:marRight w:val="0"/>
              <w:marTop w:val="0"/>
              <w:marBottom w:val="0"/>
              <w:divBdr>
                <w:top w:val="none" w:sz="0" w:space="0" w:color="auto"/>
                <w:left w:val="none" w:sz="0" w:space="0" w:color="auto"/>
                <w:bottom w:val="none" w:sz="0" w:space="0" w:color="auto"/>
                <w:right w:val="none" w:sz="0" w:space="0" w:color="auto"/>
              </w:divBdr>
            </w:div>
          </w:divsChild>
        </w:div>
        <w:div w:id="1783189366">
          <w:marLeft w:val="0"/>
          <w:marRight w:val="0"/>
          <w:marTop w:val="0"/>
          <w:marBottom w:val="0"/>
          <w:divBdr>
            <w:top w:val="none" w:sz="0" w:space="0" w:color="auto"/>
            <w:left w:val="none" w:sz="0" w:space="0" w:color="auto"/>
            <w:bottom w:val="none" w:sz="0" w:space="0" w:color="auto"/>
            <w:right w:val="none" w:sz="0" w:space="0" w:color="auto"/>
          </w:divBdr>
          <w:divsChild>
            <w:div w:id="2099397346">
              <w:marLeft w:val="0"/>
              <w:marRight w:val="0"/>
              <w:marTop w:val="0"/>
              <w:marBottom w:val="0"/>
              <w:divBdr>
                <w:top w:val="none" w:sz="0" w:space="0" w:color="auto"/>
                <w:left w:val="none" w:sz="0" w:space="0" w:color="auto"/>
                <w:bottom w:val="none" w:sz="0" w:space="0" w:color="auto"/>
                <w:right w:val="none" w:sz="0" w:space="0" w:color="auto"/>
              </w:divBdr>
            </w:div>
            <w:div w:id="1750225178">
              <w:marLeft w:val="0"/>
              <w:marRight w:val="0"/>
              <w:marTop w:val="0"/>
              <w:marBottom w:val="0"/>
              <w:divBdr>
                <w:top w:val="none" w:sz="0" w:space="0" w:color="auto"/>
                <w:left w:val="none" w:sz="0" w:space="0" w:color="auto"/>
                <w:bottom w:val="none" w:sz="0" w:space="0" w:color="auto"/>
                <w:right w:val="none" w:sz="0" w:space="0" w:color="auto"/>
              </w:divBdr>
            </w:div>
          </w:divsChild>
        </w:div>
        <w:div w:id="462307294">
          <w:marLeft w:val="0"/>
          <w:marRight w:val="0"/>
          <w:marTop w:val="0"/>
          <w:marBottom w:val="0"/>
          <w:divBdr>
            <w:top w:val="none" w:sz="0" w:space="0" w:color="auto"/>
            <w:left w:val="none" w:sz="0" w:space="0" w:color="auto"/>
            <w:bottom w:val="none" w:sz="0" w:space="0" w:color="auto"/>
            <w:right w:val="none" w:sz="0" w:space="0" w:color="auto"/>
          </w:divBdr>
          <w:divsChild>
            <w:div w:id="2041977587">
              <w:marLeft w:val="0"/>
              <w:marRight w:val="0"/>
              <w:marTop w:val="0"/>
              <w:marBottom w:val="0"/>
              <w:divBdr>
                <w:top w:val="none" w:sz="0" w:space="0" w:color="auto"/>
                <w:left w:val="none" w:sz="0" w:space="0" w:color="auto"/>
                <w:bottom w:val="none" w:sz="0" w:space="0" w:color="auto"/>
                <w:right w:val="none" w:sz="0" w:space="0" w:color="auto"/>
              </w:divBdr>
            </w:div>
            <w:div w:id="1879973190">
              <w:marLeft w:val="0"/>
              <w:marRight w:val="0"/>
              <w:marTop w:val="0"/>
              <w:marBottom w:val="0"/>
              <w:divBdr>
                <w:top w:val="none" w:sz="0" w:space="0" w:color="auto"/>
                <w:left w:val="none" w:sz="0" w:space="0" w:color="auto"/>
                <w:bottom w:val="none" w:sz="0" w:space="0" w:color="auto"/>
                <w:right w:val="none" w:sz="0" w:space="0" w:color="auto"/>
              </w:divBdr>
            </w:div>
          </w:divsChild>
        </w:div>
        <w:div w:id="725950806">
          <w:marLeft w:val="0"/>
          <w:marRight w:val="0"/>
          <w:marTop w:val="0"/>
          <w:marBottom w:val="0"/>
          <w:divBdr>
            <w:top w:val="none" w:sz="0" w:space="0" w:color="auto"/>
            <w:left w:val="none" w:sz="0" w:space="0" w:color="auto"/>
            <w:bottom w:val="none" w:sz="0" w:space="0" w:color="auto"/>
            <w:right w:val="none" w:sz="0" w:space="0" w:color="auto"/>
          </w:divBdr>
          <w:divsChild>
            <w:div w:id="1155995314">
              <w:marLeft w:val="0"/>
              <w:marRight w:val="0"/>
              <w:marTop w:val="0"/>
              <w:marBottom w:val="0"/>
              <w:divBdr>
                <w:top w:val="none" w:sz="0" w:space="0" w:color="auto"/>
                <w:left w:val="none" w:sz="0" w:space="0" w:color="auto"/>
                <w:bottom w:val="none" w:sz="0" w:space="0" w:color="auto"/>
                <w:right w:val="none" w:sz="0" w:space="0" w:color="auto"/>
              </w:divBdr>
            </w:div>
            <w:div w:id="1024286434">
              <w:marLeft w:val="0"/>
              <w:marRight w:val="0"/>
              <w:marTop w:val="0"/>
              <w:marBottom w:val="0"/>
              <w:divBdr>
                <w:top w:val="none" w:sz="0" w:space="0" w:color="auto"/>
                <w:left w:val="none" w:sz="0" w:space="0" w:color="auto"/>
                <w:bottom w:val="none" w:sz="0" w:space="0" w:color="auto"/>
                <w:right w:val="none" w:sz="0" w:space="0" w:color="auto"/>
              </w:divBdr>
            </w:div>
          </w:divsChild>
        </w:div>
        <w:div w:id="152378858">
          <w:marLeft w:val="0"/>
          <w:marRight w:val="0"/>
          <w:marTop w:val="0"/>
          <w:marBottom w:val="0"/>
          <w:divBdr>
            <w:top w:val="none" w:sz="0" w:space="0" w:color="auto"/>
            <w:left w:val="none" w:sz="0" w:space="0" w:color="auto"/>
            <w:bottom w:val="none" w:sz="0" w:space="0" w:color="auto"/>
            <w:right w:val="none" w:sz="0" w:space="0" w:color="auto"/>
          </w:divBdr>
          <w:divsChild>
            <w:div w:id="1969161602">
              <w:marLeft w:val="0"/>
              <w:marRight w:val="0"/>
              <w:marTop w:val="0"/>
              <w:marBottom w:val="0"/>
              <w:divBdr>
                <w:top w:val="none" w:sz="0" w:space="0" w:color="auto"/>
                <w:left w:val="none" w:sz="0" w:space="0" w:color="auto"/>
                <w:bottom w:val="none" w:sz="0" w:space="0" w:color="auto"/>
                <w:right w:val="none" w:sz="0" w:space="0" w:color="auto"/>
              </w:divBdr>
            </w:div>
            <w:div w:id="1700207017">
              <w:marLeft w:val="0"/>
              <w:marRight w:val="0"/>
              <w:marTop w:val="0"/>
              <w:marBottom w:val="0"/>
              <w:divBdr>
                <w:top w:val="none" w:sz="0" w:space="0" w:color="auto"/>
                <w:left w:val="none" w:sz="0" w:space="0" w:color="auto"/>
                <w:bottom w:val="none" w:sz="0" w:space="0" w:color="auto"/>
                <w:right w:val="none" w:sz="0" w:space="0" w:color="auto"/>
              </w:divBdr>
            </w:div>
          </w:divsChild>
        </w:div>
        <w:div w:id="899363665">
          <w:marLeft w:val="0"/>
          <w:marRight w:val="0"/>
          <w:marTop w:val="0"/>
          <w:marBottom w:val="0"/>
          <w:divBdr>
            <w:top w:val="none" w:sz="0" w:space="0" w:color="auto"/>
            <w:left w:val="none" w:sz="0" w:space="0" w:color="auto"/>
            <w:bottom w:val="none" w:sz="0" w:space="0" w:color="auto"/>
            <w:right w:val="none" w:sz="0" w:space="0" w:color="auto"/>
          </w:divBdr>
          <w:divsChild>
            <w:div w:id="993919002">
              <w:marLeft w:val="0"/>
              <w:marRight w:val="0"/>
              <w:marTop w:val="0"/>
              <w:marBottom w:val="0"/>
              <w:divBdr>
                <w:top w:val="none" w:sz="0" w:space="0" w:color="auto"/>
                <w:left w:val="none" w:sz="0" w:space="0" w:color="auto"/>
                <w:bottom w:val="none" w:sz="0" w:space="0" w:color="auto"/>
                <w:right w:val="none" w:sz="0" w:space="0" w:color="auto"/>
              </w:divBdr>
            </w:div>
            <w:div w:id="1772165660">
              <w:marLeft w:val="0"/>
              <w:marRight w:val="0"/>
              <w:marTop w:val="0"/>
              <w:marBottom w:val="0"/>
              <w:divBdr>
                <w:top w:val="none" w:sz="0" w:space="0" w:color="auto"/>
                <w:left w:val="none" w:sz="0" w:space="0" w:color="auto"/>
                <w:bottom w:val="none" w:sz="0" w:space="0" w:color="auto"/>
                <w:right w:val="none" w:sz="0" w:space="0" w:color="auto"/>
              </w:divBdr>
            </w:div>
          </w:divsChild>
        </w:div>
        <w:div w:id="1094938653">
          <w:marLeft w:val="0"/>
          <w:marRight w:val="0"/>
          <w:marTop w:val="0"/>
          <w:marBottom w:val="0"/>
          <w:divBdr>
            <w:top w:val="none" w:sz="0" w:space="0" w:color="auto"/>
            <w:left w:val="none" w:sz="0" w:space="0" w:color="auto"/>
            <w:bottom w:val="none" w:sz="0" w:space="0" w:color="auto"/>
            <w:right w:val="none" w:sz="0" w:space="0" w:color="auto"/>
          </w:divBdr>
          <w:divsChild>
            <w:div w:id="818425473">
              <w:marLeft w:val="0"/>
              <w:marRight w:val="0"/>
              <w:marTop w:val="0"/>
              <w:marBottom w:val="0"/>
              <w:divBdr>
                <w:top w:val="none" w:sz="0" w:space="0" w:color="auto"/>
                <w:left w:val="none" w:sz="0" w:space="0" w:color="auto"/>
                <w:bottom w:val="none" w:sz="0" w:space="0" w:color="auto"/>
                <w:right w:val="none" w:sz="0" w:space="0" w:color="auto"/>
              </w:divBdr>
            </w:div>
            <w:div w:id="321158475">
              <w:marLeft w:val="0"/>
              <w:marRight w:val="0"/>
              <w:marTop w:val="0"/>
              <w:marBottom w:val="0"/>
              <w:divBdr>
                <w:top w:val="none" w:sz="0" w:space="0" w:color="auto"/>
                <w:left w:val="none" w:sz="0" w:space="0" w:color="auto"/>
                <w:bottom w:val="none" w:sz="0" w:space="0" w:color="auto"/>
                <w:right w:val="none" w:sz="0" w:space="0" w:color="auto"/>
              </w:divBdr>
            </w:div>
          </w:divsChild>
        </w:div>
        <w:div w:id="1161316515">
          <w:marLeft w:val="0"/>
          <w:marRight w:val="0"/>
          <w:marTop w:val="0"/>
          <w:marBottom w:val="0"/>
          <w:divBdr>
            <w:top w:val="none" w:sz="0" w:space="0" w:color="auto"/>
            <w:left w:val="none" w:sz="0" w:space="0" w:color="auto"/>
            <w:bottom w:val="none" w:sz="0" w:space="0" w:color="auto"/>
            <w:right w:val="none" w:sz="0" w:space="0" w:color="auto"/>
          </w:divBdr>
          <w:divsChild>
            <w:div w:id="654920878">
              <w:marLeft w:val="0"/>
              <w:marRight w:val="0"/>
              <w:marTop w:val="0"/>
              <w:marBottom w:val="0"/>
              <w:divBdr>
                <w:top w:val="none" w:sz="0" w:space="0" w:color="auto"/>
                <w:left w:val="none" w:sz="0" w:space="0" w:color="auto"/>
                <w:bottom w:val="none" w:sz="0" w:space="0" w:color="auto"/>
                <w:right w:val="none" w:sz="0" w:space="0" w:color="auto"/>
              </w:divBdr>
            </w:div>
            <w:div w:id="1016274251">
              <w:marLeft w:val="0"/>
              <w:marRight w:val="0"/>
              <w:marTop w:val="0"/>
              <w:marBottom w:val="0"/>
              <w:divBdr>
                <w:top w:val="none" w:sz="0" w:space="0" w:color="auto"/>
                <w:left w:val="none" w:sz="0" w:space="0" w:color="auto"/>
                <w:bottom w:val="none" w:sz="0" w:space="0" w:color="auto"/>
                <w:right w:val="none" w:sz="0" w:space="0" w:color="auto"/>
              </w:divBdr>
            </w:div>
          </w:divsChild>
        </w:div>
        <w:div w:id="2095585986">
          <w:marLeft w:val="0"/>
          <w:marRight w:val="0"/>
          <w:marTop w:val="0"/>
          <w:marBottom w:val="0"/>
          <w:divBdr>
            <w:top w:val="none" w:sz="0" w:space="0" w:color="auto"/>
            <w:left w:val="none" w:sz="0" w:space="0" w:color="auto"/>
            <w:bottom w:val="none" w:sz="0" w:space="0" w:color="auto"/>
            <w:right w:val="none" w:sz="0" w:space="0" w:color="auto"/>
          </w:divBdr>
          <w:divsChild>
            <w:div w:id="913859276">
              <w:marLeft w:val="0"/>
              <w:marRight w:val="0"/>
              <w:marTop w:val="0"/>
              <w:marBottom w:val="0"/>
              <w:divBdr>
                <w:top w:val="none" w:sz="0" w:space="0" w:color="auto"/>
                <w:left w:val="none" w:sz="0" w:space="0" w:color="auto"/>
                <w:bottom w:val="none" w:sz="0" w:space="0" w:color="auto"/>
                <w:right w:val="none" w:sz="0" w:space="0" w:color="auto"/>
              </w:divBdr>
            </w:div>
            <w:div w:id="1213662035">
              <w:marLeft w:val="0"/>
              <w:marRight w:val="0"/>
              <w:marTop w:val="0"/>
              <w:marBottom w:val="0"/>
              <w:divBdr>
                <w:top w:val="none" w:sz="0" w:space="0" w:color="auto"/>
                <w:left w:val="none" w:sz="0" w:space="0" w:color="auto"/>
                <w:bottom w:val="none" w:sz="0" w:space="0" w:color="auto"/>
                <w:right w:val="none" w:sz="0" w:space="0" w:color="auto"/>
              </w:divBdr>
            </w:div>
          </w:divsChild>
        </w:div>
        <w:div w:id="1065757466">
          <w:marLeft w:val="0"/>
          <w:marRight w:val="0"/>
          <w:marTop w:val="0"/>
          <w:marBottom w:val="0"/>
          <w:divBdr>
            <w:top w:val="none" w:sz="0" w:space="0" w:color="auto"/>
            <w:left w:val="none" w:sz="0" w:space="0" w:color="auto"/>
            <w:bottom w:val="none" w:sz="0" w:space="0" w:color="auto"/>
            <w:right w:val="none" w:sz="0" w:space="0" w:color="auto"/>
          </w:divBdr>
          <w:divsChild>
            <w:div w:id="630213479">
              <w:marLeft w:val="0"/>
              <w:marRight w:val="0"/>
              <w:marTop w:val="0"/>
              <w:marBottom w:val="0"/>
              <w:divBdr>
                <w:top w:val="none" w:sz="0" w:space="0" w:color="auto"/>
                <w:left w:val="none" w:sz="0" w:space="0" w:color="auto"/>
                <w:bottom w:val="none" w:sz="0" w:space="0" w:color="auto"/>
                <w:right w:val="none" w:sz="0" w:space="0" w:color="auto"/>
              </w:divBdr>
            </w:div>
            <w:div w:id="1402289451">
              <w:marLeft w:val="0"/>
              <w:marRight w:val="0"/>
              <w:marTop w:val="0"/>
              <w:marBottom w:val="0"/>
              <w:divBdr>
                <w:top w:val="none" w:sz="0" w:space="0" w:color="auto"/>
                <w:left w:val="none" w:sz="0" w:space="0" w:color="auto"/>
                <w:bottom w:val="none" w:sz="0" w:space="0" w:color="auto"/>
                <w:right w:val="none" w:sz="0" w:space="0" w:color="auto"/>
              </w:divBdr>
            </w:div>
          </w:divsChild>
        </w:div>
        <w:div w:id="335696012">
          <w:marLeft w:val="0"/>
          <w:marRight w:val="0"/>
          <w:marTop w:val="0"/>
          <w:marBottom w:val="0"/>
          <w:divBdr>
            <w:top w:val="none" w:sz="0" w:space="0" w:color="auto"/>
            <w:left w:val="none" w:sz="0" w:space="0" w:color="auto"/>
            <w:bottom w:val="none" w:sz="0" w:space="0" w:color="auto"/>
            <w:right w:val="none" w:sz="0" w:space="0" w:color="auto"/>
          </w:divBdr>
          <w:divsChild>
            <w:div w:id="725418907">
              <w:marLeft w:val="0"/>
              <w:marRight w:val="0"/>
              <w:marTop w:val="0"/>
              <w:marBottom w:val="0"/>
              <w:divBdr>
                <w:top w:val="none" w:sz="0" w:space="0" w:color="auto"/>
                <w:left w:val="none" w:sz="0" w:space="0" w:color="auto"/>
                <w:bottom w:val="none" w:sz="0" w:space="0" w:color="auto"/>
                <w:right w:val="none" w:sz="0" w:space="0" w:color="auto"/>
              </w:divBdr>
            </w:div>
            <w:div w:id="123138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3444">
      <w:bodyDiv w:val="1"/>
      <w:marLeft w:val="0"/>
      <w:marRight w:val="0"/>
      <w:marTop w:val="0"/>
      <w:marBottom w:val="0"/>
      <w:divBdr>
        <w:top w:val="none" w:sz="0" w:space="0" w:color="auto"/>
        <w:left w:val="none" w:sz="0" w:space="0" w:color="auto"/>
        <w:bottom w:val="none" w:sz="0" w:space="0" w:color="auto"/>
        <w:right w:val="none" w:sz="0" w:space="0" w:color="auto"/>
      </w:divBdr>
    </w:div>
    <w:div w:id="662314941">
      <w:bodyDiv w:val="1"/>
      <w:marLeft w:val="0"/>
      <w:marRight w:val="0"/>
      <w:marTop w:val="0"/>
      <w:marBottom w:val="0"/>
      <w:divBdr>
        <w:top w:val="none" w:sz="0" w:space="0" w:color="auto"/>
        <w:left w:val="none" w:sz="0" w:space="0" w:color="auto"/>
        <w:bottom w:val="none" w:sz="0" w:space="0" w:color="auto"/>
        <w:right w:val="none" w:sz="0" w:space="0" w:color="auto"/>
      </w:divBdr>
      <w:divsChild>
        <w:div w:id="740063076">
          <w:marLeft w:val="0"/>
          <w:marRight w:val="0"/>
          <w:marTop w:val="0"/>
          <w:marBottom w:val="450"/>
          <w:divBdr>
            <w:top w:val="none" w:sz="0" w:space="0" w:color="auto"/>
            <w:left w:val="none" w:sz="0" w:space="0" w:color="auto"/>
            <w:bottom w:val="none" w:sz="0" w:space="0" w:color="auto"/>
            <w:right w:val="none" w:sz="0" w:space="0" w:color="auto"/>
          </w:divBdr>
        </w:div>
        <w:div w:id="1673487111">
          <w:marLeft w:val="0"/>
          <w:marRight w:val="0"/>
          <w:marTop w:val="0"/>
          <w:marBottom w:val="450"/>
          <w:divBdr>
            <w:top w:val="none" w:sz="0" w:space="0" w:color="auto"/>
            <w:left w:val="none" w:sz="0" w:space="0" w:color="auto"/>
            <w:bottom w:val="none" w:sz="0" w:space="0" w:color="auto"/>
            <w:right w:val="none" w:sz="0" w:space="0" w:color="auto"/>
          </w:divBdr>
        </w:div>
      </w:divsChild>
    </w:div>
    <w:div w:id="728266745">
      <w:bodyDiv w:val="1"/>
      <w:marLeft w:val="0"/>
      <w:marRight w:val="0"/>
      <w:marTop w:val="0"/>
      <w:marBottom w:val="0"/>
      <w:divBdr>
        <w:top w:val="none" w:sz="0" w:space="0" w:color="auto"/>
        <w:left w:val="none" w:sz="0" w:space="0" w:color="auto"/>
        <w:bottom w:val="none" w:sz="0" w:space="0" w:color="auto"/>
        <w:right w:val="none" w:sz="0" w:space="0" w:color="auto"/>
      </w:divBdr>
    </w:div>
    <w:div w:id="1165781089">
      <w:bodyDiv w:val="1"/>
      <w:marLeft w:val="0"/>
      <w:marRight w:val="0"/>
      <w:marTop w:val="0"/>
      <w:marBottom w:val="0"/>
      <w:divBdr>
        <w:top w:val="none" w:sz="0" w:space="0" w:color="auto"/>
        <w:left w:val="none" w:sz="0" w:space="0" w:color="auto"/>
        <w:bottom w:val="none" w:sz="0" w:space="0" w:color="auto"/>
        <w:right w:val="none" w:sz="0" w:space="0" w:color="auto"/>
      </w:divBdr>
    </w:div>
    <w:div w:id="1309482522">
      <w:bodyDiv w:val="1"/>
      <w:marLeft w:val="0"/>
      <w:marRight w:val="0"/>
      <w:marTop w:val="0"/>
      <w:marBottom w:val="0"/>
      <w:divBdr>
        <w:top w:val="none" w:sz="0" w:space="0" w:color="auto"/>
        <w:left w:val="none" w:sz="0" w:space="0" w:color="auto"/>
        <w:bottom w:val="none" w:sz="0" w:space="0" w:color="auto"/>
        <w:right w:val="none" w:sz="0" w:space="0" w:color="auto"/>
      </w:divBdr>
    </w:div>
    <w:div w:id="1421680984">
      <w:bodyDiv w:val="1"/>
      <w:marLeft w:val="0"/>
      <w:marRight w:val="0"/>
      <w:marTop w:val="0"/>
      <w:marBottom w:val="0"/>
      <w:divBdr>
        <w:top w:val="none" w:sz="0" w:space="0" w:color="auto"/>
        <w:left w:val="none" w:sz="0" w:space="0" w:color="auto"/>
        <w:bottom w:val="none" w:sz="0" w:space="0" w:color="auto"/>
        <w:right w:val="none" w:sz="0" w:space="0" w:color="auto"/>
      </w:divBdr>
    </w:div>
    <w:div w:id="1516774006">
      <w:bodyDiv w:val="1"/>
      <w:marLeft w:val="0"/>
      <w:marRight w:val="0"/>
      <w:marTop w:val="0"/>
      <w:marBottom w:val="0"/>
      <w:divBdr>
        <w:top w:val="none" w:sz="0" w:space="0" w:color="auto"/>
        <w:left w:val="none" w:sz="0" w:space="0" w:color="auto"/>
        <w:bottom w:val="none" w:sz="0" w:space="0" w:color="auto"/>
        <w:right w:val="none" w:sz="0" w:space="0" w:color="auto"/>
      </w:divBdr>
      <w:divsChild>
        <w:div w:id="515273955">
          <w:marLeft w:val="0"/>
          <w:marRight w:val="0"/>
          <w:marTop w:val="375"/>
          <w:marBottom w:val="0"/>
          <w:divBdr>
            <w:top w:val="none" w:sz="0" w:space="0" w:color="auto"/>
            <w:left w:val="none" w:sz="0" w:space="0" w:color="auto"/>
            <w:bottom w:val="none" w:sz="0" w:space="0" w:color="auto"/>
            <w:right w:val="none" w:sz="0" w:space="0" w:color="auto"/>
          </w:divBdr>
        </w:div>
      </w:divsChild>
    </w:div>
    <w:div w:id="1793356912">
      <w:bodyDiv w:val="1"/>
      <w:marLeft w:val="0"/>
      <w:marRight w:val="0"/>
      <w:marTop w:val="0"/>
      <w:marBottom w:val="0"/>
      <w:divBdr>
        <w:top w:val="none" w:sz="0" w:space="0" w:color="auto"/>
        <w:left w:val="none" w:sz="0" w:space="0" w:color="auto"/>
        <w:bottom w:val="none" w:sz="0" w:space="0" w:color="auto"/>
        <w:right w:val="none" w:sz="0" w:space="0" w:color="auto"/>
      </w:divBdr>
    </w:div>
    <w:div w:id="2076782147">
      <w:bodyDiv w:val="1"/>
      <w:marLeft w:val="0"/>
      <w:marRight w:val="0"/>
      <w:marTop w:val="0"/>
      <w:marBottom w:val="0"/>
      <w:divBdr>
        <w:top w:val="none" w:sz="0" w:space="0" w:color="auto"/>
        <w:left w:val="none" w:sz="0" w:space="0" w:color="auto"/>
        <w:bottom w:val="none" w:sz="0" w:space="0" w:color="auto"/>
        <w:right w:val="none" w:sz="0" w:space="0" w:color="auto"/>
      </w:divBdr>
      <w:divsChild>
        <w:div w:id="323051960">
          <w:marLeft w:val="0"/>
          <w:marRight w:val="0"/>
          <w:marTop w:val="0"/>
          <w:marBottom w:val="450"/>
          <w:divBdr>
            <w:top w:val="none" w:sz="0" w:space="0" w:color="auto"/>
            <w:left w:val="none" w:sz="0" w:space="0" w:color="auto"/>
            <w:bottom w:val="none" w:sz="0" w:space="0" w:color="auto"/>
            <w:right w:val="none" w:sz="0" w:space="0" w:color="auto"/>
          </w:divBdr>
        </w:div>
        <w:div w:id="1899323476">
          <w:marLeft w:val="0"/>
          <w:marRight w:val="0"/>
          <w:marTop w:val="0"/>
          <w:marBottom w:val="450"/>
          <w:divBdr>
            <w:top w:val="none" w:sz="0" w:space="0" w:color="auto"/>
            <w:left w:val="none" w:sz="0" w:space="0" w:color="auto"/>
            <w:bottom w:val="none" w:sz="0" w:space="0" w:color="auto"/>
            <w:right w:val="none" w:sz="0" w:space="0" w:color="auto"/>
          </w:divBdr>
        </w:div>
        <w:div w:id="670528099">
          <w:marLeft w:val="0"/>
          <w:marRight w:val="0"/>
          <w:marTop w:val="0"/>
          <w:marBottom w:val="450"/>
          <w:divBdr>
            <w:top w:val="none" w:sz="0" w:space="0" w:color="auto"/>
            <w:left w:val="none" w:sz="0" w:space="0" w:color="auto"/>
            <w:bottom w:val="none" w:sz="0" w:space="0" w:color="auto"/>
            <w:right w:val="none" w:sz="0" w:space="0" w:color="auto"/>
          </w:divBdr>
        </w:div>
        <w:div w:id="1481120793">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_kcson@bk.ru" TargetMode="External"/><Relationship Id="rId13" Type="http://schemas.openxmlformats.org/officeDocument/2006/relationships/image" Target="media/image3.png"/><Relationship Id="rId18" Type="http://schemas.openxmlformats.org/officeDocument/2006/relationships/hyperlink" Target="http://www.zakupki.gov.ru/" TargetMode="External"/><Relationship Id="rId3" Type="http://schemas.openxmlformats.org/officeDocument/2006/relationships/styles" Target="styles.xml"/><Relationship Id="rId21" Type="http://schemas.openxmlformats.org/officeDocument/2006/relationships/hyperlink" Target="mailto:mu_kcson@bk.ru"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223.rts-tender.ru" TargetMode="External"/><Relationship Id="rId2" Type="http://schemas.openxmlformats.org/officeDocument/2006/relationships/numbering" Target="numbering.xml"/><Relationship Id="rId16" Type="http://schemas.openxmlformats.org/officeDocument/2006/relationships/hyperlink" Target="http://223.rts-tender.ru" TargetMode="External"/><Relationship Id="rId20" Type="http://schemas.openxmlformats.org/officeDocument/2006/relationships/hyperlink" Target="http://www.zakupki.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zakupki.gov.ru" TargetMode="External"/><Relationship Id="rId23" Type="http://schemas.openxmlformats.org/officeDocument/2006/relationships/fontTable" Target="fontTable.xml"/><Relationship Id="rId10" Type="http://schemas.openxmlformats.org/officeDocument/2006/relationships/hyperlink" Target="http://www.rts-tender.ru" TargetMode="External"/><Relationship Id="rId19" Type="http://schemas.openxmlformats.org/officeDocument/2006/relationships/hyperlink" Target="http://223.rts-tender.ru" TargetMode="External"/><Relationship Id="rId4" Type="http://schemas.openxmlformats.org/officeDocument/2006/relationships/settings" Target="settings.xml"/><Relationship Id="rId9" Type="http://schemas.openxmlformats.org/officeDocument/2006/relationships/hyperlink" Target="http://www.zakupki.gov.ru/" TargetMode="External"/><Relationship Id="rId14" Type="http://schemas.openxmlformats.org/officeDocument/2006/relationships/hyperlink" Target="http://223.rts-tender.ru" TargetMode="External"/><Relationship Id="rId22"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5D1DB-C3F5-4673-A177-14CD539A5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1742</TotalTime>
  <Pages>32</Pages>
  <Words>10313</Words>
  <Characters>58789</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Mihailichenko_O</dc:creator>
  <cp:lastModifiedBy>MochalovaT</cp:lastModifiedBy>
  <cp:revision>77</cp:revision>
  <cp:lastPrinted>2018-09-10T07:06:00Z</cp:lastPrinted>
  <dcterms:created xsi:type="dcterms:W3CDTF">2017-01-20T14:25:00Z</dcterms:created>
  <dcterms:modified xsi:type="dcterms:W3CDTF">2018-09-10T09:20:00Z</dcterms:modified>
</cp:coreProperties>
</file>