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78" w:rsidRPr="005E3878" w:rsidRDefault="005E3878" w:rsidP="005E3878">
      <w:pPr>
        <w:suppressAutoHyphens w:val="0"/>
        <w:ind w:right="-143"/>
        <w:rPr>
          <w:b/>
          <w:lang w:eastAsia="ru-RU"/>
        </w:rPr>
      </w:pPr>
      <w:r w:rsidRPr="005E3878">
        <w:rPr>
          <w:b/>
          <w:lang w:eastAsia="ru-RU"/>
        </w:rPr>
        <w:t xml:space="preserve">Государственное областное автономное учреждение социального обслуживания населения </w:t>
      </w:r>
    </w:p>
    <w:p w:rsidR="005E3878" w:rsidRPr="005E3878" w:rsidRDefault="005E3878" w:rsidP="005E3878">
      <w:pPr>
        <w:suppressAutoHyphens w:val="0"/>
        <w:ind w:right="-143"/>
        <w:jc w:val="center"/>
        <w:rPr>
          <w:b/>
          <w:lang w:eastAsia="ru-RU"/>
        </w:rPr>
      </w:pPr>
      <w:r w:rsidRPr="005E3878">
        <w:rPr>
          <w:b/>
          <w:lang w:eastAsia="ru-RU"/>
        </w:rPr>
        <w:t>«Комплексный центр социального обслуживания населения ЗАТО г.Североморск»</w:t>
      </w:r>
    </w:p>
    <w:p w:rsidR="005E3878" w:rsidRPr="005E3878" w:rsidRDefault="005E3878" w:rsidP="005E3878">
      <w:pPr>
        <w:suppressAutoHyphens w:val="0"/>
        <w:ind w:right="-143"/>
        <w:jc w:val="center"/>
        <w:rPr>
          <w:b/>
          <w:lang w:eastAsia="ru-RU"/>
        </w:rPr>
      </w:pPr>
      <w:r w:rsidRPr="005E3878">
        <w:rPr>
          <w:b/>
          <w:lang w:eastAsia="ru-RU"/>
        </w:rPr>
        <w:t>(ГОАУСОН «КЦСОН ЗАТО г.Североморск»)</w:t>
      </w:r>
    </w:p>
    <w:p w:rsidR="005E3878" w:rsidRPr="005E3878" w:rsidRDefault="005E3878" w:rsidP="005E3878">
      <w:pPr>
        <w:pBdr>
          <w:bottom w:val="double" w:sz="6" w:space="0" w:color="auto"/>
        </w:pBdr>
        <w:suppressAutoHyphens w:val="0"/>
        <w:ind w:right="-143"/>
        <w:jc w:val="center"/>
        <w:rPr>
          <w:sz w:val="20"/>
          <w:szCs w:val="20"/>
          <w:lang w:eastAsia="ru-RU"/>
        </w:rPr>
      </w:pPr>
      <w:r w:rsidRPr="005E3878">
        <w:rPr>
          <w:sz w:val="20"/>
          <w:szCs w:val="20"/>
          <w:lang w:eastAsia="ru-RU"/>
        </w:rPr>
        <w:t>ОГРН 1025100712746,  ИНН 5110120814, КПП 511001001</w:t>
      </w:r>
    </w:p>
    <w:p w:rsidR="005E3878" w:rsidRPr="005E3878" w:rsidRDefault="005E3878" w:rsidP="005E3878">
      <w:pPr>
        <w:pBdr>
          <w:bottom w:val="double" w:sz="6" w:space="0" w:color="auto"/>
        </w:pBdr>
        <w:suppressAutoHyphens w:val="0"/>
        <w:ind w:right="-143"/>
        <w:jc w:val="center"/>
        <w:rPr>
          <w:sz w:val="20"/>
          <w:szCs w:val="20"/>
          <w:lang w:eastAsia="ru-RU"/>
        </w:rPr>
      </w:pPr>
      <w:r>
        <w:rPr>
          <w:sz w:val="20"/>
          <w:szCs w:val="20"/>
          <w:lang w:eastAsia="ru-RU"/>
        </w:rPr>
        <w:t>Гвардейская</w:t>
      </w:r>
      <w:r w:rsidRPr="005E3878">
        <w:rPr>
          <w:sz w:val="20"/>
          <w:szCs w:val="20"/>
          <w:lang w:eastAsia="ru-RU"/>
        </w:rPr>
        <w:t xml:space="preserve"> ул., д. </w:t>
      </w:r>
      <w:smartTag w:uri="urn:schemas-microsoft-com:office:smarttags" w:element="metricconverter">
        <w:smartTagPr>
          <w:attr w:name="ProductID" w:val="5, г"/>
        </w:smartTagPr>
        <w:r w:rsidRPr="005E3878">
          <w:rPr>
            <w:sz w:val="20"/>
            <w:szCs w:val="20"/>
            <w:lang w:eastAsia="ru-RU"/>
          </w:rPr>
          <w:t>5, г</w:t>
        </w:r>
      </w:smartTag>
      <w:r w:rsidRPr="005E3878">
        <w:rPr>
          <w:sz w:val="20"/>
          <w:szCs w:val="20"/>
          <w:lang w:eastAsia="ru-RU"/>
        </w:rPr>
        <w:t>. Североморск, Мурманская обл., 18460</w:t>
      </w:r>
      <w:r>
        <w:rPr>
          <w:sz w:val="20"/>
          <w:szCs w:val="20"/>
          <w:lang w:eastAsia="ru-RU"/>
        </w:rPr>
        <w:t>1</w:t>
      </w:r>
      <w:r w:rsidRPr="005E3878">
        <w:rPr>
          <w:sz w:val="20"/>
          <w:szCs w:val="20"/>
          <w:lang w:eastAsia="ru-RU"/>
        </w:rPr>
        <w:t xml:space="preserve">, тел./факс (81537) </w:t>
      </w:r>
      <w:r>
        <w:rPr>
          <w:sz w:val="20"/>
          <w:szCs w:val="20"/>
          <w:lang w:eastAsia="ru-RU"/>
        </w:rPr>
        <w:t>5-93-69/5-72-65</w:t>
      </w:r>
      <w:r w:rsidRPr="005E3878">
        <w:rPr>
          <w:sz w:val="20"/>
          <w:szCs w:val="20"/>
          <w:lang w:eastAsia="ru-RU"/>
        </w:rPr>
        <w:t>, е-</w:t>
      </w:r>
      <w:r w:rsidRPr="005E3878">
        <w:rPr>
          <w:sz w:val="20"/>
          <w:szCs w:val="20"/>
          <w:lang w:val="en-US" w:eastAsia="ru-RU"/>
        </w:rPr>
        <w:t>mail</w:t>
      </w:r>
      <w:r w:rsidRPr="005E3878">
        <w:rPr>
          <w:sz w:val="20"/>
          <w:szCs w:val="20"/>
          <w:lang w:eastAsia="ru-RU"/>
        </w:rPr>
        <w:t xml:space="preserve">: </w:t>
      </w:r>
      <w:r w:rsidRPr="005E3878">
        <w:rPr>
          <w:sz w:val="20"/>
          <w:szCs w:val="20"/>
          <w:lang w:val="en-US" w:eastAsia="ru-RU"/>
        </w:rPr>
        <w:t>mu</w:t>
      </w:r>
      <w:r w:rsidRPr="005E3878">
        <w:rPr>
          <w:sz w:val="20"/>
          <w:szCs w:val="20"/>
          <w:lang w:eastAsia="ru-RU"/>
        </w:rPr>
        <w:t>_</w:t>
      </w:r>
      <w:r w:rsidRPr="005E3878">
        <w:rPr>
          <w:sz w:val="20"/>
          <w:szCs w:val="20"/>
          <w:lang w:val="en-US" w:eastAsia="ru-RU"/>
        </w:rPr>
        <w:t>kcson</w:t>
      </w:r>
      <w:r w:rsidRPr="005E3878">
        <w:rPr>
          <w:sz w:val="20"/>
          <w:szCs w:val="20"/>
          <w:lang w:eastAsia="ru-RU"/>
        </w:rPr>
        <w:t>@</w:t>
      </w:r>
      <w:r w:rsidRPr="005E3878">
        <w:rPr>
          <w:sz w:val="20"/>
          <w:szCs w:val="20"/>
          <w:lang w:val="en-US" w:eastAsia="ru-RU"/>
        </w:rPr>
        <w:t>bk</w:t>
      </w:r>
      <w:r w:rsidRPr="005E3878">
        <w:rPr>
          <w:sz w:val="20"/>
          <w:szCs w:val="20"/>
          <w:lang w:eastAsia="ru-RU"/>
        </w:rPr>
        <w:t>.</w:t>
      </w:r>
      <w:r w:rsidRPr="005E3878">
        <w:rPr>
          <w:sz w:val="20"/>
          <w:szCs w:val="20"/>
          <w:lang w:val="en-US" w:eastAsia="ru-RU"/>
        </w:rPr>
        <w:t>ru</w:t>
      </w:r>
    </w:p>
    <w:p w:rsidR="005E3878" w:rsidRPr="005E3878" w:rsidRDefault="005E3878" w:rsidP="005E3878">
      <w:pPr>
        <w:suppressAutoHyphens w:val="0"/>
        <w:jc w:val="center"/>
        <w:rPr>
          <w:b/>
          <w:lang w:eastAsia="ru-RU"/>
        </w:rPr>
      </w:pPr>
    </w:p>
    <w:p w:rsidR="00A74100" w:rsidRDefault="00A74100" w:rsidP="00A74100">
      <w:pPr>
        <w:jc w:val="center"/>
        <w:rPr>
          <w:b/>
          <w:sz w:val="32"/>
          <w:szCs w:val="32"/>
        </w:rPr>
      </w:pPr>
      <w:r>
        <w:rPr>
          <w:b/>
          <w:sz w:val="32"/>
          <w:szCs w:val="32"/>
        </w:rPr>
        <w:t xml:space="preserve">Извещение о проведении запроса котировок </w:t>
      </w:r>
    </w:p>
    <w:p w:rsidR="005E3878" w:rsidRPr="005E3878" w:rsidRDefault="005E3878" w:rsidP="005E3878">
      <w:pPr>
        <w:suppressAutoHyphens w:val="0"/>
        <w:rPr>
          <w:lang w:eastAsia="ru-RU"/>
        </w:rPr>
      </w:pPr>
    </w:p>
    <w:p w:rsidR="005E3878" w:rsidRPr="004661AC" w:rsidRDefault="005E3878" w:rsidP="005E3878">
      <w:pPr>
        <w:suppressAutoHyphens w:val="0"/>
        <w:rPr>
          <w:lang w:eastAsia="ru-RU"/>
        </w:rPr>
      </w:pPr>
      <w:r w:rsidRPr="005E3878">
        <w:rPr>
          <w:lang w:eastAsia="ru-RU"/>
        </w:rPr>
        <w:t>«</w:t>
      </w:r>
      <w:r w:rsidR="00A74100">
        <w:rPr>
          <w:lang w:eastAsia="ru-RU"/>
        </w:rPr>
        <w:t>20</w:t>
      </w:r>
      <w:r w:rsidRPr="004661AC">
        <w:rPr>
          <w:lang w:eastAsia="ru-RU"/>
        </w:rPr>
        <w:t xml:space="preserve">» </w:t>
      </w:r>
      <w:r w:rsidR="00A74100">
        <w:rPr>
          <w:lang w:eastAsia="ru-RU"/>
        </w:rPr>
        <w:t>ноября 2018</w:t>
      </w:r>
      <w:r w:rsidRPr="004661AC">
        <w:rPr>
          <w:lang w:eastAsia="ru-RU"/>
        </w:rPr>
        <w:t xml:space="preserve"> года</w:t>
      </w:r>
    </w:p>
    <w:p w:rsidR="005E3878" w:rsidRPr="004661AC" w:rsidRDefault="005E3878" w:rsidP="005E3878">
      <w:pPr>
        <w:suppressAutoHyphens w:val="0"/>
        <w:rPr>
          <w:lang w:eastAsia="ru-RU"/>
        </w:rPr>
      </w:pPr>
    </w:p>
    <w:p w:rsidR="005E3878" w:rsidRPr="00940DAF" w:rsidRDefault="00A74100" w:rsidP="000078AC">
      <w:pPr>
        <w:suppressAutoHyphens w:val="0"/>
        <w:jc w:val="both"/>
        <w:rPr>
          <w:rFonts w:eastAsia="DejaVu Sans"/>
          <w:b/>
          <w:kern w:val="1"/>
          <w:sz w:val="22"/>
          <w:szCs w:val="22"/>
          <w:lang w:eastAsia="hi-IN" w:bidi="hi-IN"/>
        </w:rPr>
      </w:pPr>
      <w:r w:rsidRPr="00B2491C">
        <w:rPr>
          <w:bCs/>
          <w:sz w:val="22"/>
          <w:szCs w:val="22"/>
          <w:lang w:eastAsia="ru-RU"/>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5-72-65, </w:t>
      </w:r>
      <w:r w:rsidRPr="00B2491C">
        <w:rPr>
          <w:bCs/>
          <w:sz w:val="22"/>
          <w:szCs w:val="22"/>
          <w:lang w:val="en-US" w:eastAsia="ru-RU"/>
        </w:rPr>
        <w:t>e</w:t>
      </w:r>
      <w:r w:rsidRPr="00B2491C">
        <w:rPr>
          <w:bCs/>
          <w:sz w:val="22"/>
          <w:szCs w:val="22"/>
          <w:lang w:eastAsia="ru-RU"/>
        </w:rPr>
        <w:t>-</w:t>
      </w:r>
      <w:r w:rsidRPr="00B2491C">
        <w:rPr>
          <w:bCs/>
          <w:sz w:val="22"/>
          <w:szCs w:val="22"/>
          <w:lang w:val="en-US" w:eastAsia="ru-RU"/>
        </w:rPr>
        <w:t>mail</w:t>
      </w:r>
      <w:r w:rsidRPr="00B2491C">
        <w:rPr>
          <w:bCs/>
          <w:sz w:val="22"/>
          <w:szCs w:val="22"/>
          <w:lang w:eastAsia="ru-RU"/>
        </w:rPr>
        <w:t xml:space="preserve">: </w:t>
      </w:r>
      <w:r w:rsidRPr="00B2491C">
        <w:rPr>
          <w:bCs/>
          <w:sz w:val="22"/>
          <w:szCs w:val="22"/>
          <w:lang w:val="en-US" w:eastAsia="ru-RU"/>
        </w:rPr>
        <w:t>mu</w:t>
      </w:r>
      <w:r w:rsidRPr="00B2491C">
        <w:rPr>
          <w:bCs/>
          <w:sz w:val="22"/>
          <w:szCs w:val="22"/>
          <w:lang w:eastAsia="ru-RU"/>
        </w:rPr>
        <w:t>_</w:t>
      </w:r>
      <w:r w:rsidRPr="00B2491C">
        <w:rPr>
          <w:bCs/>
          <w:sz w:val="22"/>
          <w:szCs w:val="22"/>
          <w:lang w:val="en-US" w:eastAsia="ru-RU"/>
        </w:rPr>
        <w:t>kcson</w:t>
      </w:r>
      <w:r w:rsidRPr="00B2491C">
        <w:rPr>
          <w:bCs/>
          <w:sz w:val="22"/>
          <w:szCs w:val="22"/>
          <w:lang w:eastAsia="ru-RU"/>
        </w:rPr>
        <w:t>@</w:t>
      </w:r>
      <w:r w:rsidRPr="00B2491C">
        <w:rPr>
          <w:bCs/>
          <w:sz w:val="22"/>
          <w:szCs w:val="22"/>
          <w:lang w:val="en-US" w:eastAsia="ru-RU"/>
        </w:rPr>
        <w:t>bk</w:t>
      </w:r>
      <w:r w:rsidRPr="00B2491C">
        <w:rPr>
          <w:bCs/>
          <w:sz w:val="22"/>
          <w:szCs w:val="22"/>
          <w:lang w:eastAsia="ru-RU"/>
        </w:rPr>
        <w:t>.</w:t>
      </w:r>
      <w:r w:rsidRPr="00B2491C">
        <w:rPr>
          <w:bCs/>
          <w:sz w:val="22"/>
          <w:szCs w:val="22"/>
          <w:lang w:val="en-US" w:eastAsia="ru-RU"/>
        </w:rPr>
        <w:t>ru</w:t>
      </w:r>
      <w:r w:rsidRPr="00B2491C">
        <w:rPr>
          <w:bCs/>
          <w:sz w:val="22"/>
          <w:szCs w:val="22"/>
          <w:lang w:eastAsia="ru-RU"/>
        </w:rPr>
        <w:t>,</w:t>
      </w:r>
      <w:r w:rsidR="005E3878" w:rsidRPr="00B2491C">
        <w:rPr>
          <w:bCs/>
          <w:sz w:val="22"/>
          <w:szCs w:val="22"/>
          <w:lang w:eastAsia="ru-RU"/>
        </w:rPr>
        <w:t xml:space="preserve"> извеща</w:t>
      </w:r>
      <w:r w:rsidR="005E3878" w:rsidRPr="00B2491C">
        <w:rPr>
          <w:sz w:val="22"/>
          <w:szCs w:val="22"/>
          <w:lang w:eastAsia="ru-RU"/>
        </w:rPr>
        <w:t xml:space="preserve">ет о проведении запроса котировок на право заключения договора на </w:t>
      </w:r>
      <w:r w:rsidR="005E3878" w:rsidRPr="00940DAF">
        <w:rPr>
          <w:b/>
          <w:sz w:val="22"/>
          <w:szCs w:val="22"/>
          <w:lang w:eastAsia="ru-RU"/>
        </w:rPr>
        <w:t>оказание услуг по проведению периодического</w:t>
      </w:r>
      <w:r w:rsidR="009D7E57">
        <w:rPr>
          <w:b/>
          <w:sz w:val="22"/>
          <w:szCs w:val="22"/>
          <w:lang w:eastAsia="ru-RU"/>
        </w:rPr>
        <w:t xml:space="preserve"> медицинского осмотра сотрудников</w:t>
      </w:r>
      <w:r w:rsidR="005E3878" w:rsidRPr="00940DAF">
        <w:rPr>
          <w:b/>
          <w:sz w:val="22"/>
          <w:szCs w:val="22"/>
          <w:lang w:eastAsia="ru-RU"/>
        </w:rPr>
        <w:t xml:space="preserve"> ГОАУСОН «КЦСОН ЗАТО г.Североморск»</w:t>
      </w:r>
      <w:r w:rsidRPr="00940DAF">
        <w:rPr>
          <w:b/>
          <w:sz w:val="22"/>
          <w:szCs w:val="22"/>
          <w:lang w:eastAsia="ru-RU"/>
        </w:rPr>
        <w:t xml:space="preserve"> в 2019г</w:t>
      </w:r>
      <w:r w:rsidR="005E3878" w:rsidRPr="00940DAF">
        <w:rPr>
          <w:rFonts w:eastAsia="DejaVu Sans"/>
          <w:b/>
          <w:kern w:val="1"/>
          <w:sz w:val="22"/>
          <w:szCs w:val="22"/>
          <w:lang w:eastAsia="hi-IN" w:bidi="hi-IN"/>
        </w:rPr>
        <w:t>.</w:t>
      </w:r>
    </w:p>
    <w:tbl>
      <w:tblPr>
        <w:tblW w:w="10632" w:type="dxa"/>
        <w:tblInd w:w="108" w:type="dxa"/>
        <w:tblLayout w:type="fixed"/>
        <w:tblLook w:val="04A0" w:firstRow="1" w:lastRow="0" w:firstColumn="1" w:lastColumn="0" w:noHBand="0" w:noVBand="1"/>
      </w:tblPr>
      <w:tblGrid>
        <w:gridCol w:w="3154"/>
        <w:gridCol w:w="7478"/>
      </w:tblGrid>
      <w:tr w:rsidR="00A8320E" w:rsidRPr="00B2491C" w:rsidTr="00940DAF">
        <w:trPr>
          <w:trHeight w:val="1266"/>
        </w:trPr>
        <w:tc>
          <w:tcPr>
            <w:tcW w:w="3154" w:type="dxa"/>
            <w:tcBorders>
              <w:top w:val="single" w:sz="4" w:space="0" w:color="000000"/>
              <w:left w:val="single" w:sz="4" w:space="0" w:color="000000"/>
              <w:bottom w:val="single" w:sz="4" w:space="0" w:color="000000"/>
              <w:right w:val="nil"/>
            </w:tcBorders>
            <w:hideMark/>
          </w:tcPr>
          <w:p w:rsidR="00A8320E" w:rsidRPr="00B2491C" w:rsidRDefault="00A8320E">
            <w:pPr>
              <w:snapToGrid w:val="0"/>
              <w:spacing w:line="256" w:lineRule="auto"/>
              <w:jc w:val="both"/>
              <w:rPr>
                <w:b/>
                <w:sz w:val="22"/>
                <w:szCs w:val="22"/>
              </w:rPr>
            </w:pPr>
            <w:r w:rsidRPr="00B2491C">
              <w:rPr>
                <w:b/>
                <w:sz w:val="22"/>
                <w:szCs w:val="22"/>
              </w:rPr>
              <w:t>Заказчик</w:t>
            </w:r>
          </w:p>
        </w:tc>
        <w:tc>
          <w:tcPr>
            <w:tcW w:w="7478" w:type="dxa"/>
            <w:tcBorders>
              <w:top w:val="single" w:sz="4" w:space="0" w:color="000000"/>
              <w:left w:val="single" w:sz="4" w:space="0" w:color="000000"/>
              <w:bottom w:val="single" w:sz="4" w:space="0" w:color="000000"/>
              <w:right w:val="single" w:sz="4" w:space="0" w:color="000000"/>
            </w:tcBorders>
            <w:hideMark/>
          </w:tcPr>
          <w:p w:rsidR="00A8320E" w:rsidRPr="00B2491C" w:rsidRDefault="00A8320E">
            <w:pPr>
              <w:snapToGrid w:val="0"/>
              <w:spacing w:line="256" w:lineRule="auto"/>
              <w:rPr>
                <w:sz w:val="22"/>
                <w:szCs w:val="22"/>
              </w:rPr>
            </w:pPr>
            <w:r w:rsidRPr="00B2491C">
              <w:rPr>
                <w:sz w:val="22"/>
                <w:szCs w:val="22"/>
                <w:u w:val="single"/>
              </w:rPr>
              <w:t>Полное наименование</w:t>
            </w:r>
            <w:r w:rsidRPr="00B2491C">
              <w:rPr>
                <w:sz w:val="22"/>
                <w:szCs w:val="22"/>
              </w:rPr>
              <w:t xml:space="preserve">: </w:t>
            </w:r>
            <w:r w:rsidR="00B6171D" w:rsidRPr="00B2491C">
              <w:rPr>
                <w:bCs/>
                <w:sz w:val="22"/>
                <w:szCs w:val="22"/>
                <w:lang w:eastAsia="ru-RU"/>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p>
          <w:p w:rsidR="00A8320E" w:rsidRPr="00B2491C" w:rsidRDefault="00A8320E">
            <w:pPr>
              <w:snapToGrid w:val="0"/>
              <w:spacing w:line="256" w:lineRule="auto"/>
              <w:rPr>
                <w:sz w:val="22"/>
                <w:szCs w:val="22"/>
              </w:rPr>
            </w:pPr>
            <w:r w:rsidRPr="00B2491C">
              <w:rPr>
                <w:sz w:val="22"/>
                <w:szCs w:val="22"/>
                <w:u w:val="single"/>
              </w:rPr>
              <w:t>Место нахождения</w:t>
            </w:r>
            <w:r w:rsidRPr="00B2491C">
              <w:rPr>
                <w:sz w:val="22"/>
                <w:szCs w:val="22"/>
              </w:rPr>
              <w:t>: 184601, Мурманская область, г. Североморск, ул. Гвардейская, дом 5.</w:t>
            </w:r>
          </w:p>
          <w:p w:rsidR="00A8320E" w:rsidRPr="00B2491C" w:rsidRDefault="00A8320E">
            <w:pPr>
              <w:snapToGrid w:val="0"/>
              <w:spacing w:line="256" w:lineRule="auto"/>
              <w:rPr>
                <w:sz w:val="22"/>
                <w:szCs w:val="22"/>
              </w:rPr>
            </w:pPr>
            <w:r w:rsidRPr="00B2491C">
              <w:rPr>
                <w:sz w:val="22"/>
                <w:szCs w:val="22"/>
                <w:u w:val="single"/>
              </w:rPr>
              <w:t>Почтовый адрес</w:t>
            </w:r>
            <w:r w:rsidRPr="00B2491C">
              <w:rPr>
                <w:sz w:val="22"/>
                <w:szCs w:val="22"/>
              </w:rPr>
              <w:t>: 184601, Мурманская область, г. Североморск, ул. Гвардейская, дом 5.</w:t>
            </w:r>
          </w:p>
          <w:p w:rsidR="00A8320E" w:rsidRPr="00B2491C" w:rsidRDefault="00A8320E">
            <w:pPr>
              <w:snapToGrid w:val="0"/>
              <w:spacing w:line="256" w:lineRule="auto"/>
              <w:rPr>
                <w:sz w:val="22"/>
                <w:szCs w:val="22"/>
              </w:rPr>
            </w:pPr>
            <w:r w:rsidRPr="00B2491C">
              <w:rPr>
                <w:sz w:val="22"/>
                <w:szCs w:val="22"/>
                <w:u w:val="single"/>
              </w:rPr>
              <w:t>Тел.</w:t>
            </w:r>
            <w:r w:rsidR="00B6171D" w:rsidRPr="00B2491C">
              <w:rPr>
                <w:sz w:val="22"/>
                <w:szCs w:val="22"/>
              </w:rPr>
              <w:t xml:space="preserve">: (81537) 5-93-69, </w:t>
            </w:r>
            <w:r w:rsidRPr="00B2491C">
              <w:rPr>
                <w:sz w:val="22"/>
                <w:szCs w:val="22"/>
                <w:u w:val="single"/>
              </w:rPr>
              <w:t>факс</w:t>
            </w:r>
            <w:r w:rsidRPr="00B2491C">
              <w:rPr>
                <w:sz w:val="22"/>
                <w:szCs w:val="22"/>
              </w:rPr>
              <w:t>: (81537) 5-7</w:t>
            </w:r>
            <w:r w:rsidR="00B6171D" w:rsidRPr="00B2491C">
              <w:rPr>
                <w:sz w:val="22"/>
                <w:szCs w:val="22"/>
              </w:rPr>
              <w:t>2-65</w:t>
            </w:r>
          </w:p>
          <w:p w:rsidR="00B6171D" w:rsidRPr="00B2491C" w:rsidRDefault="00A8320E">
            <w:pPr>
              <w:snapToGrid w:val="0"/>
              <w:spacing w:line="256" w:lineRule="auto"/>
              <w:rPr>
                <w:sz w:val="22"/>
                <w:szCs w:val="22"/>
              </w:rPr>
            </w:pPr>
            <w:r w:rsidRPr="00B2491C">
              <w:rPr>
                <w:sz w:val="22"/>
                <w:szCs w:val="22"/>
                <w:u w:val="single"/>
              </w:rPr>
              <w:t>Адрес электронной почты</w:t>
            </w:r>
            <w:r w:rsidRPr="00B2491C">
              <w:rPr>
                <w:sz w:val="22"/>
                <w:szCs w:val="22"/>
              </w:rPr>
              <w:t xml:space="preserve">: </w:t>
            </w:r>
            <w:r w:rsidR="00B6171D" w:rsidRPr="00B2491C">
              <w:rPr>
                <w:bCs/>
                <w:sz w:val="22"/>
                <w:szCs w:val="22"/>
                <w:lang w:eastAsia="ru-RU"/>
              </w:rPr>
              <w:t>mu_kcson@bk.ru</w:t>
            </w:r>
            <w:r w:rsidR="00B6171D" w:rsidRPr="00B2491C">
              <w:rPr>
                <w:sz w:val="22"/>
                <w:szCs w:val="22"/>
              </w:rPr>
              <w:t xml:space="preserve"> </w:t>
            </w:r>
          </w:p>
          <w:p w:rsidR="00D54577" w:rsidRPr="00B2491C" w:rsidRDefault="00D54577">
            <w:pPr>
              <w:snapToGrid w:val="0"/>
              <w:spacing w:line="256" w:lineRule="auto"/>
              <w:rPr>
                <w:sz w:val="22"/>
                <w:szCs w:val="22"/>
              </w:rPr>
            </w:pPr>
          </w:p>
        </w:tc>
      </w:tr>
      <w:tr w:rsidR="00A8320E" w:rsidRPr="00B2491C" w:rsidTr="00940DAF">
        <w:tc>
          <w:tcPr>
            <w:tcW w:w="3154" w:type="dxa"/>
            <w:tcBorders>
              <w:top w:val="single" w:sz="4" w:space="0" w:color="000000"/>
              <w:left w:val="single" w:sz="4" w:space="0" w:color="000000"/>
              <w:bottom w:val="single" w:sz="4" w:space="0" w:color="000000"/>
              <w:right w:val="nil"/>
            </w:tcBorders>
            <w:hideMark/>
          </w:tcPr>
          <w:p w:rsidR="00A8320E" w:rsidRPr="00303759" w:rsidRDefault="00A8320E">
            <w:pPr>
              <w:snapToGrid w:val="0"/>
              <w:spacing w:line="256" w:lineRule="auto"/>
              <w:rPr>
                <w:b/>
                <w:sz w:val="22"/>
                <w:szCs w:val="22"/>
              </w:rPr>
            </w:pPr>
            <w:r w:rsidRPr="00303759">
              <w:rPr>
                <w:b/>
                <w:sz w:val="22"/>
                <w:szCs w:val="22"/>
              </w:rPr>
              <w:t>Наименование поставляемых товаров, выполняемых работ, оказываемых услуг</w:t>
            </w:r>
          </w:p>
        </w:tc>
        <w:tc>
          <w:tcPr>
            <w:tcW w:w="7478" w:type="dxa"/>
            <w:tcBorders>
              <w:top w:val="single" w:sz="4" w:space="0" w:color="000000"/>
              <w:left w:val="single" w:sz="4" w:space="0" w:color="000000"/>
              <w:bottom w:val="single" w:sz="4" w:space="0" w:color="000000"/>
              <w:right w:val="single" w:sz="4" w:space="0" w:color="000000"/>
            </w:tcBorders>
            <w:hideMark/>
          </w:tcPr>
          <w:p w:rsidR="00A8320E" w:rsidRPr="00303759" w:rsidRDefault="005E3878" w:rsidP="009D7E57">
            <w:pPr>
              <w:snapToGrid w:val="0"/>
              <w:spacing w:line="256" w:lineRule="auto"/>
              <w:jc w:val="both"/>
              <w:rPr>
                <w:b/>
                <w:sz w:val="22"/>
                <w:szCs w:val="22"/>
              </w:rPr>
            </w:pPr>
            <w:r w:rsidRPr="00303759">
              <w:rPr>
                <w:b/>
                <w:sz w:val="22"/>
                <w:szCs w:val="22"/>
                <w:lang w:eastAsia="ru-RU"/>
              </w:rPr>
              <w:t>Оказание услуг по проведению периодического медицинского осмотра сотрудник</w:t>
            </w:r>
            <w:r w:rsidR="009D7E57" w:rsidRPr="00303759">
              <w:rPr>
                <w:b/>
                <w:sz w:val="22"/>
                <w:szCs w:val="22"/>
                <w:lang w:eastAsia="ru-RU"/>
              </w:rPr>
              <w:t>ов</w:t>
            </w:r>
            <w:r w:rsidRPr="00303759">
              <w:rPr>
                <w:b/>
                <w:sz w:val="22"/>
                <w:szCs w:val="22"/>
                <w:lang w:eastAsia="ru-RU"/>
              </w:rPr>
              <w:t xml:space="preserve"> ГОАУСОН «КЦСОН ЗАТО г.Североморск»</w:t>
            </w:r>
            <w:r w:rsidR="00A74100" w:rsidRPr="00303759">
              <w:rPr>
                <w:b/>
                <w:sz w:val="22"/>
                <w:szCs w:val="22"/>
                <w:lang w:eastAsia="ru-RU"/>
              </w:rPr>
              <w:t xml:space="preserve"> в 2019г</w:t>
            </w:r>
            <w:r w:rsidRPr="00303759">
              <w:rPr>
                <w:b/>
                <w:sz w:val="22"/>
                <w:szCs w:val="22"/>
                <w:lang w:eastAsia="ru-RU"/>
              </w:rPr>
              <w:t>.</w:t>
            </w:r>
          </w:p>
        </w:tc>
      </w:tr>
      <w:tr w:rsidR="00A74100" w:rsidRPr="00B2491C" w:rsidTr="00940DAF">
        <w:tc>
          <w:tcPr>
            <w:tcW w:w="3154" w:type="dxa"/>
            <w:tcBorders>
              <w:top w:val="single" w:sz="4" w:space="0" w:color="000000"/>
              <w:left w:val="single" w:sz="4" w:space="0" w:color="000000"/>
              <w:bottom w:val="single" w:sz="4" w:space="0" w:color="000000"/>
              <w:right w:val="nil"/>
            </w:tcBorders>
          </w:tcPr>
          <w:p w:rsidR="00A74100" w:rsidRPr="00303759" w:rsidRDefault="00A74100" w:rsidP="00A74100">
            <w:pPr>
              <w:snapToGrid w:val="0"/>
              <w:spacing w:line="256" w:lineRule="auto"/>
              <w:jc w:val="both"/>
              <w:rPr>
                <w:b/>
                <w:sz w:val="22"/>
                <w:szCs w:val="22"/>
              </w:rPr>
            </w:pPr>
            <w:r w:rsidRPr="00303759">
              <w:rPr>
                <w:b/>
                <w:sz w:val="22"/>
                <w:szCs w:val="22"/>
              </w:rPr>
              <w:t>Основание закупки</w:t>
            </w:r>
          </w:p>
        </w:tc>
        <w:tc>
          <w:tcPr>
            <w:tcW w:w="7478" w:type="dxa"/>
            <w:tcBorders>
              <w:top w:val="single" w:sz="4" w:space="0" w:color="000000"/>
              <w:left w:val="single" w:sz="4" w:space="0" w:color="000000"/>
              <w:bottom w:val="single" w:sz="4" w:space="0" w:color="000000"/>
              <w:right w:val="single" w:sz="4" w:space="0" w:color="000000"/>
            </w:tcBorders>
          </w:tcPr>
          <w:p w:rsidR="00A74100" w:rsidRPr="00303759" w:rsidRDefault="00A74100" w:rsidP="00A74100">
            <w:pPr>
              <w:snapToGrid w:val="0"/>
              <w:spacing w:line="256" w:lineRule="auto"/>
              <w:jc w:val="both"/>
              <w:rPr>
                <w:sz w:val="22"/>
                <w:szCs w:val="22"/>
                <w:u w:val="single"/>
              </w:rPr>
            </w:pPr>
            <w:r w:rsidRPr="00303759">
              <w:rPr>
                <w:sz w:val="22"/>
                <w:szCs w:val="22"/>
                <w:u w:val="single"/>
              </w:rPr>
              <w:t>Приказ о проведении закупк</w:t>
            </w:r>
            <w:r w:rsidR="00303759" w:rsidRPr="00303759">
              <w:rPr>
                <w:sz w:val="22"/>
                <w:szCs w:val="22"/>
                <w:u w:val="single"/>
              </w:rPr>
              <w:t>и методом запроса котировок от 16</w:t>
            </w:r>
            <w:r w:rsidRPr="00303759">
              <w:rPr>
                <w:sz w:val="22"/>
                <w:szCs w:val="22"/>
                <w:u w:val="single"/>
              </w:rPr>
              <w:t xml:space="preserve">.11.2018 № </w:t>
            </w:r>
            <w:r w:rsidR="00303759" w:rsidRPr="00303759">
              <w:rPr>
                <w:sz w:val="22"/>
                <w:szCs w:val="22"/>
                <w:u w:val="single"/>
              </w:rPr>
              <w:t>318</w:t>
            </w:r>
          </w:p>
          <w:p w:rsidR="00A74100" w:rsidRPr="00303759" w:rsidRDefault="00A74100" w:rsidP="00A74100">
            <w:pPr>
              <w:rPr>
                <w:sz w:val="22"/>
                <w:szCs w:val="22"/>
              </w:rPr>
            </w:pPr>
          </w:p>
        </w:tc>
      </w:tr>
      <w:tr w:rsidR="005E3878" w:rsidRPr="00B2491C" w:rsidTr="00940DAF">
        <w:tc>
          <w:tcPr>
            <w:tcW w:w="3154" w:type="dxa"/>
            <w:tcBorders>
              <w:top w:val="single" w:sz="4" w:space="0" w:color="000000"/>
              <w:left w:val="single" w:sz="4" w:space="0" w:color="000000"/>
              <w:bottom w:val="single" w:sz="4" w:space="0" w:color="000000"/>
              <w:right w:val="nil"/>
            </w:tcBorders>
            <w:hideMark/>
          </w:tcPr>
          <w:p w:rsidR="005E3878" w:rsidRPr="00B2491C" w:rsidRDefault="005E3878" w:rsidP="005E3878">
            <w:pPr>
              <w:snapToGrid w:val="0"/>
              <w:spacing w:line="256" w:lineRule="auto"/>
              <w:rPr>
                <w:b/>
                <w:sz w:val="22"/>
                <w:szCs w:val="22"/>
              </w:rPr>
            </w:pPr>
            <w:r w:rsidRPr="00B2491C">
              <w:rPr>
                <w:b/>
                <w:sz w:val="22"/>
                <w:szCs w:val="22"/>
              </w:rPr>
              <w:t>Характеристики и количество поставляемых товаров, характеристики и объем выполняемых работ, оказываемых услуг</w:t>
            </w:r>
          </w:p>
        </w:tc>
        <w:tc>
          <w:tcPr>
            <w:tcW w:w="7478" w:type="dxa"/>
            <w:tcBorders>
              <w:top w:val="single" w:sz="4" w:space="0" w:color="000000"/>
              <w:left w:val="single" w:sz="4" w:space="0" w:color="000000"/>
              <w:bottom w:val="single" w:sz="4" w:space="0" w:color="000000"/>
              <w:right w:val="single" w:sz="4" w:space="0" w:color="000000"/>
            </w:tcBorders>
            <w:hideMark/>
          </w:tcPr>
          <w:p w:rsidR="00A74100" w:rsidRPr="00B2491C" w:rsidRDefault="00A74100" w:rsidP="00B2491C">
            <w:pPr>
              <w:pStyle w:val="a4"/>
              <w:snapToGrid w:val="0"/>
              <w:spacing w:line="256" w:lineRule="auto"/>
              <w:ind w:left="0"/>
              <w:jc w:val="both"/>
              <w:rPr>
                <w:sz w:val="22"/>
                <w:szCs w:val="22"/>
              </w:rPr>
            </w:pPr>
            <w:r w:rsidRPr="00B2491C">
              <w:rPr>
                <w:sz w:val="22"/>
                <w:szCs w:val="22"/>
              </w:rPr>
              <w:t xml:space="preserve">Целями данной закупки является заключение договора на оказание услуг по проведению периодического медицинского осмотра </w:t>
            </w:r>
            <w:r w:rsidR="009D7E57">
              <w:rPr>
                <w:sz w:val="22"/>
                <w:szCs w:val="22"/>
              </w:rPr>
              <w:t>сотрудников</w:t>
            </w:r>
            <w:r w:rsidRPr="00B2491C">
              <w:rPr>
                <w:sz w:val="22"/>
                <w:szCs w:val="22"/>
              </w:rPr>
              <w:t xml:space="preserve"> ГОАУСОН «КЦСОН ЗАТО г.Североморск»</w:t>
            </w:r>
            <w:r w:rsidR="00414319">
              <w:rPr>
                <w:sz w:val="22"/>
                <w:szCs w:val="22"/>
              </w:rPr>
              <w:t xml:space="preserve"> в 2019</w:t>
            </w:r>
            <w:r w:rsidRPr="00B2491C">
              <w:rPr>
                <w:sz w:val="22"/>
                <w:szCs w:val="22"/>
              </w:rPr>
              <w:t>.</w:t>
            </w:r>
          </w:p>
          <w:p w:rsidR="00A74100" w:rsidRPr="00B2491C" w:rsidRDefault="00A74100" w:rsidP="00B2491C">
            <w:pPr>
              <w:pStyle w:val="a4"/>
              <w:snapToGrid w:val="0"/>
              <w:spacing w:line="256" w:lineRule="auto"/>
              <w:ind w:left="0"/>
              <w:jc w:val="both"/>
              <w:rPr>
                <w:sz w:val="22"/>
                <w:szCs w:val="22"/>
              </w:rPr>
            </w:pPr>
            <w:r w:rsidRPr="00B2491C">
              <w:rPr>
                <w:sz w:val="22"/>
                <w:szCs w:val="22"/>
                <w:u w:val="single"/>
              </w:rPr>
              <w:t>Объём услуг</w:t>
            </w:r>
            <w:r w:rsidRPr="00B2491C">
              <w:rPr>
                <w:sz w:val="22"/>
                <w:szCs w:val="22"/>
              </w:rPr>
              <w:t xml:space="preserve"> –61 единиц</w:t>
            </w:r>
            <w:r w:rsidR="009D7E57">
              <w:rPr>
                <w:sz w:val="22"/>
                <w:szCs w:val="22"/>
              </w:rPr>
              <w:t>а</w:t>
            </w:r>
            <w:r w:rsidRPr="00B2491C">
              <w:rPr>
                <w:sz w:val="22"/>
                <w:szCs w:val="22"/>
              </w:rPr>
              <w:t xml:space="preserve">. </w:t>
            </w:r>
          </w:p>
          <w:p w:rsidR="00A74100" w:rsidRPr="00B2491C" w:rsidRDefault="00A74100" w:rsidP="00B2491C">
            <w:pPr>
              <w:pStyle w:val="a4"/>
              <w:snapToGrid w:val="0"/>
              <w:spacing w:after="0" w:line="256" w:lineRule="auto"/>
              <w:ind w:left="-1"/>
              <w:jc w:val="both"/>
              <w:rPr>
                <w:sz w:val="22"/>
                <w:szCs w:val="22"/>
              </w:rPr>
            </w:pPr>
            <w:r w:rsidRPr="00B2491C">
              <w:rPr>
                <w:sz w:val="22"/>
                <w:szCs w:val="22"/>
                <w:u w:val="single"/>
              </w:rPr>
              <w:t>Единица услуги</w:t>
            </w:r>
            <w:r w:rsidRPr="00B2491C">
              <w:rPr>
                <w:sz w:val="22"/>
                <w:szCs w:val="22"/>
              </w:rPr>
              <w:t xml:space="preserve"> -  комплексный медицинский осмотр одного сотрудника.</w:t>
            </w:r>
          </w:p>
          <w:p w:rsidR="00A74100" w:rsidRPr="00B2491C" w:rsidRDefault="00A74100" w:rsidP="00B2491C">
            <w:pPr>
              <w:pStyle w:val="a4"/>
              <w:snapToGrid w:val="0"/>
              <w:spacing w:after="0" w:line="256" w:lineRule="auto"/>
              <w:ind w:left="0"/>
              <w:jc w:val="both"/>
              <w:rPr>
                <w:sz w:val="22"/>
                <w:szCs w:val="22"/>
              </w:rPr>
            </w:pPr>
            <w:r w:rsidRPr="00B2491C">
              <w:rPr>
                <w:sz w:val="22"/>
                <w:szCs w:val="22"/>
              </w:rPr>
              <w:t>Периодический медицинский осмотр работников должен осуществляться в соответствии с существующими технологиями, медицинскими стандартами и  положениями в соответствии с Приказом Министерства здравоохранения и социального развития РФ от 12 апреля 2011 г. (ред. от 05,12.2014г.)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A74100" w:rsidRPr="00B2491C" w:rsidRDefault="00A74100" w:rsidP="00B2491C">
            <w:pPr>
              <w:pStyle w:val="a4"/>
              <w:snapToGrid w:val="0"/>
              <w:spacing w:after="0" w:line="256" w:lineRule="auto"/>
              <w:ind w:left="0"/>
              <w:jc w:val="both"/>
              <w:rPr>
                <w:sz w:val="22"/>
                <w:szCs w:val="22"/>
              </w:rPr>
            </w:pPr>
            <w:r w:rsidRPr="00B2491C">
              <w:rPr>
                <w:sz w:val="22"/>
                <w:szCs w:val="22"/>
              </w:rPr>
              <w:t>Состав сотрудников ГОАУСОН «КЦСОН ЗАТО г. Североморск», проходящих медицинский осмотр (3 сотрудника мужского пола; 58</w:t>
            </w:r>
            <w:r w:rsidR="009D7E57">
              <w:rPr>
                <w:sz w:val="22"/>
                <w:szCs w:val="22"/>
              </w:rPr>
              <w:t xml:space="preserve"> </w:t>
            </w:r>
            <w:r w:rsidRPr="00B2491C">
              <w:rPr>
                <w:sz w:val="22"/>
                <w:szCs w:val="22"/>
              </w:rPr>
              <w:t>сотрудник</w:t>
            </w:r>
            <w:r w:rsidR="009D7E57">
              <w:rPr>
                <w:sz w:val="22"/>
                <w:szCs w:val="22"/>
              </w:rPr>
              <w:t>ов</w:t>
            </w:r>
            <w:r w:rsidRPr="00B2491C">
              <w:rPr>
                <w:sz w:val="22"/>
                <w:szCs w:val="22"/>
              </w:rPr>
              <w:t xml:space="preserve"> женского пола).</w:t>
            </w:r>
          </w:p>
          <w:tbl>
            <w:tblPr>
              <w:tblW w:w="6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560"/>
              <w:gridCol w:w="1559"/>
              <w:gridCol w:w="850"/>
              <w:gridCol w:w="993"/>
              <w:gridCol w:w="1275"/>
            </w:tblGrid>
            <w:tr w:rsidR="00A74100" w:rsidRPr="00B2491C" w:rsidTr="009428DA">
              <w:trPr>
                <w:trHeight w:val="1619"/>
              </w:trPr>
              <w:tc>
                <w:tcPr>
                  <w:tcW w:w="702" w:type="dxa"/>
                  <w:vMerge w:val="restart"/>
                  <w:shd w:val="clear" w:color="auto" w:fill="auto"/>
                  <w:vAlign w:val="center"/>
                </w:tcPr>
                <w:p w:rsidR="00A74100" w:rsidRPr="00B2491C" w:rsidRDefault="00A74100" w:rsidP="00A74100">
                  <w:pPr>
                    <w:pStyle w:val="a4"/>
                    <w:snapToGrid w:val="0"/>
                    <w:spacing w:line="256" w:lineRule="auto"/>
                    <w:ind w:left="27"/>
                    <w:rPr>
                      <w:sz w:val="22"/>
                      <w:szCs w:val="22"/>
                    </w:rPr>
                  </w:pPr>
                  <w:r w:rsidRPr="00B2491C">
                    <w:rPr>
                      <w:sz w:val="22"/>
                      <w:szCs w:val="22"/>
                    </w:rPr>
                    <w:lastRenderedPageBreak/>
                    <w:t>№ п/п</w:t>
                  </w:r>
                </w:p>
              </w:tc>
              <w:tc>
                <w:tcPr>
                  <w:tcW w:w="1560" w:type="dxa"/>
                  <w:vMerge w:val="restart"/>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Наименование профессии</w:t>
                  </w:r>
                </w:p>
              </w:tc>
              <w:tc>
                <w:tcPr>
                  <w:tcW w:w="1559" w:type="dxa"/>
                  <w:vMerge w:val="restart"/>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 xml:space="preserve">Наименование работ, согласно </w:t>
                  </w:r>
                </w:p>
                <w:p w:rsidR="00A74100" w:rsidRPr="00B2491C" w:rsidRDefault="00A74100" w:rsidP="009428DA">
                  <w:pPr>
                    <w:pStyle w:val="a4"/>
                    <w:snapToGrid w:val="0"/>
                    <w:spacing w:line="256" w:lineRule="auto"/>
                    <w:ind w:left="33"/>
                    <w:rPr>
                      <w:sz w:val="22"/>
                      <w:szCs w:val="22"/>
                    </w:rPr>
                  </w:pPr>
                  <w:r w:rsidRPr="00B2491C">
                    <w:rPr>
                      <w:sz w:val="22"/>
                      <w:szCs w:val="22"/>
                    </w:rPr>
                    <w:t xml:space="preserve">Приказу Минздравсоцразвития РФ </w:t>
                  </w:r>
                </w:p>
                <w:p w:rsidR="00A74100" w:rsidRPr="00B2491C" w:rsidRDefault="00A74100" w:rsidP="009428DA">
                  <w:pPr>
                    <w:pStyle w:val="a4"/>
                    <w:snapToGrid w:val="0"/>
                    <w:spacing w:line="256" w:lineRule="auto"/>
                    <w:ind w:left="33"/>
                    <w:rPr>
                      <w:sz w:val="22"/>
                      <w:szCs w:val="22"/>
                    </w:rPr>
                  </w:pPr>
                  <w:r w:rsidRPr="00B2491C">
                    <w:rPr>
                      <w:sz w:val="22"/>
                      <w:szCs w:val="22"/>
                    </w:rPr>
                    <w:t xml:space="preserve">от 12.04.2011 </w:t>
                  </w:r>
                </w:p>
                <w:p w:rsidR="00A74100" w:rsidRPr="00B2491C" w:rsidRDefault="00A74100" w:rsidP="009428DA">
                  <w:pPr>
                    <w:pStyle w:val="a4"/>
                    <w:snapToGrid w:val="0"/>
                    <w:spacing w:line="256" w:lineRule="auto"/>
                    <w:ind w:left="33"/>
                    <w:rPr>
                      <w:sz w:val="22"/>
                      <w:szCs w:val="22"/>
                    </w:rPr>
                  </w:pPr>
                  <w:r w:rsidRPr="00B2491C">
                    <w:rPr>
                      <w:sz w:val="22"/>
                      <w:szCs w:val="22"/>
                    </w:rPr>
                    <w:t>№ 302-н</w:t>
                  </w:r>
                </w:p>
              </w:tc>
              <w:tc>
                <w:tcPr>
                  <w:tcW w:w="850" w:type="dxa"/>
                  <w:vMerge w:val="restart"/>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Количество сотрудников всего</w:t>
                  </w:r>
                </w:p>
              </w:tc>
              <w:tc>
                <w:tcPr>
                  <w:tcW w:w="2268" w:type="dxa"/>
                  <w:gridSpan w:val="2"/>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из них:</w:t>
                  </w:r>
                </w:p>
              </w:tc>
            </w:tr>
            <w:tr w:rsidR="00A74100" w:rsidRPr="00B2491C" w:rsidTr="009428DA">
              <w:trPr>
                <w:trHeight w:val="551"/>
              </w:trPr>
              <w:tc>
                <w:tcPr>
                  <w:tcW w:w="702" w:type="dxa"/>
                  <w:vMerge/>
                  <w:shd w:val="clear" w:color="auto" w:fill="auto"/>
                  <w:vAlign w:val="center"/>
                </w:tcPr>
                <w:p w:rsidR="00A74100" w:rsidRPr="00B2491C" w:rsidRDefault="00A74100" w:rsidP="00A74100">
                  <w:pPr>
                    <w:pStyle w:val="a4"/>
                    <w:snapToGrid w:val="0"/>
                    <w:spacing w:line="256" w:lineRule="auto"/>
                    <w:rPr>
                      <w:sz w:val="22"/>
                      <w:szCs w:val="22"/>
                    </w:rPr>
                  </w:pPr>
                </w:p>
              </w:tc>
              <w:tc>
                <w:tcPr>
                  <w:tcW w:w="1560" w:type="dxa"/>
                  <w:vMerge/>
                  <w:shd w:val="clear" w:color="auto" w:fill="auto"/>
                  <w:vAlign w:val="center"/>
                </w:tcPr>
                <w:p w:rsidR="00A74100" w:rsidRPr="00B2491C" w:rsidRDefault="00A74100" w:rsidP="00A74100">
                  <w:pPr>
                    <w:pStyle w:val="a4"/>
                    <w:snapToGrid w:val="0"/>
                    <w:spacing w:line="256" w:lineRule="auto"/>
                    <w:rPr>
                      <w:sz w:val="22"/>
                      <w:szCs w:val="22"/>
                    </w:rPr>
                  </w:pPr>
                </w:p>
              </w:tc>
              <w:tc>
                <w:tcPr>
                  <w:tcW w:w="1559" w:type="dxa"/>
                  <w:vMerge/>
                  <w:shd w:val="clear" w:color="auto" w:fill="auto"/>
                  <w:vAlign w:val="center"/>
                </w:tcPr>
                <w:p w:rsidR="00A74100" w:rsidRPr="00B2491C" w:rsidRDefault="00A74100" w:rsidP="00A74100">
                  <w:pPr>
                    <w:pStyle w:val="a4"/>
                    <w:snapToGrid w:val="0"/>
                    <w:spacing w:line="256" w:lineRule="auto"/>
                    <w:rPr>
                      <w:sz w:val="22"/>
                      <w:szCs w:val="22"/>
                    </w:rPr>
                  </w:pPr>
                </w:p>
              </w:tc>
              <w:tc>
                <w:tcPr>
                  <w:tcW w:w="850" w:type="dxa"/>
                  <w:vMerge/>
                  <w:shd w:val="clear" w:color="auto" w:fill="auto"/>
                  <w:vAlign w:val="center"/>
                </w:tcPr>
                <w:p w:rsidR="00A74100" w:rsidRPr="00B2491C" w:rsidRDefault="00A74100" w:rsidP="00A74100">
                  <w:pPr>
                    <w:pStyle w:val="a4"/>
                    <w:snapToGrid w:val="0"/>
                    <w:spacing w:line="256" w:lineRule="auto"/>
                    <w:rPr>
                      <w:sz w:val="22"/>
                      <w:szCs w:val="22"/>
                    </w:rPr>
                  </w:pPr>
                </w:p>
              </w:tc>
              <w:tc>
                <w:tcPr>
                  <w:tcW w:w="993"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старше 40 лет</w:t>
                  </w:r>
                </w:p>
              </w:tc>
              <w:tc>
                <w:tcPr>
                  <w:tcW w:w="1275"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до 40 лет</w:t>
                  </w:r>
                </w:p>
              </w:tc>
            </w:tr>
            <w:tr w:rsidR="00A74100" w:rsidRPr="00B2491C" w:rsidTr="009428DA">
              <w:trPr>
                <w:trHeight w:val="779"/>
              </w:trPr>
              <w:tc>
                <w:tcPr>
                  <w:tcW w:w="702" w:type="dxa"/>
                  <w:shd w:val="clear" w:color="auto" w:fill="auto"/>
                  <w:vAlign w:val="center"/>
                </w:tcPr>
                <w:p w:rsidR="00A74100" w:rsidRPr="00B2491C" w:rsidRDefault="00A74100" w:rsidP="009428DA">
                  <w:pPr>
                    <w:pStyle w:val="a4"/>
                    <w:snapToGrid w:val="0"/>
                    <w:spacing w:line="256" w:lineRule="auto"/>
                    <w:rPr>
                      <w:sz w:val="22"/>
                      <w:szCs w:val="22"/>
                    </w:rPr>
                  </w:pPr>
                  <w:r w:rsidRPr="00B2491C">
                    <w:rPr>
                      <w:sz w:val="22"/>
                      <w:szCs w:val="22"/>
                    </w:rPr>
                    <w:t>1</w:t>
                  </w:r>
                </w:p>
              </w:tc>
              <w:tc>
                <w:tcPr>
                  <w:tcW w:w="1560"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Директор</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r>
            <w:tr w:rsidR="00A74100" w:rsidRPr="00B2491C" w:rsidTr="009428DA">
              <w:trPr>
                <w:trHeight w:val="561"/>
              </w:trPr>
              <w:tc>
                <w:tcPr>
                  <w:tcW w:w="702" w:type="dxa"/>
                  <w:shd w:val="clear" w:color="auto" w:fill="auto"/>
                  <w:vAlign w:val="center"/>
                </w:tcPr>
                <w:p w:rsidR="00A74100" w:rsidRPr="00B2491C" w:rsidRDefault="00A74100" w:rsidP="009428DA">
                  <w:pPr>
                    <w:pStyle w:val="a4"/>
                    <w:snapToGrid w:val="0"/>
                    <w:spacing w:line="256" w:lineRule="auto"/>
                    <w:rPr>
                      <w:sz w:val="22"/>
                      <w:szCs w:val="22"/>
                    </w:rPr>
                  </w:pPr>
                  <w:r w:rsidRPr="00B2491C">
                    <w:rPr>
                      <w:sz w:val="22"/>
                      <w:szCs w:val="22"/>
                    </w:rPr>
                    <w:t>2</w:t>
                  </w:r>
                </w:p>
              </w:tc>
              <w:tc>
                <w:tcPr>
                  <w:tcW w:w="1560"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Заместитель директора</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p w:rsidR="00A74100" w:rsidRPr="00B2491C" w:rsidRDefault="00A74100" w:rsidP="009428DA">
                  <w:pPr>
                    <w:pStyle w:val="a4"/>
                    <w:snapToGrid w:val="0"/>
                    <w:spacing w:line="256" w:lineRule="auto"/>
                    <w:ind w:left="33"/>
                    <w:rPr>
                      <w:sz w:val="22"/>
                      <w:szCs w:val="22"/>
                    </w:rPr>
                  </w:pPr>
                  <w:r w:rsidRPr="00B2491C">
                    <w:rPr>
                      <w:sz w:val="22"/>
                      <w:szCs w:val="22"/>
                    </w:rPr>
                    <w:t>Приложение 1 п.3.2.2.4</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r>
            <w:tr w:rsidR="00A74100" w:rsidRPr="00B2491C" w:rsidTr="009428DA">
              <w:trPr>
                <w:trHeight w:val="561"/>
              </w:trPr>
              <w:tc>
                <w:tcPr>
                  <w:tcW w:w="702" w:type="dxa"/>
                  <w:shd w:val="clear" w:color="auto" w:fill="auto"/>
                  <w:vAlign w:val="center"/>
                </w:tcPr>
                <w:p w:rsidR="00A74100" w:rsidRPr="00B2491C" w:rsidRDefault="00A74100" w:rsidP="009428DA">
                  <w:pPr>
                    <w:pStyle w:val="a4"/>
                    <w:snapToGrid w:val="0"/>
                    <w:spacing w:line="256" w:lineRule="auto"/>
                    <w:rPr>
                      <w:sz w:val="22"/>
                      <w:szCs w:val="22"/>
                    </w:rPr>
                  </w:pPr>
                  <w:r w:rsidRPr="00B2491C">
                    <w:rPr>
                      <w:sz w:val="22"/>
                      <w:szCs w:val="22"/>
                    </w:rPr>
                    <w:t>3</w:t>
                  </w:r>
                </w:p>
              </w:tc>
              <w:tc>
                <w:tcPr>
                  <w:tcW w:w="1560"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Главный бухгалтер</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p w:rsidR="00A74100" w:rsidRPr="00B2491C" w:rsidRDefault="00A74100" w:rsidP="009428DA">
                  <w:pPr>
                    <w:pStyle w:val="a4"/>
                    <w:snapToGrid w:val="0"/>
                    <w:spacing w:line="256" w:lineRule="auto"/>
                    <w:ind w:left="33"/>
                    <w:rPr>
                      <w:sz w:val="22"/>
                      <w:szCs w:val="22"/>
                    </w:rPr>
                  </w:pPr>
                  <w:r w:rsidRPr="00B2491C">
                    <w:rPr>
                      <w:sz w:val="22"/>
                      <w:szCs w:val="22"/>
                    </w:rPr>
                    <w:t>Приложение 1 п.3.2.2.4</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r>
            <w:tr w:rsidR="00A74100" w:rsidRPr="00B2491C" w:rsidTr="009428DA">
              <w:trPr>
                <w:trHeight w:val="545"/>
              </w:trPr>
              <w:tc>
                <w:tcPr>
                  <w:tcW w:w="702" w:type="dxa"/>
                  <w:shd w:val="clear" w:color="auto" w:fill="auto"/>
                  <w:vAlign w:val="center"/>
                </w:tcPr>
                <w:p w:rsidR="00A74100" w:rsidRPr="00B2491C" w:rsidRDefault="00A74100" w:rsidP="009428DA">
                  <w:pPr>
                    <w:pStyle w:val="a4"/>
                    <w:snapToGrid w:val="0"/>
                    <w:spacing w:line="256" w:lineRule="auto"/>
                    <w:rPr>
                      <w:sz w:val="22"/>
                      <w:szCs w:val="22"/>
                    </w:rPr>
                  </w:pPr>
                  <w:r w:rsidRPr="00B2491C">
                    <w:rPr>
                      <w:sz w:val="22"/>
                      <w:szCs w:val="22"/>
                    </w:rPr>
                    <w:t>4</w:t>
                  </w:r>
                </w:p>
              </w:tc>
              <w:tc>
                <w:tcPr>
                  <w:tcW w:w="1560"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Бухгалтер</w:t>
                  </w:r>
                </w:p>
              </w:tc>
              <w:tc>
                <w:tcPr>
                  <w:tcW w:w="1559"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Приложение 2 п. 20</w:t>
                  </w:r>
                </w:p>
                <w:p w:rsidR="00A74100" w:rsidRPr="00B2491C" w:rsidRDefault="00A74100" w:rsidP="009428DA">
                  <w:pPr>
                    <w:pStyle w:val="a4"/>
                    <w:snapToGrid w:val="0"/>
                    <w:spacing w:line="256" w:lineRule="auto"/>
                    <w:ind w:left="0"/>
                    <w:rPr>
                      <w:sz w:val="22"/>
                      <w:szCs w:val="22"/>
                    </w:rPr>
                  </w:pPr>
                  <w:r w:rsidRPr="00B2491C">
                    <w:rPr>
                      <w:sz w:val="22"/>
                      <w:szCs w:val="22"/>
                    </w:rPr>
                    <w:t>Приложение 1 п.3.2.2.4</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3</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2</w:t>
                  </w:r>
                </w:p>
              </w:tc>
            </w:tr>
            <w:tr w:rsidR="00A74100" w:rsidRPr="00B2491C" w:rsidTr="009428DA">
              <w:trPr>
                <w:trHeight w:val="578"/>
              </w:trPr>
              <w:tc>
                <w:tcPr>
                  <w:tcW w:w="702" w:type="dxa"/>
                  <w:shd w:val="clear" w:color="auto" w:fill="auto"/>
                  <w:vAlign w:val="center"/>
                </w:tcPr>
                <w:p w:rsidR="00A74100" w:rsidRPr="00B2491C" w:rsidRDefault="00A74100" w:rsidP="009428DA">
                  <w:pPr>
                    <w:pStyle w:val="a4"/>
                    <w:snapToGrid w:val="0"/>
                    <w:spacing w:line="256" w:lineRule="auto"/>
                    <w:rPr>
                      <w:sz w:val="22"/>
                      <w:szCs w:val="22"/>
                    </w:rPr>
                  </w:pPr>
                  <w:r w:rsidRPr="00B2491C">
                    <w:rPr>
                      <w:sz w:val="22"/>
                      <w:szCs w:val="22"/>
                    </w:rPr>
                    <w:t>5</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Экономист по бухгалтерскому учету и анализу хозяйственной деятельности</w:t>
                  </w:r>
                </w:p>
              </w:tc>
              <w:tc>
                <w:tcPr>
                  <w:tcW w:w="1559"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Приложение 2 п. 20</w:t>
                  </w:r>
                </w:p>
                <w:p w:rsidR="00A74100" w:rsidRPr="00B2491C" w:rsidRDefault="00A74100" w:rsidP="009428DA">
                  <w:pPr>
                    <w:pStyle w:val="a4"/>
                    <w:snapToGrid w:val="0"/>
                    <w:spacing w:line="256" w:lineRule="auto"/>
                    <w:ind w:left="0"/>
                    <w:rPr>
                      <w:sz w:val="22"/>
                      <w:szCs w:val="22"/>
                    </w:rPr>
                  </w:pPr>
                  <w:r w:rsidRPr="00B2491C">
                    <w:rPr>
                      <w:sz w:val="22"/>
                      <w:szCs w:val="22"/>
                    </w:rPr>
                    <w:t>Приложение 1 п.3.2.2.4</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r>
            <w:tr w:rsidR="00A74100" w:rsidRPr="00B2491C" w:rsidTr="009428DA">
              <w:trPr>
                <w:trHeight w:val="281"/>
              </w:trPr>
              <w:tc>
                <w:tcPr>
                  <w:tcW w:w="702" w:type="dxa"/>
                  <w:shd w:val="clear" w:color="auto" w:fill="auto"/>
                  <w:vAlign w:val="center"/>
                </w:tcPr>
                <w:p w:rsidR="00A74100" w:rsidRPr="00B2491C" w:rsidRDefault="00A74100" w:rsidP="009428DA">
                  <w:pPr>
                    <w:pStyle w:val="a4"/>
                    <w:snapToGrid w:val="0"/>
                    <w:spacing w:line="256" w:lineRule="auto"/>
                    <w:rPr>
                      <w:sz w:val="22"/>
                      <w:szCs w:val="22"/>
                    </w:rPr>
                  </w:pPr>
                  <w:r w:rsidRPr="00B2491C">
                    <w:rPr>
                      <w:sz w:val="22"/>
                      <w:szCs w:val="22"/>
                    </w:rPr>
                    <w:t>6</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Специалист по закупкам</w:t>
                  </w:r>
                </w:p>
              </w:tc>
              <w:tc>
                <w:tcPr>
                  <w:tcW w:w="1559"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Приложение 2 п. 20</w:t>
                  </w:r>
                </w:p>
                <w:p w:rsidR="00A74100" w:rsidRPr="00B2491C" w:rsidRDefault="00A74100" w:rsidP="009428DA">
                  <w:pPr>
                    <w:pStyle w:val="a4"/>
                    <w:snapToGrid w:val="0"/>
                    <w:spacing w:line="256" w:lineRule="auto"/>
                    <w:ind w:left="0"/>
                    <w:rPr>
                      <w:sz w:val="22"/>
                      <w:szCs w:val="22"/>
                    </w:rPr>
                  </w:pPr>
                  <w:r w:rsidRPr="00B2491C">
                    <w:rPr>
                      <w:sz w:val="22"/>
                      <w:szCs w:val="22"/>
                    </w:rPr>
                    <w:t>Приложение 1 п.3.2.2.4</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r>
            <w:tr w:rsidR="00A74100" w:rsidRPr="00B2491C" w:rsidTr="009428DA">
              <w:trPr>
                <w:trHeight w:val="561"/>
              </w:trPr>
              <w:tc>
                <w:tcPr>
                  <w:tcW w:w="702" w:type="dxa"/>
                  <w:shd w:val="clear" w:color="auto" w:fill="auto"/>
                  <w:vAlign w:val="center"/>
                </w:tcPr>
                <w:p w:rsidR="00A74100" w:rsidRPr="00B2491C" w:rsidRDefault="00A74100" w:rsidP="009428DA">
                  <w:pPr>
                    <w:pStyle w:val="a4"/>
                    <w:snapToGrid w:val="0"/>
                    <w:spacing w:line="256" w:lineRule="auto"/>
                    <w:rPr>
                      <w:sz w:val="22"/>
                      <w:szCs w:val="22"/>
                    </w:rPr>
                  </w:pPr>
                  <w:r w:rsidRPr="00B2491C">
                    <w:rPr>
                      <w:sz w:val="22"/>
                      <w:szCs w:val="22"/>
                    </w:rPr>
                    <w:t>7</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Специалист по кадрам</w:t>
                  </w:r>
                </w:p>
              </w:tc>
              <w:tc>
                <w:tcPr>
                  <w:tcW w:w="1559"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Приложение 2 п. 20</w:t>
                  </w:r>
                </w:p>
                <w:p w:rsidR="00A74100" w:rsidRPr="00B2491C" w:rsidRDefault="00A74100" w:rsidP="009428DA">
                  <w:pPr>
                    <w:pStyle w:val="a4"/>
                    <w:snapToGrid w:val="0"/>
                    <w:spacing w:line="256" w:lineRule="auto"/>
                    <w:ind w:left="0"/>
                    <w:rPr>
                      <w:sz w:val="22"/>
                      <w:szCs w:val="22"/>
                    </w:rPr>
                  </w:pPr>
                  <w:r w:rsidRPr="00B2491C">
                    <w:rPr>
                      <w:sz w:val="22"/>
                      <w:szCs w:val="22"/>
                    </w:rPr>
                    <w:t>Приложение 1 п.3.2.2.4</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r>
            <w:tr w:rsidR="00A74100" w:rsidRPr="00B2491C" w:rsidTr="009428DA">
              <w:trPr>
                <w:trHeight w:val="561"/>
              </w:trPr>
              <w:tc>
                <w:tcPr>
                  <w:tcW w:w="702"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8</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Специалист по охране труда</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p w:rsidR="00A74100" w:rsidRPr="00B2491C" w:rsidRDefault="00A74100" w:rsidP="009428DA">
                  <w:pPr>
                    <w:pStyle w:val="a4"/>
                    <w:snapToGrid w:val="0"/>
                    <w:spacing w:line="256" w:lineRule="auto"/>
                    <w:ind w:left="33"/>
                    <w:rPr>
                      <w:sz w:val="22"/>
                      <w:szCs w:val="22"/>
                    </w:rPr>
                  </w:pP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r>
            <w:tr w:rsidR="00A74100" w:rsidRPr="00B2491C" w:rsidTr="009428DA">
              <w:trPr>
                <w:trHeight w:val="561"/>
              </w:trPr>
              <w:tc>
                <w:tcPr>
                  <w:tcW w:w="702"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9</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Администратор баз данных</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p w:rsidR="00A74100" w:rsidRPr="00B2491C" w:rsidRDefault="00A74100" w:rsidP="009428DA">
                  <w:pPr>
                    <w:pStyle w:val="a4"/>
                    <w:snapToGrid w:val="0"/>
                    <w:spacing w:line="256" w:lineRule="auto"/>
                    <w:ind w:left="33"/>
                    <w:rPr>
                      <w:sz w:val="22"/>
                      <w:szCs w:val="22"/>
                    </w:rPr>
                  </w:pP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r>
            <w:tr w:rsidR="00A74100" w:rsidRPr="00B2491C" w:rsidTr="009428DA">
              <w:trPr>
                <w:trHeight w:val="578"/>
              </w:trPr>
              <w:tc>
                <w:tcPr>
                  <w:tcW w:w="702"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10</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Документовед</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p w:rsidR="00A74100" w:rsidRPr="00B2491C" w:rsidRDefault="00A74100" w:rsidP="009428DA">
                  <w:pPr>
                    <w:pStyle w:val="a4"/>
                    <w:snapToGrid w:val="0"/>
                    <w:spacing w:line="256" w:lineRule="auto"/>
                    <w:ind w:left="33"/>
                    <w:rPr>
                      <w:sz w:val="22"/>
                      <w:szCs w:val="22"/>
                    </w:rPr>
                  </w:pPr>
                  <w:r w:rsidRPr="00B2491C">
                    <w:rPr>
                      <w:sz w:val="22"/>
                      <w:szCs w:val="22"/>
                    </w:rPr>
                    <w:lastRenderedPageBreak/>
                    <w:t>Приложение 1 п.3.2.2.4</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lastRenderedPageBreak/>
                    <w:t>2</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r>
            <w:tr w:rsidR="00A74100" w:rsidRPr="00B2491C" w:rsidTr="009428DA">
              <w:trPr>
                <w:trHeight w:val="545"/>
              </w:trPr>
              <w:tc>
                <w:tcPr>
                  <w:tcW w:w="702"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11</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Заведующий отделением</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p w:rsidR="00A74100" w:rsidRPr="00B2491C" w:rsidRDefault="00A74100" w:rsidP="009428DA">
                  <w:pPr>
                    <w:pStyle w:val="a4"/>
                    <w:snapToGrid w:val="0"/>
                    <w:spacing w:line="256" w:lineRule="auto"/>
                    <w:ind w:left="33"/>
                    <w:rPr>
                      <w:sz w:val="22"/>
                      <w:szCs w:val="22"/>
                    </w:rPr>
                  </w:pPr>
                  <w:r w:rsidRPr="00B2491C">
                    <w:rPr>
                      <w:sz w:val="22"/>
                      <w:szCs w:val="22"/>
                    </w:rPr>
                    <w:t>Приложение 1 п.3.2.2.4</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3</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2</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r>
            <w:tr w:rsidR="00A74100" w:rsidRPr="00B2491C" w:rsidTr="009428DA">
              <w:trPr>
                <w:trHeight w:val="578"/>
              </w:trPr>
              <w:tc>
                <w:tcPr>
                  <w:tcW w:w="702"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12</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Специалист по социальной работе</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p w:rsidR="00A74100" w:rsidRPr="00B2491C" w:rsidRDefault="00A74100" w:rsidP="009428DA">
                  <w:pPr>
                    <w:pStyle w:val="a4"/>
                    <w:snapToGrid w:val="0"/>
                    <w:spacing w:line="256" w:lineRule="auto"/>
                    <w:ind w:left="33"/>
                    <w:rPr>
                      <w:sz w:val="22"/>
                      <w:szCs w:val="22"/>
                    </w:rPr>
                  </w:pPr>
                  <w:r w:rsidRPr="00B2491C">
                    <w:rPr>
                      <w:sz w:val="22"/>
                      <w:szCs w:val="22"/>
                    </w:rPr>
                    <w:t>Приложение 1 п.3.2.2.4</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8</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3</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5</w:t>
                  </w:r>
                </w:p>
              </w:tc>
            </w:tr>
            <w:tr w:rsidR="00A74100" w:rsidRPr="00B2491C" w:rsidTr="009428DA">
              <w:trPr>
                <w:trHeight w:val="281"/>
              </w:trPr>
              <w:tc>
                <w:tcPr>
                  <w:tcW w:w="702"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13</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Специалист по реабилитации инвалидов</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p w:rsidR="00A74100" w:rsidRPr="00B2491C" w:rsidRDefault="00A74100" w:rsidP="009428DA">
                  <w:pPr>
                    <w:pStyle w:val="a4"/>
                    <w:snapToGrid w:val="0"/>
                    <w:spacing w:line="256" w:lineRule="auto"/>
                    <w:ind w:left="33"/>
                    <w:rPr>
                      <w:sz w:val="22"/>
                      <w:szCs w:val="22"/>
                    </w:rPr>
                  </w:pPr>
                  <w:r w:rsidRPr="00B2491C">
                    <w:rPr>
                      <w:sz w:val="22"/>
                      <w:szCs w:val="22"/>
                    </w:rPr>
                    <w:t>Приложение 1 п.3.2.2.4</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2</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2</w:t>
                  </w:r>
                </w:p>
              </w:tc>
            </w:tr>
            <w:tr w:rsidR="00A74100" w:rsidRPr="00B2491C" w:rsidTr="009428DA">
              <w:trPr>
                <w:trHeight w:val="561"/>
              </w:trPr>
              <w:tc>
                <w:tcPr>
                  <w:tcW w:w="702"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14</w:t>
                  </w:r>
                </w:p>
              </w:tc>
              <w:tc>
                <w:tcPr>
                  <w:tcW w:w="1560" w:type="dxa"/>
                  <w:shd w:val="clear" w:color="auto" w:fill="auto"/>
                  <w:vAlign w:val="center"/>
                </w:tcPr>
                <w:p w:rsidR="00A74100" w:rsidRPr="00B2491C" w:rsidRDefault="00A74100" w:rsidP="009428DA">
                  <w:pPr>
                    <w:pStyle w:val="a4"/>
                    <w:snapToGrid w:val="0"/>
                    <w:spacing w:line="256" w:lineRule="auto"/>
                    <w:rPr>
                      <w:sz w:val="22"/>
                      <w:szCs w:val="22"/>
                    </w:rPr>
                  </w:pPr>
                  <w:r w:rsidRPr="00B2491C">
                    <w:rPr>
                      <w:sz w:val="22"/>
                      <w:szCs w:val="22"/>
                    </w:rPr>
                    <w:t>Специалист по реабилитации инвалидов</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4</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4</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r>
            <w:tr w:rsidR="00A74100" w:rsidRPr="00B2491C" w:rsidTr="009428DA">
              <w:trPr>
                <w:trHeight w:val="561"/>
              </w:trPr>
              <w:tc>
                <w:tcPr>
                  <w:tcW w:w="702"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15</w:t>
                  </w:r>
                </w:p>
              </w:tc>
              <w:tc>
                <w:tcPr>
                  <w:tcW w:w="1560" w:type="dxa"/>
                  <w:shd w:val="clear" w:color="auto" w:fill="auto"/>
                  <w:vAlign w:val="center"/>
                </w:tcPr>
                <w:p w:rsidR="00A74100" w:rsidRPr="00B2491C" w:rsidRDefault="00A74100" w:rsidP="009428DA">
                  <w:pPr>
                    <w:pStyle w:val="a4"/>
                    <w:snapToGrid w:val="0"/>
                    <w:spacing w:line="256" w:lineRule="auto"/>
                    <w:rPr>
                      <w:sz w:val="22"/>
                      <w:szCs w:val="22"/>
                    </w:rPr>
                  </w:pPr>
                  <w:r w:rsidRPr="00B2491C">
                    <w:rPr>
                      <w:sz w:val="22"/>
                      <w:szCs w:val="22"/>
                    </w:rPr>
                    <w:t xml:space="preserve">Психолог </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2</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r>
            <w:tr w:rsidR="00A74100" w:rsidRPr="00B2491C" w:rsidTr="009428DA">
              <w:trPr>
                <w:trHeight w:val="545"/>
              </w:trPr>
              <w:tc>
                <w:tcPr>
                  <w:tcW w:w="702"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16</w:t>
                  </w:r>
                </w:p>
              </w:tc>
              <w:tc>
                <w:tcPr>
                  <w:tcW w:w="1560" w:type="dxa"/>
                  <w:shd w:val="clear" w:color="auto" w:fill="auto"/>
                  <w:vAlign w:val="center"/>
                </w:tcPr>
                <w:p w:rsidR="00A74100" w:rsidRPr="00B2491C" w:rsidRDefault="00A74100" w:rsidP="009428DA">
                  <w:pPr>
                    <w:pStyle w:val="a4"/>
                    <w:snapToGrid w:val="0"/>
                    <w:spacing w:line="256" w:lineRule="auto"/>
                    <w:rPr>
                      <w:sz w:val="22"/>
                      <w:szCs w:val="22"/>
                    </w:rPr>
                  </w:pPr>
                  <w:r w:rsidRPr="00B2491C">
                    <w:rPr>
                      <w:sz w:val="22"/>
                      <w:szCs w:val="22"/>
                    </w:rPr>
                    <w:t>Социальный</w:t>
                  </w:r>
                </w:p>
                <w:p w:rsidR="00A74100" w:rsidRPr="00B2491C" w:rsidRDefault="00A74100" w:rsidP="009428DA">
                  <w:pPr>
                    <w:pStyle w:val="a4"/>
                    <w:snapToGrid w:val="0"/>
                    <w:spacing w:line="256" w:lineRule="auto"/>
                    <w:rPr>
                      <w:sz w:val="22"/>
                      <w:szCs w:val="22"/>
                    </w:rPr>
                  </w:pPr>
                  <w:r w:rsidRPr="00B2491C">
                    <w:rPr>
                      <w:sz w:val="22"/>
                      <w:szCs w:val="22"/>
                    </w:rPr>
                    <w:t>работник</w:t>
                  </w:r>
                </w:p>
              </w:tc>
              <w:tc>
                <w:tcPr>
                  <w:tcW w:w="1559" w:type="dxa"/>
                  <w:shd w:val="clear" w:color="auto" w:fill="auto"/>
                  <w:vAlign w:val="center"/>
                </w:tcPr>
                <w:p w:rsidR="00A74100" w:rsidRPr="00B2491C" w:rsidRDefault="00A74100" w:rsidP="009428DA">
                  <w:pPr>
                    <w:pStyle w:val="a4"/>
                    <w:snapToGrid w:val="0"/>
                    <w:spacing w:line="256" w:lineRule="auto"/>
                    <w:rPr>
                      <w:sz w:val="22"/>
                      <w:szCs w:val="22"/>
                    </w:rPr>
                  </w:pPr>
                  <w:r w:rsidRPr="00B2491C">
                    <w:rPr>
                      <w:sz w:val="22"/>
                      <w:szCs w:val="22"/>
                    </w:rPr>
                    <w:t>Приложение 2 п. 20</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12</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7</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5</w:t>
                  </w:r>
                </w:p>
              </w:tc>
            </w:tr>
            <w:tr w:rsidR="00A74100" w:rsidRPr="00B2491C" w:rsidTr="009428DA">
              <w:trPr>
                <w:trHeight w:val="578"/>
              </w:trPr>
              <w:tc>
                <w:tcPr>
                  <w:tcW w:w="702" w:type="dxa"/>
                  <w:shd w:val="clear" w:color="auto" w:fill="auto"/>
                  <w:vAlign w:val="center"/>
                </w:tcPr>
                <w:p w:rsidR="00A74100" w:rsidRPr="00B2491C" w:rsidRDefault="00A74100" w:rsidP="009428DA">
                  <w:pPr>
                    <w:pStyle w:val="a4"/>
                    <w:snapToGrid w:val="0"/>
                    <w:spacing w:line="256" w:lineRule="auto"/>
                    <w:ind w:left="0" w:right="-108"/>
                    <w:jc w:val="both"/>
                    <w:rPr>
                      <w:sz w:val="22"/>
                      <w:szCs w:val="22"/>
                    </w:rPr>
                  </w:pPr>
                  <w:r w:rsidRPr="00B2491C">
                    <w:rPr>
                      <w:sz w:val="22"/>
                      <w:szCs w:val="22"/>
                    </w:rPr>
                    <w:t>17</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Санитарка</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5</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5</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r>
            <w:tr w:rsidR="00A74100" w:rsidRPr="00B2491C" w:rsidTr="009428DA">
              <w:trPr>
                <w:trHeight w:val="545"/>
              </w:trPr>
              <w:tc>
                <w:tcPr>
                  <w:tcW w:w="702" w:type="dxa"/>
                  <w:shd w:val="clear" w:color="auto" w:fill="auto"/>
                  <w:vAlign w:val="center"/>
                </w:tcPr>
                <w:p w:rsidR="00A74100" w:rsidRPr="00B2491C" w:rsidRDefault="00A74100" w:rsidP="009428DA">
                  <w:pPr>
                    <w:pStyle w:val="a4"/>
                    <w:snapToGrid w:val="0"/>
                    <w:spacing w:line="256" w:lineRule="auto"/>
                    <w:ind w:left="0" w:right="-108"/>
                    <w:jc w:val="both"/>
                    <w:rPr>
                      <w:sz w:val="22"/>
                      <w:szCs w:val="22"/>
                    </w:rPr>
                  </w:pPr>
                  <w:r w:rsidRPr="00B2491C">
                    <w:rPr>
                      <w:sz w:val="22"/>
                      <w:szCs w:val="22"/>
                    </w:rPr>
                    <w:t>18</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Заведующий хозяйством</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r>
            <w:tr w:rsidR="00A74100" w:rsidRPr="00B2491C" w:rsidTr="009428DA">
              <w:trPr>
                <w:trHeight w:val="578"/>
              </w:trPr>
              <w:tc>
                <w:tcPr>
                  <w:tcW w:w="702" w:type="dxa"/>
                  <w:shd w:val="clear" w:color="auto" w:fill="auto"/>
                  <w:vAlign w:val="center"/>
                </w:tcPr>
                <w:p w:rsidR="00A74100" w:rsidRPr="00B2491C" w:rsidRDefault="00A74100" w:rsidP="009428DA">
                  <w:pPr>
                    <w:pStyle w:val="a4"/>
                    <w:snapToGrid w:val="0"/>
                    <w:spacing w:line="256" w:lineRule="auto"/>
                    <w:ind w:left="0" w:right="-108"/>
                    <w:jc w:val="both"/>
                    <w:rPr>
                      <w:sz w:val="22"/>
                      <w:szCs w:val="22"/>
                    </w:rPr>
                  </w:pPr>
                  <w:r w:rsidRPr="00B2491C">
                    <w:rPr>
                      <w:sz w:val="22"/>
                      <w:szCs w:val="22"/>
                    </w:rPr>
                    <w:t>19</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Дежурный</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6</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5</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r>
            <w:tr w:rsidR="00A74100" w:rsidRPr="00B2491C" w:rsidTr="009428DA">
              <w:trPr>
                <w:trHeight w:val="281"/>
              </w:trPr>
              <w:tc>
                <w:tcPr>
                  <w:tcW w:w="702" w:type="dxa"/>
                  <w:shd w:val="clear" w:color="auto" w:fill="auto"/>
                  <w:vAlign w:val="center"/>
                </w:tcPr>
                <w:p w:rsidR="00A74100" w:rsidRPr="00B2491C" w:rsidRDefault="00A74100" w:rsidP="009428DA">
                  <w:pPr>
                    <w:pStyle w:val="a4"/>
                    <w:snapToGrid w:val="0"/>
                    <w:spacing w:line="256" w:lineRule="auto"/>
                    <w:ind w:left="0" w:right="-108"/>
                    <w:jc w:val="both"/>
                    <w:rPr>
                      <w:sz w:val="22"/>
                      <w:szCs w:val="22"/>
                    </w:rPr>
                  </w:pPr>
                  <w:r w:rsidRPr="00B2491C">
                    <w:rPr>
                      <w:sz w:val="22"/>
                      <w:szCs w:val="22"/>
                    </w:rPr>
                    <w:t>20</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Кастелянша</w:t>
                  </w:r>
                </w:p>
              </w:tc>
              <w:tc>
                <w:tcPr>
                  <w:tcW w:w="1559" w:type="dxa"/>
                  <w:shd w:val="clear" w:color="auto" w:fill="auto"/>
                  <w:vAlign w:val="center"/>
                </w:tcPr>
                <w:p w:rsidR="00A74100" w:rsidRPr="00B2491C" w:rsidRDefault="00A74100" w:rsidP="009428DA">
                  <w:pPr>
                    <w:pStyle w:val="a4"/>
                    <w:snapToGrid w:val="0"/>
                    <w:spacing w:line="256" w:lineRule="auto"/>
                    <w:rPr>
                      <w:sz w:val="22"/>
                      <w:szCs w:val="22"/>
                    </w:rPr>
                  </w:pPr>
                  <w:r w:rsidRPr="00B2491C">
                    <w:rPr>
                      <w:sz w:val="22"/>
                      <w:szCs w:val="22"/>
                    </w:rPr>
                    <w:t>Приложение 2 п. 20</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r>
            <w:tr w:rsidR="00A74100" w:rsidRPr="00B2491C" w:rsidTr="009428DA">
              <w:trPr>
                <w:trHeight w:val="561"/>
              </w:trPr>
              <w:tc>
                <w:tcPr>
                  <w:tcW w:w="702"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21</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Оператор стиральных машин</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r>
            <w:tr w:rsidR="00A74100" w:rsidRPr="00B2491C" w:rsidTr="009428DA">
              <w:trPr>
                <w:trHeight w:val="578"/>
              </w:trPr>
              <w:tc>
                <w:tcPr>
                  <w:tcW w:w="702"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22</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Уборщик служебных помещений</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r>
            <w:tr w:rsidR="00A74100" w:rsidRPr="00B2491C" w:rsidTr="009428DA">
              <w:trPr>
                <w:trHeight w:val="578"/>
              </w:trPr>
              <w:tc>
                <w:tcPr>
                  <w:tcW w:w="702"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23</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Водитель автомобиля</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t>Приложение 2 п. 20</w:t>
                  </w:r>
                </w:p>
                <w:p w:rsidR="00A74100" w:rsidRPr="00B2491C" w:rsidRDefault="00A74100" w:rsidP="009428DA">
                  <w:pPr>
                    <w:pStyle w:val="a4"/>
                    <w:snapToGrid w:val="0"/>
                    <w:spacing w:line="256" w:lineRule="auto"/>
                    <w:ind w:left="33"/>
                    <w:rPr>
                      <w:sz w:val="22"/>
                      <w:szCs w:val="22"/>
                    </w:rPr>
                  </w:pPr>
                  <w:r w:rsidRPr="00B2491C">
                    <w:rPr>
                      <w:sz w:val="22"/>
                      <w:szCs w:val="22"/>
                    </w:rPr>
                    <w:t>Приложение 1 п.1.3.5.</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r>
            <w:tr w:rsidR="00A74100" w:rsidRPr="00B2491C" w:rsidTr="009428DA">
              <w:trPr>
                <w:trHeight w:val="578"/>
              </w:trPr>
              <w:tc>
                <w:tcPr>
                  <w:tcW w:w="702" w:type="dxa"/>
                  <w:shd w:val="clear" w:color="auto" w:fill="auto"/>
                  <w:vAlign w:val="center"/>
                </w:tcPr>
                <w:p w:rsidR="00A74100" w:rsidRPr="00B2491C" w:rsidRDefault="00A74100" w:rsidP="009428DA">
                  <w:pPr>
                    <w:pStyle w:val="a4"/>
                    <w:snapToGrid w:val="0"/>
                    <w:spacing w:line="256" w:lineRule="auto"/>
                    <w:ind w:left="0"/>
                    <w:rPr>
                      <w:sz w:val="22"/>
                      <w:szCs w:val="22"/>
                    </w:rPr>
                  </w:pPr>
                  <w:r w:rsidRPr="00B2491C">
                    <w:rPr>
                      <w:sz w:val="22"/>
                      <w:szCs w:val="22"/>
                    </w:rPr>
                    <w:t>24</w:t>
                  </w:r>
                </w:p>
              </w:tc>
              <w:tc>
                <w:tcPr>
                  <w:tcW w:w="1560" w:type="dxa"/>
                  <w:shd w:val="clear" w:color="auto" w:fill="auto"/>
                  <w:vAlign w:val="center"/>
                </w:tcPr>
                <w:p w:rsidR="00A74100" w:rsidRPr="00B2491C" w:rsidRDefault="00A74100" w:rsidP="009428DA">
                  <w:pPr>
                    <w:pStyle w:val="a4"/>
                    <w:snapToGrid w:val="0"/>
                    <w:spacing w:line="256" w:lineRule="auto"/>
                    <w:ind w:left="34"/>
                    <w:rPr>
                      <w:sz w:val="22"/>
                      <w:szCs w:val="22"/>
                    </w:rPr>
                  </w:pPr>
                  <w:r w:rsidRPr="00B2491C">
                    <w:rPr>
                      <w:sz w:val="22"/>
                      <w:szCs w:val="22"/>
                    </w:rPr>
                    <w:t>Электромонтер по ремонту и обслуживанию электрообору</w:t>
                  </w:r>
                  <w:r w:rsidRPr="00B2491C">
                    <w:rPr>
                      <w:sz w:val="22"/>
                      <w:szCs w:val="22"/>
                    </w:rPr>
                    <w:lastRenderedPageBreak/>
                    <w:t>дования</w:t>
                  </w:r>
                </w:p>
              </w:tc>
              <w:tc>
                <w:tcPr>
                  <w:tcW w:w="1559" w:type="dxa"/>
                  <w:shd w:val="clear" w:color="auto" w:fill="auto"/>
                  <w:vAlign w:val="center"/>
                </w:tcPr>
                <w:p w:rsidR="00A74100" w:rsidRPr="00B2491C" w:rsidRDefault="00A74100" w:rsidP="009428DA">
                  <w:pPr>
                    <w:pStyle w:val="a4"/>
                    <w:snapToGrid w:val="0"/>
                    <w:spacing w:line="256" w:lineRule="auto"/>
                    <w:ind w:left="33"/>
                    <w:rPr>
                      <w:sz w:val="22"/>
                      <w:szCs w:val="22"/>
                    </w:rPr>
                  </w:pPr>
                  <w:r w:rsidRPr="00B2491C">
                    <w:rPr>
                      <w:sz w:val="22"/>
                      <w:szCs w:val="22"/>
                    </w:rPr>
                    <w:lastRenderedPageBreak/>
                    <w:t>Приложение 2 п. 20</w:t>
                  </w:r>
                </w:p>
              </w:tc>
              <w:tc>
                <w:tcPr>
                  <w:tcW w:w="850"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A74100" w:rsidRPr="00B2491C" w:rsidRDefault="00A74100" w:rsidP="00A74100">
                  <w:pPr>
                    <w:pStyle w:val="a4"/>
                    <w:snapToGrid w:val="0"/>
                    <w:spacing w:line="256" w:lineRule="auto"/>
                    <w:rPr>
                      <w:sz w:val="22"/>
                      <w:szCs w:val="22"/>
                    </w:rPr>
                  </w:pPr>
                  <w:r w:rsidRPr="00B2491C">
                    <w:rPr>
                      <w:sz w:val="22"/>
                      <w:szCs w:val="22"/>
                    </w:rPr>
                    <w:t>-</w:t>
                  </w:r>
                </w:p>
              </w:tc>
            </w:tr>
          </w:tbl>
          <w:p w:rsidR="00A74100" w:rsidRPr="00B2491C" w:rsidRDefault="00A74100" w:rsidP="009C79EC">
            <w:pPr>
              <w:pStyle w:val="a4"/>
              <w:snapToGrid w:val="0"/>
              <w:spacing w:line="256" w:lineRule="auto"/>
              <w:ind w:left="-1"/>
              <w:jc w:val="both"/>
              <w:rPr>
                <w:b/>
                <w:sz w:val="22"/>
                <w:szCs w:val="22"/>
              </w:rPr>
            </w:pPr>
            <w:r w:rsidRPr="00B2491C">
              <w:rPr>
                <w:b/>
                <w:sz w:val="22"/>
                <w:szCs w:val="22"/>
              </w:rPr>
              <w:t>Рентгенография проходится сотрудниками самостоятельно по месту проживания.</w:t>
            </w:r>
          </w:p>
          <w:p w:rsidR="00A74100" w:rsidRPr="00B2491C" w:rsidRDefault="00A74100" w:rsidP="009C79EC">
            <w:pPr>
              <w:pStyle w:val="a4"/>
              <w:snapToGrid w:val="0"/>
              <w:spacing w:line="256" w:lineRule="auto"/>
              <w:ind w:left="-1"/>
              <w:jc w:val="both"/>
              <w:rPr>
                <w:b/>
                <w:sz w:val="22"/>
                <w:szCs w:val="22"/>
              </w:rPr>
            </w:pPr>
            <w:r w:rsidRPr="00B2491C">
              <w:rPr>
                <w:b/>
                <w:sz w:val="22"/>
                <w:szCs w:val="22"/>
              </w:rPr>
              <w:t>При прохождении медицинского осмотра сотрудниками в 201</w:t>
            </w:r>
            <w:r w:rsidR="009D7E57">
              <w:rPr>
                <w:b/>
                <w:sz w:val="22"/>
                <w:szCs w:val="22"/>
              </w:rPr>
              <w:t>9</w:t>
            </w:r>
            <w:r w:rsidRPr="00B2491C">
              <w:rPr>
                <w:b/>
                <w:sz w:val="22"/>
                <w:szCs w:val="22"/>
              </w:rPr>
              <w:t xml:space="preserve"> году, в услуге – «УЗИ молочных желез» нуждается - 30 человек (</w:t>
            </w:r>
            <w:r w:rsidR="009428DA" w:rsidRPr="00B2491C">
              <w:rPr>
                <w:b/>
                <w:sz w:val="22"/>
                <w:szCs w:val="22"/>
              </w:rPr>
              <w:t>жен. пола).</w:t>
            </w:r>
          </w:p>
          <w:p w:rsidR="00A74100" w:rsidRPr="00B2491C" w:rsidRDefault="00A74100" w:rsidP="009C79EC">
            <w:pPr>
              <w:pStyle w:val="a4"/>
              <w:snapToGrid w:val="0"/>
              <w:spacing w:line="256" w:lineRule="auto"/>
              <w:ind w:left="-1"/>
              <w:jc w:val="both"/>
              <w:rPr>
                <w:b/>
                <w:sz w:val="22"/>
                <w:szCs w:val="22"/>
              </w:rPr>
            </w:pPr>
            <w:r w:rsidRPr="00B2491C">
              <w:rPr>
                <w:b/>
                <w:sz w:val="22"/>
                <w:szCs w:val="22"/>
              </w:rPr>
              <w:t>Место, условия и сроки (периоды) оказания услуг. Порядок приемки услуг.</w:t>
            </w:r>
          </w:p>
          <w:p w:rsidR="00A74100" w:rsidRPr="00B2491C" w:rsidRDefault="00A74100" w:rsidP="009C79EC">
            <w:pPr>
              <w:pStyle w:val="a4"/>
              <w:snapToGrid w:val="0"/>
              <w:spacing w:after="0" w:line="256" w:lineRule="auto"/>
              <w:ind w:left="-1"/>
              <w:jc w:val="both"/>
              <w:rPr>
                <w:sz w:val="22"/>
                <w:szCs w:val="22"/>
              </w:rPr>
            </w:pPr>
            <w:r w:rsidRPr="00B2491C">
              <w:rPr>
                <w:sz w:val="22"/>
                <w:szCs w:val="22"/>
              </w:rPr>
              <w:t>Услуги по проведению обязательных периодических медицинских осмотров (далее – медицинских осмотров) установленного количества сотрудников должны быть оказаны с момента подписания Договора по 31.10.201</w:t>
            </w:r>
            <w:r w:rsidR="009428DA" w:rsidRPr="00B2491C">
              <w:rPr>
                <w:sz w:val="22"/>
                <w:szCs w:val="22"/>
              </w:rPr>
              <w:t>9</w:t>
            </w:r>
            <w:r w:rsidRPr="00B2491C">
              <w:rPr>
                <w:sz w:val="22"/>
                <w:szCs w:val="22"/>
              </w:rPr>
              <w:t xml:space="preserve"> включительно.</w:t>
            </w:r>
          </w:p>
          <w:p w:rsidR="00A74100" w:rsidRPr="00B2491C" w:rsidRDefault="00A74100" w:rsidP="009C79EC">
            <w:pPr>
              <w:pStyle w:val="a4"/>
              <w:snapToGrid w:val="0"/>
              <w:spacing w:after="0" w:line="256" w:lineRule="auto"/>
              <w:ind w:left="-1"/>
              <w:jc w:val="both"/>
              <w:rPr>
                <w:sz w:val="22"/>
                <w:szCs w:val="22"/>
              </w:rPr>
            </w:pPr>
            <w:r w:rsidRPr="00B2491C">
              <w:rPr>
                <w:sz w:val="22"/>
                <w:szCs w:val="22"/>
              </w:rPr>
              <w:t>Исполнитель обеспечивает проведение медицинского осмотра, лабораторных и функциональных исследований на территории г. Североморска или г. Мурманска.</w:t>
            </w:r>
          </w:p>
          <w:p w:rsidR="00A74100" w:rsidRPr="00B2491C" w:rsidRDefault="00A74100" w:rsidP="009C79EC">
            <w:pPr>
              <w:pStyle w:val="a4"/>
              <w:snapToGrid w:val="0"/>
              <w:spacing w:after="0" w:line="256" w:lineRule="auto"/>
              <w:ind w:left="-1"/>
              <w:jc w:val="both"/>
              <w:rPr>
                <w:sz w:val="22"/>
                <w:szCs w:val="22"/>
              </w:rPr>
            </w:pPr>
            <w:r w:rsidRPr="00B2491C">
              <w:rPr>
                <w:sz w:val="22"/>
                <w:szCs w:val="22"/>
              </w:rPr>
              <w:t>Услуги по проведению периодических медицинских осмотров работников осуществляются ежедневно в рабочие дни за исключением праздничных дней.</w:t>
            </w:r>
          </w:p>
          <w:p w:rsidR="00A74100" w:rsidRPr="00B2491C" w:rsidRDefault="00A74100" w:rsidP="009C79EC">
            <w:pPr>
              <w:pStyle w:val="a4"/>
              <w:spacing w:line="256" w:lineRule="auto"/>
              <w:ind w:left="0"/>
              <w:jc w:val="both"/>
              <w:rPr>
                <w:b/>
                <w:sz w:val="22"/>
                <w:szCs w:val="22"/>
              </w:rPr>
            </w:pPr>
            <w:r w:rsidRPr="00B2491C">
              <w:rPr>
                <w:b/>
                <w:sz w:val="22"/>
                <w:szCs w:val="22"/>
              </w:rPr>
              <w:t xml:space="preserve">4. Сроки, </w:t>
            </w:r>
            <w:r w:rsidR="009D7E57">
              <w:rPr>
                <w:b/>
                <w:sz w:val="22"/>
                <w:szCs w:val="22"/>
              </w:rPr>
              <w:t>объем и  условия оказания услуг</w:t>
            </w:r>
            <w:r w:rsidRPr="00B2491C">
              <w:rPr>
                <w:b/>
                <w:sz w:val="22"/>
                <w:szCs w:val="22"/>
              </w:rPr>
              <w:t>, требования к оказанию      услуг.</w:t>
            </w:r>
          </w:p>
          <w:p w:rsidR="00A74100" w:rsidRPr="00B2491C" w:rsidRDefault="00A74100" w:rsidP="009C79EC">
            <w:pPr>
              <w:pStyle w:val="a4"/>
              <w:snapToGrid w:val="0"/>
              <w:spacing w:line="256" w:lineRule="auto"/>
              <w:ind w:left="-1"/>
              <w:jc w:val="both"/>
              <w:rPr>
                <w:sz w:val="22"/>
                <w:szCs w:val="22"/>
              </w:rPr>
            </w:pPr>
            <w:r w:rsidRPr="00B2491C">
              <w:rPr>
                <w:sz w:val="22"/>
                <w:szCs w:val="22"/>
              </w:rPr>
              <w:t>Количество человек: 61 (шестьдесят один) человек, согласно заявкам на проведение периодических медицинских осмотров.</w:t>
            </w:r>
          </w:p>
          <w:p w:rsidR="00A74100" w:rsidRPr="00B2491C" w:rsidRDefault="00A74100" w:rsidP="009C79EC">
            <w:pPr>
              <w:pStyle w:val="a4"/>
              <w:snapToGrid w:val="0"/>
              <w:spacing w:line="256" w:lineRule="auto"/>
              <w:ind w:left="-1"/>
              <w:jc w:val="both"/>
              <w:rPr>
                <w:sz w:val="22"/>
                <w:szCs w:val="22"/>
              </w:rPr>
            </w:pPr>
            <w:r w:rsidRPr="00B2491C">
              <w:rPr>
                <w:sz w:val="22"/>
                <w:szCs w:val="22"/>
              </w:rPr>
              <w:t>Исполнитель в 10-дневный срок с момента получения от Заказчика поименного списка на основании  полученного поименного списка согласовывает с Заказчиком дату, место (г. Мурманск или ЗАТО г. Североморск с указанием точного адреса) и время начала проведения медицинского осмотра.</w:t>
            </w:r>
          </w:p>
          <w:p w:rsidR="00A74100" w:rsidRPr="00B2491C" w:rsidRDefault="00A74100" w:rsidP="009C79EC">
            <w:pPr>
              <w:pStyle w:val="a4"/>
              <w:snapToGrid w:val="0"/>
              <w:spacing w:line="256" w:lineRule="auto"/>
              <w:ind w:left="-1"/>
              <w:jc w:val="both"/>
              <w:rPr>
                <w:sz w:val="22"/>
                <w:szCs w:val="22"/>
              </w:rPr>
            </w:pPr>
            <w:r w:rsidRPr="00B2491C">
              <w:rPr>
                <w:sz w:val="22"/>
                <w:szCs w:val="22"/>
              </w:rPr>
              <w:t>Дата, место и время проведения согласовывается Исполнителем с Заказчиком и утверждается руководителем Исполнителя.</w:t>
            </w:r>
          </w:p>
          <w:p w:rsidR="00A74100" w:rsidRPr="00B2491C" w:rsidRDefault="00A74100" w:rsidP="009C79EC">
            <w:pPr>
              <w:pStyle w:val="a4"/>
              <w:snapToGrid w:val="0"/>
              <w:spacing w:after="0" w:line="256" w:lineRule="auto"/>
              <w:ind w:left="-1"/>
              <w:jc w:val="both"/>
              <w:rPr>
                <w:sz w:val="22"/>
                <w:szCs w:val="22"/>
              </w:rPr>
            </w:pPr>
            <w:r w:rsidRPr="00B2491C">
              <w:rPr>
                <w:sz w:val="22"/>
                <w:szCs w:val="22"/>
              </w:rPr>
              <w:t>Периодический медицинский осмотр проводится работникам в согласованные дату и время – первая группа  с 18.03.2019</w:t>
            </w:r>
            <w:r w:rsidR="009D7E57">
              <w:rPr>
                <w:sz w:val="22"/>
                <w:szCs w:val="22"/>
              </w:rPr>
              <w:t xml:space="preserve"> по 29.03.2019</w:t>
            </w:r>
            <w:r w:rsidRPr="00B2491C">
              <w:rPr>
                <w:sz w:val="22"/>
                <w:szCs w:val="22"/>
              </w:rPr>
              <w:t>, вторая группа – с 01.10.2019 по 11.10.2019, третья группа – с 14.10.2019 по 31.10.2019</w:t>
            </w:r>
            <w:r w:rsidR="009D7E57">
              <w:rPr>
                <w:sz w:val="22"/>
                <w:szCs w:val="22"/>
              </w:rPr>
              <w:t>.</w:t>
            </w:r>
            <w:r w:rsidRPr="00B2491C">
              <w:rPr>
                <w:sz w:val="22"/>
                <w:szCs w:val="22"/>
              </w:rPr>
              <w:t xml:space="preserve"> Проведение периодического медицинского осмотра работникам, находящимся в ежегодном отпуске, служебной поездке - по их окончанию, но не позднее 15.11.2019.  </w:t>
            </w:r>
          </w:p>
          <w:p w:rsidR="00A74100" w:rsidRPr="00B2491C" w:rsidRDefault="00A74100" w:rsidP="009C79EC">
            <w:pPr>
              <w:pStyle w:val="a4"/>
              <w:snapToGrid w:val="0"/>
              <w:spacing w:after="0" w:line="256" w:lineRule="auto"/>
              <w:ind w:left="-1"/>
              <w:jc w:val="both"/>
              <w:rPr>
                <w:sz w:val="22"/>
                <w:szCs w:val="22"/>
              </w:rPr>
            </w:pPr>
            <w:r w:rsidRPr="00B2491C">
              <w:rPr>
                <w:sz w:val="22"/>
                <w:szCs w:val="22"/>
              </w:rPr>
              <w:t>Обследование специалистами и проведение лабораторных исследований проводятся:</w:t>
            </w:r>
          </w:p>
          <w:p w:rsidR="00A74100" w:rsidRPr="00B2491C" w:rsidRDefault="009C79EC" w:rsidP="009C79EC">
            <w:pPr>
              <w:pStyle w:val="a4"/>
              <w:numPr>
                <w:ilvl w:val="0"/>
                <w:numId w:val="25"/>
              </w:numPr>
              <w:snapToGrid w:val="0"/>
              <w:spacing w:after="0" w:line="256" w:lineRule="auto"/>
              <w:ind w:left="-1"/>
              <w:jc w:val="both"/>
              <w:rPr>
                <w:sz w:val="22"/>
                <w:szCs w:val="22"/>
              </w:rPr>
            </w:pPr>
            <w:r w:rsidRPr="00B2491C">
              <w:rPr>
                <w:sz w:val="22"/>
                <w:szCs w:val="22"/>
              </w:rPr>
              <w:t>-</w:t>
            </w:r>
            <w:r w:rsidR="00A74100" w:rsidRPr="00B2491C">
              <w:rPr>
                <w:sz w:val="22"/>
                <w:szCs w:val="22"/>
              </w:rPr>
              <w:t>на базе медицинского учреждения в городе Мурманске или в ЗАТО  город Североморск.</w:t>
            </w:r>
          </w:p>
          <w:p w:rsidR="00A74100" w:rsidRPr="00B2491C" w:rsidRDefault="009C79EC" w:rsidP="009C79EC">
            <w:pPr>
              <w:pStyle w:val="a4"/>
              <w:numPr>
                <w:ilvl w:val="0"/>
                <w:numId w:val="25"/>
              </w:numPr>
              <w:snapToGrid w:val="0"/>
              <w:spacing w:after="0" w:line="256" w:lineRule="auto"/>
              <w:ind w:left="-1"/>
              <w:jc w:val="both"/>
              <w:rPr>
                <w:sz w:val="22"/>
                <w:szCs w:val="22"/>
              </w:rPr>
            </w:pPr>
            <w:r w:rsidRPr="00B2491C">
              <w:rPr>
                <w:sz w:val="22"/>
                <w:szCs w:val="22"/>
              </w:rPr>
              <w:t>-</w:t>
            </w:r>
            <w:r w:rsidR="00A74100" w:rsidRPr="00B2491C">
              <w:rPr>
                <w:sz w:val="22"/>
                <w:szCs w:val="22"/>
              </w:rPr>
              <w:t>выезд специалистов для обследования и взятия анализов на адрес Заказчика.</w:t>
            </w:r>
          </w:p>
          <w:p w:rsidR="00A74100" w:rsidRPr="00B2491C" w:rsidRDefault="00A74100" w:rsidP="009C79EC">
            <w:pPr>
              <w:pStyle w:val="a4"/>
              <w:snapToGrid w:val="0"/>
              <w:spacing w:after="0" w:line="256" w:lineRule="auto"/>
              <w:ind w:left="-1"/>
              <w:jc w:val="both"/>
              <w:rPr>
                <w:sz w:val="22"/>
                <w:szCs w:val="22"/>
              </w:rPr>
            </w:pPr>
            <w:r w:rsidRPr="00B2491C">
              <w:rPr>
                <w:sz w:val="22"/>
                <w:szCs w:val="22"/>
              </w:rPr>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A74100" w:rsidRPr="00B2491C" w:rsidRDefault="00A74100" w:rsidP="009C79EC">
            <w:pPr>
              <w:pStyle w:val="a4"/>
              <w:snapToGrid w:val="0"/>
              <w:spacing w:after="0" w:line="256" w:lineRule="auto"/>
              <w:ind w:left="-1"/>
              <w:jc w:val="both"/>
              <w:rPr>
                <w:sz w:val="22"/>
                <w:szCs w:val="22"/>
              </w:rPr>
            </w:pPr>
            <w:r w:rsidRPr="00B2491C">
              <w:rPr>
                <w:sz w:val="22"/>
                <w:szCs w:val="22"/>
              </w:rPr>
              <w:t xml:space="preserve">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r:id="rId8" w:history="1">
              <w:r w:rsidRPr="00B2491C">
                <w:rPr>
                  <w:rStyle w:val="a3"/>
                  <w:sz w:val="22"/>
                  <w:szCs w:val="22"/>
                </w:rPr>
                <w:t>Перечне</w:t>
              </w:r>
            </w:hyperlink>
            <w:r w:rsidRPr="00B2491C">
              <w:rPr>
                <w:sz w:val="22"/>
                <w:szCs w:val="22"/>
              </w:rPr>
              <w:t xml:space="preserve"> факторов или </w:t>
            </w:r>
            <w:hyperlink r:id="rId9" w:history="1">
              <w:r w:rsidRPr="00B2491C">
                <w:rPr>
                  <w:rStyle w:val="a3"/>
                  <w:sz w:val="22"/>
                  <w:szCs w:val="22"/>
                </w:rPr>
                <w:t>Перечне</w:t>
              </w:r>
            </w:hyperlink>
            <w:r w:rsidRPr="00B2491C">
              <w:rPr>
                <w:sz w:val="22"/>
                <w:szCs w:val="22"/>
              </w:rPr>
              <w:t xml:space="preserve"> работ.</w:t>
            </w:r>
          </w:p>
          <w:p w:rsidR="00A74100" w:rsidRPr="00B2491C" w:rsidRDefault="00A74100" w:rsidP="009C79EC">
            <w:pPr>
              <w:pStyle w:val="a4"/>
              <w:snapToGrid w:val="0"/>
              <w:spacing w:after="0" w:line="256" w:lineRule="auto"/>
              <w:ind w:left="-1"/>
              <w:jc w:val="both"/>
              <w:rPr>
                <w:sz w:val="22"/>
                <w:szCs w:val="22"/>
              </w:rPr>
            </w:pPr>
            <w:r w:rsidRPr="00B2491C">
              <w:rPr>
                <w:sz w:val="22"/>
                <w:szCs w:val="22"/>
              </w:rPr>
              <w:t>По окончании прохождения работником периодического осмотра Исполнитель оформляет на работника медицинское заключение.</w:t>
            </w:r>
          </w:p>
          <w:p w:rsidR="00A74100" w:rsidRPr="00B2491C" w:rsidRDefault="00A74100" w:rsidP="009C79EC">
            <w:pPr>
              <w:pStyle w:val="a4"/>
              <w:snapToGrid w:val="0"/>
              <w:spacing w:after="0" w:line="256" w:lineRule="auto"/>
              <w:ind w:left="-1"/>
              <w:jc w:val="both"/>
              <w:rPr>
                <w:sz w:val="22"/>
                <w:szCs w:val="22"/>
              </w:rPr>
            </w:pPr>
            <w:r w:rsidRPr="00B2491C">
              <w:rPr>
                <w:sz w:val="22"/>
                <w:szCs w:val="22"/>
              </w:rPr>
              <w:t xml:space="preserve">Заключительный акт составляется и направляется Исполнителем в течение 5 </w:t>
            </w:r>
            <w:r w:rsidRPr="00B2491C">
              <w:rPr>
                <w:sz w:val="22"/>
                <w:szCs w:val="22"/>
              </w:rPr>
              <w:lastRenderedPageBreak/>
              <w:t xml:space="preserve">рабочих дней с даты оказания услуги Заказчику. Паспорт здоровья работника передается Заказчику от Исполнителя в течение пяти рабочих дней с даты поступления денежных средств за оказанные услуги на расчетный счет Исполнителя. </w:t>
            </w:r>
          </w:p>
          <w:p w:rsidR="009C79EC" w:rsidRPr="00B2491C" w:rsidRDefault="009C79EC" w:rsidP="009C79EC">
            <w:pPr>
              <w:pStyle w:val="a4"/>
              <w:snapToGrid w:val="0"/>
              <w:spacing w:after="0" w:line="256" w:lineRule="auto"/>
              <w:ind w:left="-1"/>
              <w:jc w:val="both"/>
              <w:rPr>
                <w:sz w:val="22"/>
                <w:szCs w:val="22"/>
              </w:rPr>
            </w:pPr>
            <w:r w:rsidRPr="00B2491C">
              <w:rPr>
                <w:sz w:val="22"/>
                <w:szCs w:val="22"/>
              </w:rPr>
              <w:t>Периодический медицинский осмотр работникам должен осуществляться в соответствии с существующими технологиями, медицинскими стандартами и положениями в соответствии с Приказом Министерства здравоохранения и социального развития РФ от 12 апреля 2011 г. (ред. от 05.12.2014г.)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9C79EC" w:rsidRPr="00B2491C" w:rsidRDefault="009C79EC" w:rsidP="009C79EC">
            <w:pPr>
              <w:pStyle w:val="a4"/>
              <w:snapToGrid w:val="0"/>
              <w:spacing w:after="0" w:line="256" w:lineRule="auto"/>
              <w:ind w:left="-1"/>
              <w:jc w:val="both"/>
              <w:rPr>
                <w:sz w:val="22"/>
                <w:szCs w:val="22"/>
              </w:rPr>
            </w:pPr>
            <w:r w:rsidRPr="00B2491C">
              <w:rPr>
                <w:sz w:val="22"/>
                <w:szCs w:val="22"/>
              </w:rPr>
              <w:t>Все врачи, участвующие в проведении периодического осмотра работников, в том числе врачи-лаборанты, врачи функциональной диагностики, врачи-рентгенологи должны иметь свидетельство (сертификат) соответствующее занимаемой должности (квалификации).</w:t>
            </w:r>
          </w:p>
          <w:p w:rsidR="009C79EC" w:rsidRPr="00B2491C" w:rsidRDefault="009C79EC" w:rsidP="009C79EC">
            <w:pPr>
              <w:pStyle w:val="a4"/>
              <w:snapToGrid w:val="0"/>
              <w:spacing w:after="0" w:line="256" w:lineRule="auto"/>
              <w:ind w:left="-1"/>
              <w:jc w:val="both"/>
              <w:rPr>
                <w:sz w:val="22"/>
                <w:szCs w:val="22"/>
              </w:rPr>
            </w:pPr>
            <w:r w:rsidRPr="00B2491C">
              <w:rPr>
                <w:sz w:val="22"/>
                <w:szCs w:val="22"/>
              </w:rPr>
              <w:t>Достаточность оснащения Исполнителя  (специалистов, участвующих в проведении медосмотра) средствами и методами лабораторной и функциональной диагностики, предусмотренными для проведения периодических медицинских осмотров работников, работающих во вредных и (или) опасных условиях труда.</w:t>
            </w:r>
          </w:p>
          <w:p w:rsidR="005E3878" w:rsidRPr="00B2491C" w:rsidRDefault="009C79EC" w:rsidP="009C79EC">
            <w:pPr>
              <w:pStyle w:val="a4"/>
              <w:snapToGrid w:val="0"/>
              <w:spacing w:after="0" w:line="256" w:lineRule="auto"/>
              <w:ind w:left="0"/>
              <w:jc w:val="both"/>
              <w:rPr>
                <w:sz w:val="22"/>
                <w:szCs w:val="22"/>
              </w:rPr>
            </w:pPr>
            <w:r w:rsidRPr="00B2491C">
              <w:rPr>
                <w:sz w:val="22"/>
                <w:szCs w:val="22"/>
              </w:rPr>
              <w:t>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выдачи заключений предусмотренных настоящим техническим заданием.</w:t>
            </w:r>
          </w:p>
        </w:tc>
      </w:tr>
      <w:tr w:rsidR="009428DA" w:rsidRPr="00B2491C" w:rsidTr="00940DAF">
        <w:tc>
          <w:tcPr>
            <w:tcW w:w="3154" w:type="dxa"/>
            <w:tcBorders>
              <w:top w:val="single" w:sz="4" w:space="0" w:color="000000"/>
              <w:left w:val="single" w:sz="4" w:space="0" w:color="000000"/>
              <w:bottom w:val="single" w:sz="4" w:space="0" w:color="000000"/>
              <w:right w:val="nil"/>
            </w:tcBorders>
            <w:hideMark/>
          </w:tcPr>
          <w:p w:rsidR="009428DA" w:rsidRPr="00B2491C" w:rsidRDefault="009428DA" w:rsidP="009428DA">
            <w:pPr>
              <w:snapToGrid w:val="0"/>
              <w:spacing w:line="256" w:lineRule="auto"/>
              <w:jc w:val="both"/>
              <w:rPr>
                <w:b/>
                <w:sz w:val="22"/>
                <w:szCs w:val="22"/>
              </w:rPr>
            </w:pPr>
            <w:r w:rsidRPr="00B2491C">
              <w:rPr>
                <w:b/>
                <w:sz w:val="22"/>
                <w:szCs w:val="22"/>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9428DA" w:rsidRPr="00B2491C" w:rsidRDefault="009428DA" w:rsidP="009428DA">
            <w:pPr>
              <w:snapToGrid w:val="0"/>
              <w:spacing w:line="256" w:lineRule="auto"/>
              <w:jc w:val="both"/>
              <w:rPr>
                <w:b/>
                <w:sz w:val="22"/>
                <w:szCs w:val="22"/>
              </w:rPr>
            </w:pPr>
            <w:r w:rsidRPr="00B2491C">
              <w:rPr>
                <w:b/>
                <w:sz w:val="22"/>
                <w:szCs w:val="22"/>
              </w:rPr>
              <w:t>(в рублях)</w:t>
            </w:r>
          </w:p>
        </w:tc>
        <w:tc>
          <w:tcPr>
            <w:tcW w:w="7478" w:type="dxa"/>
            <w:tcBorders>
              <w:top w:val="single" w:sz="4" w:space="0" w:color="000000"/>
              <w:left w:val="single" w:sz="4" w:space="0" w:color="000000"/>
              <w:bottom w:val="single" w:sz="4" w:space="0" w:color="000000"/>
              <w:right w:val="single" w:sz="4" w:space="0" w:color="000000"/>
            </w:tcBorders>
          </w:tcPr>
          <w:p w:rsidR="009428DA" w:rsidRPr="00B2491C" w:rsidRDefault="009428DA" w:rsidP="009428DA">
            <w:pPr>
              <w:tabs>
                <w:tab w:val="left" w:pos="1260"/>
              </w:tabs>
              <w:spacing w:line="200" w:lineRule="atLeast"/>
              <w:jc w:val="both"/>
              <w:rPr>
                <w:b/>
                <w:bCs/>
                <w:sz w:val="22"/>
                <w:szCs w:val="22"/>
                <w:lang w:eastAsia="ru-RU"/>
              </w:rPr>
            </w:pPr>
            <w:r w:rsidRPr="00B2491C">
              <w:rPr>
                <w:bCs/>
                <w:sz w:val="22"/>
                <w:szCs w:val="22"/>
                <w:lang w:eastAsia="ru-RU"/>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9428DA" w:rsidRPr="00B2491C" w:rsidRDefault="009428DA" w:rsidP="009428DA">
            <w:pPr>
              <w:tabs>
                <w:tab w:val="left" w:pos="1260"/>
              </w:tabs>
              <w:spacing w:line="200" w:lineRule="atLeast"/>
              <w:jc w:val="both"/>
              <w:rPr>
                <w:b/>
                <w:bCs/>
                <w:sz w:val="22"/>
                <w:szCs w:val="22"/>
                <w:lang w:eastAsia="ru-RU"/>
              </w:rPr>
            </w:pPr>
            <w:r w:rsidRPr="00B2491C">
              <w:rPr>
                <w:bCs/>
                <w:sz w:val="22"/>
                <w:szCs w:val="22"/>
                <w:lang w:eastAsia="ru-RU"/>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9428DA" w:rsidRPr="00B2491C" w:rsidRDefault="009428DA" w:rsidP="009428DA">
            <w:pPr>
              <w:tabs>
                <w:tab w:val="left" w:pos="1260"/>
              </w:tabs>
              <w:spacing w:line="200" w:lineRule="atLeast"/>
              <w:jc w:val="both"/>
              <w:rPr>
                <w:bCs/>
                <w:sz w:val="22"/>
                <w:szCs w:val="22"/>
                <w:lang w:eastAsia="ru-RU"/>
              </w:rPr>
            </w:pPr>
            <w:r w:rsidRPr="00B2491C">
              <w:rPr>
                <w:bCs/>
                <w:sz w:val="22"/>
                <w:szCs w:val="22"/>
                <w:lang w:eastAsia="ru-RU"/>
              </w:rPr>
              <w:t>Сбор сведений осуществлялся путем получения коммерческих предложений по запросу на требуемую услугу.</w:t>
            </w:r>
          </w:p>
          <w:p w:rsidR="009428DA" w:rsidRPr="00B2491C" w:rsidRDefault="009428DA" w:rsidP="009428DA">
            <w:pPr>
              <w:tabs>
                <w:tab w:val="left" w:pos="1260"/>
              </w:tabs>
              <w:spacing w:line="200" w:lineRule="atLeast"/>
              <w:jc w:val="both"/>
              <w:rPr>
                <w:bCs/>
                <w:sz w:val="22"/>
                <w:szCs w:val="22"/>
                <w:lang w:eastAsia="ru-RU"/>
              </w:rPr>
            </w:pPr>
            <w:r w:rsidRPr="00B2491C">
              <w:rPr>
                <w:bCs/>
                <w:sz w:val="22"/>
                <w:szCs w:val="22"/>
                <w:lang w:eastAsia="ru-RU"/>
              </w:rPr>
              <w:t>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количественным и качественным характеристикам, потребительским свойствам, указанным в Техническом задании. Получено три коммерческих предложения на требуемое количество запрашиваемых услуг:</w:t>
            </w:r>
          </w:p>
          <w:p w:rsidR="009428DA" w:rsidRPr="00B2491C" w:rsidRDefault="009428DA" w:rsidP="009428DA">
            <w:pPr>
              <w:tabs>
                <w:tab w:val="left" w:pos="1260"/>
              </w:tabs>
              <w:spacing w:line="200" w:lineRule="atLeast"/>
              <w:jc w:val="both"/>
              <w:rPr>
                <w:bCs/>
                <w:sz w:val="22"/>
                <w:szCs w:val="22"/>
                <w:lang w:eastAsia="ru-RU"/>
              </w:rPr>
            </w:pPr>
          </w:p>
          <w:tbl>
            <w:tblPr>
              <w:tblW w:w="6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28"/>
              <w:gridCol w:w="1417"/>
              <w:gridCol w:w="2126"/>
            </w:tblGrid>
            <w:tr w:rsidR="009428DA" w:rsidRPr="00B2491C" w:rsidTr="009428DA">
              <w:trPr>
                <w:cantSplit/>
                <w:trHeight w:val="986"/>
                <w:tblHeader/>
              </w:trPr>
              <w:tc>
                <w:tcPr>
                  <w:tcW w:w="568" w:type="dxa"/>
                </w:tcPr>
                <w:p w:rsidR="009428DA" w:rsidRPr="00B2491C" w:rsidRDefault="009428DA" w:rsidP="009428DA">
                  <w:pPr>
                    <w:jc w:val="both"/>
                    <w:rPr>
                      <w:sz w:val="22"/>
                      <w:szCs w:val="22"/>
                    </w:rPr>
                  </w:pPr>
                  <w:r w:rsidRPr="00B2491C">
                    <w:rPr>
                      <w:rFonts w:eastAsia="Calibri"/>
                      <w:sz w:val="22"/>
                      <w:szCs w:val="22"/>
                    </w:rPr>
                    <w:tab/>
                  </w:r>
                  <w:r w:rsidRPr="00B2491C">
                    <w:rPr>
                      <w:sz w:val="22"/>
                      <w:szCs w:val="22"/>
                    </w:rPr>
                    <w:t>№ п/п</w:t>
                  </w:r>
                </w:p>
              </w:tc>
              <w:tc>
                <w:tcPr>
                  <w:tcW w:w="2828" w:type="dxa"/>
                </w:tcPr>
                <w:p w:rsidR="009428DA" w:rsidRPr="00B2491C" w:rsidRDefault="009428DA" w:rsidP="009428DA">
                  <w:pPr>
                    <w:jc w:val="both"/>
                    <w:rPr>
                      <w:sz w:val="22"/>
                      <w:szCs w:val="22"/>
                    </w:rPr>
                  </w:pPr>
                </w:p>
              </w:tc>
              <w:tc>
                <w:tcPr>
                  <w:tcW w:w="1417" w:type="dxa"/>
                </w:tcPr>
                <w:p w:rsidR="009428DA" w:rsidRPr="00B2491C" w:rsidRDefault="009428DA" w:rsidP="009428DA">
                  <w:pPr>
                    <w:jc w:val="both"/>
                    <w:rPr>
                      <w:kern w:val="28"/>
                      <w:sz w:val="22"/>
                      <w:szCs w:val="22"/>
                    </w:rPr>
                  </w:pPr>
                  <w:r w:rsidRPr="00B2491C">
                    <w:rPr>
                      <w:kern w:val="28"/>
                      <w:sz w:val="22"/>
                      <w:szCs w:val="22"/>
                    </w:rPr>
                    <w:t xml:space="preserve">Ед. измерения </w:t>
                  </w:r>
                </w:p>
                <w:p w:rsidR="009428DA" w:rsidRPr="00B2491C" w:rsidRDefault="009428DA" w:rsidP="009428DA">
                  <w:pPr>
                    <w:jc w:val="both"/>
                    <w:rPr>
                      <w:kern w:val="28"/>
                      <w:sz w:val="22"/>
                      <w:szCs w:val="22"/>
                    </w:rPr>
                  </w:pPr>
                  <w:r w:rsidRPr="00B2491C">
                    <w:rPr>
                      <w:kern w:val="28"/>
                      <w:sz w:val="22"/>
                      <w:szCs w:val="22"/>
                    </w:rPr>
                    <w:t>(усл.единица)</w:t>
                  </w:r>
                </w:p>
              </w:tc>
              <w:tc>
                <w:tcPr>
                  <w:tcW w:w="2126" w:type="dxa"/>
                </w:tcPr>
                <w:p w:rsidR="009428DA" w:rsidRPr="00B2491C" w:rsidRDefault="009428DA" w:rsidP="009428DA">
                  <w:pPr>
                    <w:jc w:val="both"/>
                    <w:rPr>
                      <w:kern w:val="28"/>
                      <w:sz w:val="22"/>
                      <w:szCs w:val="22"/>
                    </w:rPr>
                  </w:pPr>
                  <w:r w:rsidRPr="00B2491C">
                    <w:rPr>
                      <w:kern w:val="28"/>
                      <w:sz w:val="22"/>
                      <w:szCs w:val="22"/>
                    </w:rPr>
                    <w:t>Цена за требуемое кол-во ед. изм.(без, с НДС), руб.</w:t>
                  </w:r>
                </w:p>
              </w:tc>
            </w:tr>
            <w:tr w:rsidR="009428DA" w:rsidRPr="00B2491C" w:rsidTr="009428DA">
              <w:trPr>
                <w:cantSplit/>
                <w:trHeight w:val="351"/>
              </w:trPr>
              <w:tc>
                <w:tcPr>
                  <w:tcW w:w="568" w:type="dxa"/>
                </w:tcPr>
                <w:p w:rsidR="009428DA" w:rsidRPr="00B2491C" w:rsidRDefault="009428DA" w:rsidP="009428DA">
                  <w:pPr>
                    <w:jc w:val="both"/>
                    <w:rPr>
                      <w:kern w:val="28"/>
                      <w:sz w:val="22"/>
                      <w:szCs w:val="22"/>
                    </w:rPr>
                  </w:pPr>
                  <w:r w:rsidRPr="00B2491C">
                    <w:rPr>
                      <w:kern w:val="28"/>
                      <w:sz w:val="22"/>
                      <w:szCs w:val="22"/>
                    </w:rPr>
                    <w:t>1.</w:t>
                  </w:r>
                </w:p>
              </w:tc>
              <w:tc>
                <w:tcPr>
                  <w:tcW w:w="2828" w:type="dxa"/>
                </w:tcPr>
                <w:p w:rsidR="009428DA" w:rsidRPr="00B2491C" w:rsidRDefault="009428DA" w:rsidP="009428DA">
                  <w:pPr>
                    <w:jc w:val="both"/>
                    <w:rPr>
                      <w:sz w:val="22"/>
                      <w:szCs w:val="22"/>
                    </w:rPr>
                  </w:pPr>
                  <w:r w:rsidRPr="00B2491C">
                    <w:rPr>
                      <w:sz w:val="22"/>
                      <w:szCs w:val="22"/>
                    </w:rPr>
                    <w:t>Коммерческое предложение №1 Исх. № б/н от 07.11.2018</w:t>
                  </w:r>
                </w:p>
              </w:tc>
              <w:tc>
                <w:tcPr>
                  <w:tcW w:w="1417" w:type="dxa"/>
                </w:tcPr>
                <w:p w:rsidR="009428DA" w:rsidRPr="00B2491C" w:rsidRDefault="009428DA" w:rsidP="009428DA">
                  <w:pPr>
                    <w:jc w:val="both"/>
                    <w:rPr>
                      <w:sz w:val="22"/>
                      <w:szCs w:val="22"/>
                    </w:rPr>
                  </w:pPr>
                  <w:r w:rsidRPr="00B2491C">
                    <w:rPr>
                      <w:sz w:val="22"/>
                      <w:szCs w:val="22"/>
                    </w:rPr>
                    <w:t>61</w:t>
                  </w:r>
                </w:p>
              </w:tc>
              <w:tc>
                <w:tcPr>
                  <w:tcW w:w="2126" w:type="dxa"/>
                </w:tcPr>
                <w:p w:rsidR="009428DA" w:rsidRPr="00B2491C" w:rsidRDefault="009428DA" w:rsidP="009428DA">
                  <w:pPr>
                    <w:jc w:val="both"/>
                    <w:rPr>
                      <w:sz w:val="22"/>
                      <w:szCs w:val="22"/>
                    </w:rPr>
                  </w:pPr>
                  <w:r w:rsidRPr="00B2491C">
                    <w:rPr>
                      <w:sz w:val="22"/>
                      <w:szCs w:val="22"/>
                    </w:rPr>
                    <w:t>206 500,00</w:t>
                  </w:r>
                </w:p>
              </w:tc>
            </w:tr>
            <w:tr w:rsidR="009428DA" w:rsidRPr="00B2491C" w:rsidTr="009428DA">
              <w:trPr>
                <w:cantSplit/>
                <w:trHeight w:val="401"/>
              </w:trPr>
              <w:tc>
                <w:tcPr>
                  <w:tcW w:w="568" w:type="dxa"/>
                </w:tcPr>
                <w:p w:rsidR="009428DA" w:rsidRPr="00B2491C" w:rsidRDefault="009428DA" w:rsidP="009428DA">
                  <w:pPr>
                    <w:jc w:val="both"/>
                    <w:rPr>
                      <w:kern w:val="28"/>
                      <w:sz w:val="22"/>
                      <w:szCs w:val="22"/>
                    </w:rPr>
                  </w:pPr>
                  <w:r w:rsidRPr="00B2491C">
                    <w:rPr>
                      <w:kern w:val="28"/>
                      <w:sz w:val="22"/>
                      <w:szCs w:val="22"/>
                    </w:rPr>
                    <w:t>2.</w:t>
                  </w:r>
                </w:p>
              </w:tc>
              <w:tc>
                <w:tcPr>
                  <w:tcW w:w="2828" w:type="dxa"/>
                </w:tcPr>
                <w:p w:rsidR="009428DA" w:rsidRPr="00B2491C" w:rsidRDefault="009428DA" w:rsidP="009428DA">
                  <w:pPr>
                    <w:jc w:val="both"/>
                    <w:rPr>
                      <w:sz w:val="22"/>
                      <w:szCs w:val="22"/>
                    </w:rPr>
                  </w:pPr>
                  <w:r w:rsidRPr="00B2491C">
                    <w:rPr>
                      <w:sz w:val="22"/>
                      <w:szCs w:val="22"/>
                    </w:rPr>
                    <w:t>Коммерческое предложение №2. Исх. № 2294 от 12.11.2018</w:t>
                  </w:r>
                </w:p>
              </w:tc>
              <w:tc>
                <w:tcPr>
                  <w:tcW w:w="1417" w:type="dxa"/>
                </w:tcPr>
                <w:p w:rsidR="009428DA" w:rsidRPr="00B2491C" w:rsidRDefault="009428DA" w:rsidP="009428DA">
                  <w:pPr>
                    <w:jc w:val="both"/>
                    <w:rPr>
                      <w:sz w:val="22"/>
                      <w:szCs w:val="22"/>
                    </w:rPr>
                  </w:pPr>
                  <w:r w:rsidRPr="00B2491C">
                    <w:rPr>
                      <w:sz w:val="22"/>
                      <w:szCs w:val="22"/>
                    </w:rPr>
                    <w:t>61</w:t>
                  </w:r>
                </w:p>
              </w:tc>
              <w:tc>
                <w:tcPr>
                  <w:tcW w:w="2126" w:type="dxa"/>
                </w:tcPr>
                <w:p w:rsidR="009428DA" w:rsidRPr="00B2491C" w:rsidRDefault="009428DA" w:rsidP="009428DA">
                  <w:pPr>
                    <w:jc w:val="both"/>
                    <w:rPr>
                      <w:sz w:val="22"/>
                      <w:szCs w:val="22"/>
                    </w:rPr>
                  </w:pPr>
                  <w:r w:rsidRPr="00B2491C">
                    <w:rPr>
                      <w:sz w:val="22"/>
                      <w:szCs w:val="22"/>
                    </w:rPr>
                    <w:t>224 001,60</w:t>
                  </w:r>
                </w:p>
              </w:tc>
            </w:tr>
            <w:tr w:rsidR="009428DA" w:rsidRPr="00B2491C" w:rsidTr="009428DA">
              <w:trPr>
                <w:cantSplit/>
                <w:trHeight w:val="401"/>
              </w:trPr>
              <w:tc>
                <w:tcPr>
                  <w:tcW w:w="568" w:type="dxa"/>
                </w:tcPr>
                <w:p w:rsidR="009428DA" w:rsidRPr="00B2491C" w:rsidRDefault="009428DA" w:rsidP="009428DA">
                  <w:pPr>
                    <w:jc w:val="both"/>
                    <w:rPr>
                      <w:kern w:val="28"/>
                      <w:sz w:val="22"/>
                      <w:szCs w:val="22"/>
                    </w:rPr>
                  </w:pPr>
                  <w:r w:rsidRPr="00B2491C">
                    <w:rPr>
                      <w:kern w:val="28"/>
                      <w:sz w:val="22"/>
                      <w:szCs w:val="22"/>
                    </w:rPr>
                    <w:t>3.</w:t>
                  </w:r>
                </w:p>
              </w:tc>
              <w:tc>
                <w:tcPr>
                  <w:tcW w:w="2828" w:type="dxa"/>
                </w:tcPr>
                <w:p w:rsidR="009428DA" w:rsidRPr="00B2491C" w:rsidRDefault="009428DA" w:rsidP="009428DA">
                  <w:pPr>
                    <w:jc w:val="both"/>
                    <w:rPr>
                      <w:sz w:val="22"/>
                      <w:szCs w:val="22"/>
                    </w:rPr>
                  </w:pPr>
                  <w:r w:rsidRPr="00B2491C">
                    <w:rPr>
                      <w:sz w:val="22"/>
                      <w:szCs w:val="22"/>
                    </w:rPr>
                    <w:t xml:space="preserve">Коммерческое предложение №3 Исх. № б/н от 06.11.2018 </w:t>
                  </w:r>
                </w:p>
              </w:tc>
              <w:tc>
                <w:tcPr>
                  <w:tcW w:w="1417" w:type="dxa"/>
                </w:tcPr>
                <w:p w:rsidR="009428DA" w:rsidRPr="00B2491C" w:rsidRDefault="009428DA" w:rsidP="009428DA">
                  <w:pPr>
                    <w:jc w:val="both"/>
                    <w:rPr>
                      <w:sz w:val="22"/>
                      <w:szCs w:val="22"/>
                    </w:rPr>
                  </w:pPr>
                  <w:r w:rsidRPr="00B2491C">
                    <w:rPr>
                      <w:sz w:val="22"/>
                      <w:szCs w:val="22"/>
                    </w:rPr>
                    <w:t>61</w:t>
                  </w:r>
                </w:p>
              </w:tc>
              <w:tc>
                <w:tcPr>
                  <w:tcW w:w="2126" w:type="dxa"/>
                </w:tcPr>
                <w:p w:rsidR="009428DA" w:rsidRPr="00B2491C" w:rsidRDefault="009428DA" w:rsidP="009428DA">
                  <w:pPr>
                    <w:jc w:val="both"/>
                    <w:rPr>
                      <w:sz w:val="22"/>
                      <w:szCs w:val="22"/>
                    </w:rPr>
                  </w:pPr>
                  <w:r w:rsidRPr="00B2491C">
                    <w:rPr>
                      <w:sz w:val="22"/>
                      <w:szCs w:val="22"/>
                    </w:rPr>
                    <w:t>249 800,00</w:t>
                  </w:r>
                </w:p>
              </w:tc>
            </w:tr>
            <w:tr w:rsidR="009428DA" w:rsidRPr="00B2491C" w:rsidTr="009428DA">
              <w:trPr>
                <w:cantSplit/>
                <w:trHeight w:val="421"/>
              </w:trPr>
              <w:tc>
                <w:tcPr>
                  <w:tcW w:w="6939" w:type="dxa"/>
                  <w:gridSpan w:val="4"/>
                </w:tcPr>
                <w:p w:rsidR="009428DA" w:rsidRPr="00B2491C" w:rsidRDefault="009428DA" w:rsidP="009428DA">
                  <w:pPr>
                    <w:rPr>
                      <w:sz w:val="22"/>
                      <w:szCs w:val="22"/>
                    </w:rPr>
                  </w:pPr>
                  <w:r w:rsidRPr="00B2491C">
                    <w:rPr>
                      <w:sz w:val="22"/>
                      <w:szCs w:val="22"/>
                    </w:rPr>
                    <w:t>Средняя стоимость работ составляет: (206 500+224001+249800)=680 301/3= 226 767</w:t>
                  </w:r>
                </w:p>
              </w:tc>
            </w:tr>
          </w:tbl>
          <w:p w:rsidR="009428DA" w:rsidRPr="00B2491C" w:rsidRDefault="009428DA" w:rsidP="009428DA">
            <w:pPr>
              <w:snapToGrid w:val="0"/>
              <w:ind w:firstLine="708"/>
              <w:jc w:val="both"/>
              <w:rPr>
                <w:sz w:val="22"/>
                <w:szCs w:val="22"/>
              </w:rPr>
            </w:pPr>
          </w:p>
          <w:p w:rsidR="009428DA" w:rsidRPr="00B2491C" w:rsidRDefault="009428DA" w:rsidP="009428DA">
            <w:pPr>
              <w:widowControl w:val="0"/>
              <w:suppressAutoHyphens w:val="0"/>
              <w:autoSpaceDE w:val="0"/>
              <w:autoSpaceDN w:val="0"/>
              <w:adjustRightInd w:val="0"/>
              <w:snapToGrid w:val="0"/>
              <w:jc w:val="both"/>
              <w:outlineLvl w:val="2"/>
              <w:rPr>
                <w:b/>
                <w:sz w:val="22"/>
                <w:szCs w:val="22"/>
                <w:lang w:eastAsia="ru-RU"/>
              </w:rPr>
            </w:pPr>
            <w:r w:rsidRPr="00B2491C">
              <w:rPr>
                <w:sz w:val="22"/>
                <w:szCs w:val="22"/>
              </w:rPr>
              <w:t xml:space="preserve">Таким образом, учитывая полученную среднюю цену, начальная (максимальная) цена договора на </w:t>
            </w:r>
            <w:r w:rsidR="009C79EC" w:rsidRPr="00B2491C">
              <w:rPr>
                <w:sz w:val="22"/>
                <w:szCs w:val="22"/>
              </w:rPr>
              <w:t>о</w:t>
            </w:r>
            <w:r w:rsidR="009C79EC" w:rsidRPr="00B2491C">
              <w:rPr>
                <w:sz w:val="22"/>
                <w:szCs w:val="22"/>
                <w:lang w:eastAsia="ru-RU"/>
              </w:rPr>
              <w:t>казание услуг по проведению периодического</w:t>
            </w:r>
            <w:r w:rsidR="009D7E57">
              <w:rPr>
                <w:sz w:val="22"/>
                <w:szCs w:val="22"/>
                <w:lang w:eastAsia="ru-RU"/>
              </w:rPr>
              <w:t xml:space="preserve"> медицинского осмотра сотрудников</w:t>
            </w:r>
            <w:r w:rsidR="009C79EC" w:rsidRPr="00B2491C">
              <w:rPr>
                <w:sz w:val="22"/>
                <w:szCs w:val="22"/>
                <w:lang w:eastAsia="ru-RU"/>
              </w:rPr>
              <w:t xml:space="preserve"> ГОАУСОН «КЦСОН ЗАТО г.Североморск» в 2019г</w:t>
            </w:r>
            <w:r w:rsidRPr="00B2491C">
              <w:rPr>
                <w:b/>
                <w:sz w:val="22"/>
                <w:szCs w:val="22"/>
                <w:lang w:eastAsia="ru-RU"/>
              </w:rPr>
              <w:t xml:space="preserve">, </w:t>
            </w:r>
            <w:r w:rsidRPr="00B2491C">
              <w:rPr>
                <w:bCs/>
                <w:sz w:val="22"/>
                <w:szCs w:val="22"/>
              </w:rPr>
              <w:t xml:space="preserve">составила </w:t>
            </w:r>
            <w:r w:rsidR="009C79EC" w:rsidRPr="00B2491C">
              <w:rPr>
                <w:b/>
                <w:bCs/>
                <w:sz w:val="22"/>
                <w:szCs w:val="22"/>
                <w:u w:val="single"/>
              </w:rPr>
              <w:t>226 767</w:t>
            </w:r>
            <w:r w:rsidRPr="00B2491C">
              <w:rPr>
                <w:b/>
                <w:bCs/>
                <w:sz w:val="22"/>
                <w:szCs w:val="22"/>
                <w:u w:val="single"/>
              </w:rPr>
              <w:t xml:space="preserve"> (</w:t>
            </w:r>
            <w:r w:rsidR="009C79EC" w:rsidRPr="00B2491C">
              <w:rPr>
                <w:b/>
                <w:bCs/>
                <w:sz w:val="22"/>
                <w:szCs w:val="22"/>
                <w:u w:val="single"/>
              </w:rPr>
              <w:t>двести двадцать шесть тысяч семьсот шестьдесят семь</w:t>
            </w:r>
            <w:r w:rsidRPr="00B2491C">
              <w:rPr>
                <w:b/>
                <w:bCs/>
                <w:sz w:val="22"/>
                <w:szCs w:val="22"/>
                <w:u w:val="single"/>
              </w:rPr>
              <w:t>) рублей 00 копеек.</w:t>
            </w:r>
          </w:p>
          <w:p w:rsidR="009428DA" w:rsidRPr="00B2491C" w:rsidRDefault="009428DA" w:rsidP="009428DA">
            <w:pPr>
              <w:rPr>
                <w:sz w:val="22"/>
                <w:szCs w:val="22"/>
                <w:highlight w:val="yellow"/>
              </w:rPr>
            </w:pPr>
          </w:p>
        </w:tc>
      </w:tr>
      <w:tr w:rsidR="005E3878" w:rsidRPr="00B2491C" w:rsidTr="00940DAF">
        <w:tc>
          <w:tcPr>
            <w:tcW w:w="3154" w:type="dxa"/>
            <w:tcBorders>
              <w:top w:val="single" w:sz="4" w:space="0" w:color="000000"/>
              <w:left w:val="single" w:sz="4" w:space="0" w:color="000000"/>
              <w:bottom w:val="single" w:sz="4" w:space="0" w:color="000000"/>
              <w:right w:val="nil"/>
            </w:tcBorders>
            <w:hideMark/>
          </w:tcPr>
          <w:p w:rsidR="005E3878" w:rsidRPr="00B2491C" w:rsidRDefault="005E3878" w:rsidP="005E3878">
            <w:pPr>
              <w:snapToGrid w:val="0"/>
              <w:rPr>
                <w:b/>
                <w:sz w:val="22"/>
                <w:szCs w:val="22"/>
              </w:rPr>
            </w:pPr>
            <w:r w:rsidRPr="00B2491C">
              <w:rPr>
                <w:b/>
                <w:sz w:val="22"/>
                <w:szCs w:val="22"/>
              </w:rPr>
              <w:lastRenderedPageBreak/>
              <w:t>Место оказания услуг</w:t>
            </w:r>
          </w:p>
        </w:tc>
        <w:tc>
          <w:tcPr>
            <w:tcW w:w="7478" w:type="dxa"/>
            <w:tcBorders>
              <w:top w:val="single" w:sz="4" w:space="0" w:color="000000"/>
              <w:left w:val="single" w:sz="4" w:space="0" w:color="000000"/>
              <w:bottom w:val="single" w:sz="4" w:space="0" w:color="000000"/>
              <w:right w:val="single" w:sz="4" w:space="0" w:color="000000"/>
            </w:tcBorders>
            <w:hideMark/>
          </w:tcPr>
          <w:p w:rsidR="005E3878" w:rsidRPr="00B2491C" w:rsidRDefault="005E3878" w:rsidP="005E3878">
            <w:pPr>
              <w:shd w:val="clear" w:color="auto" w:fill="FFFFFF"/>
              <w:jc w:val="both"/>
              <w:rPr>
                <w:sz w:val="22"/>
                <w:szCs w:val="22"/>
              </w:rPr>
            </w:pPr>
            <w:r w:rsidRPr="00B2491C">
              <w:rPr>
                <w:sz w:val="22"/>
                <w:szCs w:val="22"/>
              </w:rPr>
              <w:t>г. Североморск или г. Мурманск</w:t>
            </w:r>
          </w:p>
          <w:p w:rsidR="005E3878" w:rsidRPr="00B2491C" w:rsidRDefault="005E3878" w:rsidP="005E3878">
            <w:pPr>
              <w:shd w:val="clear" w:color="auto" w:fill="FFFFFF"/>
              <w:jc w:val="both"/>
              <w:rPr>
                <w:sz w:val="22"/>
                <w:szCs w:val="22"/>
              </w:rPr>
            </w:pPr>
          </w:p>
        </w:tc>
      </w:tr>
      <w:tr w:rsidR="00A8320E" w:rsidRPr="00B2491C" w:rsidTr="00940DAF">
        <w:tc>
          <w:tcPr>
            <w:tcW w:w="3154" w:type="dxa"/>
            <w:tcBorders>
              <w:top w:val="single" w:sz="4" w:space="0" w:color="000000"/>
              <w:left w:val="single" w:sz="4" w:space="0" w:color="000000"/>
              <w:bottom w:val="single" w:sz="4" w:space="0" w:color="000000"/>
              <w:right w:val="nil"/>
            </w:tcBorders>
            <w:hideMark/>
          </w:tcPr>
          <w:p w:rsidR="00A8320E" w:rsidRPr="00B2491C" w:rsidRDefault="00A8320E">
            <w:pPr>
              <w:snapToGrid w:val="0"/>
              <w:spacing w:line="256" w:lineRule="auto"/>
              <w:rPr>
                <w:b/>
                <w:sz w:val="22"/>
                <w:szCs w:val="22"/>
              </w:rPr>
            </w:pPr>
            <w:r w:rsidRPr="00B2491C">
              <w:rPr>
                <w:b/>
                <w:sz w:val="22"/>
                <w:szCs w:val="22"/>
              </w:rPr>
              <w:t xml:space="preserve">Сведения о включенных </w:t>
            </w:r>
          </w:p>
          <w:p w:rsidR="00A8320E" w:rsidRPr="00B2491C" w:rsidRDefault="00A8320E">
            <w:pPr>
              <w:snapToGrid w:val="0"/>
              <w:spacing w:line="256" w:lineRule="auto"/>
              <w:rPr>
                <w:b/>
                <w:sz w:val="22"/>
                <w:szCs w:val="22"/>
              </w:rPr>
            </w:pPr>
            <w:r w:rsidRPr="00B2491C">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478" w:type="dxa"/>
            <w:tcBorders>
              <w:top w:val="single" w:sz="4" w:space="0" w:color="000000"/>
              <w:left w:val="single" w:sz="4" w:space="0" w:color="000000"/>
              <w:bottom w:val="single" w:sz="4" w:space="0" w:color="000000"/>
              <w:right w:val="single" w:sz="4" w:space="0" w:color="000000"/>
            </w:tcBorders>
            <w:hideMark/>
          </w:tcPr>
          <w:p w:rsidR="00A8320E" w:rsidRPr="00B2491C" w:rsidRDefault="00A8320E" w:rsidP="00AA3D8E">
            <w:pPr>
              <w:pStyle w:val="a4"/>
              <w:snapToGrid w:val="0"/>
              <w:spacing w:after="0" w:line="256" w:lineRule="auto"/>
              <w:ind w:left="0"/>
              <w:jc w:val="both"/>
              <w:rPr>
                <w:sz w:val="22"/>
                <w:szCs w:val="22"/>
              </w:rPr>
            </w:pPr>
            <w:r w:rsidRPr="00B2491C">
              <w:rPr>
                <w:sz w:val="22"/>
                <w:szCs w:val="22"/>
              </w:rPr>
              <w:t xml:space="preserve">Цена включает в себя все расходы </w:t>
            </w:r>
            <w:r w:rsidR="00AA3D8E" w:rsidRPr="00B2491C">
              <w:rPr>
                <w:sz w:val="22"/>
                <w:szCs w:val="22"/>
              </w:rPr>
              <w:t>Исполнителя</w:t>
            </w:r>
            <w:r w:rsidRPr="00B2491C">
              <w:rPr>
                <w:sz w:val="22"/>
                <w:szCs w:val="22"/>
              </w:rPr>
              <w:t>,</w:t>
            </w:r>
            <w:r w:rsidR="00A65BDF" w:rsidRPr="00B2491C">
              <w:rPr>
                <w:sz w:val="22"/>
                <w:szCs w:val="22"/>
              </w:rPr>
              <w:t xml:space="preserve"> в том числе расходные материалы (контейнеры для биоматериалов и др.) и все необходимо</w:t>
            </w:r>
            <w:r w:rsidRPr="00B2491C">
              <w:rPr>
                <w:sz w:val="22"/>
                <w:szCs w:val="22"/>
              </w:rPr>
              <w:t xml:space="preserve">е для оказания услуг, включая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w:t>
            </w:r>
            <w:r w:rsidR="00AA3D8E" w:rsidRPr="00B2491C">
              <w:rPr>
                <w:sz w:val="22"/>
                <w:szCs w:val="22"/>
              </w:rPr>
              <w:t>Исполнителя</w:t>
            </w:r>
            <w:r w:rsidRPr="00B2491C">
              <w:rPr>
                <w:sz w:val="22"/>
                <w:szCs w:val="22"/>
              </w:rPr>
              <w:t xml:space="preserve"> при исполнении обязательств по Договору.</w:t>
            </w:r>
          </w:p>
        </w:tc>
      </w:tr>
      <w:tr w:rsidR="00A8320E" w:rsidRPr="00B2491C" w:rsidTr="00940DAF">
        <w:tc>
          <w:tcPr>
            <w:tcW w:w="3154" w:type="dxa"/>
            <w:tcBorders>
              <w:top w:val="single" w:sz="4" w:space="0" w:color="000000"/>
              <w:left w:val="single" w:sz="4" w:space="0" w:color="000000"/>
              <w:bottom w:val="single" w:sz="4" w:space="0" w:color="000000"/>
              <w:right w:val="nil"/>
            </w:tcBorders>
            <w:hideMark/>
          </w:tcPr>
          <w:p w:rsidR="00A8320E" w:rsidRPr="00B2491C" w:rsidRDefault="00A8320E">
            <w:pPr>
              <w:snapToGrid w:val="0"/>
              <w:spacing w:line="256" w:lineRule="auto"/>
              <w:rPr>
                <w:b/>
                <w:sz w:val="22"/>
                <w:szCs w:val="22"/>
              </w:rPr>
            </w:pPr>
            <w:r w:rsidRPr="00B2491C">
              <w:rPr>
                <w:b/>
                <w:sz w:val="22"/>
                <w:szCs w:val="22"/>
              </w:rPr>
              <w:t>Сроки поставки товаров, выполнения работ, оказания услуг</w:t>
            </w:r>
          </w:p>
        </w:tc>
        <w:tc>
          <w:tcPr>
            <w:tcW w:w="7478" w:type="dxa"/>
            <w:tcBorders>
              <w:top w:val="single" w:sz="4" w:space="0" w:color="000000"/>
              <w:left w:val="single" w:sz="4" w:space="0" w:color="000000"/>
              <w:bottom w:val="single" w:sz="4" w:space="0" w:color="000000"/>
              <w:right w:val="single" w:sz="4" w:space="0" w:color="000000"/>
            </w:tcBorders>
            <w:hideMark/>
          </w:tcPr>
          <w:p w:rsidR="00A8320E" w:rsidRPr="00B2491C" w:rsidRDefault="00B03220" w:rsidP="00B2491C">
            <w:pPr>
              <w:pStyle w:val="a4"/>
              <w:snapToGrid w:val="0"/>
              <w:spacing w:after="0" w:line="256" w:lineRule="auto"/>
              <w:ind w:left="0"/>
              <w:rPr>
                <w:sz w:val="22"/>
                <w:szCs w:val="22"/>
              </w:rPr>
            </w:pPr>
            <w:r w:rsidRPr="00B2491C">
              <w:rPr>
                <w:sz w:val="22"/>
                <w:szCs w:val="22"/>
              </w:rPr>
              <w:t xml:space="preserve">С </w:t>
            </w:r>
            <w:r w:rsidR="003B5E6D" w:rsidRPr="00B2491C">
              <w:rPr>
                <w:sz w:val="22"/>
                <w:szCs w:val="22"/>
              </w:rPr>
              <w:t>момента подписания Договора до 30.1</w:t>
            </w:r>
            <w:r w:rsidR="00B2491C" w:rsidRPr="00B2491C">
              <w:rPr>
                <w:sz w:val="22"/>
                <w:szCs w:val="22"/>
              </w:rPr>
              <w:t>1</w:t>
            </w:r>
            <w:r w:rsidR="003B5E6D" w:rsidRPr="00B2491C">
              <w:rPr>
                <w:sz w:val="22"/>
                <w:szCs w:val="22"/>
              </w:rPr>
              <w:t>.201</w:t>
            </w:r>
            <w:r w:rsidR="009C79EC" w:rsidRPr="00B2491C">
              <w:rPr>
                <w:sz w:val="22"/>
                <w:szCs w:val="22"/>
              </w:rPr>
              <w:t>9</w:t>
            </w:r>
            <w:r w:rsidR="00B2491C" w:rsidRPr="00B2491C">
              <w:rPr>
                <w:sz w:val="22"/>
                <w:szCs w:val="22"/>
              </w:rPr>
              <w:t xml:space="preserve"> </w:t>
            </w:r>
          </w:p>
        </w:tc>
      </w:tr>
      <w:tr w:rsidR="00A8320E" w:rsidRPr="00B2491C" w:rsidTr="00940DAF">
        <w:tc>
          <w:tcPr>
            <w:tcW w:w="3154" w:type="dxa"/>
            <w:tcBorders>
              <w:top w:val="single" w:sz="4" w:space="0" w:color="000000"/>
              <w:left w:val="single" w:sz="4" w:space="0" w:color="000000"/>
              <w:bottom w:val="single" w:sz="4" w:space="0" w:color="000000"/>
              <w:right w:val="nil"/>
            </w:tcBorders>
            <w:hideMark/>
          </w:tcPr>
          <w:p w:rsidR="00A8320E" w:rsidRPr="00B2491C" w:rsidRDefault="00A8320E">
            <w:pPr>
              <w:snapToGrid w:val="0"/>
              <w:spacing w:line="256" w:lineRule="auto"/>
              <w:rPr>
                <w:b/>
                <w:sz w:val="22"/>
                <w:szCs w:val="22"/>
              </w:rPr>
            </w:pPr>
            <w:r w:rsidRPr="00B2491C">
              <w:rPr>
                <w:b/>
                <w:sz w:val="22"/>
                <w:szCs w:val="22"/>
              </w:rPr>
              <w:t>Срок и условия оплаты поставок товаров, выполнения работ, оказания услуг</w:t>
            </w:r>
          </w:p>
        </w:tc>
        <w:tc>
          <w:tcPr>
            <w:tcW w:w="7478" w:type="dxa"/>
            <w:tcBorders>
              <w:top w:val="single" w:sz="4" w:space="0" w:color="000000"/>
              <w:left w:val="single" w:sz="4" w:space="0" w:color="000000"/>
              <w:bottom w:val="single" w:sz="4" w:space="0" w:color="000000"/>
              <w:right w:val="single" w:sz="4" w:space="0" w:color="000000"/>
            </w:tcBorders>
            <w:hideMark/>
          </w:tcPr>
          <w:p w:rsidR="00D92457" w:rsidRPr="00B2491C" w:rsidRDefault="003939C9" w:rsidP="003B5E6D">
            <w:pPr>
              <w:jc w:val="both"/>
              <w:rPr>
                <w:sz w:val="22"/>
                <w:szCs w:val="22"/>
              </w:rPr>
            </w:pPr>
            <w:r w:rsidRPr="00B2491C">
              <w:rPr>
                <w:sz w:val="22"/>
                <w:szCs w:val="22"/>
              </w:rPr>
              <w:t xml:space="preserve">Авансирование не предусмотрено. Оплата </w:t>
            </w:r>
            <w:r w:rsidR="00B2491C" w:rsidRPr="00B2491C">
              <w:rPr>
                <w:sz w:val="22"/>
                <w:szCs w:val="22"/>
              </w:rPr>
              <w:t xml:space="preserve">услуги производится Заказчиком </w:t>
            </w:r>
            <w:r w:rsidRPr="00B2491C">
              <w:rPr>
                <w:sz w:val="22"/>
                <w:szCs w:val="22"/>
              </w:rPr>
              <w:t>по безналичному расчету путем перечисления денежных средств на расчетный счет Исполнителя платежным поручением, согласно выставленных не позднее чем через пять рабочих дней с момента оказания услуг оригиналов счета, (счета-фактуры),</w:t>
            </w:r>
            <w:r w:rsidR="004661AC" w:rsidRPr="00B2491C">
              <w:rPr>
                <w:sz w:val="22"/>
                <w:szCs w:val="22"/>
              </w:rPr>
              <w:t xml:space="preserve"> УПД,</w:t>
            </w:r>
            <w:r w:rsidRPr="00B2491C">
              <w:rPr>
                <w:sz w:val="22"/>
                <w:szCs w:val="22"/>
              </w:rPr>
              <w:t xml:space="preserve"> подписанного Сторонами акта оказанных услуг в течение </w:t>
            </w:r>
            <w:r w:rsidR="00B2491C" w:rsidRPr="00B2491C">
              <w:rPr>
                <w:sz w:val="22"/>
                <w:szCs w:val="22"/>
              </w:rPr>
              <w:t>1</w:t>
            </w:r>
            <w:r w:rsidRPr="00B2491C">
              <w:rPr>
                <w:sz w:val="22"/>
                <w:szCs w:val="22"/>
              </w:rPr>
              <w:t>0 (</w:t>
            </w:r>
            <w:r w:rsidR="00B2491C" w:rsidRPr="00B2491C">
              <w:rPr>
                <w:sz w:val="22"/>
                <w:szCs w:val="22"/>
              </w:rPr>
              <w:t>десяти</w:t>
            </w:r>
            <w:r w:rsidRPr="00B2491C">
              <w:rPr>
                <w:sz w:val="22"/>
                <w:szCs w:val="22"/>
              </w:rPr>
              <w:t xml:space="preserve">) </w:t>
            </w:r>
            <w:r w:rsidR="00B2491C" w:rsidRPr="00B2491C">
              <w:rPr>
                <w:sz w:val="22"/>
                <w:szCs w:val="22"/>
              </w:rPr>
              <w:t>рабочих</w:t>
            </w:r>
            <w:r w:rsidRPr="00B2491C">
              <w:rPr>
                <w:sz w:val="22"/>
                <w:szCs w:val="22"/>
              </w:rPr>
              <w:t xml:space="preserve"> дней с момента представления Исполнителем вышеуказанных документов</w:t>
            </w:r>
            <w:r w:rsidR="00D92457" w:rsidRPr="00B2491C">
              <w:rPr>
                <w:sz w:val="22"/>
                <w:szCs w:val="22"/>
              </w:rPr>
              <w:t>.</w:t>
            </w:r>
          </w:p>
          <w:p w:rsidR="00A8320E" w:rsidRPr="00B2491C" w:rsidRDefault="0068438B" w:rsidP="009D7E57">
            <w:pPr>
              <w:jc w:val="both"/>
              <w:rPr>
                <w:sz w:val="22"/>
                <w:szCs w:val="22"/>
              </w:rPr>
            </w:pPr>
            <w:r w:rsidRPr="00B2491C">
              <w:rPr>
                <w:sz w:val="22"/>
                <w:szCs w:val="22"/>
              </w:rPr>
              <w:t xml:space="preserve">После </w:t>
            </w:r>
            <w:r w:rsidR="00771EAA" w:rsidRPr="00B2491C">
              <w:rPr>
                <w:sz w:val="22"/>
                <w:szCs w:val="22"/>
              </w:rPr>
              <w:t>поступления</w:t>
            </w:r>
            <w:r w:rsidRPr="00B2491C">
              <w:rPr>
                <w:sz w:val="22"/>
                <w:szCs w:val="22"/>
              </w:rPr>
              <w:t xml:space="preserve"> денежных средств на расчетный счет</w:t>
            </w:r>
            <w:r w:rsidR="00771EAA" w:rsidRPr="00B2491C">
              <w:rPr>
                <w:sz w:val="22"/>
                <w:szCs w:val="22"/>
              </w:rPr>
              <w:t>,</w:t>
            </w:r>
            <w:r w:rsidRPr="00B2491C">
              <w:rPr>
                <w:sz w:val="22"/>
                <w:szCs w:val="22"/>
              </w:rPr>
              <w:t xml:space="preserve"> </w:t>
            </w:r>
            <w:r w:rsidR="00AA3D8E" w:rsidRPr="00B2491C">
              <w:rPr>
                <w:sz w:val="22"/>
                <w:szCs w:val="22"/>
              </w:rPr>
              <w:t>Исполнитель</w:t>
            </w:r>
            <w:r w:rsidRPr="00B2491C">
              <w:rPr>
                <w:sz w:val="22"/>
                <w:szCs w:val="22"/>
              </w:rPr>
              <w:t xml:space="preserve"> в течение пяти рабочих дней передает в адрес Заказчика Паспорт здоровья работника.</w:t>
            </w:r>
          </w:p>
        </w:tc>
      </w:tr>
      <w:tr w:rsidR="00B2491C" w:rsidRPr="00B2491C" w:rsidTr="00940DAF">
        <w:tc>
          <w:tcPr>
            <w:tcW w:w="3154" w:type="dxa"/>
            <w:tcBorders>
              <w:top w:val="single" w:sz="4" w:space="0" w:color="000000"/>
              <w:left w:val="single" w:sz="4" w:space="0" w:color="000000"/>
              <w:bottom w:val="single" w:sz="4" w:space="0" w:color="000000"/>
              <w:right w:val="nil"/>
            </w:tcBorders>
            <w:hideMark/>
          </w:tcPr>
          <w:p w:rsidR="00B2491C" w:rsidRPr="00B2491C" w:rsidRDefault="00B2491C" w:rsidP="00B2491C">
            <w:pPr>
              <w:snapToGrid w:val="0"/>
              <w:spacing w:line="256" w:lineRule="auto"/>
              <w:rPr>
                <w:b/>
                <w:sz w:val="22"/>
                <w:szCs w:val="22"/>
              </w:rPr>
            </w:pPr>
            <w:r w:rsidRPr="00B2491C">
              <w:rPr>
                <w:b/>
                <w:sz w:val="22"/>
                <w:szCs w:val="22"/>
              </w:rPr>
              <w:t>Требование к участникам размещения заказа</w:t>
            </w:r>
          </w:p>
        </w:tc>
        <w:tc>
          <w:tcPr>
            <w:tcW w:w="7478" w:type="dxa"/>
            <w:tcBorders>
              <w:top w:val="single" w:sz="4" w:space="0" w:color="000000"/>
              <w:left w:val="single" w:sz="4" w:space="0" w:color="000000"/>
              <w:bottom w:val="single" w:sz="4" w:space="0" w:color="000000"/>
              <w:right w:val="single" w:sz="4" w:space="0" w:color="000000"/>
            </w:tcBorders>
            <w:vAlign w:val="center"/>
          </w:tcPr>
          <w:p w:rsidR="00B2491C" w:rsidRPr="00B2491C" w:rsidRDefault="00B2491C" w:rsidP="00B2491C">
            <w:pPr>
              <w:pStyle w:val="3"/>
              <w:tabs>
                <w:tab w:val="left" w:pos="0"/>
              </w:tabs>
              <w:spacing w:line="200" w:lineRule="atLeast"/>
              <w:rPr>
                <w:rFonts w:ascii="Times New Roman" w:hAnsi="Times New Roman" w:cs="Times New Roman"/>
                <w:b/>
                <w:color w:val="000000"/>
                <w:sz w:val="22"/>
              </w:rPr>
            </w:pPr>
            <w:r w:rsidRPr="00B2491C">
              <w:rPr>
                <w:rFonts w:ascii="Times New Roman" w:hAnsi="Times New Roman" w:cs="Times New Roman"/>
                <w:b/>
                <w:color w:val="000000"/>
                <w:sz w:val="22"/>
              </w:rPr>
              <w:t>Участник закупки может участвовать в процедуре по закупке товаров, работ, услуг в случае если:</w:t>
            </w:r>
          </w:p>
          <w:p w:rsidR="00B2491C" w:rsidRPr="00B2491C" w:rsidRDefault="00B2491C" w:rsidP="00B2491C">
            <w:pPr>
              <w:tabs>
                <w:tab w:val="left" w:pos="1418"/>
              </w:tabs>
              <w:spacing w:line="200" w:lineRule="atLeast"/>
              <w:jc w:val="both"/>
              <w:rPr>
                <w:sz w:val="22"/>
                <w:szCs w:val="22"/>
              </w:rPr>
            </w:pPr>
            <w:r w:rsidRPr="00B2491C">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B2491C" w:rsidRPr="00B2491C" w:rsidRDefault="00B2491C" w:rsidP="00B2491C">
            <w:pPr>
              <w:tabs>
                <w:tab w:val="left" w:pos="1418"/>
              </w:tabs>
              <w:spacing w:line="200" w:lineRule="atLeast"/>
              <w:jc w:val="both"/>
              <w:rPr>
                <w:sz w:val="22"/>
                <w:szCs w:val="22"/>
              </w:rPr>
            </w:pPr>
            <w:r w:rsidRPr="00B2491C">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2491C" w:rsidRPr="00B2491C" w:rsidRDefault="00B2491C" w:rsidP="00B2491C">
            <w:pPr>
              <w:tabs>
                <w:tab w:val="left" w:pos="1418"/>
              </w:tabs>
              <w:spacing w:line="200" w:lineRule="atLeast"/>
              <w:jc w:val="both"/>
              <w:rPr>
                <w:sz w:val="22"/>
                <w:szCs w:val="22"/>
              </w:rPr>
            </w:pPr>
            <w:r w:rsidRPr="00B2491C">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2491C" w:rsidRPr="00B2491C" w:rsidRDefault="00B2491C" w:rsidP="00B2491C">
            <w:pPr>
              <w:widowControl w:val="0"/>
              <w:autoSpaceDE w:val="0"/>
              <w:autoSpaceDN w:val="0"/>
              <w:adjustRightInd w:val="0"/>
              <w:spacing w:line="256" w:lineRule="auto"/>
              <w:jc w:val="both"/>
              <w:rPr>
                <w:sz w:val="22"/>
                <w:szCs w:val="22"/>
              </w:rPr>
            </w:pPr>
            <w:r w:rsidRPr="00B2491C">
              <w:rPr>
                <w:sz w:val="22"/>
                <w:szCs w:val="22"/>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w:t>
            </w:r>
            <w:r w:rsidRPr="00B2491C">
              <w:rPr>
                <w:sz w:val="22"/>
                <w:szCs w:val="22"/>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2491C" w:rsidRPr="00B2491C" w:rsidRDefault="00B2491C" w:rsidP="00B2491C">
            <w:pPr>
              <w:widowControl w:val="0"/>
              <w:autoSpaceDE w:val="0"/>
              <w:autoSpaceDN w:val="0"/>
              <w:adjustRightInd w:val="0"/>
              <w:spacing w:line="256" w:lineRule="auto"/>
              <w:jc w:val="both"/>
              <w:rPr>
                <w:sz w:val="22"/>
                <w:szCs w:val="22"/>
              </w:rPr>
            </w:pPr>
            <w:r w:rsidRPr="00B2491C">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2491C" w:rsidRPr="00B2491C" w:rsidRDefault="00B2491C" w:rsidP="00B2491C">
            <w:pPr>
              <w:widowControl w:val="0"/>
              <w:autoSpaceDE w:val="0"/>
              <w:autoSpaceDN w:val="0"/>
              <w:adjustRightInd w:val="0"/>
              <w:spacing w:line="256" w:lineRule="auto"/>
              <w:jc w:val="both"/>
              <w:rPr>
                <w:sz w:val="22"/>
                <w:szCs w:val="22"/>
              </w:rPr>
            </w:pPr>
            <w:r w:rsidRPr="00B2491C">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2491C" w:rsidRPr="00B2491C" w:rsidRDefault="00B2491C" w:rsidP="00B2491C">
            <w:pPr>
              <w:pStyle w:val="3"/>
              <w:tabs>
                <w:tab w:val="left" w:pos="0"/>
              </w:tabs>
              <w:spacing w:line="200" w:lineRule="atLeast"/>
              <w:rPr>
                <w:rFonts w:ascii="Times New Roman" w:hAnsi="Times New Roman" w:cs="Times New Roman"/>
                <w:color w:val="000000"/>
                <w:sz w:val="22"/>
              </w:rPr>
            </w:pPr>
            <w:r w:rsidRPr="00B2491C">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B2491C" w:rsidRPr="00B2491C" w:rsidRDefault="00B2491C" w:rsidP="00B2491C">
            <w:pPr>
              <w:spacing w:line="200" w:lineRule="atLeast"/>
              <w:jc w:val="both"/>
              <w:rPr>
                <w:sz w:val="22"/>
                <w:szCs w:val="22"/>
              </w:rPr>
            </w:pPr>
            <w:r w:rsidRPr="00B2491C">
              <w:rPr>
                <w:sz w:val="22"/>
                <w:szCs w:val="22"/>
              </w:rPr>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B2491C" w:rsidRPr="00B2491C" w:rsidRDefault="00B2491C" w:rsidP="00B2491C">
            <w:pPr>
              <w:spacing w:line="200" w:lineRule="atLeast"/>
              <w:jc w:val="both"/>
              <w:rPr>
                <w:b/>
                <w:sz w:val="22"/>
                <w:szCs w:val="22"/>
              </w:rPr>
            </w:pPr>
            <w:r w:rsidRPr="00B2491C">
              <w:rPr>
                <w:b/>
                <w:sz w:val="22"/>
                <w:szCs w:val="22"/>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B2491C" w:rsidRPr="00B2491C" w:rsidRDefault="00B2491C" w:rsidP="00B2491C">
            <w:pPr>
              <w:spacing w:line="200" w:lineRule="atLeast"/>
              <w:jc w:val="both"/>
              <w:rPr>
                <w:sz w:val="22"/>
                <w:szCs w:val="22"/>
                <w:lang w:eastAsia="ru-RU"/>
              </w:rPr>
            </w:pPr>
            <w:r w:rsidRPr="00B2491C">
              <w:rPr>
                <w:i/>
                <w:sz w:val="22"/>
                <w:szCs w:val="22"/>
              </w:rPr>
              <w:t xml:space="preserve">- </w:t>
            </w:r>
            <w:r w:rsidRPr="00B2491C">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B2491C" w:rsidRPr="00B2491C" w:rsidTr="00940DAF">
        <w:tc>
          <w:tcPr>
            <w:tcW w:w="3154" w:type="dxa"/>
            <w:tcBorders>
              <w:top w:val="single" w:sz="4" w:space="0" w:color="000000"/>
              <w:left w:val="single" w:sz="4" w:space="0" w:color="000000"/>
              <w:bottom w:val="single" w:sz="4" w:space="0" w:color="000000"/>
              <w:right w:val="nil"/>
            </w:tcBorders>
          </w:tcPr>
          <w:p w:rsidR="00B2491C" w:rsidRPr="003A4CA4" w:rsidRDefault="00B2491C" w:rsidP="00B2491C">
            <w:pPr>
              <w:spacing w:line="256" w:lineRule="auto"/>
              <w:jc w:val="both"/>
              <w:rPr>
                <w:rStyle w:val="a8"/>
                <w:rFonts w:eastAsia="Arial Unicode MS"/>
                <w:sz w:val="22"/>
                <w:szCs w:val="22"/>
              </w:rPr>
            </w:pPr>
            <w:r w:rsidRPr="003A4CA4">
              <w:rPr>
                <w:rStyle w:val="a8"/>
                <w:rFonts w:eastAsia="Arial Unicode MS"/>
                <w:sz w:val="22"/>
                <w:szCs w:val="22"/>
              </w:rPr>
              <w:lastRenderedPageBreak/>
              <w:t>Приоритет</w:t>
            </w:r>
          </w:p>
          <w:p w:rsidR="00B2491C" w:rsidRPr="003A4CA4" w:rsidRDefault="00B2491C" w:rsidP="00B2491C">
            <w:pPr>
              <w:spacing w:line="256" w:lineRule="auto"/>
              <w:jc w:val="both"/>
              <w:rPr>
                <w:rStyle w:val="a8"/>
                <w:rFonts w:eastAsia="Arial Unicode MS"/>
                <w:sz w:val="22"/>
                <w:szCs w:val="22"/>
              </w:rPr>
            </w:pPr>
          </w:p>
        </w:tc>
        <w:tc>
          <w:tcPr>
            <w:tcW w:w="7478" w:type="dxa"/>
            <w:tcBorders>
              <w:top w:val="single" w:sz="4" w:space="0" w:color="000000"/>
              <w:left w:val="single" w:sz="4" w:space="0" w:color="000000"/>
              <w:bottom w:val="single" w:sz="4" w:space="0" w:color="000000"/>
              <w:right w:val="single" w:sz="4" w:space="0" w:color="000000"/>
            </w:tcBorders>
          </w:tcPr>
          <w:p w:rsidR="00B2491C" w:rsidRPr="003A4CA4" w:rsidRDefault="00B2491C" w:rsidP="00B2491C">
            <w:pPr>
              <w:autoSpaceDE w:val="0"/>
              <w:snapToGrid w:val="0"/>
              <w:spacing w:line="256" w:lineRule="auto"/>
              <w:jc w:val="both"/>
              <w:rPr>
                <w:rFonts w:eastAsia="Calibri"/>
                <w:sz w:val="22"/>
                <w:szCs w:val="22"/>
                <w:lang w:eastAsia="en-US"/>
              </w:rPr>
            </w:pPr>
            <w:r w:rsidRPr="003A4CA4">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B2491C" w:rsidRPr="003A4CA4" w:rsidRDefault="00B2491C" w:rsidP="00B2491C">
            <w:pPr>
              <w:autoSpaceDE w:val="0"/>
              <w:snapToGrid w:val="0"/>
              <w:spacing w:line="256" w:lineRule="auto"/>
              <w:jc w:val="both"/>
              <w:rPr>
                <w:b/>
                <w:sz w:val="22"/>
                <w:szCs w:val="22"/>
              </w:rPr>
            </w:pPr>
            <w:r w:rsidRPr="003A4CA4">
              <w:rPr>
                <w:rFonts w:eastAsia="Calibri"/>
                <w:sz w:val="22"/>
                <w:szCs w:val="22"/>
                <w:lang w:eastAsia="en-US"/>
              </w:rPr>
              <w:t>«</w:t>
            </w:r>
            <w:r w:rsidRPr="003A4CA4">
              <w:rPr>
                <w:b/>
                <w:sz w:val="22"/>
                <w:szCs w:val="22"/>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B2491C" w:rsidRPr="003A4CA4" w:rsidRDefault="00B2491C" w:rsidP="00B2491C">
            <w:pPr>
              <w:autoSpaceDE w:val="0"/>
              <w:snapToGrid w:val="0"/>
              <w:spacing w:line="256" w:lineRule="auto"/>
              <w:jc w:val="both"/>
              <w:rPr>
                <w:sz w:val="22"/>
                <w:szCs w:val="22"/>
              </w:rPr>
            </w:pPr>
            <w:r w:rsidRPr="003A4CA4">
              <w:rPr>
                <w:sz w:val="22"/>
                <w:szCs w:val="22"/>
              </w:rPr>
              <w:t xml:space="preserve">а) требование об указании (декларировании) участником закупки в заявке на </w:t>
            </w:r>
            <w:r w:rsidRPr="003A4CA4">
              <w:rPr>
                <w:sz w:val="22"/>
                <w:szCs w:val="22"/>
              </w:rPr>
              <w:lastRenderedPageBreak/>
              <w:t>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2491C" w:rsidRPr="003A4CA4" w:rsidRDefault="00B2491C" w:rsidP="00B2491C">
            <w:pPr>
              <w:autoSpaceDE w:val="0"/>
              <w:snapToGrid w:val="0"/>
              <w:spacing w:line="256" w:lineRule="auto"/>
              <w:jc w:val="both"/>
              <w:rPr>
                <w:sz w:val="22"/>
                <w:szCs w:val="22"/>
              </w:rPr>
            </w:pPr>
            <w:r w:rsidRPr="003A4CA4">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2491C" w:rsidRPr="003A4CA4" w:rsidRDefault="00B2491C" w:rsidP="00B2491C">
            <w:pPr>
              <w:autoSpaceDE w:val="0"/>
              <w:snapToGrid w:val="0"/>
              <w:spacing w:line="256" w:lineRule="auto"/>
              <w:jc w:val="both"/>
              <w:rPr>
                <w:sz w:val="22"/>
                <w:szCs w:val="22"/>
              </w:rPr>
            </w:pPr>
            <w:r w:rsidRPr="003A4CA4">
              <w:rPr>
                <w:sz w:val="22"/>
                <w:szCs w:val="22"/>
              </w:rPr>
              <w:t>в) сведения о начальной (максимальной) цене единицы каждого товара, работы, услуги, являющихся предметом закупки;</w:t>
            </w:r>
          </w:p>
          <w:p w:rsidR="00B2491C" w:rsidRPr="003A4CA4" w:rsidRDefault="00B2491C" w:rsidP="00B2491C">
            <w:pPr>
              <w:autoSpaceDE w:val="0"/>
              <w:snapToGrid w:val="0"/>
              <w:spacing w:line="256" w:lineRule="auto"/>
              <w:jc w:val="both"/>
              <w:rPr>
                <w:sz w:val="22"/>
                <w:szCs w:val="22"/>
              </w:rPr>
            </w:pPr>
            <w:r w:rsidRPr="003A4CA4">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2491C" w:rsidRPr="003A4CA4" w:rsidRDefault="00B2491C" w:rsidP="00B2491C">
            <w:pPr>
              <w:autoSpaceDE w:val="0"/>
              <w:snapToGrid w:val="0"/>
              <w:spacing w:line="256" w:lineRule="auto"/>
              <w:jc w:val="both"/>
              <w:rPr>
                <w:sz w:val="22"/>
                <w:szCs w:val="22"/>
              </w:rPr>
            </w:pPr>
            <w:r w:rsidRPr="003A4CA4">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2491C" w:rsidRPr="003A4CA4" w:rsidRDefault="00B2491C" w:rsidP="00B2491C">
            <w:pPr>
              <w:autoSpaceDE w:val="0"/>
              <w:snapToGrid w:val="0"/>
              <w:spacing w:line="256" w:lineRule="auto"/>
              <w:jc w:val="both"/>
              <w:rPr>
                <w:sz w:val="22"/>
                <w:szCs w:val="22"/>
              </w:rPr>
            </w:pPr>
            <w:r w:rsidRPr="003A4CA4">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2491C" w:rsidRPr="003A4CA4" w:rsidRDefault="00B2491C" w:rsidP="00B2491C">
            <w:pPr>
              <w:autoSpaceDE w:val="0"/>
              <w:snapToGrid w:val="0"/>
              <w:spacing w:line="256" w:lineRule="auto"/>
              <w:jc w:val="both"/>
              <w:rPr>
                <w:sz w:val="22"/>
                <w:szCs w:val="22"/>
              </w:rPr>
            </w:pPr>
            <w:r w:rsidRPr="003A4CA4">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2491C" w:rsidRPr="003A4CA4" w:rsidRDefault="00B2491C" w:rsidP="00B2491C">
            <w:pPr>
              <w:autoSpaceDE w:val="0"/>
              <w:snapToGrid w:val="0"/>
              <w:spacing w:line="256" w:lineRule="auto"/>
              <w:jc w:val="both"/>
              <w:rPr>
                <w:sz w:val="22"/>
                <w:szCs w:val="22"/>
              </w:rPr>
            </w:pPr>
            <w:r w:rsidRPr="003A4CA4">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2491C" w:rsidRPr="003A4CA4" w:rsidRDefault="00B2491C" w:rsidP="00B2491C">
            <w:pPr>
              <w:autoSpaceDE w:val="0"/>
              <w:snapToGrid w:val="0"/>
              <w:spacing w:line="256" w:lineRule="auto"/>
              <w:jc w:val="both"/>
              <w:rPr>
                <w:sz w:val="22"/>
                <w:szCs w:val="22"/>
              </w:rPr>
            </w:pPr>
            <w:r w:rsidRPr="003A4CA4">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491C" w:rsidRPr="003A4CA4" w:rsidRDefault="00B2491C" w:rsidP="00B2491C">
            <w:pPr>
              <w:tabs>
                <w:tab w:val="num" w:pos="1894"/>
              </w:tabs>
              <w:suppressAutoHyphens w:val="0"/>
              <w:jc w:val="both"/>
              <w:rPr>
                <w:b/>
                <w:color w:val="000000"/>
                <w:sz w:val="22"/>
                <w:szCs w:val="22"/>
                <w:lang w:eastAsia="ru-RU"/>
              </w:rPr>
            </w:pPr>
            <w:r w:rsidRPr="003A4CA4">
              <w:rPr>
                <w:b/>
                <w:color w:val="000000"/>
                <w:sz w:val="22"/>
                <w:szCs w:val="22"/>
                <w:lang w:eastAsia="ru-RU"/>
              </w:rPr>
              <w:t>Приоритет не предоставляется в случаях, если:</w:t>
            </w:r>
          </w:p>
          <w:p w:rsidR="00B2491C" w:rsidRPr="003A4CA4" w:rsidRDefault="00B2491C" w:rsidP="00B2491C">
            <w:pPr>
              <w:tabs>
                <w:tab w:val="num" w:pos="1894"/>
              </w:tabs>
              <w:suppressAutoHyphens w:val="0"/>
              <w:jc w:val="both"/>
              <w:rPr>
                <w:sz w:val="22"/>
                <w:szCs w:val="22"/>
                <w:lang w:eastAsia="ru-RU"/>
              </w:rPr>
            </w:pPr>
            <w:r w:rsidRPr="003A4CA4">
              <w:rPr>
                <w:sz w:val="22"/>
                <w:szCs w:val="22"/>
                <w:lang w:eastAsia="ru-RU"/>
              </w:rPr>
              <w:t>а) закупка признана несостоявшейся и договор заключается с единственным участником закупки;</w:t>
            </w:r>
          </w:p>
          <w:p w:rsidR="00B2491C" w:rsidRPr="003A4CA4" w:rsidRDefault="00B2491C" w:rsidP="00B2491C">
            <w:pPr>
              <w:tabs>
                <w:tab w:val="num" w:pos="1894"/>
              </w:tabs>
              <w:suppressAutoHyphens w:val="0"/>
              <w:jc w:val="both"/>
              <w:rPr>
                <w:sz w:val="22"/>
                <w:szCs w:val="22"/>
                <w:lang w:eastAsia="ru-RU"/>
              </w:rPr>
            </w:pPr>
            <w:r w:rsidRPr="003A4CA4">
              <w:rPr>
                <w:sz w:val="22"/>
                <w:szCs w:val="22"/>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2491C" w:rsidRPr="003A4CA4" w:rsidRDefault="00B2491C" w:rsidP="00B2491C">
            <w:pPr>
              <w:tabs>
                <w:tab w:val="num" w:pos="1894"/>
              </w:tabs>
              <w:suppressAutoHyphens w:val="0"/>
              <w:jc w:val="both"/>
              <w:rPr>
                <w:sz w:val="22"/>
                <w:szCs w:val="22"/>
                <w:lang w:eastAsia="ru-RU"/>
              </w:rPr>
            </w:pPr>
            <w:r w:rsidRPr="003A4CA4">
              <w:rPr>
                <w:sz w:val="22"/>
                <w:szCs w:val="22"/>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2491C" w:rsidRPr="003A4CA4" w:rsidRDefault="00B2491C" w:rsidP="00B2491C">
            <w:pPr>
              <w:tabs>
                <w:tab w:val="num" w:pos="1894"/>
              </w:tabs>
              <w:suppressAutoHyphens w:val="0"/>
              <w:jc w:val="both"/>
              <w:rPr>
                <w:sz w:val="22"/>
                <w:szCs w:val="22"/>
                <w:lang w:eastAsia="ru-RU"/>
              </w:rPr>
            </w:pPr>
            <w:r w:rsidRPr="003A4CA4">
              <w:rPr>
                <w:sz w:val="22"/>
                <w:szCs w:val="22"/>
                <w:lang w:eastAsia="ru-RU"/>
              </w:rPr>
              <w:t xml:space="preserve">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w:t>
            </w:r>
            <w:r w:rsidRPr="003A4CA4">
              <w:rPr>
                <w:sz w:val="22"/>
                <w:szCs w:val="22"/>
                <w:lang w:eastAsia="ru-RU"/>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2491C" w:rsidRPr="003A4CA4" w:rsidRDefault="00B2491C" w:rsidP="00B2491C">
            <w:pPr>
              <w:tabs>
                <w:tab w:val="num" w:pos="1894"/>
              </w:tabs>
              <w:suppressAutoHyphens w:val="0"/>
              <w:jc w:val="both"/>
              <w:rPr>
                <w:sz w:val="22"/>
                <w:szCs w:val="22"/>
                <w:lang w:eastAsia="ru-RU"/>
              </w:rPr>
            </w:pPr>
            <w:r w:rsidRPr="003A4CA4">
              <w:rPr>
                <w:sz w:val="22"/>
                <w:szCs w:val="22"/>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A8320E" w:rsidRPr="00B2491C" w:rsidTr="00940DAF">
        <w:tc>
          <w:tcPr>
            <w:tcW w:w="3154" w:type="dxa"/>
            <w:tcBorders>
              <w:top w:val="single" w:sz="4" w:space="0" w:color="000000"/>
              <w:left w:val="single" w:sz="4" w:space="0" w:color="000000"/>
              <w:bottom w:val="single" w:sz="4" w:space="0" w:color="000000"/>
              <w:right w:val="nil"/>
            </w:tcBorders>
            <w:hideMark/>
          </w:tcPr>
          <w:p w:rsidR="00A8320E" w:rsidRPr="00B2491C" w:rsidRDefault="00B03220">
            <w:pPr>
              <w:snapToGrid w:val="0"/>
              <w:spacing w:line="256" w:lineRule="auto"/>
              <w:rPr>
                <w:b/>
                <w:sz w:val="22"/>
                <w:szCs w:val="22"/>
              </w:rPr>
            </w:pPr>
            <w:r w:rsidRPr="00B2491C">
              <w:rPr>
                <w:b/>
                <w:sz w:val="22"/>
                <w:szCs w:val="22"/>
              </w:rPr>
              <w:lastRenderedPageBreak/>
              <w:t>Требование к составу котировочной заявки</w:t>
            </w:r>
          </w:p>
        </w:tc>
        <w:tc>
          <w:tcPr>
            <w:tcW w:w="7478" w:type="dxa"/>
            <w:tcBorders>
              <w:top w:val="single" w:sz="4" w:space="0" w:color="000000"/>
              <w:left w:val="single" w:sz="4" w:space="0" w:color="000000"/>
              <w:bottom w:val="single" w:sz="4" w:space="0" w:color="000000"/>
              <w:right w:val="single" w:sz="4" w:space="0" w:color="000000"/>
            </w:tcBorders>
            <w:vAlign w:val="center"/>
          </w:tcPr>
          <w:p w:rsidR="00B2491C" w:rsidRPr="00B2491C" w:rsidRDefault="00B2491C" w:rsidP="00B2491C">
            <w:pPr>
              <w:spacing w:line="200" w:lineRule="atLeast"/>
              <w:jc w:val="both"/>
              <w:rPr>
                <w:sz w:val="22"/>
                <w:szCs w:val="22"/>
              </w:rPr>
            </w:pPr>
            <w:r w:rsidRPr="00B2491C">
              <w:rPr>
                <w:sz w:val="22"/>
                <w:szCs w:val="22"/>
              </w:rPr>
              <w:t xml:space="preserve">К котировочной заявке (форма котировочной заявки, указана в извещении) должны быть приложены перечисленные документы: </w:t>
            </w:r>
          </w:p>
          <w:p w:rsidR="00B2491C" w:rsidRPr="00B2491C" w:rsidRDefault="00B2491C" w:rsidP="00B2491C">
            <w:pPr>
              <w:spacing w:line="200" w:lineRule="atLeast"/>
              <w:jc w:val="both"/>
              <w:rPr>
                <w:sz w:val="22"/>
                <w:szCs w:val="22"/>
              </w:rPr>
            </w:pPr>
            <w:r w:rsidRPr="00B2491C">
              <w:rPr>
                <w:sz w:val="22"/>
                <w:szCs w:val="22"/>
              </w:rPr>
              <w:t>- копия Учредительных документов (Устав) участника закупок, заверенная руководителем (</w:t>
            </w:r>
            <w:r w:rsidRPr="00B2491C">
              <w:rPr>
                <w:b/>
                <w:sz w:val="22"/>
                <w:szCs w:val="22"/>
              </w:rPr>
              <w:t>для юр. лиц)</w:t>
            </w:r>
          </w:p>
          <w:p w:rsidR="00B2491C" w:rsidRPr="00B2491C" w:rsidRDefault="00B2491C" w:rsidP="00B2491C">
            <w:pPr>
              <w:spacing w:line="200" w:lineRule="atLeast"/>
              <w:jc w:val="both"/>
              <w:rPr>
                <w:sz w:val="22"/>
                <w:szCs w:val="22"/>
              </w:rPr>
            </w:pPr>
            <w:r w:rsidRPr="00B2491C">
              <w:rPr>
                <w:sz w:val="22"/>
                <w:szCs w:val="22"/>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B2491C" w:rsidRPr="00B2491C" w:rsidRDefault="00B2491C" w:rsidP="00B2491C">
            <w:pPr>
              <w:spacing w:line="200" w:lineRule="atLeast"/>
              <w:jc w:val="both"/>
              <w:rPr>
                <w:sz w:val="22"/>
                <w:szCs w:val="22"/>
              </w:rPr>
            </w:pPr>
            <w:r w:rsidRPr="00B2491C">
              <w:rPr>
                <w:sz w:val="22"/>
                <w:szCs w:val="22"/>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B2491C" w:rsidRPr="00B2491C" w:rsidRDefault="00B2491C" w:rsidP="00B2491C">
            <w:pPr>
              <w:spacing w:line="200" w:lineRule="atLeast"/>
              <w:jc w:val="both"/>
              <w:rPr>
                <w:sz w:val="22"/>
                <w:szCs w:val="22"/>
              </w:rPr>
            </w:pPr>
            <w:r w:rsidRPr="00B2491C">
              <w:rPr>
                <w:sz w:val="22"/>
                <w:szCs w:val="22"/>
              </w:rPr>
              <w:t>- документ, подтверждающий полномочия лица на осуществление действий от имени участника закупок.</w:t>
            </w:r>
          </w:p>
          <w:p w:rsidR="00A8320E" w:rsidRPr="00B2491C" w:rsidRDefault="009D2A7A" w:rsidP="009D2A7A">
            <w:pPr>
              <w:pStyle w:val="a6"/>
              <w:widowControl w:val="0"/>
              <w:shd w:val="clear" w:color="auto" w:fill="FFFFFF"/>
              <w:tabs>
                <w:tab w:val="left" w:pos="0"/>
              </w:tabs>
              <w:spacing w:line="200" w:lineRule="atLeast"/>
              <w:ind w:left="0"/>
              <w:jc w:val="both"/>
              <w:rPr>
                <w:rFonts w:cs="Times New Roman"/>
                <w:sz w:val="22"/>
                <w:szCs w:val="22"/>
              </w:rPr>
            </w:pPr>
            <w:r w:rsidRPr="00B2491C">
              <w:rPr>
                <w:rFonts w:cs="Times New Roman"/>
                <w:sz w:val="22"/>
                <w:szCs w:val="22"/>
              </w:rPr>
              <w:t>-</w:t>
            </w:r>
            <w:r w:rsidR="002451C5" w:rsidRPr="00B2491C">
              <w:rPr>
                <w:rFonts w:cs="Times New Roman"/>
                <w:sz w:val="22"/>
                <w:szCs w:val="22"/>
              </w:rPr>
              <w:t>копия лицензии на право осуществления деятельности по проведению периодических медицинских осмотров</w:t>
            </w:r>
            <w:r w:rsidR="008E3197" w:rsidRPr="00B2491C">
              <w:rPr>
                <w:rFonts w:cs="Times New Roman"/>
                <w:sz w:val="22"/>
                <w:szCs w:val="22"/>
              </w:rPr>
              <w:t>.</w:t>
            </w:r>
          </w:p>
        </w:tc>
      </w:tr>
      <w:tr w:rsidR="009D2A7A" w:rsidRPr="00B2491C" w:rsidTr="00940DAF">
        <w:trPr>
          <w:trHeight w:val="1270"/>
        </w:trPr>
        <w:tc>
          <w:tcPr>
            <w:tcW w:w="3154" w:type="dxa"/>
            <w:tcBorders>
              <w:top w:val="single" w:sz="4" w:space="0" w:color="000000"/>
              <w:left w:val="single" w:sz="4" w:space="0" w:color="000000"/>
              <w:bottom w:val="single" w:sz="4" w:space="0" w:color="000000"/>
              <w:right w:val="nil"/>
            </w:tcBorders>
            <w:hideMark/>
          </w:tcPr>
          <w:p w:rsidR="009D2A7A" w:rsidRPr="00B2491C" w:rsidRDefault="009D2A7A">
            <w:pPr>
              <w:snapToGrid w:val="0"/>
              <w:spacing w:line="256" w:lineRule="auto"/>
              <w:rPr>
                <w:b/>
                <w:sz w:val="22"/>
                <w:szCs w:val="22"/>
              </w:rPr>
            </w:pPr>
            <w:r w:rsidRPr="00B2491C">
              <w:rPr>
                <w:b/>
                <w:sz w:val="22"/>
                <w:szCs w:val="22"/>
              </w:rPr>
              <w:t>Место подачи котировочных заявок, срок их подачи, в том числе дата и время окончания срока подачи котировочных заявок</w:t>
            </w:r>
          </w:p>
        </w:tc>
        <w:tc>
          <w:tcPr>
            <w:tcW w:w="7478" w:type="dxa"/>
            <w:tcBorders>
              <w:top w:val="single" w:sz="4" w:space="0" w:color="000000"/>
              <w:left w:val="single" w:sz="4" w:space="0" w:color="000000"/>
              <w:bottom w:val="single" w:sz="4" w:space="0" w:color="000000"/>
              <w:right w:val="single" w:sz="4" w:space="0" w:color="000000"/>
            </w:tcBorders>
            <w:hideMark/>
          </w:tcPr>
          <w:p w:rsidR="009D2A7A" w:rsidRPr="00B2491C" w:rsidRDefault="009D2A7A" w:rsidP="00A34933">
            <w:pPr>
              <w:spacing w:line="256" w:lineRule="auto"/>
              <w:jc w:val="both"/>
              <w:rPr>
                <w:sz w:val="22"/>
                <w:szCs w:val="22"/>
              </w:rPr>
            </w:pPr>
            <w:r w:rsidRPr="00B2491C">
              <w:rPr>
                <w:sz w:val="22"/>
                <w:szCs w:val="22"/>
              </w:rPr>
              <w:t>Начало подачи котировочных заявок: со дня размещения</w:t>
            </w:r>
          </w:p>
          <w:p w:rsidR="009D2A7A" w:rsidRPr="00B2491C" w:rsidRDefault="009D2A7A" w:rsidP="00A34933">
            <w:pPr>
              <w:spacing w:line="256" w:lineRule="auto"/>
              <w:jc w:val="both"/>
              <w:rPr>
                <w:sz w:val="22"/>
                <w:szCs w:val="22"/>
              </w:rPr>
            </w:pPr>
            <w:r w:rsidRPr="00B2491C">
              <w:rPr>
                <w:sz w:val="22"/>
                <w:szCs w:val="22"/>
              </w:rPr>
              <w:t xml:space="preserve">извещения на Интернет-сайте </w:t>
            </w:r>
            <w:hyperlink r:id="rId10" w:history="1">
              <w:r w:rsidRPr="00B2491C">
                <w:rPr>
                  <w:rStyle w:val="a3"/>
                  <w:sz w:val="22"/>
                  <w:szCs w:val="22"/>
                </w:rPr>
                <w:t>www.zakupki.gov.ru</w:t>
              </w:r>
            </w:hyperlink>
            <w:r w:rsidR="00B2491C">
              <w:rPr>
                <w:sz w:val="22"/>
                <w:szCs w:val="22"/>
              </w:rPr>
              <w:t>: 20.11</w:t>
            </w:r>
            <w:r w:rsidRPr="00B2491C">
              <w:rPr>
                <w:sz w:val="22"/>
                <w:szCs w:val="22"/>
              </w:rPr>
              <w:t>.2018 г.</w:t>
            </w:r>
          </w:p>
          <w:p w:rsidR="009D2A7A" w:rsidRPr="00B2491C" w:rsidRDefault="009D2A7A" w:rsidP="00A34933">
            <w:pPr>
              <w:spacing w:line="256" w:lineRule="auto"/>
              <w:jc w:val="both"/>
              <w:rPr>
                <w:b/>
                <w:sz w:val="22"/>
                <w:szCs w:val="22"/>
              </w:rPr>
            </w:pPr>
            <w:r w:rsidRPr="00B2491C">
              <w:rPr>
                <w:sz w:val="22"/>
                <w:szCs w:val="22"/>
              </w:rPr>
              <w:t xml:space="preserve">Окончание подачи котировочных заявок: </w:t>
            </w:r>
            <w:r w:rsidRPr="00B2491C">
              <w:rPr>
                <w:b/>
                <w:sz w:val="22"/>
                <w:szCs w:val="22"/>
              </w:rPr>
              <w:t xml:space="preserve">10час. 00 мин.        </w:t>
            </w:r>
          </w:p>
          <w:p w:rsidR="009D2A7A" w:rsidRPr="00B2491C" w:rsidRDefault="00B2491C" w:rsidP="00A34933">
            <w:pPr>
              <w:spacing w:line="256" w:lineRule="auto"/>
              <w:jc w:val="both"/>
              <w:rPr>
                <w:b/>
                <w:sz w:val="22"/>
                <w:szCs w:val="22"/>
              </w:rPr>
            </w:pPr>
            <w:r>
              <w:rPr>
                <w:b/>
                <w:sz w:val="22"/>
                <w:szCs w:val="22"/>
              </w:rPr>
              <w:t>28.11</w:t>
            </w:r>
            <w:r w:rsidR="009D2A7A" w:rsidRPr="00B2491C">
              <w:rPr>
                <w:b/>
                <w:sz w:val="22"/>
                <w:szCs w:val="22"/>
              </w:rPr>
              <w:t>.2018 года.</w:t>
            </w:r>
          </w:p>
          <w:p w:rsidR="00B2491C" w:rsidRPr="00B2491C" w:rsidRDefault="00B2491C" w:rsidP="00B2491C">
            <w:pPr>
              <w:spacing w:line="256" w:lineRule="auto"/>
              <w:jc w:val="both"/>
              <w:rPr>
                <w:sz w:val="22"/>
                <w:szCs w:val="22"/>
              </w:rPr>
            </w:pPr>
            <w:r w:rsidRPr="00B2491C">
              <w:rPr>
                <w:sz w:val="22"/>
                <w:szCs w:val="22"/>
              </w:rPr>
              <w:t>Котировочные заявки принимаются Заказчиком:</w:t>
            </w:r>
          </w:p>
          <w:p w:rsidR="00B2491C" w:rsidRPr="00B2491C" w:rsidRDefault="00B2491C" w:rsidP="00B2491C">
            <w:pPr>
              <w:spacing w:line="256" w:lineRule="auto"/>
              <w:jc w:val="both"/>
              <w:rPr>
                <w:sz w:val="22"/>
                <w:szCs w:val="22"/>
              </w:rPr>
            </w:pPr>
            <w:r w:rsidRPr="00B2491C">
              <w:rPr>
                <w:sz w:val="22"/>
                <w:szCs w:val="22"/>
              </w:rPr>
              <w:t xml:space="preserve">- на бумажном носителе в конвертах по месту нахождения: </w:t>
            </w:r>
          </w:p>
          <w:p w:rsidR="00B2491C" w:rsidRPr="00B2491C" w:rsidRDefault="00B2491C" w:rsidP="00B2491C">
            <w:pPr>
              <w:spacing w:line="256" w:lineRule="auto"/>
              <w:jc w:val="both"/>
              <w:rPr>
                <w:sz w:val="22"/>
                <w:szCs w:val="22"/>
              </w:rPr>
            </w:pPr>
            <w:r w:rsidRPr="00B2491C">
              <w:rPr>
                <w:sz w:val="22"/>
                <w:szCs w:val="22"/>
              </w:rPr>
              <w:t>184601, Мурманская область, г. Североморск, ул. Гвардейская, дом 5, каб. № 201 3-го корпуса, в рабочие дни (понедельник - четверг) с 09.00 час. до 17.15 МСК час;  пятница с 09.00 до 17.00 МСК  (перерыв с 13.00 час. до 14.00 час.);</w:t>
            </w:r>
          </w:p>
          <w:p w:rsidR="00B2491C" w:rsidRPr="00B2491C" w:rsidRDefault="00B2491C" w:rsidP="00B2491C">
            <w:pPr>
              <w:spacing w:line="256" w:lineRule="auto"/>
              <w:jc w:val="both"/>
              <w:rPr>
                <w:sz w:val="22"/>
                <w:szCs w:val="22"/>
              </w:rPr>
            </w:pPr>
            <w:r w:rsidRPr="00B2491C">
              <w:rPr>
                <w:sz w:val="22"/>
                <w:szCs w:val="22"/>
              </w:rPr>
              <w:t xml:space="preserve">- по почтовому адресу-курьером: 184601, Мурманская область,  </w:t>
            </w:r>
          </w:p>
          <w:p w:rsidR="00B2491C" w:rsidRPr="00B2491C" w:rsidRDefault="00B2491C" w:rsidP="00B2491C">
            <w:pPr>
              <w:spacing w:line="256" w:lineRule="auto"/>
              <w:jc w:val="both"/>
              <w:rPr>
                <w:sz w:val="22"/>
                <w:szCs w:val="22"/>
              </w:rPr>
            </w:pPr>
            <w:r w:rsidRPr="00B2491C">
              <w:rPr>
                <w:sz w:val="22"/>
                <w:szCs w:val="22"/>
              </w:rPr>
              <w:t>г. Североморск, ул. Гвардейская, дом 5;</w:t>
            </w:r>
          </w:p>
          <w:p w:rsidR="00B2491C" w:rsidRPr="00B2491C" w:rsidRDefault="00B2491C" w:rsidP="00B2491C">
            <w:pPr>
              <w:spacing w:line="256" w:lineRule="auto"/>
              <w:jc w:val="both"/>
              <w:rPr>
                <w:bCs/>
                <w:sz w:val="22"/>
                <w:szCs w:val="22"/>
              </w:rPr>
            </w:pPr>
            <w:r w:rsidRPr="00B2491C">
              <w:rPr>
                <w:bCs/>
                <w:sz w:val="22"/>
                <w:szCs w:val="22"/>
              </w:rPr>
              <w:t>-</w:t>
            </w:r>
            <w:r w:rsidRPr="00B2491C">
              <w:rPr>
                <w:sz w:val="22"/>
                <w:szCs w:val="22"/>
              </w:rPr>
              <w:t xml:space="preserve"> </w:t>
            </w:r>
            <w:r w:rsidRPr="00B2491C">
              <w:rPr>
                <w:bCs/>
                <w:sz w:val="22"/>
                <w:szCs w:val="22"/>
              </w:rPr>
              <w:t xml:space="preserve">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подачи заявок на участие) – с 09.00 до 10.00 (МСК). </w:t>
            </w:r>
          </w:p>
          <w:p w:rsidR="00B2491C" w:rsidRPr="00B2491C" w:rsidRDefault="00B2491C" w:rsidP="00B2491C">
            <w:pPr>
              <w:spacing w:line="256" w:lineRule="auto"/>
              <w:jc w:val="both"/>
              <w:rPr>
                <w:sz w:val="22"/>
                <w:szCs w:val="22"/>
              </w:rPr>
            </w:pPr>
            <w:r w:rsidRPr="00B2491C">
              <w:rPr>
                <w:bCs/>
                <w:sz w:val="22"/>
                <w:szCs w:val="22"/>
              </w:rPr>
              <w:t>-</w:t>
            </w:r>
            <w:bookmarkStart w:id="0" w:name="_GoBack"/>
            <w:r w:rsidRPr="00B2491C">
              <w:rPr>
                <w:bCs/>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bookmarkEnd w:id="0"/>
          <w:p w:rsidR="009D2A7A" w:rsidRPr="00B2491C" w:rsidRDefault="00B2491C" w:rsidP="00A34933">
            <w:pPr>
              <w:spacing w:line="256" w:lineRule="auto"/>
              <w:jc w:val="both"/>
              <w:rPr>
                <w:sz w:val="22"/>
                <w:szCs w:val="22"/>
                <w:u w:val="single"/>
              </w:rPr>
            </w:pPr>
            <w:r w:rsidRPr="00B2491C">
              <w:rPr>
                <w:bCs/>
                <w:sz w:val="22"/>
                <w:szCs w:val="22"/>
              </w:rPr>
              <w:lastRenderedPageBreak/>
              <w:t xml:space="preserve">Срок подачи котировочных заявок: 5 (пять) рабочих дней с даты опубликования запроса котировок на сайте </w:t>
            </w:r>
            <w:hyperlink r:id="rId11" w:history="1">
              <w:r w:rsidRPr="00B2491C">
                <w:rPr>
                  <w:rStyle w:val="a3"/>
                  <w:sz w:val="22"/>
                  <w:szCs w:val="22"/>
                </w:rPr>
                <w:t>www.zakupki.gov.ru</w:t>
              </w:r>
            </w:hyperlink>
          </w:p>
        </w:tc>
      </w:tr>
      <w:tr w:rsidR="00B2491C" w:rsidRPr="00B2491C" w:rsidTr="00940DAF">
        <w:trPr>
          <w:trHeight w:val="1270"/>
        </w:trPr>
        <w:tc>
          <w:tcPr>
            <w:tcW w:w="3154" w:type="dxa"/>
            <w:tcBorders>
              <w:top w:val="single" w:sz="4" w:space="0" w:color="000000"/>
              <w:left w:val="single" w:sz="4" w:space="0" w:color="000000"/>
              <w:bottom w:val="single" w:sz="4" w:space="0" w:color="000000"/>
              <w:right w:val="nil"/>
            </w:tcBorders>
          </w:tcPr>
          <w:p w:rsidR="00B2491C" w:rsidRDefault="00B2491C" w:rsidP="00B2491C">
            <w:r w:rsidRPr="00CC5735">
              <w:rPr>
                <w:b/>
                <w:sz w:val="22"/>
                <w:szCs w:val="22"/>
              </w:rPr>
              <w:lastRenderedPageBreak/>
              <w:t>Форма котировочной заявки, в том числе подаваемой в форме электронного документа</w:t>
            </w:r>
          </w:p>
        </w:tc>
        <w:tc>
          <w:tcPr>
            <w:tcW w:w="7478" w:type="dxa"/>
            <w:tcBorders>
              <w:top w:val="single" w:sz="4" w:space="0" w:color="000000"/>
              <w:left w:val="single" w:sz="4" w:space="0" w:color="000000"/>
              <w:bottom w:val="single" w:sz="4" w:space="0" w:color="000000"/>
              <w:right w:val="single" w:sz="4" w:space="0" w:color="000000"/>
            </w:tcBorders>
          </w:tcPr>
          <w:p w:rsidR="00B2491C" w:rsidRPr="00B2491C" w:rsidRDefault="00B2491C" w:rsidP="00940DAF">
            <w:pPr>
              <w:jc w:val="both"/>
            </w:pPr>
          </w:p>
          <w:tbl>
            <w:tblPr>
              <w:tblW w:w="71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6"/>
              <w:gridCol w:w="4253"/>
            </w:tblGrid>
            <w:tr w:rsidR="00B2491C" w:rsidRPr="00B2491C" w:rsidTr="009D7E57">
              <w:trPr>
                <w:trHeight w:val="998"/>
              </w:trPr>
              <w:tc>
                <w:tcPr>
                  <w:tcW w:w="2936" w:type="dxa"/>
                  <w:vAlign w:val="bottom"/>
                </w:tcPr>
                <w:p w:rsidR="00B2491C" w:rsidRPr="00B2491C" w:rsidRDefault="00B2491C" w:rsidP="00940DAF">
                  <w:pPr>
                    <w:jc w:val="both"/>
                    <w:rPr>
                      <w:b/>
                    </w:rPr>
                  </w:pPr>
                </w:p>
                <w:p w:rsidR="00B2491C" w:rsidRPr="00B2491C" w:rsidRDefault="00B2491C" w:rsidP="00940DAF">
                  <w:pPr>
                    <w:jc w:val="both"/>
                    <w:rPr>
                      <w:b/>
                    </w:rPr>
                  </w:pPr>
                </w:p>
                <w:p w:rsidR="00B2491C" w:rsidRPr="00B2491C" w:rsidRDefault="00B2491C" w:rsidP="00940DAF">
                  <w:pPr>
                    <w:jc w:val="both"/>
                    <w:rPr>
                      <w:b/>
                    </w:rPr>
                  </w:pPr>
                </w:p>
                <w:p w:rsidR="00B2491C" w:rsidRPr="00B2491C" w:rsidRDefault="00B2491C" w:rsidP="00940DAF">
                  <w:pPr>
                    <w:jc w:val="both"/>
                    <w:rPr>
                      <w:b/>
                    </w:rPr>
                  </w:pPr>
                  <w:r w:rsidRPr="00B2491C">
                    <w:rPr>
                      <w:b/>
                    </w:rPr>
                    <w:t>_____________ № ______________</w:t>
                  </w:r>
                </w:p>
                <w:p w:rsidR="00B2491C" w:rsidRPr="00B2491C" w:rsidRDefault="00B2491C" w:rsidP="00940DAF">
                  <w:pPr>
                    <w:jc w:val="both"/>
                    <w:rPr>
                      <w:i/>
                    </w:rPr>
                  </w:pPr>
                  <w:r w:rsidRPr="00B2491C">
                    <w:rPr>
                      <w:i/>
                    </w:rPr>
                    <w:t xml:space="preserve">               (дата)                        (номер исх.)</w:t>
                  </w:r>
                </w:p>
              </w:tc>
              <w:tc>
                <w:tcPr>
                  <w:tcW w:w="4253" w:type="dxa"/>
                  <w:hideMark/>
                </w:tcPr>
                <w:p w:rsidR="00B2491C" w:rsidRPr="00B2491C" w:rsidRDefault="00B2491C" w:rsidP="00940DAF">
                  <w:pPr>
                    <w:jc w:val="both"/>
                  </w:pPr>
                  <w:r w:rsidRPr="00B2491C">
                    <w:rPr>
                      <w:b/>
                      <w:u w:val="single"/>
                    </w:rPr>
                    <w:t>Кому</w:t>
                  </w:r>
                  <w:r w:rsidRPr="00B2491C">
                    <w:rPr>
                      <w:b/>
                    </w:rPr>
                    <w:t xml:space="preserve">:  </w:t>
                  </w:r>
                  <w:r w:rsidRPr="00B2491C">
                    <w:t>ГОАУСОН «КЦСОН ЗАТО г.Североморск»</w:t>
                  </w:r>
                </w:p>
                <w:p w:rsidR="00B2491C" w:rsidRPr="00B2491C" w:rsidRDefault="00B2491C" w:rsidP="00940DAF">
                  <w:pPr>
                    <w:jc w:val="both"/>
                    <w:rPr>
                      <w:bCs/>
                    </w:rPr>
                  </w:pPr>
                  <w:r w:rsidRPr="00B2491C">
                    <w:rPr>
                      <w:b/>
                      <w:bCs/>
                      <w:u w:val="single"/>
                    </w:rPr>
                    <w:t>Адрес для отправки почтой</w:t>
                  </w:r>
                  <w:r w:rsidRPr="00B2491C">
                    <w:rPr>
                      <w:bCs/>
                    </w:rPr>
                    <w:t>:</w:t>
                  </w:r>
                </w:p>
                <w:p w:rsidR="00B2491C" w:rsidRPr="00B2491C" w:rsidRDefault="00B2491C" w:rsidP="00940DAF">
                  <w:pPr>
                    <w:jc w:val="both"/>
                  </w:pPr>
                  <w:r w:rsidRPr="00B2491C">
                    <w:t>184601, г. Североморск Мурманской обл., ул. Гвардейская, д.5</w:t>
                  </w:r>
                </w:p>
                <w:p w:rsidR="00B2491C" w:rsidRPr="00B2491C" w:rsidRDefault="00B2491C" w:rsidP="00940DAF">
                  <w:pPr>
                    <w:jc w:val="both"/>
                  </w:pPr>
                  <w:r w:rsidRPr="00B2491C">
                    <w:rPr>
                      <w:b/>
                      <w:bCs/>
                      <w:u w:val="single"/>
                    </w:rPr>
                    <w:t>Адрес для доставки курьером</w:t>
                  </w:r>
                  <w:r w:rsidRPr="00B2491C">
                    <w:rPr>
                      <w:bCs/>
                    </w:rPr>
                    <w:t xml:space="preserve">: </w:t>
                  </w:r>
                  <w:r w:rsidRPr="00B2491C">
                    <w:rPr>
                      <w:bCs/>
                    </w:rPr>
                    <w:br/>
                  </w:r>
                  <w:r w:rsidRPr="00B2491C">
                    <w:t>184601, г. Североморск Мурманской обл., ул. Гвардейская, д.5, каб. 201 3-го корпуса.</w:t>
                  </w:r>
                </w:p>
              </w:tc>
            </w:tr>
          </w:tbl>
          <w:p w:rsidR="00B2491C" w:rsidRPr="00B2491C" w:rsidRDefault="00B2491C" w:rsidP="00940DAF">
            <w:pPr>
              <w:jc w:val="both"/>
            </w:pPr>
          </w:p>
          <w:p w:rsidR="00B2491C" w:rsidRPr="00B2491C" w:rsidRDefault="00B2491C" w:rsidP="00940DAF">
            <w:pPr>
              <w:jc w:val="both"/>
              <w:rPr>
                <w:b/>
              </w:rPr>
            </w:pPr>
            <w:r w:rsidRPr="00B2491C">
              <w:rPr>
                <w:b/>
              </w:rPr>
              <w:t xml:space="preserve">                                    КОТИРОВОЧНАЯ ЗАЯВКА</w:t>
            </w:r>
          </w:p>
          <w:p w:rsidR="00B2491C" w:rsidRPr="00B2491C" w:rsidRDefault="00B2491C" w:rsidP="00940DAF">
            <w:pPr>
              <w:jc w:val="both"/>
              <w:rPr>
                <w:b/>
              </w:rPr>
            </w:pPr>
            <w:r w:rsidRPr="00B2491C">
              <w:rPr>
                <w:b/>
              </w:rPr>
              <w:t xml:space="preserve">                                              на оказание услуг</w:t>
            </w:r>
          </w:p>
          <w:p w:rsidR="00B2491C" w:rsidRPr="00B2491C" w:rsidRDefault="00B2491C" w:rsidP="00940DAF">
            <w:pPr>
              <w:jc w:val="both"/>
              <w:rPr>
                <w:b/>
              </w:rPr>
            </w:pPr>
            <w:r w:rsidRPr="00B2491C">
              <w:rPr>
                <w:b/>
              </w:rPr>
              <w:t>1. Сведения об участнике размещения закупки:</w:t>
            </w:r>
          </w:p>
          <w:tbl>
            <w:tblPr>
              <w:tblW w:w="7115" w:type="dxa"/>
              <w:tblInd w:w="108" w:type="dxa"/>
              <w:tblLayout w:type="fixed"/>
              <w:tblLook w:val="04A0" w:firstRow="1" w:lastRow="0" w:firstColumn="1" w:lastColumn="0" w:noHBand="0" w:noVBand="1"/>
            </w:tblPr>
            <w:tblGrid>
              <w:gridCol w:w="4882"/>
              <w:gridCol w:w="2233"/>
            </w:tblGrid>
            <w:tr w:rsidR="00B2491C" w:rsidRPr="00B2491C" w:rsidTr="009D7E57">
              <w:tc>
                <w:tcPr>
                  <w:tcW w:w="4882" w:type="dxa"/>
                  <w:tcBorders>
                    <w:top w:val="single" w:sz="4" w:space="0" w:color="000000"/>
                    <w:left w:val="single" w:sz="4" w:space="0" w:color="000000"/>
                    <w:bottom w:val="single" w:sz="4" w:space="0" w:color="000000"/>
                    <w:right w:val="nil"/>
                  </w:tcBorders>
                  <w:hideMark/>
                </w:tcPr>
                <w:p w:rsidR="00B2491C" w:rsidRPr="00B2491C" w:rsidRDefault="00B2491C" w:rsidP="00940DAF">
                  <w:pPr>
                    <w:jc w:val="both"/>
                  </w:pPr>
                  <w:r w:rsidRPr="00B2491C">
                    <w:rPr>
                      <w:b/>
                    </w:rPr>
                    <w:t xml:space="preserve">Наименование </w:t>
                  </w:r>
                  <w:r w:rsidRPr="00B2491C">
                    <w:t>(для юридического лица), фамилия, имя, отчество (для физического лица)</w:t>
                  </w:r>
                </w:p>
              </w:tc>
              <w:tc>
                <w:tcPr>
                  <w:tcW w:w="2233" w:type="dxa"/>
                  <w:tcBorders>
                    <w:top w:val="single" w:sz="4" w:space="0" w:color="000000"/>
                    <w:left w:val="single" w:sz="4" w:space="0" w:color="000000"/>
                    <w:bottom w:val="single" w:sz="4" w:space="0" w:color="000000"/>
                    <w:right w:val="single" w:sz="4" w:space="0" w:color="000000"/>
                  </w:tcBorders>
                </w:tcPr>
                <w:p w:rsidR="00B2491C" w:rsidRPr="00B2491C" w:rsidRDefault="00B2491C" w:rsidP="00940DAF">
                  <w:pPr>
                    <w:jc w:val="both"/>
                  </w:pPr>
                </w:p>
              </w:tc>
            </w:tr>
            <w:tr w:rsidR="00B2491C" w:rsidRPr="00B2491C" w:rsidTr="009D7E57">
              <w:tc>
                <w:tcPr>
                  <w:tcW w:w="4882" w:type="dxa"/>
                  <w:tcBorders>
                    <w:top w:val="single" w:sz="4" w:space="0" w:color="000000"/>
                    <w:left w:val="single" w:sz="4" w:space="0" w:color="000000"/>
                    <w:bottom w:val="single" w:sz="4" w:space="0" w:color="000000"/>
                    <w:right w:val="nil"/>
                  </w:tcBorders>
                  <w:hideMark/>
                </w:tcPr>
                <w:p w:rsidR="00B2491C" w:rsidRPr="00B2491C" w:rsidRDefault="00B2491C" w:rsidP="00940DAF">
                  <w:pPr>
                    <w:jc w:val="both"/>
                  </w:pPr>
                  <w:r w:rsidRPr="00B2491C">
                    <w:rPr>
                      <w:b/>
                    </w:rPr>
                    <w:t>Место нахождения</w:t>
                  </w:r>
                  <w:r w:rsidRPr="00B2491C">
                    <w:t xml:space="preserve"> (для юридического лица), место жительства (для физического лица)</w:t>
                  </w:r>
                </w:p>
              </w:tc>
              <w:tc>
                <w:tcPr>
                  <w:tcW w:w="2233" w:type="dxa"/>
                  <w:tcBorders>
                    <w:top w:val="single" w:sz="4" w:space="0" w:color="000000"/>
                    <w:left w:val="single" w:sz="4" w:space="0" w:color="000000"/>
                    <w:bottom w:val="single" w:sz="4" w:space="0" w:color="000000"/>
                    <w:right w:val="single" w:sz="4" w:space="0" w:color="000000"/>
                  </w:tcBorders>
                </w:tcPr>
                <w:p w:rsidR="00B2491C" w:rsidRPr="00B2491C" w:rsidRDefault="00B2491C" w:rsidP="00940DAF">
                  <w:pPr>
                    <w:jc w:val="both"/>
                  </w:pPr>
                </w:p>
              </w:tc>
            </w:tr>
            <w:tr w:rsidR="00B2491C" w:rsidRPr="00B2491C" w:rsidTr="009D7E57">
              <w:tc>
                <w:tcPr>
                  <w:tcW w:w="4882" w:type="dxa"/>
                  <w:tcBorders>
                    <w:top w:val="single" w:sz="4" w:space="0" w:color="000000"/>
                    <w:left w:val="single" w:sz="4" w:space="0" w:color="000000"/>
                    <w:bottom w:val="single" w:sz="4" w:space="0" w:color="000000"/>
                    <w:right w:val="nil"/>
                  </w:tcBorders>
                  <w:hideMark/>
                </w:tcPr>
                <w:p w:rsidR="00B2491C" w:rsidRPr="00B2491C" w:rsidRDefault="00B2491C" w:rsidP="00940DAF">
                  <w:pPr>
                    <w:jc w:val="both"/>
                  </w:pPr>
                  <w:r w:rsidRPr="00B2491C">
                    <w:rPr>
                      <w:b/>
                    </w:rPr>
                    <w:t>Банковские реквизиты</w:t>
                  </w:r>
                  <w:r w:rsidRPr="00B2491C">
                    <w:t xml:space="preserve"> (расчетный счет, наименование банка, БИК, кор.счет)</w:t>
                  </w:r>
                </w:p>
              </w:tc>
              <w:tc>
                <w:tcPr>
                  <w:tcW w:w="2233" w:type="dxa"/>
                  <w:tcBorders>
                    <w:top w:val="single" w:sz="4" w:space="0" w:color="000000"/>
                    <w:left w:val="single" w:sz="4" w:space="0" w:color="000000"/>
                    <w:bottom w:val="single" w:sz="4" w:space="0" w:color="000000"/>
                    <w:right w:val="single" w:sz="4" w:space="0" w:color="000000"/>
                  </w:tcBorders>
                </w:tcPr>
                <w:p w:rsidR="00B2491C" w:rsidRPr="00B2491C" w:rsidRDefault="00B2491C" w:rsidP="00940DAF">
                  <w:pPr>
                    <w:jc w:val="both"/>
                  </w:pPr>
                </w:p>
              </w:tc>
            </w:tr>
            <w:tr w:rsidR="00B2491C" w:rsidRPr="00B2491C" w:rsidTr="009D7E57">
              <w:tc>
                <w:tcPr>
                  <w:tcW w:w="4882" w:type="dxa"/>
                  <w:tcBorders>
                    <w:top w:val="single" w:sz="4" w:space="0" w:color="000000"/>
                    <w:left w:val="single" w:sz="4" w:space="0" w:color="000000"/>
                    <w:bottom w:val="single" w:sz="4" w:space="0" w:color="000000"/>
                    <w:right w:val="nil"/>
                  </w:tcBorders>
                </w:tcPr>
                <w:p w:rsidR="00B2491C" w:rsidRPr="00B2491C" w:rsidRDefault="00B2491C" w:rsidP="00940DAF">
                  <w:pPr>
                    <w:jc w:val="both"/>
                  </w:pPr>
                  <w:r w:rsidRPr="00B2491C">
                    <w:rPr>
                      <w:b/>
                    </w:rPr>
                    <w:t>ИНН</w:t>
                  </w:r>
                  <w:r w:rsidRPr="00B2491C">
                    <w:t xml:space="preserve"> (идентификационный номер налогоплательщика) участника размещения заказа (для физических и юридических лиц)</w:t>
                  </w:r>
                </w:p>
                <w:p w:rsidR="00B2491C" w:rsidRPr="00B2491C" w:rsidRDefault="00B2491C" w:rsidP="00940DAF">
                  <w:pPr>
                    <w:jc w:val="both"/>
                    <w:rPr>
                      <w:b/>
                    </w:rPr>
                  </w:pPr>
                  <w:r w:rsidRPr="00B2491C">
                    <w:rPr>
                      <w:b/>
                    </w:rPr>
                    <w:t>Дата постановки на учет</w:t>
                  </w:r>
                </w:p>
              </w:tc>
              <w:tc>
                <w:tcPr>
                  <w:tcW w:w="2233" w:type="dxa"/>
                  <w:tcBorders>
                    <w:top w:val="single" w:sz="4" w:space="0" w:color="000000"/>
                    <w:left w:val="single" w:sz="4" w:space="0" w:color="000000"/>
                    <w:bottom w:val="single" w:sz="4" w:space="0" w:color="000000"/>
                    <w:right w:val="single" w:sz="4" w:space="0" w:color="000000"/>
                  </w:tcBorders>
                </w:tcPr>
                <w:p w:rsidR="00B2491C" w:rsidRPr="00B2491C" w:rsidRDefault="00B2491C" w:rsidP="00940DAF">
                  <w:pPr>
                    <w:jc w:val="both"/>
                  </w:pPr>
                </w:p>
              </w:tc>
            </w:tr>
            <w:tr w:rsidR="00B2491C" w:rsidRPr="00B2491C" w:rsidTr="009D7E57">
              <w:tc>
                <w:tcPr>
                  <w:tcW w:w="4882" w:type="dxa"/>
                  <w:tcBorders>
                    <w:top w:val="single" w:sz="4" w:space="0" w:color="000000"/>
                    <w:left w:val="single" w:sz="4" w:space="0" w:color="000000"/>
                    <w:bottom w:val="single" w:sz="4" w:space="0" w:color="000000"/>
                    <w:right w:val="nil"/>
                  </w:tcBorders>
                </w:tcPr>
                <w:p w:rsidR="00B2491C" w:rsidRPr="00B2491C" w:rsidRDefault="00B2491C" w:rsidP="00940DAF">
                  <w:pPr>
                    <w:jc w:val="both"/>
                    <w:rPr>
                      <w:b/>
                    </w:rPr>
                  </w:pPr>
                  <w:r w:rsidRPr="00B2491C">
                    <w:rPr>
                      <w:b/>
                    </w:rPr>
                    <w:t xml:space="preserve">КПП </w:t>
                  </w:r>
                  <w:r w:rsidRPr="00B2491C">
                    <w:t>(для юридических лиц)</w:t>
                  </w:r>
                </w:p>
              </w:tc>
              <w:tc>
                <w:tcPr>
                  <w:tcW w:w="2233" w:type="dxa"/>
                  <w:tcBorders>
                    <w:top w:val="single" w:sz="4" w:space="0" w:color="000000"/>
                    <w:left w:val="single" w:sz="4" w:space="0" w:color="000000"/>
                    <w:bottom w:val="single" w:sz="4" w:space="0" w:color="000000"/>
                    <w:right w:val="single" w:sz="4" w:space="0" w:color="000000"/>
                  </w:tcBorders>
                </w:tcPr>
                <w:p w:rsidR="00B2491C" w:rsidRPr="00B2491C" w:rsidRDefault="00B2491C" w:rsidP="00940DAF">
                  <w:pPr>
                    <w:jc w:val="both"/>
                  </w:pPr>
                </w:p>
              </w:tc>
            </w:tr>
            <w:tr w:rsidR="00B2491C" w:rsidRPr="00B2491C" w:rsidTr="009D7E57">
              <w:trPr>
                <w:trHeight w:val="287"/>
              </w:trPr>
              <w:tc>
                <w:tcPr>
                  <w:tcW w:w="4882" w:type="dxa"/>
                  <w:tcBorders>
                    <w:top w:val="nil"/>
                    <w:left w:val="single" w:sz="4" w:space="0" w:color="000000"/>
                    <w:bottom w:val="nil"/>
                    <w:right w:val="single" w:sz="4" w:space="0" w:color="000000"/>
                  </w:tcBorders>
                  <w:hideMark/>
                </w:tcPr>
                <w:p w:rsidR="00B2491C" w:rsidRPr="00B2491C" w:rsidRDefault="00B2491C" w:rsidP="00940DAF">
                  <w:pPr>
                    <w:jc w:val="both"/>
                  </w:pPr>
                  <w:r w:rsidRPr="00B2491C">
                    <w:rPr>
                      <w:b/>
                    </w:rPr>
                    <w:t>ОГРН</w:t>
                  </w:r>
                  <w:r w:rsidRPr="00B2491C">
                    <w:t xml:space="preserve"> участника размещения заказа</w:t>
                  </w:r>
                </w:p>
              </w:tc>
              <w:tc>
                <w:tcPr>
                  <w:tcW w:w="2233" w:type="dxa"/>
                  <w:tcBorders>
                    <w:top w:val="nil"/>
                    <w:left w:val="single" w:sz="4" w:space="0" w:color="000000"/>
                    <w:bottom w:val="nil"/>
                    <w:right w:val="single" w:sz="4" w:space="0" w:color="000000"/>
                  </w:tcBorders>
                </w:tcPr>
                <w:p w:rsidR="00B2491C" w:rsidRPr="00B2491C" w:rsidRDefault="00B2491C" w:rsidP="00940DAF">
                  <w:pPr>
                    <w:jc w:val="both"/>
                  </w:pPr>
                </w:p>
              </w:tc>
            </w:tr>
            <w:tr w:rsidR="00B2491C" w:rsidRPr="00B2491C" w:rsidTr="009D7E57">
              <w:tc>
                <w:tcPr>
                  <w:tcW w:w="4882" w:type="dxa"/>
                  <w:tcBorders>
                    <w:top w:val="single" w:sz="4" w:space="0" w:color="000000"/>
                    <w:left w:val="single" w:sz="4" w:space="0" w:color="000000"/>
                    <w:bottom w:val="single" w:sz="4" w:space="0" w:color="000000"/>
                    <w:right w:val="nil"/>
                  </w:tcBorders>
                  <w:hideMark/>
                </w:tcPr>
                <w:p w:rsidR="00B2491C" w:rsidRPr="00B2491C" w:rsidRDefault="00B2491C" w:rsidP="00940DAF">
                  <w:pPr>
                    <w:jc w:val="both"/>
                  </w:pPr>
                  <w:r w:rsidRPr="00B2491C">
                    <w:rPr>
                      <w:b/>
                    </w:rPr>
                    <w:t>Почтовый адрес</w:t>
                  </w:r>
                  <w:r w:rsidRPr="00B2491C">
                    <w:t>, по которому следует направлять почтовую корреспонденцию</w:t>
                  </w:r>
                </w:p>
              </w:tc>
              <w:tc>
                <w:tcPr>
                  <w:tcW w:w="2233" w:type="dxa"/>
                  <w:tcBorders>
                    <w:top w:val="single" w:sz="4" w:space="0" w:color="000000"/>
                    <w:left w:val="single" w:sz="4" w:space="0" w:color="000000"/>
                    <w:bottom w:val="single" w:sz="4" w:space="0" w:color="000000"/>
                    <w:right w:val="single" w:sz="4" w:space="0" w:color="000000"/>
                  </w:tcBorders>
                </w:tcPr>
                <w:p w:rsidR="00B2491C" w:rsidRPr="00B2491C" w:rsidRDefault="00B2491C" w:rsidP="00940DAF">
                  <w:pPr>
                    <w:jc w:val="both"/>
                  </w:pPr>
                </w:p>
              </w:tc>
            </w:tr>
            <w:tr w:rsidR="00B2491C" w:rsidRPr="00B2491C" w:rsidTr="009D7E57">
              <w:tc>
                <w:tcPr>
                  <w:tcW w:w="4882" w:type="dxa"/>
                  <w:tcBorders>
                    <w:top w:val="single" w:sz="4" w:space="0" w:color="000000"/>
                    <w:left w:val="single" w:sz="4" w:space="0" w:color="000000"/>
                    <w:bottom w:val="single" w:sz="4" w:space="0" w:color="000000"/>
                    <w:right w:val="nil"/>
                  </w:tcBorders>
                  <w:hideMark/>
                </w:tcPr>
                <w:p w:rsidR="00B2491C" w:rsidRPr="00B2491C" w:rsidRDefault="00B2491C" w:rsidP="00940DAF">
                  <w:pPr>
                    <w:jc w:val="both"/>
                    <w:rPr>
                      <w:b/>
                    </w:rPr>
                  </w:pPr>
                  <w:r w:rsidRPr="00B2491C">
                    <w:rPr>
                      <w:b/>
                    </w:rPr>
                    <w:t>Телефон, факс (при наличии), электронная почта для связи</w:t>
                  </w:r>
                </w:p>
              </w:tc>
              <w:tc>
                <w:tcPr>
                  <w:tcW w:w="2233" w:type="dxa"/>
                  <w:tcBorders>
                    <w:top w:val="single" w:sz="4" w:space="0" w:color="000000"/>
                    <w:left w:val="single" w:sz="4" w:space="0" w:color="000000"/>
                    <w:bottom w:val="single" w:sz="4" w:space="0" w:color="000000"/>
                    <w:right w:val="single" w:sz="4" w:space="0" w:color="000000"/>
                  </w:tcBorders>
                </w:tcPr>
                <w:p w:rsidR="00B2491C" w:rsidRPr="00B2491C" w:rsidRDefault="00B2491C" w:rsidP="00940DAF">
                  <w:pPr>
                    <w:jc w:val="both"/>
                  </w:pPr>
                </w:p>
              </w:tc>
            </w:tr>
            <w:tr w:rsidR="00B2491C" w:rsidRPr="00B2491C" w:rsidTr="009D7E57">
              <w:tc>
                <w:tcPr>
                  <w:tcW w:w="4882" w:type="dxa"/>
                  <w:tcBorders>
                    <w:top w:val="single" w:sz="4" w:space="0" w:color="000000"/>
                    <w:left w:val="single" w:sz="4" w:space="0" w:color="000000"/>
                    <w:bottom w:val="single" w:sz="4" w:space="0" w:color="000000"/>
                    <w:right w:val="nil"/>
                  </w:tcBorders>
                  <w:hideMark/>
                </w:tcPr>
                <w:p w:rsidR="00B2491C" w:rsidRPr="00B2491C" w:rsidRDefault="00B2491C" w:rsidP="00940DAF">
                  <w:pPr>
                    <w:jc w:val="both"/>
                    <w:rPr>
                      <w:b/>
                    </w:rPr>
                  </w:pPr>
                  <w:r w:rsidRPr="00B2491C">
                    <w:rPr>
                      <w:b/>
                    </w:rPr>
                    <w:t xml:space="preserve">ОКПО </w:t>
                  </w:r>
                </w:p>
              </w:tc>
              <w:tc>
                <w:tcPr>
                  <w:tcW w:w="2233" w:type="dxa"/>
                  <w:tcBorders>
                    <w:top w:val="single" w:sz="4" w:space="0" w:color="000000"/>
                    <w:left w:val="single" w:sz="4" w:space="0" w:color="000000"/>
                    <w:bottom w:val="single" w:sz="4" w:space="0" w:color="000000"/>
                    <w:right w:val="single" w:sz="4" w:space="0" w:color="000000"/>
                  </w:tcBorders>
                </w:tcPr>
                <w:p w:rsidR="00B2491C" w:rsidRPr="00B2491C" w:rsidRDefault="00B2491C" w:rsidP="00940DAF">
                  <w:pPr>
                    <w:jc w:val="both"/>
                  </w:pPr>
                </w:p>
              </w:tc>
            </w:tr>
            <w:tr w:rsidR="00B2491C" w:rsidRPr="00B2491C" w:rsidTr="009D7E57">
              <w:tc>
                <w:tcPr>
                  <w:tcW w:w="4882" w:type="dxa"/>
                  <w:tcBorders>
                    <w:top w:val="single" w:sz="4" w:space="0" w:color="000000"/>
                    <w:left w:val="single" w:sz="4" w:space="0" w:color="000000"/>
                    <w:bottom w:val="single" w:sz="4" w:space="0" w:color="000000"/>
                    <w:right w:val="nil"/>
                  </w:tcBorders>
                  <w:hideMark/>
                </w:tcPr>
                <w:p w:rsidR="00B2491C" w:rsidRPr="00B2491C" w:rsidRDefault="00B2491C" w:rsidP="00940DAF">
                  <w:pPr>
                    <w:jc w:val="both"/>
                    <w:rPr>
                      <w:b/>
                    </w:rPr>
                  </w:pPr>
                  <w:r w:rsidRPr="00B2491C">
                    <w:rPr>
                      <w:b/>
                    </w:rPr>
                    <w:t>ОКВЭД</w:t>
                  </w:r>
                </w:p>
              </w:tc>
              <w:tc>
                <w:tcPr>
                  <w:tcW w:w="2233" w:type="dxa"/>
                  <w:tcBorders>
                    <w:top w:val="single" w:sz="4" w:space="0" w:color="000000"/>
                    <w:left w:val="single" w:sz="4" w:space="0" w:color="000000"/>
                    <w:bottom w:val="single" w:sz="4" w:space="0" w:color="000000"/>
                    <w:right w:val="single" w:sz="4" w:space="0" w:color="000000"/>
                  </w:tcBorders>
                </w:tcPr>
                <w:p w:rsidR="00B2491C" w:rsidRPr="00B2491C" w:rsidRDefault="00B2491C" w:rsidP="00940DAF">
                  <w:pPr>
                    <w:jc w:val="both"/>
                  </w:pPr>
                </w:p>
              </w:tc>
            </w:tr>
            <w:tr w:rsidR="00B2491C" w:rsidRPr="00B2491C" w:rsidTr="009D7E57">
              <w:tc>
                <w:tcPr>
                  <w:tcW w:w="4882" w:type="dxa"/>
                  <w:tcBorders>
                    <w:top w:val="single" w:sz="4" w:space="0" w:color="000000"/>
                    <w:left w:val="single" w:sz="4" w:space="0" w:color="000000"/>
                    <w:bottom w:val="single" w:sz="4" w:space="0" w:color="000000"/>
                    <w:right w:val="nil"/>
                  </w:tcBorders>
                  <w:hideMark/>
                </w:tcPr>
                <w:p w:rsidR="00B2491C" w:rsidRPr="00B2491C" w:rsidRDefault="00B2491C" w:rsidP="00940DAF">
                  <w:pPr>
                    <w:jc w:val="both"/>
                    <w:rPr>
                      <w:b/>
                    </w:rPr>
                  </w:pPr>
                  <w:r w:rsidRPr="00B2491C">
                    <w:rPr>
                      <w:b/>
                    </w:rPr>
                    <w:t>ОКОПФ</w:t>
                  </w:r>
                </w:p>
              </w:tc>
              <w:tc>
                <w:tcPr>
                  <w:tcW w:w="2233" w:type="dxa"/>
                  <w:tcBorders>
                    <w:top w:val="single" w:sz="4" w:space="0" w:color="000000"/>
                    <w:left w:val="single" w:sz="4" w:space="0" w:color="000000"/>
                    <w:bottom w:val="single" w:sz="4" w:space="0" w:color="000000"/>
                    <w:right w:val="single" w:sz="4" w:space="0" w:color="000000"/>
                  </w:tcBorders>
                </w:tcPr>
                <w:p w:rsidR="00B2491C" w:rsidRPr="00B2491C" w:rsidRDefault="00B2491C" w:rsidP="00940DAF">
                  <w:pPr>
                    <w:jc w:val="both"/>
                  </w:pPr>
                </w:p>
              </w:tc>
            </w:tr>
            <w:tr w:rsidR="00B2491C" w:rsidRPr="00B2491C" w:rsidTr="009D7E57">
              <w:tc>
                <w:tcPr>
                  <w:tcW w:w="4882" w:type="dxa"/>
                  <w:tcBorders>
                    <w:top w:val="single" w:sz="4" w:space="0" w:color="000000"/>
                    <w:left w:val="single" w:sz="4" w:space="0" w:color="000000"/>
                    <w:bottom w:val="single" w:sz="4" w:space="0" w:color="000000"/>
                    <w:right w:val="nil"/>
                  </w:tcBorders>
                  <w:hideMark/>
                </w:tcPr>
                <w:p w:rsidR="00B2491C" w:rsidRPr="00B2491C" w:rsidRDefault="00B2491C" w:rsidP="00940DAF">
                  <w:pPr>
                    <w:jc w:val="both"/>
                    <w:rPr>
                      <w:b/>
                    </w:rPr>
                  </w:pPr>
                  <w:r w:rsidRPr="00B2491C">
                    <w:rPr>
                      <w:b/>
                    </w:rPr>
                    <w:t>ОКТМО</w:t>
                  </w:r>
                </w:p>
              </w:tc>
              <w:tc>
                <w:tcPr>
                  <w:tcW w:w="2233" w:type="dxa"/>
                  <w:tcBorders>
                    <w:top w:val="single" w:sz="4" w:space="0" w:color="000000"/>
                    <w:left w:val="single" w:sz="4" w:space="0" w:color="000000"/>
                    <w:bottom w:val="single" w:sz="4" w:space="0" w:color="000000"/>
                    <w:right w:val="single" w:sz="4" w:space="0" w:color="000000"/>
                  </w:tcBorders>
                </w:tcPr>
                <w:p w:rsidR="00B2491C" w:rsidRPr="00B2491C" w:rsidRDefault="00B2491C" w:rsidP="00940DAF">
                  <w:pPr>
                    <w:jc w:val="both"/>
                  </w:pPr>
                </w:p>
              </w:tc>
            </w:tr>
          </w:tbl>
          <w:p w:rsidR="00B2491C" w:rsidRPr="00B2491C" w:rsidRDefault="00B2491C" w:rsidP="00940DAF">
            <w:pPr>
              <w:jc w:val="both"/>
            </w:pPr>
          </w:p>
          <w:p w:rsidR="00940DAF" w:rsidRPr="00940DAF" w:rsidRDefault="00B2491C" w:rsidP="00940DAF">
            <w:pPr>
              <w:jc w:val="both"/>
              <w:rPr>
                <w:b/>
                <w:bCs/>
              </w:rPr>
            </w:pPr>
            <w:r w:rsidRPr="00B2491C">
              <w:rPr>
                <w:b/>
              </w:rPr>
              <w:t xml:space="preserve">2. </w:t>
            </w:r>
            <w:r w:rsidRPr="00B2491C">
              <w:t>Изучив извещение о проведении запроса котировок цен на право заключения с г</w:t>
            </w:r>
            <w:r w:rsidRPr="00B2491C">
              <w:rPr>
                <w:b/>
              </w:rPr>
              <w:t>осударственным областным автономным учреждением социального</w:t>
            </w:r>
            <w:r w:rsidR="00940DAF">
              <w:rPr>
                <w:b/>
              </w:rPr>
              <w:t xml:space="preserve"> </w:t>
            </w:r>
            <w:r w:rsidRPr="00B2491C">
              <w:rPr>
                <w:b/>
              </w:rPr>
              <w:t xml:space="preserve">обслуживания населения «Комплексный центр социального обслуживания населения ЗАТО г.Североморск» </w:t>
            </w:r>
            <w:r w:rsidRPr="00B2491C">
              <w:t>договора на</w:t>
            </w:r>
            <w:r w:rsidRPr="00B2491C">
              <w:rPr>
                <w:b/>
                <w:bCs/>
              </w:rPr>
              <w:t xml:space="preserve"> </w:t>
            </w:r>
            <w:r w:rsidR="00940DAF" w:rsidRPr="00940DAF">
              <w:rPr>
                <w:b/>
                <w:bCs/>
              </w:rPr>
              <w:t>оказание услуг по проведению периодического</w:t>
            </w:r>
            <w:r w:rsidR="009D7E57">
              <w:rPr>
                <w:b/>
                <w:bCs/>
              </w:rPr>
              <w:t xml:space="preserve"> медицинского осмотра сотрудников</w:t>
            </w:r>
            <w:r w:rsidR="00940DAF" w:rsidRPr="00940DAF">
              <w:rPr>
                <w:b/>
                <w:bCs/>
              </w:rPr>
              <w:t xml:space="preserve"> ГОАУСОН «КЦСОН ЗАТО г.Североморск» в 2019г.</w:t>
            </w:r>
          </w:p>
          <w:p w:rsidR="00B2491C" w:rsidRPr="00B2491C" w:rsidRDefault="00B2491C" w:rsidP="00940DAF">
            <w:pPr>
              <w:jc w:val="both"/>
            </w:pPr>
            <w:r w:rsidRPr="00B2491C">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w:t>
            </w:r>
            <w:r w:rsidRPr="00B2491C">
              <w:lastRenderedPageBreak/>
              <w:t>Техническим заданием (Приложение № 2 к извещению о проведении запроса котировок).</w:t>
            </w:r>
          </w:p>
          <w:p w:rsidR="00B2491C" w:rsidRPr="00B2491C" w:rsidRDefault="00B2491C" w:rsidP="00940DAF">
            <w:pPr>
              <w:jc w:val="both"/>
            </w:pPr>
            <w:r w:rsidRPr="00B2491C">
              <w:rPr>
                <w:b/>
              </w:rPr>
              <w:t>3.Участник подтверждает, что соответствует требованиям, предъявляемым к участникам размещения заказа</w:t>
            </w:r>
            <w:r w:rsidRPr="00B2491C">
              <w:t>:</w:t>
            </w:r>
          </w:p>
          <w:p w:rsidR="00B2491C" w:rsidRPr="00B2491C" w:rsidRDefault="00B2491C" w:rsidP="00940DAF">
            <w:pPr>
              <w:jc w:val="both"/>
            </w:pPr>
            <w:r w:rsidRPr="00B2491C">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B2491C" w:rsidRPr="00B2491C" w:rsidRDefault="00B2491C" w:rsidP="00940DAF">
            <w:pPr>
              <w:jc w:val="both"/>
            </w:pPr>
            <w:r w:rsidRPr="00B2491C">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2491C" w:rsidRPr="00B2491C" w:rsidRDefault="00B2491C" w:rsidP="00940DAF">
            <w:pPr>
              <w:jc w:val="both"/>
            </w:pPr>
            <w:r w:rsidRPr="00B2491C">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2491C" w:rsidRPr="00B2491C" w:rsidRDefault="00B2491C" w:rsidP="00940DAF">
            <w:pPr>
              <w:jc w:val="both"/>
            </w:pPr>
            <w:r w:rsidRPr="00B2491C">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2491C" w:rsidRPr="00B2491C" w:rsidRDefault="00B2491C" w:rsidP="00940DAF">
            <w:pPr>
              <w:jc w:val="both"/>
            </w:pPr>
            <w:r w:rsidRPr="00B2491C">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2491C" w:rsidRPr="00B2491C" w:rsidRDefault="00B2491C" w:rsidP="00940DAF">
            <w:pPr>
              <w:jc w:val="both"/>
            </w:pPr>
            <w:r w:rsidRPr="00B2491C">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Pr="00B2491C">
              <w:lastRenderedPageBreak/>
              <w:t>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2491C" w:rsidRPr="00B2491C" w:rsidRDefault="00B2491C" w:rsidP="00940DAF">
            <w:pPr>
              <w:jc w:val="both"/>
            </w:pPr>
            <w:r w:rsidRPr="00B2491C">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B2491C" w:rsidRPr="00B2491C" w:rsidRDefault="00B2491C" w:rsidP="00940DAF">
            <w:pPr>
              <w:jc w:val="both"/>
              <w:rPr>
                <w:b/>
              </w:rPr>
            </w:pPr>
            <w:r w:rsidRPr="00B2491C">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B2491C" w:rsidRPr="00B2491C" w:rsidRDefault="00B2491C" w:rsidP="00940DAF">
            <w:pPr>
              <w:jc w:val="both"/>
            </w:pPr>
            <w:r w:rsidRPr="00B2491C">
              <w:rPr>
                <w:i/>
              </w:rPr>
              <w:t xml:space="preserve">- </w:t>
            </w:r>
            <w:r w:rsidRPr="00B2491C">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2491C" w:rsidRPr="00B2491C" w:rsidRDefault="00B2491C" w:rsidP="00940DAF">
            <w:pPr>
              <w:jc w:val="both"/>
              <w:rPr>
                <w:b/>
              </w:rPr>
            </w:pPr>
            <w:r w:rsidRPr="00B2491C">
              <w:rPr>
                <w:b/>
              </w:rPr>
              <w:t xml:space="preserve">4. Характеристики и объем выполняемых работ, оказываемых услуг: </w:t>
            </w:r>
          </w:p>
          <w:p w:rsidR="00B2491C" w:rsidRPr="00B2491C" w:rsidRDefault="00B2491C" w:rsidP="00940DAF">
            <w:pPr>
              <w:pStyle w:val="a4"/>
              <w:snapToGrid w:val="0"/>
              <w:spacing w:line="256" w:lineRule="auto"/>
              <w:ind w:left="0"/>
              <w:jc w:val="both"/>
              <w:rPr>
                <w:sz w:val="22"/>
                <w:szCs w:val="22"/>
              </w:rPr>
            </w:pPr>
            <w:r w:rsidRPr="00B2491C">
              <w:rPr>
                <w:sz w:val="22"/>
                <w:szCs w:val="22"/>
              </w:rPr>
              <w:t>Целями данной закупки является заключение договора на оказание услуг по проведению периодического</w:t>
            </w:r>
            <w:r w:rsidR="009D7E57">
              <w:rPr>
                <w:sz w:val="22"/>
                <w:szCs w:val="22"/>
              </w:rPr>
              <w:t xml:space="preserve"> медицинского осмотра сотрудников</w:t>
            </w:r>
            <w:r w:rsidRPr="00B2491C">
              <w:rPr>
                <w:sz w:val="22"/>
                <w:szCs w:val="22"/>
              </w:rPr>
              <w:t xml:space="preserve"> ГОАУСОН «КЦСОН ЗАТО г.Североморск».</w:t>
            </w:r>
          </w:p>
          <w:p w:rsidR="00B2491C" w:rsidRPr="00B2491C" w:rsidRDefault="00B2491C" w:rsidP="00940DAF">
            <w:pPr>
              <w:pStyle w:val="a4"/>
              <w:snapToGrid w:val="0"/>
              <w:spacing w:line="256" w:lineRule="auto"/>
              <w:ind w:left="0"/>
              <w:jc w:val="both"/>
              <w:rPr>
                <w:sz w:val="22"/>
                <w:szCs w:val="22"/>
              </w:rPr>
            </w:pPr>
            <w:r w:rsidRPr="00B2491C">
              <w:rPr>
                <w:sz w:val="22"/>
                <w:szCs w:val="22"/>
                <w:u w:val="single"/>
              </w:rPr>
              <w:t>Объём услуг</w:t>
            </w:r>
            <w:r w:rsidRPr="00B2491C">
              <w:rPr>
                <w:sz w:val="22"/>
                <w:szCs w:val="22"/>
              </w:rPr>
              <w:t xml:space="preserve"> –61 единиц</w:t>
            </w:r>
            <w:r w:rsidR="009D7E57">
              <w:rPr>
                <w:sz w:val="22"/>
                <w:szCs w:val="22"/>
              </w:rPr>
              <w:t>а</w:t>
            </w:r>
            <w:r w:rsidRPr="00B2491C">
              <w:rPr>
                <w:sz w:val="22"/>
                <w:szCs w:val="22"/>
              </w:rPr>
              <w:t xml:space="preserve">. </w:t>
            </w:r>
          </w:p>
          <w:p w:rsidR="00B2491C" w:rsidRPr="00B2491C" w:rsidRDefault="00B2491C" w:rsidP="00940DAF">
            <w:pPr>
              <w:pStyle w:val="a4"/>
              <w:snapToGrid w:val="0"/>
              <w:spacing w:after="0" w:line="256" w:lineRule="auto"/>
              <w:ind w:left="-1"/>
              <w:jc w:val="both"/>
              <w:rPr>
                <w:sz w:val="22"/>
                <w:szCs w:val="22"/>
              </w:rPr>
            </w:pPr>
            <w:r w:rsidRPr="00B2491C">
              <w:rPr>
                <w:sz w:val="22"/>
                <w:szCs w:val="22"/>
                <w:u w:val="single"/>
              </w:rPr>
              <w:t>Единица услуги</w:t>
            </w:r>
            <w:r w:rsidRPr="00B2491C">
              <w:rPr>
                <w:sz w:val="22"/>
                <w:szCs w:val="22"/>
              </w:rPr>
              <w:t xml:space="preserve"> -  комплексный медицинский осмотр одного сотрудника.</w:t>
            </w:r>
          </w:p>
          <w:p w:rsidR="00B2491C" w:rsidRPr="00B2491C" w:rsidRDefault="00B2491C" w:rsidP="00940DAF">
            <w:pPr>
              <w:pStyle w:val="a4"/>
              <w:snapToGrid w:val="0"/>
              <w:spacing w:after="0" w:line="256" w:lineRule="auto"/>
              <w:ind w:left="0"/>
              <w:jc w:val="both"/>
              <w:rPr>
                <w:sz w:val="22"/>
                <w:szCs w:val="22"/>
              </w:rPr>
            </w:pPr>
            <w:r w:rsidRPr="00B2491C">
              <w:rPr>
                <w:sz w:val="22"/>
                <w:szCs w:val="22"/>
              </w:rPr>
              <w:t>Периодический медицинский осмотр работников должен осуществляться в соответствии с существующими технологиями, медицинскими стандартами и  положениями в соответствии с Приказом Министерства здравоохранения и социального развития РФ от 12 апреля 2011 г. (ред. от 05,12.2014г.)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B2491C" w:rsidRPr="00B2491C" w:rsidRDefault="00B2491C" w:rsidP="00940DAF">
            <w:pPr>
              <w:pStyle w:val="a4"/>
              <w:snapToGrid w:val="0"/>
              <w:spacing w:after="0" w:line="256" w:lineRule="auto"/>
              <w:ind w:left="0"/>
              <w:jc w:val="both"/>
              <w:rPr>
                <w:sz w:val="22"/>
                <w:szCs w:val="22"/>
              </w:rPr>
            </w:pPr>
            <w:r w:rsidRPr="00B2491C">
              <w:rPr>
                <w:sz w:val="22"/>
                <w:szCs w:val="22"/>
              </w:rPr>
              <w:t>Состав сотрудников ГОАУСОН «КЦСОН ЗАТО г. Североморск», проходящих медицинский осмотр (3 сотрудника мужского пола; 58</w:t>
            </w:r>
            <w:r w:rsidR="009D7E57">
              <w:rPr>
                <w:sz w:val="22"/>
                <w:szCs w:val="22"/>
              </w:rPr>
              <w:t xml:space="preserve"> </w:t>
            </w:r>
            <w:r w:rsidRPr="00B2491C">
              <w:rPr>
                <w:sz w:val="22"/>
                <w:szCs w:val="22"/>
              </w:rPr>
              <w:t>сотрудник</w:t>
            </w:r>
            <w:r w:rsidR="009D7E57">
              <w:rPr>
                <w:sz w:val="22"/>
                <w:szCs w:val="22"/>
              </w:rPr>
              <w:t>а</w:t>
            </w:r>
            <w:r w:rsidRPr="00B2491C">
              <w:rPr>
                <w:sz w:val="22"/>
                <w:szCs w:val="22"/>
              </w:rPr>
              <w:t xml:space="preserve"> женского пола).</w:t>
            </w:r>
          </w:p>
          <w:tbl>
            <w:tblPr>
              <w:tblW w:w="6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560"/>
              <w:gridCol w:w="1559"/>
              <w:gridCol w:w="850"/>
              <w:gridCol w:w="993"/>
              <w:gridCol w:w="1275"/>
            </w:tblGrid>
            <w:tr w:rsidR="00B2491C" w:rsidRPr="00B2491C" w:rsidTr="00940DAF">
              <w:trPr>
                <w:trHeight w:val="1619"/>
              </w:trPr>
              <w:tc>
                <w:tcPr>
                  <w:tcW w:w="702" w:type="dxa"/>
                  <w:vMerge w:val="restart"/>
                  <w:shd w:val="clear" w:color="auto" w:fill="auto"/>
                  <w:vAlign w:val="center"/>
                </w:tcPr>
                <w:p w:rsidR="00B2491C" w:rsidRPr="00B2491C" w:rsidRDefault="00B2491C" w:rsidP="00940DAF">
                  <w:pPr>
                    <w:pStyle w:val="a4"/>
                    <w:snapToGrid w:val="0"/>
                    <w:spacing w:line="256" w:lineRule="auto"/>
                    <w:ind w:left="27"/>
                    <w:jc w:val="both"/>
                    <w:rPr>
                      <w:sz w:val="22"/>
                      <w:szCs w:val="22"/>
                    </w:rPr>
                  </w:pPr>
                  <w:r w:rsidRPr="00B2491C">
                    <w:rPr>
                      <w:sz w:val="22"/>
                      <w:szCs w:val="22"/>
                    </w:rPr>
                    <w:lastRenderedPageBreak/>
                    <w:t>№ п/п</w:t>
                  </w:r>
                </w:p>
              </w:tc>
              <w:tc>
                <w:tcPr>
                  <w:tcW w:w="1560" w:type="dxa"/>
                  <w:vMerge w:val="restart"/>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Наименование профессии</w:t>
                  </w:r>
                </w:p>
              </w:tc>
              <w:tc>
                <w:tcPr>
                  <w:tcW w:w="1559" w:type="dxa"/>
                  <w:vMerge w:val="restart"/>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 xml:space="preserve">Наименование работ, согласно </w:t>
                  </w:r>
                </w:p>
                <w:p w:rsidR="00B2491C" w:rsidRPr="00B2491C" w:rsidRDefault="00B2491C" w:rsidP="00940DAF">
                  <w:pPr>
                    <w:pStyle w:val="a4"/>
                    <w:snapToGrid w:val="0"/>
                    <w:spacing w:line="256" w:lineRule="auto"/>
                    <w:ind w:left="33"/>
                    <w:jc w:val="both"/>
                    <w:rPr>
                      <w:sz w:val="22"/>
                      <w:szCs w:val="22"/>
                    </w:rPr>
                  </w:pPr>
                  <w:r w:rsidRPr="00B2491C">
                    <w:rPr>
                      <w:sz w:val="22"/>
                      <w:szCs w:val="22"/>
                    </w:rPr>
                    <w:t xml:space="preserve">Приказу Минздравсоцразвития РФ </w:t>
                  </w:r>
                </w:p>
                <w:p w:rsidR="00B2491C" w:rsidRPr="00B2491C" w:rsidRDefault="00B2491C" w:rsidP="00940DAF">
                  <w:pPr>
                    <w:pStyle w:val="a4"/>
                    <w:snapToGrid w:val="0"/>
                    <w:spacing w:line="256" w:lineRule="auto"/>
                    <w:ind w:left="33"/>
                    <w:jc w:val="both"/>
                    <w:rPr>
                      <w:sz w:val="22"/>
                      <w:szCs w:val="22"/>
                    </w:rPr>
                  </w:pPr>
                  <w:r w:rsidRPr="00B2491C">
                    <w:rPr>
                      <w:sz w:val="22"/>
                      <w:szCs w:val="22"/>
                    </w:rPr>
                    <w:t xml:space="preserve">от 12.04.2011 </w:t>
                  </w:r>
                </w:p>
                <w:p w:rsidR="00B2491C" w:rsidRPr="00B2491C" w:rsidRDefault="00B2491C" w:rsidP="00940DAF">
                  <w:pPr>
                    <w:pStyle w:val="a4"/>
                    <w:snapToGrid w:val="0"/>
                    <w:spacing w:line="256" w:lineRule="auto"/>
                    <w:ind w:left="33"/>
                    <w:jc w:val="both"/>
                    <w:rPr>
                      <w:sz w:val="22"/>
                      <w:szCs w:val="22"/>
                    </w:rPr>
                  </w:pPr>
                  <w:r w:rsidRPr="00B2491C">
                    <w:rPr>
                      <w:sz w:val="22"/>
                      <w:szCs w:val="22"/>
                    </w:rPr>
                    <w:t>№ 302-н</w:t>
                  </w:r>
                </w:p>
              </w:tc>
              <w:tc>
                <w:tcPr>
                  <w:tcW w:w="850" w:type="dxa"/>
                  <w:vMerge w:val="restart"/>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Количество сотрудников всего</w:t>
                  </w:r>
                </w:p>
              </w:tc>
              <w:tc>
                <w:tcPr>
                  <w:tcW w:w="2268" w:type="dxa"/>
                  <w:gridSpan w:val="2"/>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из них:</w:t>
                  </w:r>
                </w:p>
              </w:tc>
            </w:tr>
            <w:tr w:rsidR="00B2491C" w:rsidRPr="00B2491C" w:rsidTr="00940DAF">
              <w:trPr>
                <w:trHeight w:val="551"/>
              </w:trPr>
              <w:tc>
                <w:tcPr>
                  <w:tcW w:w="702" w:type="dxa"/>
                  <w:vMerge/>
                  <w:shd w:val="clear" w:color="auto" w:fill="auto"/>
                  <w:vAlign w:val="center"/>
                </w:tcPr>
                <w:p w:rsidR="00B2491C" w:rsidRPr="00B2491C" w:rsidRDefault="00B2491C" w:rsidP="00940DAF">
                  <w:pPr>
                    <w:pStyle w:val="a4"/>
                    <w:snapToGrid w:val="0"/>
                    <w:spacing w:line="256" w:lineRule="auto"/>
                    <w:jc w:val="both"/>
                    <w:rPr>
                      <w:sz w:val="22"/>
                      <w:szCs w:val="22"/>
                    </w:rPr>
                  </w:pPr>
                </w:p>
              </w:tc>
              <w:tc>
                <w:tcPr>
                  <w:tcW w:w="1560" w:type="dxa"/>
                  <w:vMerge/>
                  <w:shd w:val="clear" w:color="auto" w:fill="auto"/>
                  <w:vAlign w:val="center"/>
                </w:tcPr>
                <w:p w:rsidR="00B2491C" w:rsidRPr="00B2491C" w:rsidRDefault="00B2491C" w:rsidP="00940DAF">
                  <w:pPr>
                    <w:pStyle w:val="a4"/>
                    <w:snapToGrid w:val="0"/>
                    <w:spacing w:line="256" w:lineRule="auto"/>
                    <w:jc w:val="both"/>
                    <w:rPr>
                      <w:sz w:val="22"/>
                      <w:szCs w:val="22"/>
                    </w:rPr>
                  </w:pPr>
                </w:p>
              </w:tc>
              <w:tc>
                <w:tcPr>
                  <w:tcW w:w="1559" w:type="dxa"/>
                  <w:vMerge/>
                  <w:shd w:val="clear" w:color="auto" w:fill="auto"/>
                  <w:vAlign w:val="center"/>
                </w:tcPr>
                <w:p w:rsidR="00B2491C" w:rsidRPr="00B2491C" w:rsidRDefault="00B2491C" w:rsidP="00940DAF">
                  <w:pPr>
                    <w:pStyle w:val="a4"/>
                    <w:snapToGrid w:val="0"/>
                    <w:spacing w:line="256" w:lineRule="auto"/>
                    <w:jc w:val="both"/>
                    <w:rPr>
                      <w:sz w:val="22"/>
                      <w:szCs w:val="22"/>
                    </w:rPr>
                  </w:pPr>
                </w:p>
              </w:tc>
              <w:tc>
                <w:tcPr>
                  <w:tcW w:w="850" w:type="dxa"/>
                  <w:vMerge/>
                  <w:shd w:val="clear" w:color="auto" w:fill="auto"/>
                  <w:vAlign w:val="center"/>
                </w:tcPr>
                <w:p w:rsidR="00B2491C" w:rsidRPr="00B2491C" w:rsidRDefault="00B2491C" w:rsidP="00940DAF">
                  <w:pPr>
                    <w:pStyle w:val="a4"/>
                    <w:snapToGrid w:val="0"/>
                    <w:spacing w:line="256" w:lineRule="auto"/>
                    <w:jc w:val="both"/>
                    <w:rPr>
                      <w:sz w:val="22"/>
                      <w:szCs w:val="22"/>
                    </w:rPr>
                  </w:pPr>
                </w:p>
              </w:tc>
              <w:tc>
                <w:tcPr>
                  <w:tcW w:w="993"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старше 40 лет</w:t>
                  </w:r>
                </w:p>
              </w:tc>
              <w:tc>
                <w:tcPr>
                  <w:tcW w:w="1275"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до 40 лет</w:t>
                  </w:r>
                </w:p>
              </w:tc>
            </w:tr>
            <w:tr w:rsidR="00B2491C" w:rsidRPr="00B2491C" w:rsidTr="00940DAF">
              <w:trPr>
                <w:trHeight w:val="779"/>
              </w:trPr>
              <w:tc>
                <w:tcPr>
                  <w:tcW w:w="702"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1560"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Директор</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r>
            <w:tr w:rsidR="00B2491C" w:rsidRPr="00B2491C" w:rsidTr="00940DAF">
              <w:trPr>
                <w:trHeight w:val="561"/>
              </w:trPr>
              <w:tc>
                <w:tcPr>
                  <w:tcW w:w="702"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2</w:t>
                  </w:r>
                </w:p>
              </w:tc>
              <w:tc>
                <w:tcPr>
                  <w:tcW w:w="1560"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Заместитель директора</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1 п.3.2.2.4</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r>
            <w:tr w:rsidR="00B2491C" w:rsidRPr="00B2491C" w:rsidTr="00940DAF">
              <w:trPr>
                <w:trHeight w:val="561"/>
              </w:trPr>
              <w:tc>
                <w:tcPr>
                  <w:tcW w:w="702"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3</w:t>
                  </w:r>
                </w:p>
              </w:tc>
              <w:tc>
                <w:tcPr>
                  <w:tcW w:w="1560"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Главный бухгалтер</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1 п.3.2.2.4</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r>
            <w:tr w:rsidR="00B2491C" w:rsidRPr="00B2491C" w:rsidTr="00940DAF">
              <w:trPr>
                <w:trHeight w:val="545"/>
              </w:trPr>
              <w:tc>
                <w:tcPr>
                  <w:tcW w:w="702"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4</w:t>
                  </w:r>
                </w:p>
              </w:tc>
              <w:tc>
                <w:tcPr>
                  <w:tcW w:w="1560"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Бухгалтер</w:t>
                  </w:r>
                </w:p>
              </w:tc>
              <w:tc>
                <w:tcPr>
                  <w:tcW w:w="1559"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Приложение 2 п. 20</w:t>
                  </w:r>
                </w:p>
                <w:p w:rsidR="00B2491C" w:rsidRPr="00B2491C" w:rsidRDefault="00B2491C" w:rsidP="00940DAF">
                  <w:pPr>
                    <w:pStyle w:val="a4"/>
                    <w:snapToGrid w:val="0"/>
                    <w:spacing w:line="256" w:lineRule="auto"/>
                    <w:ind w:left="0"/>
                    <w:jc w:val="both"/>
                    <w:rPr>
                      <w:sz w:val="22"/>
                      <w:szCs w:val="22"/>
                    </w:rPr>
                  </w:pPr>
                  <w:r w:rsidRPr="00B2491C">
                    <w:rPr>
                      <w:sz w:val="22"/>
                      <w:szCs w:val="22"/>
                    </w:rPr>
                    <w:t>Приложение 1 п.3.2.2.4</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3</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2</w:t>
                  </w:r>
                </w:p>
              </w:tc>
            </w:tr>
            <w:tr w:rsidR="00B2491C" w:rsidRPr="00B2491C" w:rsidTr="00940DAF">
              <w:trPr>
                <w:trHeight w:val="578"/>
              </w:trPr>
              <w:tc>
                <w:tcPr>
                  <w:tcW w:w="702"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5</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Экономист по бухгалтерскому учету и анализу хозяйственной деятельности</w:t>
                  </w:r>
                </w:p>
              </w:tc>
              <w:tc>
                <w:tcPr>
                  <w:tcW w:w="1559"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Приложение 2 п. 20</w:t>
                  </w:r>
                </w:p>
                <w:p w:rsidR="00B2491C" w:rsidRPr="00B2491C" w:rsidRDefault="00B2491C" w:rsidP="00940DAF">
                  <w:pPr>
                    <w:pStyle w:val="a4"/>
                    <w:snapToGrid w:val="0"/>
                    <w:spacing w:line="256" w:lineRule="auto"/>
                    <w:ind w:left="0"/>
                    <w:jc w:val="both"/>
                    <w:rPr>
                      <w:sz w:val="22"/>
                      <w:szCs w:val="22"/>
                    </w:rPr>
                  </w:pPr>
                  <w:r w:rsidRPr="00B2491C">
                    <w:rPr>
                      <w:sz w:val="22"/>
                      <w:szCs w:val="22"/>
                    </w:rPr>
                    <w:t>Приложение 1 п.3.2.2.4</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r>
            <w:tr w:rsidR="00B2491C" w:rsidRPr="00B2491C" w:rsidTr="00940DAF">
              <w:trPr>
                <w:trHeight w:val="281"/>
              </w:trPr>
              <w:tc>
                <w:tcPr>
                  <w:tcW w:w="702"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6</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Специалист по закупкам</w:t>
                  </w:r>
                </w:p>
              </w:tc>
              <w:tc>
                <w:tcPr>
                  <w:tcW w:w="1559"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Приложение 2 п. 20</w:t>
                  </w:r>
                </w:p>
                <w:p w:rsidR="00B2491C" w:rsidRPr="00B2491C" w:rsidRDefault="00B2491C" w:rsidP="00940DAF">
                  <w:pPr>
                    <w:pStyle w:val="a4"/>
                    <w:snapToGrid w:val="0"/>
                    <w:spacing w:line="256" w:lineRule="auto"/>
                    <w:ind w:left="0"/>
                    <w:jc w:val="both"/>
                    <w:rPr>
                      <w:sz w:val="22"/>
                      <w:szCs w:val="22"/>
                    </w:rPr>
                  </w:pPr>
                  <w:r w:rsidRPr="00B2491C">
                    <w:rPr>
                      <w:sz w:val="22"/>
                      <w:szCs w:val="22"/>
                    </w:rPr>
                    <w:t>Приложение 1 п.3.2.2.4</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r>
            <w:tr w:rsidR="00B2491C" w:rsidRPr="00B2491C" w:rsidTr="00940DAF">
              <w:trPr>
                <w:trHeight w:val="561"/>
              </w:trPr>
              <w:tc>
                <w:tcPr>
                  <w:tcW w:w="702"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7</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Специалист по кадрам</w:t>
                  </w:r>
                </w:p>
              </w:tc>
              <w:tc>
                <w:tcPr>
                  <w:tcW w:w="1559"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Приложение 2 п. 20</w:t>
                  </w:r>
                </w:p>
                <w:p w:rsidR="00B2491C" w:rsidRPr="00B2491C" w:rsidRDefault="00B2491C" w:rsidP="00940DAF">
                  <w:pPr>
                    <w:pStyle w:val="a4"/>
                    <w:snapToGrid w:val="0"/>
                    <w:spacing w:line="256" w:lineRule="auto"/>
                    <w:ind w:left="0"/>
                    <w:jc w:val="both"/>
                    <w:rPr>
                      <w:sz w:val="22"/>
                      <w:szCs w:val="22"/>
                    </w:rPr>
                  </w:pPr>
                  <w:r w:rsidRPr="00B2491C">
                    <w:rPr>
                      <w:sz w:val="22"/>
                      <w:szCs w:val="22"/>
                    </w:rPr>
                    <w:t>Приложение 1 п.3.2.2.4</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r>
            <w:tr w:rsidR="00B2491C" w:rsidRPr="00B2491C" w:rsidTr="00940DAF">
              <w:trPr>
                <w:trHeight w:val="561"/>
              </w:trPr>
              <w:tc>
                <w:tcPr>
                  <w:tcW w:w="702"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8</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Специалист по охране труда</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p w:rsidR="00B2491C" w:rsidRPr="00B2491C" w:rsidRDefault="00B2491C" w:rsidP="00940DAF">
                  <w:pPr>
                    <w:pStyle w:val="a4"/>
                    <w:snapToGrid w:val="0"/>
                    <w:spacing w:line="256" w:lineRule="auto"/>
                    <w:ind w:left="33"/>
                    <w:jc w:val="both"/>
                    <w:rPr>
                      <w:sz w:val="22"/>
                      <w:szCs w:val="22"/>
                    </w:rPr>
                  </w:pP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r>
            <w:tr w:rsidR="00B2491C" w:rsidRPr="00B2491C" w:rsidTr="00940DAF">
              <w:trPr>
                <w:trHeight w:val="561"/>
              </w:trPr>
              <w:tc>
                <w:tcPr>
                  <w:tcW w:w="702"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9</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Администратор баз данных</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p w:rsidR="00B2491C" w:rsidRPr="00B2491C" w:rsidRDefault="00B2491C" w:rsidP="00940DAF">
                  <w:pPr>
                    <w:pStyle w:val="a4"/>
                    <w:snapToGrid w:val="0"/>
                    <w:spacing w:line="256" w:lineRule="auto"/>
                    <w:ind w:left="33"/>
                    <w:jc w:val="both"/>
                    <w:rPr>
                      <w:sz w:val="22"/>
                      <w:szCs w:val="22"/>
                    </w:rPr>
                  </w:pP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r>
            <w:tr w:rsidR="00B2491C" w:rsidRPr="00B2491C" w:rsidTr="00940DAF">
              <w:trPr>
                <w:trHeight w:val="578"/>
              </w:trPr>
              <w:tc>
                <w:tcPr>
                  <w:tcW w:w="702"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10</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Документовед</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p w:rsidR="00B2491C" w:rsidRPr="00B2491C" w:rsidRDefault="00B2491C" w:rsidP="00940DAF">
                  <w:pPr>
                    <w:pStyle w:val="a4"/>
                    <w:snapToGrid w:val="0"/>
                    <w:spacing w:line="256" w:lineRule="auto"/>
                    <w:ind w:left="33"/>
                    <w:jc w:val="both"/>
                    <w:rPr>
                      <w:sz w:val="22"/>
                      <w:szCs w:val="22"/>
                    </w:rPr>
                  </w:pPr>
                  <w:r w:rsidRPr="00B2491C">
                    <w:rPr>
                      <w:sz w:val="22"/>
                      <w:szCs w:val="22"/>
                    </w:rPr>
                    <w:lastRenderedPageBreak/>
                    <w:t>Приложение 1 п.3.2.2.4</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lastRenderedPageBreak/>
                    <w:t>2</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r>
            <w:tr w:rsidR="00B2491C" w:rsidRPr="00B2491C" w:rsidTr="00940DAF">
              <w:trPr>
                <w:trHeight w:val="545"/>
              </w:trPr>
              <w:tc>
                <w:tcPr>
                  <w:tcW w:w="702"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11</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Заведующий отделением</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1 п.3.2.2.4</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3</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2</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r>
            <w:tr w:rsidR="00B2491C" w:rsidRPr="00B2491C" w:rsidTr="00940DAF">
              <w:trPr>
                <w:trHeight w:val="578"/>
              </w:trPr>
              <w:tc>
                <w:tcPr>
                  <w:tcW w:w="702"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12</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Специалист по социальной работе</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1 п.3.2.2.4</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8</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3</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5</w:t>
                  </w:r>
                </w:p>
              </w:tc>
            </w:tr>
            <w:tr w:rsidR="00B2491C" w:rsidRPr="00B2491C" w:rsidTr="00940DAF">
              <w:trPr>
                <w:trHeight w:val="281"/>
              </w:trPr>
              <w:tc>
                <w:tcPr>
                  <w:tcW w:w="702"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13</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Специалист по реабилитации инвалидов</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1 п.3.2.2.4</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2</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2</w:t>
                  </w:r>
                </w:p>
              </w:tc>
            </w:tr>
            <w:tr w:rsidR="00B2491C" w:rsidRPr="00B2491C" w:rsidTr="00940DAF">
              <w:trPr>
                <w:trHeight w:val="561"/>
              </w:trPr>
              <w:tc>
                <w:tcPr>
                  <w:tcW w:w="702"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14</w:t>
                  </w:r>
                </w:p>
              </w:tc>
              <w:tc>
                <w:tcPr>
                  <w:tcW w:w="156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Специалист по реабилитации инвалидов</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4</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4</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r>
            <w:tr w:rsidR="00B2491C" w:rsidRPr="00B2491C" w:rsidTr="00940DAF">
              <w:trPr>
                <w:trHeight w:val="561"/>
              </w:trPr>
              <w:tc>
                <w:tcPr>
                  <w:tcW w:w="702"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15</w:t>
                  </w:r>
                </w:p>
              </w:tc>
              <w:tc>
                <w:tcPr>
                  <w:tcW w:w="156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 xml:space="preserve">Психолог </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2</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r>
            <w:tr w:rsidR="00B2491C" w:rsidRPr="00B2491C" w:rsidTr="00940DAF">
              <w:trPr>
                <w:trHeight w:val="545"/>
              </w:trPr>
              <w:tc>
                <w:tcPr>
                  <w:tcW w:w="702"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16</w:t>
                  </w:r>
                </w:p>
              </w:tc>
              <w:tc>
                <w:tcPr>
                  <w:tcW w:w="156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Социальный</w:t>
                  </w:r>
                </w:p>
                <w:p w:rsidR="00B2491C" w:rsidRPr="00B2491C" w:rsidRDefault="00B2491C" w:rsidP="00940DAF">
                  <w:pPr>
                    <w:pStyle w:val="a4"/>
                    <w:snapToGrid w:val="0"/>
                    <w:spacing w:line="256" w:lineRule="auto"/>
                    <w:jc w:val="both"/>
                    <w:rPr>
                      <w:sz w:val="22"/>
                      <w:szCs w:val="22"/>
                    </w:rPr>
                  </w:pPr>
                  <w:r w:rsidRPr="00B2491C">
                    <w:rPr>
                      <w:sz w:val="22"/>
                      <w:szCs w:val="22"/>
                    </w:rPr>
                    <w:t>работник</w:t>
                  </w:r>
                </w:p>
              </w:tc>
              <w:tc>
                <w:tcPr>
                  <w:tcW w:w="1559"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Приложение 2 п. 20</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12</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7</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5</w:t>
                  </w:r>
                </w:p>
              </w:tc>
            </w:tr>
            <w:tr w:rsidR="00B2491C" w:rsidRPr="00B2491C" w:rsidTr="00940DAF">
              <w:trPr>
                <w:trHeight w:val="578"/>
              </w:trPr>
              <w:tc>
                <w:tcPr>
                  <w:tcW w:w="702" w:type="dxa"/>
                  <w:shd w:val="clear" w:color="auto" w:fill="auto"/>
                  <w:vAlign w:val="center"/>
                </w:tcPr>
                <w:p w:rsidR="00B2491C" w:rsidRPr="00B2491C" w:rsidRDefault="00B2491C" w:rsidP="00940DAF">
                  <w:pPr>
                    <w:pStyle w:val="a4"/>
                    <w:snapToGrid w:val="0"/>
                    <w:spacing w:line="256" w:lineRule="auto"/>
                    <w:ind w:left="0" w:right="-108"/>
                    <w:jc w:val="both"/>
                    <w:rPr>
                      <w:sz w:val="22"/>
                      <w:szCs w:val="22"/>
                    </w:rPr>
                  </w:pPr>
                  <w:r w:rsidRPr="00B2491C">
                    <w:rPr>
                      <w:sz w:val="22"/>
                      <w:szCs w:val="22"/>
                    </w:rPr>
                    <w:t>17</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Санитарка</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5</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5</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r>
            <w:tr w:rsidR="00B2491C" w:rsidRPr="00B2491C" w:rsidTr="00940DAF">
              <w:trPr>
                <w:trHeight w:val="545"/>
              </w:trPr>
              <w:tc>
                <w:tcPr>
                  <w:tcW w:w="702" w:type="dxa"/>
                  <w:shd w:val="clear" w:color="auto" w:fill="auto"/>
                  <w:vAlign w:val="center"/>
                </w:tcPr>
                <w:p w:rsidR="00B2491C" w:rsidRPr="00B2491C" w:rsidRDefault="00B2491C" w:rsidP="00940DAF">
                  <w:pPr>
                    <w:pStyle w:val="a4"/>
                    <w:snapToGrid w:val="0"/>
                    <w:spacing w:line="256" w:lineRule="auto"/>
                    <w:ind w:left="0" w:right="-108"/>
                    <w:jc w:val="both"/>
                    <w:rPr>
                      <w:sz w:val="22"/>
                      <w:szCs w:val="22"/>
                    </w:rPr>
                  </w:pPr>
                  <w:r w:rsidRPr="00B2491C">
                    <w:rPr>
                      <w:sz w:val="22"/>
                      <w:szCs w:val="22"/>
                    </w:rPr>
                    <w:t>18</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Заведующий хозяйством</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r>
            <w:tr w:rsidR="00B2491C" w:rsidRPr="00B2491C" w:rsidTr="00940DAF">
              <w:trPr>
                <w:trHeight w:val="578"/>
              </w:trPr>
              <w:tc>
                <w:tcPr>
                  <w:tcW w:w="702" w:type="dxa"/>
                  <w:shd w:val="clear" w:color="auto" w:fill="auto"/>
                  <w:vAlign w:val="center"/>
                </w:tcPr>
                <w:p w:rsidR="00B2491C" w:rsidRPr="00B2491C" w:rsidRDefault="00B2491C" w:rsidP="00940DAF">
                  <w:pPr>
                    <w:pStyle w:val="a4"/>
                    <w:snapToGrid w:val="0"/>
                    <w:spacing w:line="256" w:lineRule="auto"/>
                    <w:ind w:left="0" w:right="-108"/>
                    <w:jc w:val="both"/>
                    <w:rPr>
                      <w:sz w:val="22"/>
                      <w:szCs w:val="22"/>
                    </w:rPr>
                  </w:pPr>
                  <w:r w:rsidRPr="00B2491C">
                    <w:rPr>
                      <w:sz w:val="22"/>
                      <w:szCs w:val="22"/>
                    </w:rPr>
                    <w:t>19</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Дежурный</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6</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5</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r>
            <w:tr w:rsidR="00B2491C" w:rsidRPr="00B2491C" w:rsidTr="00940DAF">
              <w:trPr>
                <w:trHeight w:val="281"/>
              </w:trPr>
              <w:tc>
                <w:tcPr>
                  <w:tcW w:w="702" w:type="dxa"/>
                  <w:shd w:val="clear" w:color="auto" w:fill="auto"/>
                  <w:vAlign w:val="center"/>
                </w:tcPr>
                <w:p w:rsidR="00B2491C" w:rsidRPr="00B2491C" w:rsidRDefault="00B2491C" w:rsidP="00940DAF">
                  <w:pPr>
                    <w:pStyle w:val="a4"/>
                    <w:snapToGrid w:val="0"/>
                    <w:spacing w:line="256" w:lineRule="auto"/>
                    <w:ind w:left="0" w:right="-108"/>
                    <w:jc w:val="both"/>
                    <w:rPr>
                      <w:sz w:val="22"/>
                      <w:szCs w:val="22"/>
                    </w:rPr>
                  </w:pPr>
                  <w:r w:rsidRPr="00B2491C">
                    <w:rPr>
                      <w:sz w:val="22"/>
                      <w:szCs w:val="22"/>
                    </w:rPr>
                    <w:t>20</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Кастелянша</w:t>
                  </w:r>
                </w:p>
              </w:tc>
              <w:tc>
                <w:tcPr>
                  <w:tcW w:w="1559"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Приложение 2 п. 20</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r>
            <w:tr w:rsidR="00B2491C" w:rsidRPr="00B2491C" w:rsidTr="00940DAF">
              <w:trPr>
                <w:trHeight w:val="561"/>
              </w:trPr>
              <w:tc>
                <w:tcPr>
                  <w:tcW w:w="702"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21</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Оператор стиральных машин</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r>
            <w:tr w:rsidR="00B2491C" w:rsidRPr="00B2491C" w:rsidTr="00940DAF">
              <w:trPr>
                <w:trHeight w:val="578"/>
              </w:trPr>
              <w:tc>
                <w:tcPr>
                  <w:tcW w:w="702"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22</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Уборщик служебных помещений</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r>
            <w:tr w:rsidR="00B2491C" w:rsidRPr="00B2491C" w:rsidTr="00940DAF">
              <w:trPr>
                <w:trHeight w:val="578"/>
              </w:trPr>
              <w:tc>
                <w:tcPr>
                  <w:tcW w:w="702"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23</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Водитель автомобиля</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2 п. 20</w:t>
                  </w:r>
                </w:p>
                <w:p w:rsidR="00B2491C" w:rsidRPr="00B2491C" w:rsidRDefault="00B2491C" w:rsidP="00940DAF">
                  <w:pPr>
                    <w:pStyle w:val="a4"/>
                    <w:snapToGrid w:val="0"/>
                    <w:spacing w:line="256" w:lineRule="auto"/>
                    <w:ind w:left="33"/>
                    <w:jc w:val="both"/>
                    <w:rPr>
                      <w:sz w:val="22"/>
                      <w:szCs w:val="22"/>
                    </w:rPr>
                  </w:pPr>
                  <w:r w:rsidRPr="00B2491C">
                    <w:rPr>
                      <w:sz w:val="22"/>
                      <w:szCs w:val="22"/>
                    </w:rPr>
                    <w:t>Приложение 1 п.1.3.5.</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r>
            <w:tr w:rsidR="00B2491C" w:rsidRPr="00B2491C" w:rsidTr="00940DAF">
              <w:trPr>
                <w:trHeight w:val="578"/>
              </w:trPr>
              <w:tc>
                <w:tcPr>
                  <w:tcW w:w="702" w:type="dxa"/>
                  <w:shd w:val="clear" w:color="auto" w:fill="auto"/>
                  <w:vAlign w:val="center"/>
                </w:tcPr>
                <w:p w:rsidR="00B2491C" w:rsidRPr="00B2491C" w:rsidRDefault="00B2491C" w:rsidP="00940DAF">
                  <w:pPr>
                    <w:pStyle w:val="a4"/>
                    <w:snapToGrid w:val="0"/>
                    <w:spacing w:line="256" w:lineRule="auto"/>
                    <w:ind w:left="0"/>
                    <w:jc w:val="both"/>
                    <w:rPr>
                      <w:sz w:val="22"/>
                      <w:szCs w:val="22"/>
                    </w:rPr>
                  </w:pPr>
                  <w:r w:rsidRPr="00B2491C">
                    <w:rPr>
                      <w:sz w:val="22"/>
                      <w:szCs w:val="22"/>
                    </w:rPr>
                    <w:t>24</w:t>
                  </w:r>
                </w:p>
              </w:tc>
              <w:tc>
                <w:tcPr>
                  <w:tcW w:w="1560" w:type="dxa"/>
                  <w:shd w:val="clear" w:color="auto" w:fill="auto"/>
                  <w:vAlign w:val="center"/>
                </w:tcPr>
                <w:p w:rsidR="00B2491C" w:rsidRPr="00B2491C" w:rsidRDefault="00B2491C" w:rsidP="00940DAF">
                  <w:pPr>
                    <w:pStyle w:val="a4"/>
                    <w:snapToGrid w:val="0"/>
                    <w:spacing w:line="256" w:lineRule="auto"/>
                    <w:ind w:left="34"/>
                    <w:jc w:val="both"/>
                    <w:rPr>
                      <w:sz w:val="22"/>
                      <w:szCs w:val="22"/>
                    </w:rPr>
                  </w:pPr>
                  <w:r w:rsidRPr="00B2491C">
                    <w:rPr>
                      <w:sz w:val="22"/>
                      <w:szCs w:val="22"/>
                    </w:rPr>
                    <w:t>Электромонтер по ремонту и обслуживанию электрообору</w:t>
                  </w:r>
                  <w:r w:rsidRPr="00B2491C">
                    <w:rPr>
                      <w:sz w:val="22"/>
                      <w:szCs w:val="22"/>
                    </w:rPr>
                    <w:lastRenderedPageBreak/>
                    <w:t>дования</w:t>
                  </w:r>
                </w:p>
              </w:tc>
              <w:tc>
                <w:tcPr>
                  <w:tcW w:w="1559" w:type="dxa"/>
                  <w:shd w:val="clear" w:color="auto" w:fill="auto"/>
                  <w:vAlign w:val="center"/>
                </w:tcPr>
                <w:p w:rsidR="00B2491C" w:rsidRPr="00B2491C" w:rsidRDefault="00B2491C" w:rsidP="00940DAF">
                  <w:pPr>
                    <w:pStyle w:val="a4"/>
                    <w:snapToGrid w:val="0"/>
                    <w:spacing w:line="256" w:lineRule="auto"/>
                    <w:ind w:left="33"/>
                    <w:jc w:val="both"/>
                    <w:rPr>
                      <w:sz w:val="22"/>
                      <w:szCs w:val="22"/>
                    </w:rPr>
                  </w:pPr>
                  <w:r w:rsidRPr="00B2491C">
                    <w:rPr>
                      <w:sz w:val="22"/>
                      <w:szCs w:val="22"/>
                    </w:rPr>
                    <w:lastRenderedPageBreak/>
                    <w:t>Приложение 2 п. 20</w:t>
                  </w:r>
                </w:p>
              </w:tc>
              <w:tc>
                <w:tcPr>
                  <w:tcW w:w="850"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993"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1</w:t>
                  </w:r>
                </w:p>
              </w:tc>
              <w:tc>
                <w:tcPr>
                  <w:tcW w:w="1275" w:type="dxa"/>
                  <w:shd w:val="clear" w:color="auto" w:fill="auto"/>
                  <w:vAlign w:val="center"/>
                </w:tcPr>
                <w:p w:rsidR="00B2491C" w:rsidRPr="00B2491C" w:rsidRDefault="00B2491C" w:rsidP="00940DAF">
                  <w:pPr>
                    <w:pStyle w:val="a4"/>
                    <w:snapToGrid w:val="0"/>
                    <w:spacing w:line="256" w:lineRule="auto"/>
                    <w:jc w:val="both"/>
                    <w:rPr>
                      <w:sz w:val="22"/>
                      <w:szCs w:val="22"/>
                    </w:rPr>
                  </w:pPr>
                  <w:r w:rsidRPr="00B2491C">
                    <w:rPr>
                      <w:sz w:val="22"/>
                      <w:szCs w:val="22"/>
                    </w:rPr>
                    <w:t>-</w:t>
                  </w:r>
                </w:p>
              </w:tc>
            </w:tr>
          </w:tbl>
          <w:p w:rsidR="00B2491C" w:rsidRPr="00B2491C" w:rsidRDefault="00B2491C" w:rsidP="00940DAF">
            <w:pPr>
              <w:pStyle w:val="a4"/>
              <w:snapToGrid w:val="0"/>
              <w:spacing w:line="256" w:lineRule="auto"/>
              <w:ind w:left="-1"/>
              <w:jc w:val="both"/>
              <w:rPr>
                <w:b/>
                <w:sz w:val="22"/>
                <w:szCs w:val="22"/>
              </w:rPr>
            </w:pPr>
            <w:r w:rsidRPr="00B2491C">
              <w:rPr>
                <w:b/>
                <w:sz w:val="22"/>
                <w:szCs w:val="22"/>
              </w:rPr>
              <w:t>Рентгенография проходится сотрудниками самостоятельно по месту проживания.</w:t>
            </w:r>
          </w:p>
          <w:p w:rsidR="00B2491C" w:rsidRPr="00B2491C" w:rsidRDefault="00B2491C" w:rsidP="00940DAF">
            <w:pPr>
              <w:pStyle w:val="a4"/>
              <w:snapToGrid w:val="0"/>
              <w:spacing w:line="256" w:lineRule="auto"/>
              <w:ind w:left="-1"/>
              <w:jc w:val="both"/>
              <w:rPr>
                <w:b/>
                <w:sz w:val="22"/>
                <w:szCs w:val="22"/>
              </w:rPr>
            </w:pPr>
            <w:r w:rsidRPr="00B2491C">
              <w:rPr>
                <w:b/>
                <w:sz w:val="22"/>
                <w:szCs w:val="22"/>
              </w:rPr>
              <w:t>При прохождении медицинского осмотра сотрудниками в 201</w:t>
            </w:r>
            <w:r w:rsidR="009D7E57">
              <w:rPr>
                <w:b/>
                <w:sz w:val="22"/>
                <w:szCs w:val="22"/>
              </w:rPr>
              <w:t>9</w:t>
            </w:r>
            <w:r w:rsidRPr="00B2491C">
              <w:rPr>
                <w:b/>
                <w:sz w:val="22"/>
                <w:szCs w:val="22"/>
              </w:rPr>
              <w:t xml:space="preserve"> году, в услуге – «УЗИ молочных желез» нуждается - 30 человек (жен. пола).</w:t>
            </w:r>
          </w:p>
          <w:p w:rsidR="00B2491C" w:rsidRPr="00B2491C" w:rsidRDefault="00B2491C" w:rsidP="00940DAF">
            <w:pPr>
              <w:pStyle w:val="a4"/>
              <w:snapToGrid w:val="0"/>
              <w:spacing w:line="256" w:lineRule="auto"/>
              <w:ind w:left="-1"/>
              <w:jc w:val="both"/>
              <w:rPr>
                <w:b/>
                <w:sz w:val="22"/>
                <w:szCs w:val="22"/>
              </w:rPr>
            </w:pPr>
            <w:r w:rsidRPr="00B2491C">
              <w:rPr>
                <w:b/>
                <w:sz w:val="22"/>
                <w:szCs w:val="22"/>
              </w:rPr>
              <w:t>Место, условия и сроки (периоды) оказания услуги. Порядок приемки услуг.</w:t>
            </w:r>
          </w:p>
          <w:p w:rsidR="00B2491C" w:rsidRPr="00B2491C" w:rsidRDefault="00B2491C" w:rsidP="00940DAF">
            <w:pPr>
              <w:pStyle w:val="a4"/>
              <w:snapToGrid w:val="0"/>
              <w:spacing w:after="0" w:line="256" w:lineRule="auto"/>
              <w:ind w:left="-1"/>
              <w:jc w:val="both"/>
              <w:rPr>
                <w:sz w:val="22"/>
                <w:szCs w:val="22"/>
              </w:rPr>
            </w:pPr>
            <w:r w:rsidRPr="00B2491C">
              <w:rPr>
                <w:sz w:val="22"/>
                <w:szCs w:val="22"/>
              </w:rPr>
              <w:t>Услуги по проведению обязательных периодических медицинских осмотров (далее – медицинских осмотров) установленного количества сотрудников должны быть оказаны с момента подписания Договора по 31.10.2019 включительно.</w:t>
            </w:r>
          </w:p>
          <w:p w:rsidR="00B2491C" w:rsidRPr="00B2491C" w:rsidRDefault="00B2491C" w:rsidP="00940DAF">
            <w:pPr>
              <w:pStyle w:val="a4"/>
              <w:snapToGrid w:val="0"/>
              <w:spacing w:after="0" w:line="256" w:lineRule="auto"/>
              <w:ind w:left="-1"/>
              <w:jc w:val="both"/>
              <w:rPr>
                <w:sz w:val="22"/>
                <w:szCs w:val="22"/>
              </w:rPr>
            </w:pPr>
            <w:r w:rsidRPr="00B2491C">
              <w:rPr>
                <w:sz w:val="22"/>
                <w:szCs w:val="22"/>
              </w:rPr>
              <w:t>Исполнитель обеспечивает проведение медицинского осмотра, лабораторных и функциональных исследований на территории г. Североморска или г. Мурманска.</w:t>
            </w:r>
          </w:p>
          <w:p w:rsidR="00B2491C" w:rsidRPr="00B2491C" w:rsidRDefault="00B2491C" w:rsidP="00940DAF">
            <w:pPr>
              <w:pStyle w:val="a4"/>
              <w:snapToGrid w:val="0"/>
              <w:spacing w:after="0" w:line="256" w:lineRule="auto"/>
              <w:ind w:left="-1"/>
              <w:jc w:val="both"/>
              <w:rPr>
                <w:sz w:val="22"/>
                <w:szCs w:val="22"/>
              </w:rPr>
            </w:pPr>
            <w:r w:rsidRPr="00B2491C">
              <w:rPr>
                <w:sz w:val="22"/>
                <w:szCs w:val="22"/>
              </w:rPr>
              <w:t>Услуги по проведению периодических медицинских осмотров работников осуществляются ежедневно в рабочие дни за исключением праздничных дней.</w:t>
            </w:r>
          </w:p>
          <w:p w:rsidR="00B2491C" w:rsidRPr="00B2491C" w:rsidRDefault="00B2491C" w:rsidP="00940DAF">
            <w:pPr>
              <w:pStyle w:val="a4"/>
              <w:spacing w:line="256" w:lineRule="auto"/>
              <w:ind w:left="0"/>
              <w:jc w:val="both"/>
              <w:rPr>
                <w:b/>
                <w:sz w:val="22"/>
                <w:szCs w:val="22"/>
              </w:rPr>
            </w:pPr>
            <w:r w:rsidRPr="00B2491C">
              <w:rPr>
                <w:b/>
                <w:sz w:val="22"/>
                <w:szCs w:val="22"/>
              </w:rPr>
              <w:t>4. Сроки, объем и  условия оказания услуги, требования к оказанию      услуги.</w:t>
            </w:r>
          </w:p>
          <w:p w:rsidR="00B2491C" w:rsidRPr="00B2491C" w:rsidRDefault="00B2491C" w:rsidP="00940DAF">
            <w:pPr>
              <w:pStyle w:val="a4"/>
              <w:snapToGrid w:val="0"/>
              <w:spacing w:line="256" w:lineRule="auto"/>
              <w:ind w:left="-1"/>
              <w:jc w:val="both"/>
              <w:rPr>
                <w:sz w:val="22"/>
                <w:szCs w:val="22"/>
              </w:rPr>
            </w:pPr>
            <w:r w:rsidRPr="00B2491C">
              <w:rPr>
                <w:sz w:val="22"/>
                <w:szCs w:val="22"/>
              </w:rPr>
              <w:t>Количество человек: 61 (шестьдесят один) человек, согласно заявкам на проведение периодических медицинских осмотров.</w:t>
            </w:r>
          </w:p>
          <w:p w:rsidR="00B2491C" w:rsidRPr="00B2491C" w:rsidRDefault="00B2491C" w:rsidP="00940DAF">
            <w:pPr>
              <w:pStyle w:val="a4"/>
              <w:snapToGrid w:val="0"/>
              <w:spacing w:line="256" w:lineRule="auto"/>
              <w:ind w:left="-1"/>
              <w:jc w:val="both"/>
              <w:rPr>
                <w:sz w:val="22"/>
                <w:szCs w:val="22"/>
              </w:rPr>
            </w:pPr>
            <w:r w:rsidRPr="00B2491C">
              <w:rPr>
                <w:sz w:val="22"/>
                <w:szCs w:val="22"/>
              </w:rPr>
              <w:t>Исполнитель в 10-дневный срок с момента получения от Заказчика поименного списка на основании  полученного поименного списка согласовывает с Заказчиком дату, место (г. Мурманск или ЗАТО г. Североморск с указанием точного адреса) и время начала проведения медицинского осмотра.</w:t>
            </w:r>
          </w:p>
          <w:p w:rsidR="00B2491C" w:rsidRPr="00B2491C" w:rsidRDefault="00B2491C" w:rsidP="00940DAF">
            <w:pPr>
              <w:pStyle w:val="a4"/>
              <w:snapToGrid w:val="0"/>
              <w:spacing w:line="256" w:lineRule="auto"/>
              <w:ind w:left="-1"/>
              <w:jc w:val="both"/>
              <w:rPr>
                <w:sz w:val="22"/>
                <w:szCs w:val="22"/>
              </w:rPr>
            </w:pPr>
            <w:r w:rsidRPr="00B2491C">
              <w:rPr>
                <w:sz w:val="22"/>
                <w:szCs w:val="22"/>
              </w:rPr>
              <w:t>Дата, место и время проведения согласовывается Исполнителем с Заказчиком и утверждается руководителем Исполнителя.</w:t>
            </w:r>
          </w:p>
          <w:p w:rsidR="00B2491C" w:rsidRPr="00B2491C" w:rsidRDefault="00B2491C" w:rsidP="00940DAF">
            <w:pPr>
              <w:pStyle w:val="a4"/>
              <w:snapToGrid w:val="0"/>
              <w:spacing w:after="0" w:line="256" w:lineRule="auto"/>
              <w:ind w:left="-1"/>
              <w:jc w:val="both"/>
              <w:rPr>
                <w:sz w:val="22"/>
                <w:szCs w:val="22"/>
              </w:rPr>
            </w:pPr>
            <w:r w:rsidRPr="00B2491C">
              <w:rPr>
                <w:sz w:val="22"/>
                <w:szCs w:val="22"/>
              </w:rPr>
              <w:t>Периодический медицинский осмотр проводится работникам в согласованные дату и время – первая группа  с 18.03.2019 по 29.03.2019, вторая группа – с 01.10.2019 по 11.10.2019, третья группа – с 14.10.2019 по 31.10.2019</w:t>
            </w:r>
            <w:r w:rsidR="009D7E57">
              <w:rPr>
                <w:sz w:val="22"/>
                <w:szCs w:val="22"/>
              </w:rPr>
              <w:t>.</w:t>
            </w:r>
            <w:r w:rsidRPr="00B2491C">
              <w:rPr>
                <w:sz w:val="22"/>
                <w:szCs w:val="22"/>
              </w:rPr>
              <w:t xml:space="preserve"> Проведение периодического медицинского осмотра работникам, находящимся в ежегодном отпуске, служебной поездке - по их окончанию, но не позднее 15.11.2019.  </w:t>
            </w:r>
          </w:p>
          <w:p w:rsidR="00B2491C" w:rsidRPr="00B2491C" w:rsidRDefault="00B2491C" w:rsidP="00940DAF">
            <w:pPr>
              <w:pStyle w:val="a4"/>
              <w:snapToGrid w:val="0"/>
              <w:spacing w:after="0" w:line="256" w:lineRule="auto"/>
              <w:ind w:left="-1"/>
              <w:jc w:val="both"/>
              <w:rPr>
                <w:sz w:val="22"/>
                <w:szCs w:val="22"/>
              </w:rPr>
            </w:pPr>
            <w:r w:rsidRPr="00B2491C">
              <w:rPr>
                <w:sz w:val="22"/>
                <w:szCs w:val="22"/>
              </w:rPr>
              <w:t>Обследование специалистами и проведение лабораторных исследований проводятся:</w:t>
            </w:r>
          </w:p>
          <w:p w:rsidR="00B2491C" w:rsidRPr="00B2491C" w:rsidRDefault="00B2491C" w:rsidP="009D7E57">
            <w:pPr>
              <w:pStyle w:val="a4"/>
              <w:snapToGrid w:val="0"/>
              <w:spacing w:after="0" w:line="256" w:lineRule="auto"/>
              <w:ind w:left="0"/>
              <w:jc w:val="both"/>
              <w:rPr>
                <w:sz w:val="22"/>
                <w:szCs w:val="22"/>
              </w:rPr>
            </w:pPr>
            <w:r w:rsidRPr="00B2491C">
              <w:rPr>
                <w:sz w:val="22"/>
                <w:szCs w:val="22"/>
              </w:rPr>
              <w:t>-на базе медицинского учреждения в городе Мурманске или в ЗАТО  город Североморск.</w:t>
            </w:r>
          </w:p>
          <w:p w:rsidR="00B2491C" w:rsidRPr="00B2491C" w:rsidRDefault="00B2491C" w:rsidP="00940DAF">
            <w:pPr>
              <w:pStyle w:val="a4"/>
              <w:numPr>
                <w:ilvl w:val="0"/>
                <w:numId w:val="25"/>
              </w:numPr>
              <w:snapToGrid w:val="0"/>
              <w:spacing w:after="0" w:line="256" w:lineRule="auto"/>
              <w:ind w:left="-1"/>
              <w:jc w:val="both"/>
              <w:rPr>
                <w:sz w:val="22"/>
                <w:szCs w:val="22"/>
              </w:rPr>
            </w:pPr>
            <w:r w:rsidRPr="00B2491C">
              <w:rPr>
                <w:sz w:val="22"/>
                <w:szCs w:val="22"/>
              </w:rPr>
              <w:t>-выезд специалистов для обследования и взятия анализов на адрес Заказчика.</w:t>
            </w:r>
          </w:p>
          <w:p w:rsidR="00B2491C" w:rsidRPr="00B2491C" w:rsidRDefault="00B2491C" w:rsidP="00940DAF">
            <w:pPr>
              <w:pStyle w:val="a4"/>
              <w:snapToGrid w:val="0"/>
              <w:spacing w:after="0" w:line="256" w:lineRule="auto"/>
              <w:ind w:left="-1"/>
              <w:jc w:val="both"/>
              <w:rPr>
                <w:sz w:val="22"/>
                <w:szCs w:val="22"/>
              </w:rPr>
            </w:pPr>
            <w:r w:rsidRPr="00B2491C">
              <w:rPr>
                <w:sz w:val="22"/>
                <w:szCs w:val="22"/>
              </w:rPr>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B2491C" w:rsidRPr="00B2491C" w:rsidRDefault="00B2491C" w:rsidP="00940DAF">
            <w:pPr>
              <w:pStyle w:val="a4"/>
              <w:snapToGrid w:val="0"/>
              <w:spacing w:after="0" w:line="256" w:lineRule="auto"/>
              <w:ind w:left="-1"/>
              <w:jc w:val="both"/>
              <w:rPr>
                <w:sz w:val="22"/>
                <w:szCs w:val="22"/>
              </w:rPr>
            </w:pPr>
            <w:r w:rsidRPr="00B2491C">
              <w:rPr>
                <w:sz w:val="22"/>
                <w:szCs w:val="22"/>
              </w:rPr>
              <w:t xml:space="preserve">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r:id="rId12" w:history="1">
              <w:r w:rsidRPr="00B2491C">
                <w:rPr>
                  <w:rStyle w:val="a3"/>
                  <w:sz w:val="22"/>
                  <w:szCs w:val="22"/>
                </w:rPr>
                <w:t>Перечне</w:t>
              </w:r>
            </w:hyperlink>
            <w:r w:rsidRPr="00B2491C">
              <w:rPr>
                <w:sz w:val="22"/>
                <w:szCs w:val="22"/>
              </w:rPr>
              <w:t xml:space="preserve"> факторов или </w:t>
            </w:r>
            <w:hyperlink r:id="rId13" w:history="1">
              <w:r w:rsidRPr="00B2491C">
                <w:rPr>
                  <w:rStyle w:val="a3"/>
                  <w:sz w:val="22"/>
                  <w:szCs w:val="22"/>
                </w:rPr>
                <w:t>Перечне</w:t>
              </w:r>
            </w:hyperlink>
            <w:r w:rsidRPr="00B2491C">
              <w:rPr>
                <w:sz w:val="22"/>
                <w:szCs w:val="22"/>
              </w:rPr>
              <w:t xml:space="preserve"> работ.</w:t>
            </w:r>
          </w:p>
          <w:p w:rsidR="00B2491C" w:rsidRPr="00B2491C" w:rsidRDefault="00B2491C" w:rsidP="00940DAF">
            <w:pPr>
              <w:pStyle w:val="a4"/>
              <w:snapToGrid w:val="0"/>
              <w:spacing w:after="0" w:line="256" w:lineRule="auto"/>
              <w:ind w:left="-1"/>
              <w:jc w:val="both"/>
              <w:rPr>
                <w:sz w:val="22"/>
                <w:szCs w:val="22"/>
              </w:rPr>
            </w:pPr>
            <w:r w:rsidRPr="00B2491C">
              <w:rPr>
                <w:sz w:val="22"/>
                <w:szCs w:val="22"/>
              </w:rPr>
              <w:t>По окончании прохождения работником периодического осмотра Исполнитель оформляет на работника медицинское заключение.</w:t>
            </w:r>
          </w:p>
          <w:p w:rsidR="00B2491C" w:rsidRPr="00B2491C" w:rsidRDefault="00B2491C" w:rsidP="00940DAF">
            <w:pPr>
              <w:pStyle w:val="a4"/>
              <w:snapToGrid w:val="0"/>
              <w:spacing w:after="0" w:line="256" w:lineRule="auto"/>
              <w:ind w:left="-1"/>
              <w:jc w:val="both"/>
              <w:rPr>
                <w:sz w:val="22"/>
                <w:szCs w:val="22"/>
              </w:rPr>
            </w:pPr>
            <w:r w:rsidRPr="00B2491C">
              <w:rPr>
                <w:sz w:val="22"/>
                <w:szCs w:val="22"/>
              </w:rPr>
              <w:t xml:space="preserve">Заключительный акт составляется и направляется Исполнителем в течение 5 </w:t>
            </w:r>
            <w:r w:rsidRPr="00B2491C">
              <w:rPr>
                <w:sz w:val="22"/>
                <w:szCs w:val="22"/>
              </w:rPr>
              <w:lastRenderedPageBreak/>
              <w:t xml:space="preserve">рабочих дней с даты оказания услуги Заказчику. Паспорт здоровья работника передается Заказчику от Исполнителя в течение пяти рабочих дней с даты поступления денежных средств за оказанные услуги на расчетный счет Исполнителя. </w:t>
            </w:r>
          </w:p>
          <w:p w:rsidR="00B2491C" w:rsidRPr="00B2491C" w:rsidRDefault="00B2491C" w:rsidP="00940DAF">
            <w:pPr>
              <w:pStyle w:val="a4"/>
              <w:snapToGrid w:val="0"/>
              <w:spacing w:after="0" w:line="256" w:lineRule="auto"/>
              <w:ind w:left="-1"/>
              <w:jc w:val="both"/>
              <w:rPr>
                <w:sz w:val="22"/>
                <w:szCs w:val="22"/>
              </w:rPr>
            </w:pPr>
            <w:r w:rsidRPr="00B2491C">
              <w:rPr>
                <w:sz w:val="22"/>
                <w:szCs w:val="22"/>
              </w:rPr>
              <w:t>Периодический медицинский осмотр работникам должен осуществляться в соответствии с существующими технологиями, медицинскими стандартами и положениями в соответствии с Приказом Министерства здравоохранения и социального развития РФ от 12 апреля 2011 г. (ред. от 05.12.2014г.)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B2491C" w:rsidRPr="00B2491C" w:rsidRDefault="00B2491C" w:rsidP="00940DAF">
            <w:pPr>
              <w:pStyle w:val="a4"/>
              <w:snapToGrid w:val="0"/>
              <w:spacing w:after="0" w:line="256" w:lineRule="auto"/>
              <w:ind w:left="-1"/>
              <w:jc w:val="both"/>
              <w:rPr>
                <w:sz w:val="22"/>
                <w:szCs w:val="22"/>
              </w:rPr>
            </w:pPr>
            <w:r w:rsidRPr="00B2491C">
              <w:rPr>
                <w:sz w:val="22"/>
                <w:szCs w:val="22"/>
              </w:rPr>
              <w:t>Все врачи, участвующие в проведении периодического осмотра работников, в том числе врачи-лаборанты, врачи функциональной диагностики, врачи-рентгенологи должны иметь свидетельство (сертификат) соответствующее занимаемой должности (квалификации).</w:t>
            </w:r>
          </w:p>
          <w:p w:rsidR="00B2491C" w:rsidRPr="00B2491C" w:rsidRDefault="00B2491C" w:rsidP="00940DAF">
            <w:pPr>
              <w:pStyle w:val="a4"/>
              <w:snapToGrid w:val="0"/>
              <w:spacing w:after="0" w:line="256" w:lineRule="auto"/>
              <w:ind w:left="-1"/>
              <w:jc w:val="both"/>
              <w:rPr>
                <w:sz w:val="22"/>
                <w:szCs w:val="22"/>
              </w:rPr>
            </w:pPr>
            <w:r w:rsidRPr="00B2491C">
              <w:rPr>
                <w:sz w:val="22"/>
                <w:szCs w:val="22"/>
              </w:rPr>
              <w:t>Достаточность оснащения Исполнителя  (специалистов, участвующих в проведении медосмотра) средствами и методами лабораторной и функциональной диагностики, предусмотренными для проведения периодических медицинских осмотров работников, работающих во вредных и (или) опасных условиях труда.</w:t>
            </w:r>
          </w:p>
          <w:p w:rsidR="00B2491C" w:rsidRPr="00B2491C" w:rsidRDefault="00B2491C" w:rsidP="00940DAF">
            <w:pPr>
              <w:jc w:val="both"/>
            </w:pPr>
            <w:r w:rsidRPr="00B2491C">
              <w:rPr>
                <w:sz w:val="22"/>
                <w:szCs w:val="22"/>
              </w:rPr>
              <w:t>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выдачи заключений предусмотренных настоящим техническим заданием.</w:t>
            </w:r>
            <w:r w:rsidRPr="00B2491C">
              <w:rPr>
                <w:b/>
              </w:rPr>
              <w:t>5. Цена услуг составляет</w:t>
            </w:r>
            <w:r w:rsidRPr="00B2491C">
              <w:t xml:space="preserve">: ____________________ рублей, (с НДС, без НДС).                                                                                                   </w:t>
            </w:r>
          </w:p>
          <w:p w:rsidR="00940DAF" w:rsidRDefault="00940DAF" w:rsidP="00940DAF">
            <w:pPr>
              <w:jc w:val="both"/>
              <w:rPr>
                <w:sz w:val="22"/>
                <w:szCs w:val="22"/>
              </w:rPr>
            </w:pPr>
            <w:r w:rsidRPr="00B2491C">
              <w:rPr>
                <w:sz w:val="22"/>
                <w:szCs w:val="22"/>
              </w:rPr>
              <w:t>Цена включает в себя все расходы Исполнителя, в том числе расходные материалы (контейнеры для биоматериалов и др.) и все необходимое для оказания услуг, включая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B2491C" w:rsidRPr="00B2491C" w:rsidRDefault="00B2491C" w:rsidP="00940DAF">
            <w:pPr>
              <w:jc w:val="both"/>
            </w:pPr>
            <w:r w:rsidRPr="00B2491C">
              <w:rPr>
                <w:b/>
              </w:rPr>
              <w:t>6.</w:t>
            </w:r>
            <w:r w:rsidRPr="00B2491C">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B2491C" w:rsidRPr="00B2491C" w:rsidRDefault="00B2491C" w:rsidP="00940DAF">
            <w:pPr>
              <w:jc w:val="both"/>
            </w:pPr>
            <w:r w:rsidRPr="00B2491C">
              <w:rPr>
                <w:b/>
              </w:rPr>
              <w:t>7</w:t>
            </w:r>
            <w:r w:rsidRPr="00B2491C">
              <w:t xml:space="preserve">. </w:t>
            </w:r>
            <w:r w:rsidRPr="00B2491C">
              <w:rPr>
                <w:b/>
              </w:rPr>
              <w:t>К котировочной заявке прилагаются и являются ее неотъемлемыми частями:</w:t>
            </w:r>
          </w:p>
          <w:p w:rsidR="00940DAF" w:rsidRPr="00B2491C" w:rsidRDefault="00940DAF" w:rsidP="00940DAF">
            <w:pPr>
              <w:spacing w:line="200" w:lineRule="atLeast"/>
              <w:jc w:val="both"/>
              <w:rPr>
                <w:sz w:val="22"/>
                <w:szCs w:val="22"/>
              </w:rPr>
            </w:pPr>
            <w:r w:rsidRPr="00B2491C">
              <w:rPr>
                <w:sz w:val="22"/>
                <w:szCs w:val="22"/>
              </w:rPr>
              <w:t>- копия Учредительных документов (Устав) участника закупок, заверенная руководителем (</w:t>
            </w:r>
            <w:r w:rsidRPr="00B2491C">
              <w:rPr>
                <w:b/>
                <w:sz w:val="22"/>
                <w:szCs w:val="22"/>
              </w:rPr>
              <w:t>для юр. лиц)</w:t>
            </w:r>
          </w:p>
          <w:p w:rsidR="00940DAF" w:rsidRPr="00B2491C" w:rsidRDefault="00940DAF" w:rsidP="00940DAF">
            <w:pPr>
              <w:spacing w:line="200" w:lineRule="atLeast"/>
              <w:jc w:val="both"/>
              <w:rPr>
                <w:sz w:val="22"/>
                <w:szCs w:val="22"/>
              </w:rPr>
            </w:pPr>
            <w:r w:rsidRPr="00B2491C">
              <w:rPr>
                <w:sz w:val="22"/>
                <w:szCs w:val="22"/>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940DAF" w:rsidRPr="00B2491C" w:rsidRDefault="00940DAF" w:rsidP="00940DAF">
            <w:pPr>
              <w:spacing w:line="200" w:lineRule="atLeast"/>
              <w:jc w:val="both"/>
              <w:rPr>
                <w:sz w:val="22"/>
                <w:szCs w:val="22"/>
              </w:rPr>
            </w:pPr>
            <w:r w:rsidRPr="00B2491C">
              <w:rPr>
                <w:sz w:val="22"/>
                <w:szCs w:val="22"/>
              </w:rPr>
              <w:t xml:space="preserve">-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w:t>
            </w:r>
            <w:r w:rsidRPr="00B2491C">
              <w:rPr>
                <w:sz w:val="22"/>
                <w:szCs w:val="22"/>
              </w:rPr>
              <w:lastRenderedPageBreak/>
              <w:t>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940DAF" w:rsidRPr="00B2491C" w:rsidRDefault="00940DAF" w:rsidP="00940DAF">
            <w:pPr>
              <w:spacing w:line="200" w:lineRule="atLeast"/>
              <w:jc w:val="both"/>
              <w:rPr>
                <w:sz w:val="22"/>
                <w:szCs w:val="22"/>
              </w:rPr>
            </w:pPr>
            <w:r w:rsidRPr="00B2491C">
              <w:rPr>
                <w:sz w:val="22"/>
                <w:szCs w:val="22"/>
              </w:rPr>
              <w:t>- документ, подтверждающий полномочия лица на осуществление действий от имени участника закупок.</w:t>
            </w:r>
          </w:p>
          <w:p w:rsidR="00B2491C" w:rsidRPr="00B2491C" w:rsidRDefault="00940DAF" w:rsidP="00940DAF">
            <w:pPr>
              <w:jc w:val="both"/>
              <w:rPr>
                <w:b/>
              </w:rPr>
            </w:pPr>
            <w:r w:rsidRPr="00B2491C">
              <w:rPr>
                <w:sz w:val="22"/>
                <w:szCs w:val="22"/>
              </w:rPr>
              <w:t>-копия лицензии на право осуществления деятельности по проведению периодических медицинских осмотров.</w:t>
            </w:r>
          </w:p>
          <w:p w:rsidR="00B2491C" w:rsidRPr="00B2491C" w:rsidRDefault="00B2491C" w:rsidP="00940DAF">
            <w:pPr>
              <w:jc w:val="both"/>
              <w:rPr>
                <w:b/>
              </w:rPr>
            </w:pPr>
          </w:p>
          <w:p w:rsidR="00B2491C" w:rsidRPr="00B2491C" w:rsidRDefault="00B2491C" w:rsidP="00940DAF">
            <w:pPr>
              <w:jc w:val="both"/>
              <w:rPr>
                <w:b/>
              </w:rPr>
            </w:pPr>
          </w:p>
          <w:p w:rsidR="00B2491C" w:rsidRPr="00B2491C" w:rsidRDefault="00B2491C" w:rsidP="00940DAF">
            <w:pPr>
              <w:jc w:val="both"/>
              <w:rPr>
                <w:b/>
              </w:rPr>
            </w:pPr>
            <w:r w:rsidRPr="00B2491C">
              <w:rPr>
                <w:b/>
              </w:rPr>
              <w:t>___________</w:t>
            </w:r>
            <w:r w:rsidR="00940DAF">
              <w:rPr>
                <w:b/>
              </w:rPr>
              <w:t>_____________</w:t>
            </w:r>
            <w:r w:rsidRPr="00B2491C">
              <w:rPr>
                <w:b/>
              </w:rPr>
              <w:t>_</w:t>
            </w:r>
            <w:r w:rsidR="00940DAF">
              <w:rPr>
                <w:b/>
              </w:rPr>
              <w:t xml:space="preserve">    </w:t>
            </w:r>
            <w:r w:rsidRPr="00B2491C">
              <w:rPr>
                <w:b/>
              </w:rPr>
              <w:t>______________       ____________</w:t>
            </w:r>
          </w:p>
          <w:p w:rsidR="00B2491C" w:rsidRPr="00940DAF" w:rsidRDefault="00B2491C" w:rsidP="00940DAF">
            <w:pPr>
              <w:jc w:val="both"/>
              <w:rPr>
                <w:i/>
              </w:rPr>
            </w:pPr>
            <w:r w:rsidRPr="00B2491C">
              <w:rPr>
                <w:i/>
              </w:rPr>
              <w:t xml:space="preserve">    Должность руководителя (уполномоченного лица) (подпись)     </w:t>
            </w:r>
            <w:r w:rsidR="00940DAF">
              <w:rPr>
                <w:i/>
              </w:rPr>
              <w:t xml:space="preserve">(Ф.И.О.                                              </w:t>
            </w:r>
            <w:r w:rsidRPr="00B2491C">
              <w:rPr>
                <w:i/>
              </w:rPr>
              <w:t>участника размещения заказа</w:t>
            </w:r>
          </w:p>
          <w:p w:rsidR="00B2491C" w:rsidRPr="00B2491C" w:rsidRDefault="00B2491C" w:rsidP="00940DAF">
            <w:pPr>
              <w:jc w:val="both"/>
            </w:pPr>
            <w:r w:rsidRPr="00B2491C">
              <w:t>М.П</w:t>
            </w:r>
          </w:p>
          <w:p w:rsidR="00B2491C" w:rsidRDefault="00B2491C" w:rsidP="00940DAF">
            <w:pPr>
              <w:jc w:val="both"/>
            </w:pPr>
          </w:p>
        </w:tc>
      </w:tr>
      <w:tr w:rsidR="00940DAF" w:rsidRPr="00B2491C" w:rsidTr="00940DAF">
        <w:trPr>
          <w:trHeight w:val="527"/>
        </w:trPr>
        <w:tc>
          <w:tcPr>
            <w:tcW w:w="3154" w:type="dxa"/>
            <w:tcBorders>
              <w:top w:val="single" w:sz="4" w:space="0" w:color="000000"/>
              <w:left w:val="single" w:sz="4" w:space="0" w:color="000000"/>
              <w:bottom w:val="single" w:sz="4" w:space="0" w:color="000000"/>
              <w:right w:val="nil"/>
            </w:tcBorders>
            <w:hideMark/>
          </w:tcPr>
          <w:p w:rsidR="00940DAF" w:rsidRPr="003A4CA4" w:rsidRDefault="00940DAF" w:rsidP="00940DAF">
            <w:pPr>
              <w:snapToGrid w:val="0"/>
              <w:spacing w:line="256" w:lineRule="auto"/>
              <w:jc w:val="both"/>
              <w:rPr>
                <w:b/>
                <w:sz w:val="22"/>
                <w:szCs w:val="22"/>
              </w:rPr>
            </w:pPr>
            <w:r w:rsidRPr="003A4CA4">
              <w:rPr>
                <w:b/>
                <w:sz w:val="22"/>
                <w:szCs w:val="22"/>
              </w:rPr>
              <w:lastRenderedPageBreak/>
              <w:t>Дата, место и время рассмотрения котировочных заявок</w:t>
            </w:r>
          </w:p>
        </w:tc>
        <w:tc>
          <w:tcPr>
            <w:tcW w:w="7478" w:type="dxa"/>
            <w:tcBorders>
              <w:top w:val="single" w:sz="4" w:space="0" w:color="000000"/>
              <w:left w:val="single" w:sz="4" w:space="0" w:color="000000"/>
              <w:bottom w:val="single" w:sz="4" w:space="0" w:color="000000"/>
              <w:right w:val="single" w:sz="4" w:space="0" w:color="000000"/>
            </w:tcBorders>
            <w:hideMark/>
          </w:tcPr>
          <w:p w:rsidR="00940DAF" w:rsidRPr="003A4CA4" w:rsidRDefault="00940DAF" w:rsidP="00940DAF">
            <w:pPr>
              <w:spacing w:line="256" w:lineRule="auto"/>
              <w:jc w:val="both"/>
              <w:rPr>
                <w:sz w:val="22"/>
                <w:szCs w:val="22"/>
              </w:rPr>
            </w:pPr>
            <w:r w:rsidRPr="003A4CA4">
              <w:rPr>
                <w:sz w:val="22"/>
                <w:szCs w:val="22"/>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201</w:t>
            </w:r>
          </w:p>
          <w:p w:rsidR="00940DAF" w:rsidRPr="003A4CA4" w:rsidRDefault="00940DAF" w:rsidP="00940DAF">
            <w:pPr>
              <w:spacing w:line="256" w:lineRule="auto"/>
              <w:jc w:val="both"/>
              <w:rPr>
                <w:sz w:val="22"/>
                <w:szCs w:val="22"/>
              </w:rPr>
            </w:pPr>
            <w:r w:rsidRPr="003A4CA4">
              <w:rPr>
                <w:sz w:val="22"/>
                <w:szCs w:val="22"/>
              </w:rPr>
              <w:t>Начало рассмотрения – 2</w:t>
            </w:r>
            <w:r w:rsidR="00F86E8B">
              <w:rPr>
                <w:sz w:val="22"/>
                <w:szCs w:val="22"/>
              </w:rPr>
              <w:t>8</w:t>
            </w:r>
            <w:r w:rsidRPr="003A4CA4">
              <w:rPr>
                <w:sz w:val="22"/>
                <w:szCs w:val="22"/>
              </w:rPr>
              <w:t>.11.2018 11:00(МСК)</w:t>
            </w:r>
          </w:p>
          <w:p w:rsidR="00940DAF" w:rsidRPr="003A4CA4" w:rsidRDefault="00F86E8B" w:rsidP="00940DAF">
            <w:pPr>
              <w:spacing w:line="256" w:lineRule="auto"/>
              <w:jc w:val="both"/>
              <w:rPr>
                <w:sz w:val="22"/>
                <w:szCs w:val="22"/>
              </w:rPr>
            </w:pPr>
            <w:r>
              <w:rPr>
                <w:sz w:val="22"/>
                <w:szCs w:val="22"/>
              </w:rPr>
              <w:t>Окончание рассмотрения – 30</w:t>
            </w:r>
            <w:r w:rsidR="00940DAF" w:rsidRPr="003A4CA4">
              <w:rPr>
                <w:sz w:val="22"/>
                <w:szCs w:val="22"/>
              </w:rPr>
              <w:t>.11.2018  10:00(МСК)</w:t>
            </w:r>
          </w:p>
          <w:p w:rsidR="00940DAF" w:rsidRPr="003A4CA4" w:rsidRDefault="00940DAF" w:rsidP="00940DAF">
            <w:pPr>
              <w:spacing w:line="256" w:lineRule="auto"/>
              <w:jc w:val="both"/>
              <w:rPr>
                <w:sz w:val="22"/>
                <w:szCs w:val="22"/>
              </w:rPr>
            </w:pPr>
            <w:r w:rsidRPr="003A4CA4">
              <w:rPr>
                <w:sz w:val="22"/>
                <w:szCs w:val="22"/>
              </w:rPr>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940DAF" w:rsidRPr="00B2491C" w:rsidTr="00940DAF">
        <w:tc>
          <w:tcPr>
            <w:tcW w:w="3154" w:type="dxa"/>
            <w:tcBorders>
              <w:top w:val="single" w:sz="4" w:space="0" w:color="000000"/>
              <w:left w:val="single" w:sz="4" w:space="0" w:color="000000"/>
              <w:bottom w:val="single" w:sz="4" w:space="0" w:color="000000"/>
              <w:right w:val="nil"/>
            </w:tcBorders>
            <w:hideMark/>
          </w:tcPr>
          <w:p w:rsidR="00940DAF" w:rsidRPr="003A4CA4" w:rsidRDefault="00940DAF" w:rsidP="00940DAF">
            <w:pPr>
              <w:snapToGrid w:val="0"/>
              <w:spacing w:line="256" w:lineRule="auto"/>
              <w:jc w:val="both"/>
              <w:rPr>
                <w:b/>
                <w:sz w:val="22"/>
                <w:szCs w:val="22"/>
              </w:rPr>
            </w:pPr>
            <w:r w:rsidRPr="003A4CA4">
              <w:rPr>
                <w:rFonts w:eastAsia="Calibri"/>
                <w:b/>
                <w:sz w:val="22"/>
                <w:szCs w:val="22"/>
                <w:lang w:eastAsia="en-US"/>
              </w:rPr>
              <w:t>В случае если запрос котировок признан несостоявшимся:</w:t>
            </w:r>
          </w:p>
        </w:tc>
        <w:tc>
          <w:tcPr>
            <w:tcW w:w="7478" w:type="dxa"/>
            <w:tcBorders>
              <w:top w:val="single" w:sz="4" w:space="0" w:color="000000"/>
              <w:left w:val="single" w:sz="4" w:space="0" w:color="000000"/>
              <w:bottom w:val="single" w:sz="4" w:space="0" w:color="000000"/>
              <w:right w:val="single" w:sz="4" w:space="0" w:color="000000"/>
            </w:tcBorders>
            <w:hideMark/>
          </w:tcPr>
          <w:p w:rsidR="00940DAF" w:rsidRPr="003A4CA4" w:rsidRDefault="00940DAF" w:rsidP="00940DAF">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Заказчик вправе: </w:t>
            </w:r>
          </w:p>
          <w:p w:rsidR="00940DAF" w:rsidRPr="003A4CA4" w:rsidRDefault="00940DAF" w:rsidP="00940DAF">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940DAF" w:rsidRPr="003A4CA4" w:rsidRDefault="00940DAF" w:rsidP="00940DAF">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отказаться от заключения договора с единственным участником закупки;</w:t>
            </w:r>
          </w:p>
          <w:p w:rsidR="00940DAF" w:rsidRPr="003A4CA4" w:rsidRDefault="00940DAF" w:rsidP="00940DAF">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940DAF" w:rsidRPr="003A4CA4" w:rsidRDefault="00940DAF" w:rsidP="00940DAF">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940DAF" w:rsidRPr="00B2491C" w:rsidTr="00940DAF">
        <w:tc>
          <w:tcPr>
            <w:tcW w:w="3154" w:type="dxa"/>
            <w:tcBorders>
              <w:top w:val="single" w:sz="4" w:space="0" w:color="000000"/>
              <w:left w:val="single" w:sz="4" w:space="0" w:color="000000"/>
              <w:bottom w:val="single" w:sz="4" w:space="0" w:color="000000"/>
              <w:right w:val="nil"/>
            </w:tcBorders>
            <w:hideMark/>
          </w:tcPr>
          <w:p w:rsidR="00940DAF" w:rsidRPr="003A4CA4" w:rsidRDefault="00940DAF" w:rsidP="00940DAF">
            <w:pPr>
              <w:snapToGrid w:val="0"/>
              <w:spacing w:line="256" w:lineRule="auto"/>
              <w:jc w:val="both"/>
              <w:rPr>
                <w:b/>
                <w:sz w:val="22"/>
                <w:szCs w:val="22"/>
              </w:rPr>
            </w:pPr>
            <w:r w:rsidRPr="003A4CA4">
              <w:rPr>
                <w:b/>
                <w:sz w:val="22"/>
                <w:szCs w:val="22"/>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478" w:type="dxa"/>
            <w:tcBorders>
              <w:top w:val="single" w:sz="4" w:space="0" w:color="000000"/>
              <w:left w:val="single" w:sz="4" w:space="0" w:color="000000"/>
              <w:bottom w:val="single" w:sz="4" w:space="0" w:color="000000"/>
              <w:right w:val="single" w:sz="4" w:space="0" w:color="000000"/>
            </w:tcBorders>
            <w:hideMark/>
          </w:tcPr>
          <w:p w:rsidR="00940DAF" w:rsidRPr="003A4CA4" w:rsidRDefault="00940DAF" w:rsidP="00940DAF">
            <w:pPr>
              <w:autoSpaceDE w:val="0"/>
              <w:snapToGrid w:val="0"/>
              <w:spacing w:line="256" w:lineRule="auto"/>
              <w:jc w:val="both"/>
              <w:rPr>
                <w:sz w:val="22"/>
                <w:szCs w:val="22"/>
              </w:rPr>
            </w:pPr>
            <w:r w:rsidRPr="003A4CA4">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4" w:history="1">
              <w:r w:rsidRPr="003A4CA4">
                <w:rPr>
                  <w:rStyle w:val="a3"/>
                  <w:sz w:val="22"/>
                  <w:szCs w:val="22"/>
                </w:rPr>
                <w:t>www.zakupki.gov.ru</w:t>
              </w:r>
            </w:hyperlink>
            <w:r w:rsidRPr="003A4CA4">
              <w:rPr>
                <w:sz w:val="22"/>
                <w:szCs w:val="22"/>
              </w:rPr>
              <w:t>.</w:t>
            </w:r>
          </w:p>
          <w:p w:rsidR="00940DAF" w:rsidRPr="003A4CA4" w:rsidRDefault="00940DAF" w:rsidP="00940DAF">
            <w:pPr>
              <w:widowControl w:val="0"/>
              <w:suppressAutoHyphens w:val="0"/>
              <w:autoSpaceDE w:val="0"/>
              <w:autoSpaceDN w:val="0"/>
              <w:adjustRightInd w:val="0"/>
              <w:jc w:val="both"/>
              <w:rPr>
                <w:rFonts w:eastAsia="Calibri"/>
                <w:sz w:val="22"/>
                <w:szCs w:val="22"/>
                <w:lang w:eastAsia="en-US"/>
              </w:rPr>
            </w:pPr>
            <w:r w:rsidRPr="003A4CA4">
              <w:rPr>
                <w:rFonts w:eastAsia="Calibri"/>
                <w:sz w:val="22"/>
                <w:szCs w:val="22"/>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w:t>
            </w:r>
            <w:r w:rsidRPr="003A4CA4">
              <w:rPr>
                <w:rFonts w:eastAsia="Calibri"/>
                <w:sz w:val="22"/>
                <w:szCs w:val="22"/>
                <w:lang w:eastAsia="en-US"/>
              </w:rPr>
              <w:lastRenderedPageBreak/>
              <w:t>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940DAF" w:rsidRPr="003A4CA4" w:rsidRDefault="00940DAF" w:rsidP="00940DAF">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940DAF" w:rsidRPr="003A4CA4" w:rsidRDefault="00940DAF" w:rsidP="00940DAF">
            <w:pPr>
              <w:widowControl w:val="0"/>
              <w:suppressAutoHyphens w:val="0"/>
              <w:autoSpaceDE w:val="0"/>
              <w:autoSpaceDN w:val="0"/>
              <w:adjustRightInd w:val="0"/>
              <w:jc w:val="both"/>
              <w:rPr>
                <w:rFonts w:eastAsia="Calibri"/>
                <w:sz w:val="22"/>
                <w:szCs w:val="22"/>
                <w:lang w:eastAsia="en-US"/>
              </w:rPr>
            </w:pPr>
          </w:p>
        </w:tc>
      </w:tr>
      <w:tr w:rsidR="00940DAF" w:rsidRPr="00B2491C" w:rsidTr="00940DAF">
        <w:tc>
          <w:tcPr>
            <w:tcW w:w="3154" w:type="dxa"/>
            <w:tcBorders>
              <w:top w:val="single" w:sz="4" w:space="0" w:color="000000"/>
              <w:left w:val="single" w:sz="4" w:space="0" w:color="000000"/>
              <w:bottom w:val="single" w:sz="4" w:space="0" w:color="000000"/>
              <w:right w:val="nil"/>
            </w:tcBorders>
          </w:tcPr>
          <w:p w:rsidR="00940DAF" w:rsidRPr="003A4CA4" w:rsidRDefault="00940DAF" w:rsidP="00940DAF">
            <w:pPr>
              <w:spacing w:line="256" w:lineRule="auto"/>
              <w:jc w:val="both"/>
              <w:rPr>
                <w:b/>
                <w:sz w:val="22"/>
                <w:szCs w:val="22"/>
                <w:u w:val="single"/>
              </w:rPr>
            </w:pPr>
            <w:r w:rsidRPr="003A4CA4">
              <w:rPr>
                <w:b/>
                <w:sz w:val="22"/>
                <w:szCs w:val="22"/>
                <w:u w:val="single"/>
              </w:rPr>
              <w:lastRenderedPageBreak/>
              <w:t>Проект Договора</w:t>
            </w:r>
          </w:p>
          <w:p w:rsidR="00940DAF" w:rsidRPr="003A4CA4" w:rsidRDefault="00940DAF" w:rsidP="00940DAF">
            <w:pPr>
              <w:snapToGrid w:val="0"/>
              <w:spacing w:line="256" w:lineRule="auto"/>
              <w:jc w:val="both"/>
              <w:rPr>
                <w:b/>
                <w:sz w:val="22"/>
                <w:szCs w:val="22"/>
              </w:rPr>
            </w:pPr>
          </w:p>
        </w:tc>
        <w:tc>
          <w:tcPr>
            <w:tcW w:w="7478" w:type="dxa"/>
            <w:tcBorders>
              <w:top w:val="single" w:sz="4" w:space="0" w:color="000000"/>
              <w:left w:val="single" w:sz="4" w:space="0" w:color="000000"/>
              <w:bottom w:val="single" w:sz="4" w:space="0" w:color="000000"/>
              <w:right w:val="single" w:sz="4" w:space="0" w:color="000000"/>
            </w:tcBorders>
          </w:tcPr>
          <w:p w:rsidR="00940DAF" w:rsidRPr="00940DAF" w:rsidRDefault="00940DAF" w:rsidP="00940DAF">
            <w:pPr>
              <w:autoSpaceDE w:val="0"/>
              <w:autoSpaceDN w:val="0"/>
              <w:adjustRightInd w:val="0"/>
              <w:spacing w:after="200" w:line="276" w:lineRule="auto"/>
              <w:contextualSpacing/>
              <w:jc w:val="center"/>
              <w:rPr>
                <w:rFonts w:eastAsia="Calibri"/>
                <w:b/>
                <w:sz w:val="22"/>
                <w:szCs w:val="22"/>
                <w:lang w:eastAsia="en-US"/>
              </w:rPr>
            </w:pPr>
            <w:r w:rsidRPr="00940DAF">
              <w:rPr>
                <w:rFonts w:eastAsia="Calibri"/>
                <w:b/>
                <w:bCs/>
                <w:sz w:val="22"/>
                <w:szCs w:val="22"/>
                <w:lang w:eastAsia="en-US"/>
              </w:rPr>
              <w:t xml:space="preserve">ПРОЕКТ  Договора на </w:t>
            </w:r>
            <w:r w:rsidRPr="00940DAF">
              <w:rPr>
                <w:rFonts w:eastAsia="Calibri"/>
                <w:b/>
                <w:sz w:val="22"/>
                <w:szCs w:val="22"/>
                <w:lang w:eastAsia="en-US"/>
              </w:rPr>
              <w:t>оказание услуг по проведению периодического</w:t>
            </w:r>
            <w:r w:rsidR="009D7E57">
              <w:rPr>
                <w:rFonts w:eastAsia="Calibri"/>
                <w:b/>
                <w:sz w:val="22"/>
                <w:szCs w:val="22"/>
                <w:lang w:eastAsia="en-US"/>
              </w:rPr>
              <w:t xml:space="preserve"> медицинского осмотра сотрудников</w:t>
            </w:r>
            <w:r w:rsidRPr="00940DAF">
              <w:rPr>
                <w:rFonts w:eastAsia="Calibri"/>
                <w:b/>
                <w:sz w:val="22"/>
                <w:szCs w:val="22"/>
                <w:lang w:eastAsia="en-US"/>
              </w:rPr>
              <w:t xml:space="preserve"> ГОАУСОН «КЦСОН ЗАТО г.Североморск»</w:t>
            </w:r>
            <w:r>
              <w:rPr>
                <w:rFonts w:eastAsia="Calibri"/>
                <w:b/>
                <w:sz w:val="22"/>
                <w:szCs w:val="22"/>
                <w:lang w:eastAsia="en-US"/>
              </w:rPr>
              <w:t xml:space="preserve"> в 2019г</w:t>
            </w:r>
            <w:r w:rsidRPr="00940DAF">
              <w:rPr>
                <w:rFonts w:eastAsia="Calibri"/>
                <w:b/>
                <w:sz w:val="22"/>
                <w:szCs w:val="22"/>
                <w:lang w:eastAsia="en-US"/>
              </w:rPr>
              <w:t>.</w:t>
            </w:r>
          </w:p>
          <w:p w:rsidR="00940DAF" w:rsidRPr="00940DAF" w:rsidRDefault="00940DAF" w:rsidP="00940DAF">
            <w:pPr>
              <w:autoSpaceDE w:val="0"/>
              <w:autoSpaceDN w:val="0"/>
              <w:adjustRightInd w:val="0"/>
              <w:spacing w:after="200" w:line="276" w:lineRule="auto"/>
              <w:contextualSpacing/>
              <w:jc w:val="center"/>
              <w:rPr>
                <w:rFonts w:eastAsia="Calibri"/>
                <w:sz w:val="22"/>
                <w:szCs w:val="22"/>
                <w:lang w:eastAsia="en-US"/>
              </w:rPr>
            </w:pPr>
          </w:p>
          <w:p w:rsidR="00940DAF" w:rsidRPr="00940DAF" w:rsidRDefault="00940DAF" w:rsidP="00940DA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г. Североморск</w:t>
            </w:r>
            <w:r w:rsidRPr="00940DAF">
              <w:rPr>
                <w:rFonts w:eastAsia="Calibri"/>
                <w:sz w:val="22"/>
                <w:szCs w:val="22"/>
                <w:lang w:eastAsia="en-US"/>
              </w:rPr>
              <w:tab/>
            </w:r>
            <w:r w:rsidRPr="00940DAF">
              <w:rPr>
                <w:rFonts w:eastAsia="Calibri"/>
                <w:sz w:val="22"/>
                <w:szCs w:val="22"/>
                <w:lang w:eastAsia="en-US"/>
              </w:rPr>
              <w:tab/>
              <w:t xml:space="preserve">  </w:t>
            </w:r>
            <w:r>
              <w:rPr>
                <w:rFonts w:eastAsia="Calibri"/>
                <w:sz w:val="22"/>
                <w:szCs w:val="22"/>
                <w:lang w:eastAsia="en-US"/>
              </w:rPr>
              <w:t xml:space="preserve">                        </w:t>
            </w:r>
            <w:r w:rsidRPr="00940DAF">
              <w:rPr>
                <w:rFonts w:eastAsia="Calibri"/>
                <w:sz w:val="22"/>
                <w:szCs w:val="22"/>
                <w:lang w:eastAsia="en-US"/>
              </w:rPr>
              <w:t xml:space="preserve">       «___» ___________ 2018 г.</w:t>
            </w:r>
          </w:p>
          <w:tbl>
            <w:tblPr>
              <w:tblW w:w="0" w:type="auto"/>
              <w:tblLayout w:type="fixed"/>
              <w:tblLook w:val="04A0" w:firstRow="1" w:lastRow="0" w:firstColumn="1" w:lastColumn="0" w:noHBand="0" w:noVBand="1"/>
            </w:tblPr>
            <w:tblGrid>
              <w:gridCol w:w="4785"/>
              <w:gridCol w:w="4786"/>
            </w:tblGrid>
            <w:tr w:rsidR="00940DAF" w:rsidRPr="00940DAF" w:rsidTr="00940DAF">
              <w:tc>
                <w:tcPr>
                  <w:tcW w:w="4785" w:type="dxa"/>
                </w:tcPr>
                <w:p w:rsidR="00940DAF" w:rsidRPr="00940DAF" w:rsidRDefault="00940DAF" w:rsidP="00940DAF">
                  <w:pPr>
                    <w:autoSpaceDE w:val="0"/>
                    <w:autoSpaceDN w:val="0"/>
                    <w:adjustRightInd w:val="0"/>
                    <w:spacing w:after="200" w:line="276" w:lineRule="auto"/>
                    <w:contextualSpacing/>
                    <w:jc w:val="both"/>
                    <w:rPr>
                      <w:rFonts w:eastAsia="Calibri"/>
                      <w:b/>
                      <w:bCs/>
                      <w:sz w:val="22"/>
                      <w:szCs w:val="22"/>
                      <w:lang w:eastAsia="en-US"/>
                    </w:rPr>
                  </w:pPr>
                </w:p>
              </w:tc>
              <w:tc>
                <w:tcPr>
                  <w:tcW w:w="4786" w:type="dxa"/>
                </w:tcPr>
                <w:p w:rsidR="00940DAF" w:rsidRPr="00940DAF" w:rsidRDefault="00940DAF" w:rsidP="00940DAF">
                  <w:pPr>
                    <w:autoSpaceDE w:val="0"/>
                    <w:autoSpaceDN w:val="0"/>
                    <w:adjustRightInd w:val="0"/>
                    <w:spacing w:after="200" w:line="276" w:lineRule="auto"/>
                    <w:contextualSpacing/>
                    <w:jc w:val="both"/>
                    <w:rPr>
                      <w:rFonts w:eastAsia="Calibri"/>
                      <w:b/>
                      <w:bCs/>
                      <w:sz w:val="22"/>
                      <w:szCs w:val="22"/>
                      <w:lang w:eastAsia="en-US"/>
                    </w:rPr>
                  </w:pPr>
                </w:p>
              </w:tc>
            </w:tr>
          </w:tbl>
          <w:p w:rsidR="00940DAF" w:rsidRPr="00940DAF" w:rsidRDefault="00940DAF" w:rsidP="00940DAF">
            <w:pPr>
              <w:autoSpaceDE w:val="0"/>
              <w:autoSpaceDN w:val="0"/>
              <w:adjustRightInd w:val="0"/>
              <w:spacing w:after="200" w:line="276" w:lineRule="auto"/>
              <w:contextualSpacing/>
              <w:jc w:val="both"/>
              <w:rPr>
                <w:rFonts w:eastAsia="Calibri"/>
                <w:sz w:val="22"/>
                <w:szCs w:val="22"/>
                <w:lang w:eastAsia="en-US"/>
              </w:rPr>
            </w:pPr>
            <w:r w:rsidRPr="00940DAF">
              <w:rPr>
                <w:rFonts w:eastAsia="Calibri"/>
                <w:b/>
                <w:sz w:val="22"/>
                <w:szCs w:val="22"/>
                <w:lang w:eastAsia="en-US"/>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г.Североморск»), </w:t>
            </w:r>
            <w:r w:rsidRPr="00940DAF">
              <w:rPr>
                <w:rFonts w:eastAsia="Calibri"/>
                <w:sz w:val="22"/>
                <w:szCs w:val="22"/>
                <w:lang w:eastAsia="en-US"/>
              </w:rPr>
              <w:t xml:space="preserve">именуемое в дальнейшем «Заказчик», в лице директора </w:t>
            </w:r>
            <w:r>
              <w:rPr>
                <w:rFonts w:eastAsia="Calibri"/>
                <w:sz w:val="22"/>
                <w:szCs w:val="22"/>
                <w:lang w:eastAsia="en-US"/>
              </w:rPr>
              <w:t>____________</w:t>
            </w:r>
            <w:r w:rsidRPr="00940DAF">
              <w:rPr>
                <w:rFonts w:eastAsia="Calibri"/>
                <w:sz w:val="22"/>
                <w:szCs w:val="22"/>
                <w:lang w:eastAsia="en-US"/>
              </w:rPr>
              <w:t xml:space="preserve">, действующего на основании </w:t>
            </w:r>
            <w:r>
              <w:rPr>
                <w:rFonts w:eastAsia="Calibri"/>
                <w:sz w:val="22"/>
                <w:szCs w:val="22"/>
                <w:lang w:eastAsia="en-US"/>
              </w:rPr>
              <w:t>_________</w:t>
            </w:r>
            <w:r w:rsidRPr="00940DAF">
              <w:rPr>
                <w:rFonts w:eastAsia="Calibri"/>
                <w:sz w:val="22"/>
                <w:szCs w:val="22"/>
                <w:lang w:eastAsia="en-US"/>
              </w:rPr>
              <w:t>, с одной стороны, и ______________________________________________________, именуемое в дальнейшем «Исполнитель», в лице _______________________________________________________________________,  действующего  на основании __________________________________________________,  с другой стороны,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по итогам проведенного  запроса   котировок цен № ________________ от «____» ________ 2018 г., победителем которого стал Исполнитель, на основании протокола рассмотрения и оценки котировочных заявок  № ___ от «_____» _______ 2018 года.</w:t>
            </w:r>
          </w:p>
          <w:p w:rsidR="00940DAF" w:rsidRPr="00940DAF" w:rsidRDefault="00940DAF" w:rsidP="00940DAF">
            <w:pPr>
              <w:autoSpaceDE w:val="0"/>
              <w:autoSpaceDN w:val="0"/>
              <w:adjustRightInd w:val="0"/>
              <w:spacing w:after="200" w:line="276" w:lineRule="auto"/>
              <w:contextualSpacing/>
              <w:jc w:val="both"/>
              <w:rPr>
                <w:rFonts w:eastAsia="Calibri"/>
                <w:i/>
                <w:iCs/>
                <w:sz w:val="22"/>
                <w:szCs w:val="22"/>
                <w:lang w:eastAsia="en-US"/>
              </w:rPr>
            </w:pPr>
            <w:r w:rsidRPr="00940DAF">
              <w:rPr>
                <w:rFonts w:eastAsia="Calibri"/>
                <w:sz w:val="22"/>
                <w:szCs w:val="22"/>
                <w:lang w:eastAsia="en-US"/>
              </w:rPr>
              <w:tab/>
            </w:r>
          </w:p>
          <w:p w:rsidR="00940DAF" w:rsidRPr="00940DAF" w:rsidRDefault="00940DAF" w:rsidP="00940DAF">
            <w:pPr>
              <w:autoSpaceDE w:val="0"/>
              <w:autoSpaceDN w:val="0"/>
              <w:adjustRightInd w:val="0"/>
              <w:spacing w:after="200" w:line="276" w:lineRule="auto"/>
              <w:contextualSpacing/>
              <w:jc w:val="both"/>
              <w:rPr>
                <w:rFonts w:eastAsia="Calibri"/>
                <w:b/>
                <w:bCs/>
                <w:sz w:val="22"/>
                <w:szCs w:val="22"/>
                <w:lang w:eastAsia="en-US"/>
              </w:rPr>
            </w:pPr>
            <w:r w:rsidRPr="00940DAF">
              <w:rPr>
                <w:rFonts w:eastAsia="Calibri"/>
                <w:b/>
                <w:bCs/>
                <w:sz w:val="22"/>
                <w:szCs w:val="22"/>
                <w:lang w:eastAsia="en-US"/>
              </w:rPr>
              <w:t>1. Предмет Договора</w:t>
            </w:r>
          </w:p>
          <w:tbl>
            <w:tblPr>
              <w:tblW w:w="7228" w:type="dxa"/>
              <w:tblLayout w:type="fixed"/>
              <w:tblLook w:val="0000" w:firstRow="0" w:lastRow="0" w:firstColumn="0" w:lastColumn="0" w:noHBand="0" w:noVBand="0"/>
            </w:tblPr>
            <w:tblGrid>
              <w:gridCol w:w="7228"/>
            </w:tblGrid>
            <w:tr w:rsidR="00940DAF" w:rsidRPr="00940DAF" w:rsidTr="00940DAF">
              <w:tc>
                <w:tcPr>
                  <w:tcW w:w="7228" w:type="dxa"/>
                </w:tcPr>
                <w:p w:rsidR="00940DAF" w:rsidRPr="00940DAF" w:rsidRDefault="00940DAF" w:rsidP="00940DAF">
                  <w:pPr>
                    <w:autoSpaceDE w:val="0"/>
                    <w:autoSpaceDN w:val="0"/>
                    <w:adjustRightInd w:val="0"/>
                    <w:spacing w:after="200" w:line="276" w:lineRule="auto"/>
                    <w:ind w:left="-109"/>
                    <w:contextualSpacing/>
                    <w:jc w:val="both"/>
                    <w:rPr>
                      <w:rFonts w:eastAsia="Calibri"/>
                      <w:sz w:val="22"/>
                      <w:szCs w:val="22"/>
                      <w:lang w:eastAsia="en-US"/>
                    </w:rPr>
                  </w:pPr>
                  <w:r w:rsidRPr="00940DAF">
                    <w:rPr>
                      <w:rFonts w:eastAsia="Calibri"/>
                      <w:sz w:val="22"/>
                      <w:szCs w:val="22"/>
                      <w:lang w:eastAsia="en-US"/>
                    </w:rPr>
                    <w:t>1.1. По настоящему Договору Исполнитель обязуется по заданию Заказчика оказать услуги, указанные в п. 1.2. настоящего Договора (далее – Услуги), а Заказчик обязуется оплатить оказанные Услуги, в порядке и сроки, предусмотренные настоящим Договором.</w:t>
                  </w:r>
                </w:p>
              </w:tc>
            </w:tr>
            <w:tr w:rsidR="00940DAF" w:rsidRPr="00940DAF" w:rsidTr="00940DAF">
              <w:tc>
                <w:tcPr>
                  <w:tcW w:w="7228" w:type="dxa"/>
                </w:tcPr>
                <w:p w:rsidR="00940DAF" w:rsidRPr="00940DAF" w:rsidRDefault="00940DAF" w:rsidP="00940DAF">
                  <w:pPr>
                    <w:autoSpaceDE w:val="0"/>
                    <w:autoSpaceDN w:val="0"/>
                    <w:adjustRightInd w:val="0"/>
                    <w:spacing w:after="200" w:line="276" w:lineRule="auto"/>
                    <w:ind w:left="-109"/>
                    <w:contextualSpacing/>
                    <w:jc w:val="both"/>
                    <w:rPr>
                      <w:rFonts w:eastAsia="Calibri"/>
                      <w:sz w:val="22"/>
                      <w:szCs w:val="22"/>
                      <w:lang w:eastAsia="en-US"/>
                    </w:rPr>
                  </w:pPr>
                  <w:r w:rsidRPr="00940DAF">
                    <w:rPr>
                      <w:rFonts w:eastAsia="Calibri"/>
                      <w:sz w:val="22"/>
                      <w:szCs w:val="22"/>
                      <w:lang w:eastAsia="en-US"/>
                    </w:rPr>
                    <w:t>1.2.</w:t>
                  </w:r>
                  <w:r>
                    <w:rPr>
                      <w:rFonts w:eastAsia="Calibri"/>
                      <w:sz w:val="22"/>
                      <w:szCs w:val="22"/>
                      <w:lang w:eastAsia="en-US"/>
                    </w:rPr>
                    <w:t xml:space="preserve"> </w:t>
                  </w:r>
                  <w:r w:rsidRPr="00940DAF">
                    <w:rPr>
                      <w:rFonts w:eastAsia="Calibri"/>
                      <w:sz w:val="22"/>
                      <w:szCs w:val="22"/>
                      <w:lang w:eastAsia="en-US"/>
                    </w:rPr>
                    <w:t xml:space="preserve"> Исполнитель обязуется оказать Заказчику следующие Услуги:</w:t>
                  </w:r>
                </w:p>
                <w:p w:rsidR="00940DAF" w:rsidRPr="00940DAF" w:rsidRDefault="00940DAF" w:rsidP="009D7E57">
                  <w:pPr>
                    <w:autoSpaceDE w:val="0"/>
                    <w:autoSpaceDN w:val="0"/>
                    <w:adjustRightInd w:val="0"/>
                    <w:spacing w:after="200" w:line="276" w:lineRule="auto"/>
                    <w:ind w:left="-109"/>
                    <w:contextualSpacing/>
                    <w:jc w:val="both"/>
                    <w:rPr>
                      <w:rFonts w:eastAsia="Calibri"/>
                      <w:sz w:val="22"/>
                      <w:szCs w:val="22"/>
                      <w:lang w:eastAsia="en-US"/>
                    </w:rPr>
                  </w:pPr>
                  <w:r w:rsidRPr="00940DAF">
                    <w:rPr>
                      <w:rFonts w:eastAsia="Calibri"/>
                      <w:sz w:val="22"/>
                      <w:szCs w:val="22"/>
                      <w:lang w:eastAsia="en-US"/>
                    </w:rPr>
                    <w:t xml:space="preserve">Проведение периодического (в течение трудовой деятельности) медицинского </w:t>
                  </w:r>
                  <w:r w:rsidR="009D7E57">
                    <w:rPr>
                      <w:rFonts w:eastAsia="Calibri"/>
                      <w:sz w:val="22"/>
                      <w:szCs w:val="22"/>
                      <w:lang w:eastAsia="en-US"/>
                    </w:rPr>
                    <w:t>осмотра (обследования) работников</w:t>
                  </w:r>
                  <w:r w:rsidRPr="00940DAF">
                    <w:rPr>
                      <w:rFonts w:eastAsia="Calibri"/>
                      <w:sz w:val="22"/>
                      <w:szCs w:val="22"/>
                      <w:lang w:eastAsia="en-US"/>
                    </w:rPr>
                    <w:t xml:space="preserve"> Заказчика, заняты</w:t>
                  </w:r>
                  <w:r w:rsidR="009D7E57">
                    <w:rPr>
                      <w:rFonts w:eastAsia="Calibri"/>
                      <w:sz w:val="22"/>
                      <w:szCs w:val="22"/>
                      <w:lang w:eastAsia="en-US"/>
                    </w:rPr>
                    <w:t>х</w:t>
                  </w:r>
                  <w:r w:rsidRPr="00940DAF">
                    <w:rPr>
                      <w:rFonts w:eastAsia="Calibri"/>
                      <w:sz w:val="22"/>
                      <w:szCs w:val="22"/>
                      <w:lang w:eastAsia="en-US"/>
                    </w:rPr>
                    <w:t xml:space="preserve"> на тяжелых работах и на работах с вредными и (или) опасными условиями труда в целях  выявления заболеваний, препятствующих профессиональной деятельности в соответствии с Приказом Министерства здравоохранения и социального развития РФ от 12.04.2011 № 302н, в сроки согласно Графику (Приложение № 1 к договору – Техническое задание) с оформлением Паспорта здоровья работника (далее - Паспорт здоровья) и оформлением справки о допуске к управлению транспортным средством (при необходимости).</w:t>
                  </w:r>
                  <w:r w:rsidRPr="00940DAF">
                    <w:rPr>
                      <w:rFonts w:eastAsia="Calibri"/>
                      <w:vanish/>
                      <w:sz w:val="22"/>
                      <w:szCs w:val="22"/>
                      <w:lang w:eastAsia="en-US"/>
                    </w:rPr>
                    <w:t>(</w:t>
                  </w:r>
                </w:p>
              </w:tc>
            </w:tr>
            <w:tr w:rsidR="00940DAF" w:rsidRPr="00940DAF" w:rsidTr="00940DAF">
              <w:tc>
                <w:tcPr>
                  <w:tcW w:w="7228" w:type="dxa"/>
                </w:tcPr>
                <w:p w:rsidR="00940DAF" w:rsidRPr="00940DAF" w:rsidRDefault="00940DAF" w:rsidP="005B235F">
                  <w:pPr>
                    <w:autoSpaceDE w:val="0"/>
                    <w:autoSpaceDN w:val="0"/>
                    <w:adjustRightInd w:val="0"/>
                    <w:spacing w:after="200" w:line="276" w:lineRule="auto"/>
                    <w:ind w:left="-109"/>
                    <w:contextualSpacing/>
                    <w:jc w:val="both"/>
                    <w:rPr>
                      <w:rFonts w:eastAsia="Calibri"/>
                      <w:sz w:val="22"/>
                      <w:szCs w:val="22"/>
                      <w:lang w:eastAsia="en-US"/>
                    </w:rPr>
                  </w:pPr>
                  <w:r w:rsidRPr="00940DAF">
                    <w:rPr>
                      <w:rFonts w:eastAsia="Calibri"/>
                      <w:sz w:val="22"/>
                      <w:szCs w:val="22"/>
                      <w:lang w:eastAsia="en-US"/>
                    </w:rPr>
                    <w:t xml:space="preserve">1.3. Услуги по настоящему Договору оказываются Исполнителем в </w:t>
                  </w:r>
                  <w:r w:rsidRPr="00940DAF">
                    <w:rPr>
                      <w:rFonts w:eastAsia="Calibri"/>
                      <w:sz w:val="22"/>
                      <w:szCs w:val="22"/>
                      <w:lang w:eastAsia="en-US"/>
                    </w:rPr>
                    <w:lastRenderedPageBreak/>
                    <w:t>согласованные сторонами сроки: в течение одного рабочего дня по каждому работнику Заказчика в день его прибытия на периодический (в течение трудовой деятельности) медицинский осмотр (обследование) в период с момента заключения договора до 30.10.201</w:t>
                  </w:r>
                  <w:r>
                    <w:rPr>
                      <w:rFonts w:eastAsia="Calibri"/>
                      <w:sz w:val="22"/>
                      <w:szCs w:val="22"/>
                      <w:lang w:eastAsia="en-US"/>
                    </w:rPr>
                    <w:t>9</w:t>
                  </w:r>
                  <w:r w:rsidRPr="00940DAF">
                    <w:rPr>
                      <w:rFonts w:eastAsia="Calibri"/>
                      <w:sz w:val="22"/>
                      <w:szCs w:val="22"/>
                      <w:lang w:eastAsia="en-US"/>
                    </w:rPr>
                    <w:t xml:space="preserve"> включительно согласно Техническому заданию.</w:t>
                  </w:r>
                </w:p>
              </w:tc>
            </w:tr>
            <w:tr w:rsidR="00940DAF" w:rsidRPr="00940DAF" w:rsidTr="00940DAF">
              <w:tc>
                <w:tcPr>
                  <w:tcW w:w="7228" w:type="dxa"/>
                </w:tcPr>
                <w:p w:rsidR="00940DAF" w:rsidRPr="00940DAF" w:rsidRDefault="00940DAF" w:rsidP="005B235F">
                  <w:pPr>
                    <w:autoSpaceDE w:val="0"/>
                    <w:autoSpaceDN w:val="0"/>
                    <w:adjustRightInd w:val="0"/>
                    <w:spacing w:after="200" w:line="276" w:lineRule="auto"/>
                    <w:ind w:left="-109"/>
                    <w:contextualSpacing/>
                    <w:jc w:val="both"/>
                    <w:rPr>
                      <w:rFonts w:eastAsia="Calibri"/>
                      <w:sz w:val="22"/>
                      <w:szCs w:val="22"/>
                      <w:lang w:eastAsia="en-US"/>
                    </w:rPr>
                  </w:pPr>
                  <w:r w:rsidRPr="00940DAF">
                    <w:rPr>
                      <w:rFonts w:eastAsia="Calibri"/>
                      <w:sz w:val="22"/>
                      <w:szCs w:val="22"/>
                      <w:lang w:eastAsia="en-US"/>
                    </w:rPr>
                    <w:lastRenderedPageBreak/>
                    <w:t>1.4. Услуги считаются оказанными после подписания Заказчиком акта оказанных услуг, предоставленного Исполнителем.</w:t>
                  </w:r>
                </w:p>
                <w:p w:rsidR="00940DAF" w:rsidRPr="00940DAF" w:rsidRDefault="00940DAF" w:rsidP="005B235F">
                  <w:pPr>
                    <w:autoSpaceDE w:val="0"/>
                    <w:autoSpaceDN w:val="0"/>
                    <w:adjustRightInd w:val="0"/>
                    <w:spacing w:after="200" w:line="276" w:lineRule="auto"/>
                    <w:ind w:left="-109"/>
                    <w:contextualSpacing/>
                    <w:jc w:val="both"/>
                    <w:rPr>
                      <w:rFonts w:eastAsia="Calibri"/>
                      <w:sz w:val="22"/>
                      <w:szCs w:val="22"/>
                      <w:lang w:eastAsia="en-US"/>
                    </w:rPr>
                  </w:pPr>
                  <w:r w:rsidRPr="00940DAF">
                    <w:rPr>
                      <w:rFonts w:eastAsia="Calibri"/>
                      <w:sz w:val="22"/>
                      <w:szCs w:val="22"/>
                      <w:lang w:eastAsia="en-US"/>
                    </w:rPr>
                    <w:t>1.5. Отчетная документация – документы и материалы переданные Исполнителем Заказчику, подтверждающие оказание услуги, включая счет,</w:t>
                  </w:r>
                  <w:r>
                    <w:rPr>
                      <w:rFonts w:eastAsia="Calibri"/>
                      <w:sz w:val="22"/>
                      <w:szCs w:val="22"/>
                      <w:lang w:eastAsia="en-US"/>
                    </w:rPr>
                    <w:t xml:space="preserve"> </w:t>
                  </w:r>
                  <w:r w:rsidRPr="00940DAF">
                    <w:rPr>
                      <w:rFonts w:eastAsia="Calibri"/>
                      <w:sz w:val="22"/>
                      <w:szCs w:val="22"/>
                      <w:lang w:eastAsia="en-US"/>
                    </w:rPr>
                    <w:t>(счет-фактуру), УПД, акт оказанных услуг, определяемые в Техническом задании (Приложение № 1 к Договору).</w:t>
                  </w:r>
                </w:p>
                <w:p w:rsidR="00940DAF" w:rsidRPr="00940DAF" w:rsidRDefault="00940DAF" w:rsidP="005B235F">
                  <w:pPr>
                    <w:autoSpaceDE w:val="0"/>
                    <w:autoSpaceDN w:val="0"/>
                    <w:adjustRightInd w:val="0"/>
                    <w:spacing w:after="200" w:line="276" w:lineRule="auto"/>
                    <w:ind w:left="-1"/>
                    <w:contextualSpacing/>
                    <w:jc w:val="both"/>
                    <w:rPr>
                      <w:rFonts w:eastAsia="Calibri"/>
                      <w:sz w:val="22"/>
                      <w:szCs w:val="22"/>
                      <w:lang w:eastAsia="en-US"/>
                    </w:rPr>
                  </w:pPr>
                </w:p>
              </w:tc>
            </w:tr>
          </w:tbl>
          <w:p w:rsidR="00940DAF" w:rsidRPr="00940DAF" w:rsidRDefault="00940DAF" w:rsidP="005B235F">
            <w:pPr>
              <w:autoSpaceDE w:val="0"/>
              <w:autoSpaceDN w:val="0"/>
              <w:adjustRightInd w:val="0"/>
              <w:spacing w:after="200" w:line="276" w:lineRule="auto"/>
              <w:ind w:left="-1"/>
              <w:contextualSpacing/>
              <w:jc w:val="both"/>
              <w:rPr>
                <w:rFonts w:eastAsia="Calibri"/>
                <w:b/>
                <w:bCs/>
                <w:sz w:val="22"/>
                <w:szCs w:val="22"/>
                <w:lang w:eastAsia="en-US"/>
              </w:rPr>
            </w:pPr>
            <w:r w:rsidRPr="00940DAF">
              <w:rPr>
                <w:rFonts w:eastAsia="Calibri"/>
                <w:b/>
                <w:bCs/>
                <w:sz w:val="22"/>
                <w:szCs w:val="22"/>
                <w:lang w:eastAsia="en-US"/>
              </w:rPr>
              <w:t>2. Цена договора и порядок оплаты услуг</w:t>
            </w:r>
          </w:p>
          <w:tbl>
            <w:tblPr>
              <w:tblW w:w="7223" w:type="dxa"/>
              <w:tblLayout w:type="fixed"/>
              <w:tblLook w:val="0000" w:firstRow="0" w:lastRow="0" w:firstColumn="0" w:lastColumn="0" w:noHBand="0" w:noVBand="0"/>
            </w:tblPr>
            <w:tblGrid>
              <w:gridCol w:w="7223"/>
            </w:tblGrid>
            <w:tr w:rsidR="005B235F" w:rsidRPr="00940DAF" w:rsidTr="005B235F">
              <w:trPr>
                <w:trHeight w:val="2316"/>
              </w:trPr>
              <w:tc>
                <w:tcPr>
                  <w:tcW w:w="7223" w:type="dxa"/>
                </w:tcPr>
                <w:p w:rsidR="005B235F" w:rsidRPr="00940DAF" w:rsidRDefault="005B235F" w:rsidP="005B235F">
                  <w:pPr>
                    <w:autoSpaceDE w:val="0"/>
                    <w:autoSpaceDN w:val="0"/>
                    <w:adjustRightInd w:val="0"/>
                    <w:spacing w:line="276" w:lineRule="auto"/>
                    <w:contextualSpacing/>
                    <w:jc w:val="both"/>
                    <w:rPr>
                      <w:rFonts w:eastAsia="Calibri"/>
                      <w:sz w:val="22"/>
                      <w:szCs w:val="22"/>
                      <w:lang w:eastAsia="en-US"/>
                    </w:rPr>
                  </w:pPr>
                  <w:r w:rsidRPr="00940DAF">
                    <w:rPr>
                      <w:rFonts w:eastAsia="Calibri"/>
                      <w:sz w:val="22"/>
                      <w:szCs w:val="22"/>
                      <w:lang w:eastAsia="en-US"/>
                    </w:rPr>
                    <w:t>2.1. Стоимость оказываемых услуг по настоящему договору составляет __________ (______________</w:t>
                  </w:r>
                  <w:r>
                    <w:rPr>
                      <w:rFonts w:eastAsia="Calibri"/>
                      <w:sz w:val="22"/>
                      <w:szCs w:val="22"/>
                      <w:lang w:eastAsia="en-US"/>
                    </w:rPr>
                    <w:t>_________) рублей ______ копеек (с НДС, без НДС)</w:t>
                  </w:r>
                </w:p>
                <w:p w:rsidR="005B235F" w:rsidRPr="00940DAF" w:rsidRDefault="005B235F" w:rsidP="005B235F">
                  <w:pPr>
                    <w:autoSpaceDE w:val="0"/>
                    <w:autoSpaceDN w:val="0"/>
                    <w:adjustRightInd w:val="0"/>
                    <w:spacing w:line="276" w:lineRule="auto"/>
                    <w:ind w:left="-1"/>
                    <w:contextualSpacing/>
                    <w:jc w:val="both"/>
                    <w:rPr>
                      <w:rFonts w:eastAsia="Calibri"/>
                      <w:sz w:val="22"/>
                      <w:szCs w:val="22"/>
                      <w:lang w:eastAsia="en-US"/>
                    </w:rPr>
                  </w:pPr>
                  <w:r w:rsidRPr="00940DAF">
                    <w:rPr>
                      <w:rFonts w:eastAsia="Calibri"/>
                      <w:sz w:val="22"/>
                      <w:szCs w:val="22"/>
                      <w:lang w:eastAsia="en-US"/>
                    </w:rPr>
                    <w:t>2.2. Оплата по настоящему договору осуществляется Заказчиком путём перечисления денежных средств на расчёт</w:t>
                  </w:r>
                  <w:r>
                    <w:rPr>
                      <w:rFonts w:eastAsia="Calibri"/>
                      <w:sz w:val="22"/>
                      <w:szCs w:val="22"/>
                      <w:lang w:eastAsia="en-US"/>
                    </w:rPr>
                    <w:t>ный счёт Исполнителя в течение 10 (десяти)</w:t>
                  </w:r>
                  <w:r w:rsidRPr="00940DAF">
                    <w:rPr>
                      <w:rFonts w:eastAsia="Calibri"/>
                      <w:sz w:val="22"/>
                      <w:szCs w:val="22"/>
                      <w:lang w:eastAsia="en-US"/>
                    </w:rPr>
                    <w:t xml:space="preserve"> </w:t>
                  </w:r>
                  <w:r>
                    <w:rPr>
                      <w:rFonts w:eastAsia="Calibri"/>
                      <w:sz w:val="22"/>
                      <w:szCs w:val="22"/>
                      <w:lang w:eastAsia="en-US"/>
                    </w:rPr>
                    <w:t>рабочих</w:t>
                  </w:r>
                  <w:r w:rsidRPr="00940DAF">
                    <w:rPr>
                      <w:rFonts w:eastAsia="Calibri"/>
                      <w:sz w:val="22"/>
                      <w:szCs w:val="22"/>
                      <w:lang w:eastAsia="en-US"/>
                    </w:rPr>
                    <w:t xml:space="preserve"> дней после предоставления Исполнителем счета-фактуры (счета), УПД, акта оказанных услуг. Авансирование не предусмотрено.</w:t>
                  </w:r>
                </w:p>
              </w:tc>
            </w:tr>
            <w:tr w:rsidR="00940DAF" w:rsidRPr="00940DAF" w:rsidTr="005B235F">
              <w:trPr>
                <w:trHeight w:val="619"/>
              </w:trPr>
              <w:tc>
                <w:tcPr>
                  <w:tcW w:w="7223" w:type="dxa"/>
                </w:tcPr>
                <w:p w:rsidR="00940DAF" w:rsidRPr="00940DAF" w:rsidRDefault="00940DAF" w:rsidP="005B235F">
                  <w:pPr>
                    <w:autoSpaceDE w:val="0"/>
                    <w:autoSpaceDN w:val="0"/>
                    <w:adjustRightInd w:val="0"/>
                    <w:spacing w:line="276" w:lineRule="auto"/>
                    <w:ind w:left="-1"/>
                    <w:contextualSpacing/>
                    <w:jc w:val="both"/>
                    <w:rPr>
                      <w:rFonts w:eastAsia="Calibri"/>
                      <w:sz w:val="22"/>
                      <w:szCs w:val="22"/>
                      <w:lang w:eastAsia="en-US"/>
                    </w:rPr>
                  </w:pPr>
                  <w:r w:rsidRPr="00940DAF">
                    <w:rPr>
                      <w:rFonts w:eastAsia="Calibri"/>
                      <w:sz w:val="22"/>
                      <w:szCs w:val="22"/>
                      <w:lang w:eastAsia="en-US"/>
                    </w:rPr>
                    <w:t>2.3. Стоимость услуг определяется по фактическому объему оказанных услуг согласно Актам оказанных услуг, подписанным сторонами.</w:t>
                  </w:r>
                </w:p>
                <w:p w:rsidR="00940DAF" w:rsidRPr="00940DAF" w:rsidRDefault="00940DAF" w:rsidP="005B235F">
                  <w:pPr>
                    <w:autoSpaceDE w:val="0"/>
                    <w:autoSpaceDN w:val="0"/>
                    <w:adjustRightInd w:val="0"/>
                    <w:spacing w:line="276" w:lineRule="auto"/>
                    <w:ind w:left="-1"/>
                    <w:contextualSpacing/>
                    <w:jc w:val="both"/>
                    <w:rPr>
                      <w:rFonts w:eastAsia="Calibri"/>
                      <w:sz w:val="22"/>
                      <w:szCs w:val="22"/>
                      <w:lang w:eastAsia="en-US"/>
                    </w:rPr>
                  </w:pPr>
                  <w:r w:rsidRPr="00940DAF">
                    <w:rPr>
                      <w:rFonts w:eastAsia="Calibri"/>
                      <w:sz w:val="22"/>
                      <w:szCs w:val="22"/>
                      <w:lang w:eastAsia="en-US"/>
                    </w:rPr>
                    <w:t>2.4. Цена включает в себя все расходы Исполнителя, в том числе расходные материалы (контейнеры для биоматериалов и др.) и все необходимое для оказания услуг, включая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bl>
          <w:p w:rsidR="00940DAF" w:rsidRPr="00940DAF" w:rsidRDefault="00940DAF" w:rsidP="005B235F">
            <w:pPr>
              <w:autoSpaceDE w:val="0"/>
              <w:autoSpaceDN w:val="0"/>
              <w:adjustRightInd w:val="0"/>
              <w:spacing w:after="200" w:line="276" w:lineRule="auto"/>
              <w:contextualSpacing/>
              <w:jc w:val="both"/>
              <w:rPr>
                <w:rFonts w:eastAsia="Calibri"/>
                <w:b/>
                <w:bCs/>
                <w:iCs/>
                <w:sz w:val="22"/>
                <w:szCs w:val="22"/>
                <w:lang w:eastAsia="en-US"/>
              </w:rPr>
            </w:pPr>
            <w:r w:rsidRPr="00940DAF">
              <w:rPr>
                <w:rFonts w:eastAsia="Calibri"/>
                <w:b/>
                <w:bCs/>
                <w:iCs/>
                <w:sz w:val="22"/>
                <w:szCs w:val="22"/>
                <w:lang w:eastAsia="en-US"/>
              </w:rPr>
              <w:t>3. Порядок и  сроки приемки работ.</w:t>
            </w:r>
          </w:p>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3.1. Результат исполнения обязательств по оказанию услуги принимается в следующем порядке:</w:t>
            </w:r>
          </w:p>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3.1.1. Выполненные обязательства по оказанию услуги принимаются Заказчиком по акту оказанных услуг.</w:t>
            </w:r>
          </w:p>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 xml:space="preserve">3.1.2. После представления Исполнителем отчетной документации, Заказчик не позднее пяти рабочих дней с момента получения документации осуществляет проверку результатов исполнения Исполнителем обязательств по настоящему Договору на предмет соответствия представленной отчетной документации требованиям и условиям настоящего Договора. </w:t>
            </w:r>
          </w:p>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3.1.3. По результатам рассмотрения исполнения обязательств Заказчик передает Исполнителю подписанный со своей стороны акт или мотивированный отказ от его подписания.</w:t>
            </w:r>
          </w:p>
          <w:p w:rsidR="00940DAF" w:rsidRPr="00940DAF" w:rsidRDefault="00940DAF" w:rsidP="005B235F">
            <w:pPr>
              <w:autoSpaceDE w:val="0"/>
              <w:autoSpaceDN w:val="0"/>
              <w:adjustRightInd w:val="0"/>
              <w:spacing w:after="200" w:line="276" w:lineRule="auto"/>
              <w:contextualSpacing/>
              <w:jc w:val="both"/>
              <w:rPr>
                <w:rFonts w:eastAsia="Calibri"/>
                <w:bCs/>
                <w:iCs/>
                <w:sz w:val="22"/>
                <w:szCs w:val="22"/>
                <w:lang w:eastAsia="en-US"/>
              </w:rPr>
            </w:pPr>
            <w:r w:rsidRPr="00940DAF">
              <w:rPr>
                <w:rFonts w:eastAsia="Calibri"/>
                <w:sz w:val="22"/>
                <w:szCs w:val="22"/>
                <w:lang w:eastAsia="en-US"/>
              </w:rPr>
              <w:t>3.1.4. В случае получения мотивированного отказа Заказчика от акта,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3 (трех) рабочих дней с момента его получения.</w:t>
            </w:r>
          </w:p>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3.1.5. Подписанный между Заказчиком и Исполнителем акт является основанием для оплаты Исполнителю выполненных работ в соответствии с выставленным счетом (и счетом-фактурой), УПД.</w:t>
            </w:r>
          </w:p>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3.1.6. В течение пяти рабочих дней с момента получения денежных средств на расчетный счет Исполнителя, указанный в п. 10 Договора, Исполнитель передает в адрес Заказчика Паспорт здоровья работника.</w:t>
            </w:r>
          </w:p>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bCs/>
                <w:iCs/>
                <w:sz w:val="22"/>
                <w:szCs w:val="22"/>
                <w:lang w:eastAsia="en-US"/>
              </w:rPr>
              <w:lastRenderedPageBreak/>
              <w:t>3.1.7. В случае применения к Исполнителю неустойки, расчеты с Исполнителем осуществляются после погашения Исполнителем неустойки.</w:t>
            </w:r>
          </w:p>
          <w:p w:rsidR="00940DAF" w:rsidRPr="00940DAF" w:rsidRDefault="00940DAF" w:rsidP="005B235F">
            <w:pPr>
              <w:numPr>
                <w:ilvl w:val="0"/>
                <w:numId w:val="19"/>
              </w:numPr>
              <w:autoSpaceDE w:val="0"/>
              <w:autoSpaceDN w:val="0"/>
              <w:adjustRightInd w:val="0"/>
              <w:spacing w:after="200" w:line="276" w:lineRule="auto"/>
              <w:ind w:left="0" w:firstLine="0"/>
              <w:contextualSpacing/>
              <w:jc w:val="both"/>
              <w:rPr>
                <w:rFonts w:eastAsia="Calibri"/>
                <w:b/>
                <w:bCs/>
                <w:sz w:val="22"/>
                <w:szCs w:val="22"/>
                <w:lang w:eastAsia="en-US"/>
              </w:rPr>
            </w:pPr>
            <w:r w:rsidRPr="00940DAF">
              <w:rPr>
                <w:rFonts w:eastAsia="Calibri"/>
                <w:b/>
                <w:bCs/>
                <w:sz w:val="22"/>
                <w:szCs w:val="22"/>
                <w:lang w:eastAsia="en-US"/>
              </w:rPr>
              <w:t>Права и обязанности сторон.</w:t>
            </w:r>
          </w:p>
          <w:p w:rsidR="00940DAF" w:rsidRPr="00940DAF" w:rsidRDefault="00940DAF" w:rsidP="005B235F">
            <w:pPr>
              <w:autoSpaceDE w:val="0"/>
              <w:autoSpaceDN w:val="0"/>
              <w:adjustRightInd w:val="0"/>
              <w:spacing w:after="200" w:line="276" w:lineRule="auto"/>
              <w:contextualSpacing/>
              <w:jc w:val="both"/>
              <w:rPr>
                <w:rFonts w:eastAsia="Calibri"/>
                <w:b/>
                <w:bCs/>
                <w:sz w:val="22"/>
                <w:szCs w:val="22"/>
                <w:lang w:eastAsia="en-US"/>
              </w:rPr>
            </w:pPr>
            <w:r w:rsidRPr="00940DAF">
              <w:rPr>
                <w:rFonts w:eastAsia="Calibri"/>
                <w:b/>
                <w:bCs/>
                <w:sz w:val="22"/>
                <w:szCs w:val="22"/>
                <w:lang w:eastAsia="en-US"/>
              </w:rPr>
              <w:t>4.1. Исполнитель обязан:</w:t>
            </w:r>
          </w:p>
          <w:p w:rsidR="00940DAF" w:rsidRPr="00940DAF" w:rsidRDefault="00940DAF" w:rsidP="005B235F">
            <w:pPr>
              <w:autoSpaceDE w:val="0"/>
              <w:autoSpaceDN w:val="0"/>
              <w:adjustRightInd w:val="0"/>
              <w:spacing w:after="200" w:line="276" w:lineRule="auto"/>
              <w:contextualSpacing/>
              <w:jc w:val="both"/>
              <w:rPr>
                <w:rFonts w:eastAsia="Calibri"/>
                <w:b/>
                <w:bCs/>
                <w:sz w:val="22"/>
                <w:szCs w:val="22"/>
                <w:lang w:eastAsia="en-US"/>
              </w:rPr>
            </w:pPr>
            <w:r w:rsidRPr="00940DAF">
              <w:rPr>
                <w:rFonts w:eastAsia="Calibri"/>
                <w:sz w:val="22"/>
                <w:szCs w:val="22"/>
                <w:lang w:eastAsia="en-US"/>
              </w:rPr>
              <w:t>4.1.1. Оказать Услуги с надлежащим качеством, обычно предъявляемым к качеству данного вида Услуг.</w:t>
            </w:r>
          </w:p>
          <w:p w:rsidR="00940DAF" w:rsidRPr="00940DAF" w:rsidRDefault="00940DAF" w:rsidP="005B235F">
            <w:pPr>
              <w:numPr>
                <w:ilvl w:val="2"/>
                <w:numId w:val="20"/>
              </w:numPr>
              <w:autoSpaceDE w:val="0"/>
              <w:autoSpaceDN w:val="0"/>
              <w:adjustRightInd w:val="0"/>
              <w:spacing w:after="200" w:line="276" w:lineRule="auto"/>
              <w:ind w:left="0" w:firstLine="0"/>
              <w:contextualSpacing/>
              <w:jc w:val="both"/>
              <w:rPr>
                <w:rFonts w:eastAsia="Calibri"/>
                <w:sz w:val="22"/>
                <w:szCs w:val="22"/>
                <w:lang w:eastAsia="en-US"/>
              </w:rPr>
            </w:pPr>
            <w:r w:rsidRPr="00940DAF">
              <w:rPr>
                <w:rFonts w:eastAsia="Calibri"/>
                <w:sz w:val="22"/>
                <w:szCs w:val="22"/>
                <w:lang w:eastAsia="en-US"/>
              </w:rPr>
              <w:t>Оказать Услуги в полном объеме и в сроки, указанные в п. 1.3. настоящего договора. В случае необходимости согласовать с Заказчиком порядок оказания Услуг в оговоренные сторонами сроки.</w:t>
            </w:r>
          </w:p>
          <w:p w:rsidR="00940DAF" w:rsidRPr="00940DAF" w:rsidRDefault="00940DAF" w:rsidP="005B235F">
            <w:pPr>
              <w:numPr>
                <w:ilvl w:val="2"/>
                <w:numId w:val="20"/>
              </w:numPr>
              <w:autoSpaceDE w:val="0"/>
              <w:autoSpaceDN w:val="0"/>
              <w:adjustRightInd w:val="0"/>
              <w:spacing w:after="200" w:line="276" w:lineRule="auto"/>
              <w:ind w:left="0" w:firstLine="0"/>
              <w:contextualSpacing/>
              <w:jc w:val="both"/>
              <w:rPr>
                <w:rFonts w:eastAsia="Calibri"/>
                <w:sz w:val="22"/>
                <w:szCs w:val="22"/>
                <w:lang w:eastAsia="en-US"/>
              </w:rPr>
            </w:pPr>
            <w:r w:rsidRPr="00940DAF">
              <w:rPr>
                <w:rFonts w:eastAsia="Calibri"/>
                <w:sz w:val="22"/>
                <w:szCs w:val="22"/>
                <w:lang w:eastAsia="en-US"/>
              </w:rPr>
              <w:t>Безвозмездно устранить в согласованный с Заказчиком срок все выявленные в результате приемки Услуг недостатки, если в процессе оказания Услуг Исполнитель допустил отступление от условий Договора, ухудшающих качество Услуг.</w:t>
            </w:r>
          </w:p>
          <w:p w:rsidR="00940DAF" w:rsidRPr="00940DAF" w:rsidRDefault="00940DAF" w:rsidP="005B235F">
            <w:pPr>
              <w:numPr>
                <w:ilvl w:val="2"/>
                <w:numId w:val="20"/>
              </w:numPr>
              <w:autoSpaceDE w:val="0"/>
              <w:autoSpaceDN w:val="0"/>
              <w:adjustRightInd w:val="0"/>
              <w:spacing w:after="200" w:line="276" w:lineRule="auto"/>
              <w:ind w:left="0" w:firstLine="0"/>
              <w:contextualSpacing/>
              <w:jc w:val="both"/>
              <w:rPr>
                <w:rFonts w:eastAsia="Calibri"/>
                <w:sz w:val="22"/>
                <w:szCs w:val="22"/>
                <w:lang w:eastAsia="en-US"/>
              </w:rPr>
            </w:pPr>
            <w:r w:rsidRPr="00940DAF">
              <w:rPr>
                <w:rFonts w:eastAsia="Calibri"/>
                <w:sz w:val="22"/>
                <w:szCs w:val="22"/>
                <w:lang w:eastAsia="en-US"/>
              </w:rPr>
              <w:t>Не позднее пяти дней после оказания Услуг направить Заказчику составленный и подписанный со своей стороны акт оказанных Услуг и счет-фактуру (счет) – (Далее отчетная документация).</w:t>
            </w:r>
          </w:p>
          <w:p w:rsidR="00940DAF" w:rsidRPr="00940DAF" w:rsidRDefault="00940DAF" w:rsidP="005B235F">
            <w:pPr>
              <w:numPr>
                <w:ilvl w:val="1"/>
                <w:numId w:val="20"/>
              </w:numPr>
              <w:autoSpaceDE w:val="0"/>
              <w:autoSpaceDN w:val="0"/>
              <w:adjustRightInd w:val="0"/>
              <w:spacing w:after="200" w:line="276" w:lineRule="auto"/>
              <w:ind w:left="0" w:firstLine="0"/>
              <w:contextualSpacing/>
              <w:jc w:val="both"/>
              <w:rPr>
                <w:rFonts w:eastAsia="Calibri"/>
                <w:b/>
                <w:sz w:val="22"/>
                <w:szCs w:val="22"/>
                <w:lang w:eastAsia="en-US"/>
              </w:rPr>
            </w:pPr>
            <w:r w:rsidRPr="00940DAF">
              <w:rPr>
                <w:rFonts w:eastAsia="Calibri"/>
                <w:b/>
                <w:sz w:val="22"/>
                <w:szCs w:val="22"/>
                <w:lang w:eastAsia="en-US"/>
              </w:rPr>
              <w:t>Исполнитель вправе:</w:t>
            </w:r>
          </w:p>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4.2.1. Требовать своевременного подписания Заказчиком акта оказанных услуг.</w:t>
            </w:r>
          </w:p>
          <w:p w:rsidR="00940DAF" w:rsidRPr="00940DAF" w:rsidRDefault="00940DAF" w:rsidP="005B235F">
            <w:pPr>
              <w:autoSpaceDE w:val="0"/>
              <w:autoSpaceDN w:val="0"/>
              <w:adjustRightInd w:val="0"/>
              <w:spacing w:after="200" w:line="276" w:lineRule="auto"/>
              <w:contextualSpacing/>
              <w:jc w:val="both"/>
              <w:rPr>
                <w:rFonts w:eastAsia="Calibri"/>
                <w:b/>
                <w:bCs/>
                <w:sz w:val="22"/>
                <w:szCs w:val="22"/>
                <w:lang w:eastAsia="en-US"/>
              </w:rPr>
            </w:pPr>
            <w:r w:rsidRPr="00940DAF">
              <w:rPr>
                <w:rFonts w:eastAsia="Calibri"/>
                <w:b/>
                <w:bCs/>
                <w:sz w:val="22"/>
                <w:szCs w:val="22"/>
                <w:lang w:eastAsia="en-US"/>
              </w:rPr>
              <w:t>4.3. Заказчик обязан:</w:t>
            </w:r>
          </w:p>
          <w:p w:rsidR="00940DAF" w:rsidRPr="009D7E57" w:rsidRDefault="00940DAF" w:rsidP="005B235F">
            <w:pPr>
              <w:numPr>
                <w:ilvl w:val="2"/>
                <w:numId w:val="23"/>
              </w:numPr>
              <w:autoSpaceDE w:val="0"/>
              <w:autoSpaceDN w:val="0"/>
              <w:adjustRightInd w:val="0"/>
              <w:spacing w:after="200" w:line="276" w:lineRule="auto"/>
              <w:ind w:left="0" w:firstLine="0"/>
              <w:contextualSpacing/>
              <w:jc w:val="both"/>
              <w:rPr>
                <w:rFonts w:eastAsia="Calibri"/>
                <w:sz w:val="22"/>
                <w:szCs w:val="22"/>
                <w:lang w:eastAsia="en-US"/>
              </w:rPr>
            </w:pPr>
            <w:r w:rsidRPr="00940DAF">
              <w:rPr>
                <w:rFonts w:eastAsia="Calibri"/>
                <w:sz w:val="22"/>
                <w:szCs w:val="22"/>
                <w:lang w:eastAsia="en-US"/>
              </w:rPr>
              <w:t>Оказывать Исполнителю необходимое в соответствии с условиями настоящего</w:t>
            </w:r>
            <w:r w:rsidR="009D7E57">
              <w:rPr>
                <w:rFonts w:eastAsia="Calibri"/>
                <w:sz w:val="22"/>
                <w:szCs w:val="22"/>
                <w:lang w:eastAsia="en-US"/>
              </w:rPr>
              <w:t xml:space="preserve"> </w:t>
            </w:r>
            <w:r w:rsidRPr="009D7E57">
              <w:rPr>
                <w:rFonts w:eastAsia="Calibri"/>
                <w:sz w:val="22"/>
                <w:szCs w:val="22"/>
                <w:lang w:eastAsia="en-US"/>
              </w:rPr>
              <w:t>договора содействие в оказании Услуг, согласовывать порядок оказания Услуг.</w:t>
            </w:r>
          </w:p>
          <w:p w:rsidR="00940DAF" w:rsidRPr="00940DAF" w:rsidRDefault="00940DAF" w:rsidP="005B235F">
            <w:pPr>
              <w:numPr>
                <w:ilvl w:val="2"/>
                <w:numId w:val="23"/>
              </w:numPr>
              <w:autoSpaceDE w:val="0"/>
              <w:autoSpaceDN w:val="0"/>
              <w:adjustRightInd w:val="0"/>
              <w:spacing w:after="200" w:line="276" w:lineRule="auto"/>
              <w:ind w:left="0" w:firstLine="0"/>
              <w:contextualSpacing/>
              <w:jc w:val="both"/>
              <w:rPr>
                <w:rFonts w:eastAsia="Calibri"/>
                <w:sz w:val="22"/>
                <w:szCs w:val="22"/>
                <w:lang w:eastAsia="en-US"/>
              </w:rPr>
            </w:pPr>
            <w:r w:rsidRPr="00940DAF">
              <w:rPr>
                <w:rFonts w:eastAsia="Calibri"/>
                <w:sz w:val="22"/>
                <w:szCs w:val="22"/>
                <w:lang w:eastAsia="en-US"/>
              </w:rPr>
              <w:t>Принять результат Услуг и подписать акт оказанных Услуг в течение пяти рабочих дней с момента получения акта от Исполнителя или дать мотивированный отказ от подписания.</w:t>
            </w:r>
          </w:p>
          <w:p w:rsidR="00940DAF" w:rsidRPr="00940DAF" w:rsidRDefault="00940DAF" w:rsidP="005B235F">
            <w:pPr>
              <w:numPr>
                <w:ilvl w:val="2"/>
                <w:numId w:val="23"/>
              </w:numPr>
              <w:autoSpaceDE w:val="0"/>
              <w:autoSpaceDN w:val="0"/>
              <w:adjustRightInd w:val="0"/>
              <w:spacing w:after="200" w:line="276" w:lineRule="auto"/>
              <w:ind w:left="0" w:firstLine="0"/>
              <w:contextualSpacing/>
              <w:jc w:val="both"/>
              <w:rPr>
                <w:rFonts w:eastAsia="Calibri"/>
                <w:sz w:val="22"/>
                <w:szCs w:val="22"/>
                <w:lang w:eastAsia="en-US"/>
              </w:rPr>
            </w:pPr>
            <w:r w:rsidRPr="00940DAF">
              <w:rPr>
                <w:rFonts w:eastAsia="Calibri"/>
                <w:sz w:val="22"/>
                <w:szCs w:val="22"/>
                <w:lang w:eastAsia="en-US"/>
              </w:rPr>
              <w:t>Оплатить оказанные Услуги в соответствии с условиями настоящего Договора.</w:t>
            </w:r>
          </w:p>
          <w:p w:rsidR="00940DAF" w:rsidRPr="00940DAF" w:rsidRDefault="00940DAF" w:rsidP="005B235F">
            <w:pPr>
              <w:numPr>
                <w:ilvl w:val="1"/>
                <w:numId w:val="23"/>
              </w:numPr>
              <w:autoSpaceDE w:val="0"/>
              <w:autoSpaceDN w:val="0"/>
              <w:adjustRightInd w:val="0"/>
              <w:spacing w:after="200" w:line="276" w:lineRule="auto"/>
              <w:ind w:left="0" w:firstLine="0"/>
              <w:contextualSpacing/>
              <w:jc w:val="both"/>
              <w:rPr>
                <w:rFonts w:eastAsia="Calibri"/>
                <w:b/>
                <w:sz w:val="22"/>
                <w:szCs w:val="22"/>
                <w:lang w:eastAsia="en-US"/>
              </w:rPr>
            </w:pPr>
            <w:r w:rsidRPr="00940DAF">
              <w:rPr>
                <w:rFonts w:eastAsia="Calibri"/>
                <w:b/>
                <w:sz w:val="22"/>
                <w:szCs w:val="22"/>
                <w:lang w:eastAsia="en-US"/>
              </w:rPr>
              <w:t>Заказчик вправе:</w:t>
            </w:r>
          </w:p>
          <w:p w:rsidR="00940DAF" w:rsidRPr="00940DAF" w:rsidRDefault="00940DAF" w:rsidP="005B235F">
            <w:pPr>
              <w:numPr>
                <w:ilvl w:val="2"/>
                <w:numId w:val="23"/>
              </w:numPr>
              <w:autoSpaceDE w:val="0"/>
              <w:autoSpaceDN w:val="0"/>
              <w:adjustRightInd w:val="0"/>
              <w:spacing w:after="200" w:line="276" w:lineRule="auto"/>
              <w:ind w:left="0" w:firstLine="0"/>
              <w:contextualSpacing/>
              <w:jc w:val="both"/>
              <w:rPr>
                <w:rFonts w:eastAsia="Calibri"/>
                <w:sz w:val="22"/>
                <w:szCs w:val="22"/>
                <w:lang w:eastAsia="en-US"/>
              </w:rPr>
            </w:pPr>
            <w:r w:rsidRPr="00940DAF">
              <w:rPr>
                <w:rFonts w:eastAsia="Calibri"/>
                <w:sz w:val="22"/>
                <w:szCs w:val="22"/>
                <w:lang w:eastAsia="en-US"/>
              </w:rPr>
              <w:t>Требовать от Исполнителя надлежащего исполнения условий договора, сроков оказания  и иных требований, предусмотренных настоящим Договором.</w:t>
            </w:r>
          </w:p>
          <w:p w:rsidR="00940DAF" w:rsidRPr="00940DAF" w:rsidRDefault="00940DAF" w:rsidP="005B235F">
            <w:pPr>
              <w:numPr>
                <w:ilvl w:val="2"/>
                <w:numId w:val="23"/>
              </w:numPr>
              <w:autoSpaceDE w:val="0"/>
              <w:autoSpaceDN w:val="0"/>
              <w:adjustRightInd w:val="0"/>
              <w:spacing w:after="200" w:line="276" w:lineRule="auto"/>
              <w:ind w:left="0" w:firstLine="0"/>
              <w:contextualSpacing/>
              <w:jc w:val="both"/>
              <w:rPr>
                <w:rFonts w:eastAsia="Calibri"/>
                <w:sz w:val="22"/>
                <w:szCs w:val="22"/>
                <w:lang w:eastAsia="en-US"/>
              </w:rPr>
            </w:pPr>
            <w:r w:rsidRPr="00940DAF">
              <w:rPr>
                <w:rFonts w:eastAsia="Calibri"/>
                <w:bCs/>
                <w:iCs/>
                <w:sz w:val="22"/>
                <w:szCs w:val="22"/>
                <w:lang w:eastAsia="en-US"/>
              </w:rPr>
              <w:t>Проверять соответствие сроков и порядка оказания услуг</w:t>
            </w:r>
            <w:r w:rsidRPr="00940DAF">
              <w:rPr>
                <w:rFonts w:eastAsia="Calibri"/>
                <w:sz w:val="22"/>
                <w:szCs w:val="22"/>
                <w:lang w:eastAsia="en-US"/>
              </w:rPr>
              <w:t>, установленных настоящим Договором. Если услуги не будут оказаны надлежащим способом в установленные настоящим Договором  порядке и сроки,  и (или) будет выявлено несоответствие качества, количества, и иных характеристик требованиям настоящего Договора, Заказчик вправе направить Исполнителю Требование об устранении недостатков, с указанием срока для устранения недостатков и при неисполнении Исполнителем в назначенный срок этого требования, расторгнуть Договор в установленном законодательством Российской Федерации порядке с взысканием с Исполнителя причиненных убытков.</w:t>
            </w:r>
          </w:p>
          <w:p w:rsidR="00940DAF" w:rsidRPr="00940DAF" w:rsidRDefault="00940DAF" w:rsidP="005B235F">
            <w:pPr>
              <w:autoSpaceDE w:val="0"/>
              <w:autoSpaceDN w:val="0"/>
              <w:adjustRightInd w:val="0"/>
              <w:spacing w:after="200" w:line="276" w:lineRule="auto"/>
              <w:contextualSpacing/>
              <w:jc w:val="both"/>
              <w:rPr>
                <w:rFonts w:eastAsia="Calibri"/>
                <w:b/>
                <w:sz w:val="22"/>
                <w:szCs w:val="22"/>
                <w:lang w:eastAsia="en-US"/>
              </w:rPr>
            </w:pPr>
          </w:p>
          <w:p w:rsidR="00940DAF" w:rsidRPr="00940DAF" w:rsidRDefault="00940DAF" w:rsidP="005B235F">
            <w:pPr>
              <w:numPr>
                <w:ilvl w:val="0"/>
                <w:numId w:val="8"/>
              </w:numPr>
              <w:autoSpaceDE w:val="0"/>
              <w:autoSpaceDN w:val="0"/>
              <w:adjustRightInd w:val="0"/>
              <w:spacing w:after="200" w:line="276" w:lineRule="auto"/>
              <w:contextualSpacing/>
              <w:jc w:val="both"/>
              <w:rPr>
                <w:rFonts w:eastAsia="Calibri"/>
                <w:b/>
                <w:bCs/>
                <w:sz w:val="22"/>
                <w:szCs w:val="22"/>
                <w:lang w:eastAsia="en-US"/>
              </w:rPr>
            </w:pPr>
            <w:r w:rsidRPr="00940DAF">
              <w:rPr>
                <w:rFonts w:eastAsia="Calibri"/>
                <w:b/>
                <w:bCs/>
                <w:sz w:val="22"/>
                <w:szCs w:val="22"/>
                <w:lang w:eastAsia="en-US"/>
              </w:rPr>
              <w:t>Ответственность сторон.</w:t>
            </w:r>
          </w:p>
          <w:p w:rsidR="005B235F" w:rsidRPr="003A4CA4" w:rsidRDefault="005B235F" w:rsidP="005B235F">
            <w:pPr>
              <w:tabs>
                <w:tab w:val="left" w:pos="426"/>
              </w:tabs>
              <w:suppressAutoHyphens w:val="0"/>
              <w:spacing w:line="276" w:lineRule="auto"/>
              <w:contextualSpacing/>
              <w:jc w:val="both"/>
              <w:rPr>
                <w:rFonts w:eastAsia="Calibri"/>
                <w:sz w:val="22"/>
                <w:szCs w:val="22"/>
                <w:lang w:eastAsia="en-US"/>
              </w:rPr>
            </w:pPr>
            <w:r>
              <w:rPr>
                <w:rFonts w:eastAsia="Calibri"/>
                <w:sz w:val="22"/>
                <w:szCs w:val="22"/>
                <w:lang w:eastAsia="en-US"/>
              </w:rPr>
              <w:t>5</w:t>
            </w:r>
            <w:r w:rsidRPr="003A4CA4">
              <w:rPr>
                <w:rFonts w:eastAsia="Calibri"/>
                <w:sz w:val="22"/>
                <w:szCs w:val="22"/>
                <w:lang w:eastAsia="en-US"/>
              </w:rPr>
              <w:t>.1. Сторона, нарушившая договор, обязана возместить другой стороне причиненные таким нарушением убытки.</w:t>
            </w:r>
          </w:p>
          <w:p w:rsidR="005B235F" w:rsidRPr="003A4CA4" w:rsidRDefault="005B235F" w:rsidP="005B235F">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5.2.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5B235F" w:rsidRPr="003A4CA4" w:rsidRDefault="005B235F" w:rsidP="005B235F">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5B235F" w:rsidRPr="003A4CA4" w:rsidRDefault="005B235F" w:rsidP="005B235F">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lastRenderedPageBreak/>
              <w:t>5.4. Исполнитель несет ответственность за произошедшую по его вине не сохранность предоставленных Заказчиком материалов или оборудования, а также иного имущества Заказчика, находящегося в помещении. В этом случае Исполнитель обязан за свой счет заменить указанное имущество или при невозможности этого возместить Заказчику убытки.</w:t>
            </w:r>
          </w:p>
          <w:p w:rsidR="005B235F" w:rsidRPr="003A4CA4" w:rsidRDefault="005B235F" w:rsidP="005B235F">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5.5.В случаях, когда работы выполнены Исполнителем с отступлениями от настоящего договора, ухудшившими результат работы, или с иными недостатками, препятствующими использованию помещения по назначению, Заказчик вправе по своему выбору:</w:t>
            </w:r>
          </w:p>
          <w:p w:rsidR="005B235F" w:rsidRPr="003A4CA4" w:rsidRDefault="005B235F" w:rsidP="005B235F">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 5.5.1. Потребовать от Исполнителя безвозмездного устранения недостатков в разумный срок.</w:t>
            </w:r>
          </w:p>
          <w:p w:rsidR="005B235F" w:rsidRPr="003A4CA4" w:rsidRDefault="005B235F" w:rsidP="005B235F">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5.5.2. Потребовать от Исполнителя соразмерного уменьшения установленной за работу цены.</w:t>
            </w:r>
          </w:p>
          <w:p w:rsidR="005B235F" w:rsidRPr="003A4CA4" w:rsidRDefault="005B235F" w:rsidP="005B235F">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5.5.3. Устранить недостатки своими силами или привлечь для их устранения третье лицо с отнесением расходов на устранение недостатков на Исполнителя. </w:t>
            </w:r>
            <w:r w:rsidRPr="003A4CA4">
              <w:rPr>
                <w:rFonts w:eastAsia="Calibri"/>
                <w:sz w:val="22"/>
                <w:szCs w:val="22"/>
                <w:lang w:eastAsia="en-US"/>
              </w:rPr>
              <w:br/>
              <w:t>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в помещение.</w:t>
            </w:r>
          </w:p>
          <w:p w:rsidR="005B235F" w:rsidRPr="003A4CA4" w:rsidRDefault="005B235F" w:rsidP="005B235F">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235F" w:rsidRPr="003A4CA4" w:rsidRDefault="005B235F" w:rsidP="005B235F">
            <w:pPr>
              <w:tabs>
                <w:tab w:val="left" w:pos="426"/>
              </w:tabs>
              <w:suppressAutoHyphens w:val="0"/>
              <w:spacing w:line="276" w:lineRule="auto"/>
              <w:contextualSpacing/>
              <w:jc w:val="both"/>
              <w:rPr>
                <w:rFonts w:eastAsia="Calibri"/>
                <w:sz w:val="22"/>
                <w:szCs w:val="22"/>
                <w:lang w:eastAsia="en-US"/>
              </w:rPr>
            </w:pPr>
            <w:r w:rsidRPr="003A4CA4">
              <w:rPr>
                <w:rFonts w:eastAsia="Calibri"/>
                <w:sz w:val="22"/>
                <w:szCs w:val="22"/>
                <w:lang w:eastAsia="en-US"/>
              </w:rPr>
              <w:t>5.6</w:t>
            </w:r>
            <w:r w:rsidRPr="003A4CA4">
              <w:rPr>
                <w:sz w:val="22"/>
                <w:szCs w:val="22"/>
              </w:rPr>
              <w:t xml:space="preserve"> </w:t>
            </w:r>
            <w:r w:rsidRPr="003A4CA4">
              <w:rPr>
                <w:sz w:val="22"/>
                <w:szCs w:val="22"/>
                <w:lang w:eastAsia="en-US"/>
              </w:rPr>
              <w:t>За ненадлежащее исполнение Исполнителем обязательств за исключением просрочки исполнения обязательств, предусмотренных Договором, размер штрафа устанавливается в размере _______ (_______) рублей ____ копеек (10 процентов от цены договора) от стоимости объема не поставленного или поставленного ненадлежащего качества товара.</w:t>
            </w:r>
          </w:p>
          <w:p w:rsidR="005B235F" w:rsidRPr="003A4CA4" w:rsidRDefault="005B235F" w:rsidP="005B235F">
            <w:pPr>
              <w:pStyle w:val="a6"/>
              <w:numPr>
                <w:ilvl w:val="1"/>
                <w:numId w:val="26"/>
              </w:numPr>
              <w:ind w:left="34" w:right="57" w:firstLine="0"/>
              <w:jc w:val="both"/>
              <w:rPr>
                <w:rFonts w:cs="Times New Roman"/>
                <w:sz w:val="22"/>
                <w:szCs w:val="22"/>
                <w:lang w:eastAsia="ar-SA"/>
              </w:rPr>
            </w:pPr>
            <w:r w:rsidRPr="003A4CA4">
              <w:rPr>
                <w:rFonts w:cs="Times New Roman"/>
                <w:sz w:val="22"/>
                <w:szCs w:val="22"/>
                <w:lang w:eastAsia="en-US"/>
              </w:rPr>
              <w:t xml:space="preserve">В случае просрочки исполнения Исполнителем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3A4CA4">
              <w:rPr>
                <w:rFonts w:cs="Times New Roman"/>
                <w:sz w:val="22"/>
                <w:szCs w:val="22"/>
                <w:lang w:eastAsia="ar-SA"/>
              </w:rPr>
              <w:t>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5B235F" w:rsidRPr="003A4CA4" w:rsidRDefault="005B235F" w:rsidP="005B235F">
            <w:pPr>
              <w:pStyle w:val="a6"/>
              <w:numPr>
                <w:ilvl w:val="1"/>
                <w:numId w:val="27"/>
              </w:numPr>
              <w:ind w:left="34" w:right="57" w:firstLine="0"/>
              <w:jc w:val="both"/>
              <w:rPr>
                <w:rFonts w:cs="Times New Roman"/>
                <w:sz w:val="22"/>
                <w:szCs w:val="22"/>
                <w:lang w:eastAsia="ar-SA"/>
              </w:rPr>
            </w:pPr>
            <w:r w:rsidRPr="003A4CA4">
              <w:rPr>
                <w:rFonts w:cs="Times New Roman"/>
                <w:sz w:val="22"/>
                <w:szCs w:val="22"/>
                <w:lang w:eastAsia="ar-SA"/>
              </w:rPr>
              <w:t xml:space="preserve"> </w:t>
            </w:r>
            <w:r w:rsidRPr="003A4CA4">
              <w:rPr>
                <w:rStyle w:val="af3"/>
                <w:rFonts w:cs="Times New Roman"/>
                <w:sz w:val="22"/>
                <w:szCs w:val="22"/>
                <w:shd w:val="clear" w:color="auto" w:fill="FFFFFF"/>
              </w:rPr>
              <w:t xml:space="preserve">Формула расчета пени </w:t>
            </w:r>
            <w:r w:rsidRPr="003A4CA4">
              <w:rPr>
                <w:rFonts w:cs="Times New Roman"/>
                <w:sz w:val="22"/>
                <w:szCs w:val="22"/>
              </w:rPr>
              <w:t>согласно Постановлению Правительства РФ от 30.08.2017 № 1042:</w:t>
            </w:r>
          </w:p>
          <w:p w:rsidR="005B235F" w:rsidRPr="003A4CA4" w:rsidRDefault="005B235F" w:rsidP="005B235F">
            <w:pPr>
              <w:pStyle w:val="a6"/>
              <w:ind w:left="34" w:right="57"/>
              <w:jc w:val="both"/>
              <w:rPr>
                <w:rFonts w:cs="Times New Roman"/>
                <w:sz w:val="22"/>
                <w:szCs w:val="22"/>
                <w:lang w:eastAsia="ar-SA"/>
              </w:rPr>
            </w:pPr>
            <w:r w:rsidRPr="003A4CA4">
              <w:rPr>
                <w:rFonts w:cs="Times New Roman"/>
                <w:sz w:val="22"/>
                <w:szCs w:val="22"/>
              </w:rPr>
              <w:t xml:space="preserve"> </w:t>
            </w:r>
          </w:p>
          <w:p w:rsidR="005B235F" w:rsidRPr="003A4CA4" w:rsidRDefault="005B235F" w:rsidP="005B235F">
            <w:pPr>
              <w:pStyle w:val="a6"/>
              <w:ind w:left="34" w:right="57"/>
              <w:jc w:val="both"/>
              <w:rPr>
                <w:rFonts w:cs="Times New Roman"/>
                <w:sz w:val="22"/>
                <w:szCs w:val="22"/>
                <w:lang w:eastAsia="ar-SA"/>
              </w:rPr>
            </w:pPr>
            <w:r w:rsidRPr="003A4CA4">
              <w:rPr>
                <w:rFonts w:cs="Times New Roman"/>
                <w:sz w:val="22"/>
                <w:szCs w:val="22"/>
                <w:u w:val="single"/>
                <w:lang w:eastAsia="ar-SA"/>
              </w:rPr>
              <w:t>Ц х С х Сцб х ДП</w:t>
            </w:r>
            <w:r w:rsidRPr="003A4CA4">
              <w:rPr>
                <w:rFonts w:cs="Times New Roman"/>
                <w:sz w:val="22"/>
                <w:szCs w:val="22"/>
                <w:lang w:eastAsia="ar-SA"/>
              </w:rPr>
              <w:t xml:space="preserve">  , где</w:t>
            </w:r>
          </w:p>
          <w:p w:rsidR="005B235F" w:rsidRPr="003A4CA4" w:rsidRDefault="005B235F" w:rsidP="005B235F">
            <w:pPr>
              <w:pStyle w:val="a6"/>
              <w:ind w:left="34" w:right="57"/>
              <w:jc w:val="both"/>
              <w:rPr>
                <w:rFonts w:cs="Times New Roman"/>
                <w:sz w:val="22"/>
                <w:szCs w:val="22"/>
                <w:lang w:eastAsia="ar-SA"/>
              </w:rPr>
            </w:pPr>
            <w:r w:rsidRPr="003A4CA4">
              <w:rPr>
                <w:rFonts w:cs="Times New Roman"/>
                <w:sz w:val="22"/>
                <w:szCs w:val="22"/>
                <w:lang w:eastAsia="ar-SA"/>
              </w:rPr>
              <w:tab/>
              <w:t>100</w:t>
            </w:r>
          </w:p>
          <w:p w:rsidR="005B235F" w:rsidRPr="003A4CA4" w:rsidRDefault="005B235F" w:rsidP="005B235F">
            <w:pPr>
              <w:pStyle w:val="a6"/>
              <w:ind w:left="34" w:right="57"/>
              <w:jc w:val="both"/>
              <w:rPr>
                <w:rFonts w:cs="Times New Roman"/>
                <w:sz w:val="22"/>
                <w:szCs w:val="22"/>
                <w:lang w:eastAsia="ar-SA"/>
              </w:rPr>
            </w:pPr>
            <w:r w:rsidRPr="003A4CA4">
              <w:rPr>
                <w:rFonts w:cs="Times New Roman"/>
                <w:sz w:val="22"/>
                <w:szCs w:val="22"/>
                <w:lang w:eastAsia="ar-SA"/>
              </w:rPr>
              <w:t>Ц – цена Договора</w:t>
            </w:r>
          </w:p>
          <w:p w:rsidR="005B235F" w:rsidRPr="003A4CA4" w:rsidRDefault="005B235F" w:rsidP="005B235F">
            <w:pPr>
              <w:pStyle w:val="a6"/>
              <w:ind w:left="34" w:right="57"/>
              <w:jc w:val="both"/>
              <w:rPr>
                <w:rFonts w:cs="Times New Roman"/>
                <w:sz w:val="22"/>
                <w:szCs w:val="22"/>
                <w:lang w:eastAsia="ar-SA"/>
              </w:rPr>
            </w:pPr>
            <w:r w:rsidRPr="003A4CA4">
              <w:rPr>
                <w:rFonts w:cs="Times New Roman"/>
                <w:sz w:val="22"/>
                <w:szCs w:val="22"/>
                <w:lang w:eastAsia="ar-SA"/>
              </w:rPr>
              <w:t>С - 1/300 (одна трехсотая) ставка рефинансирования Центрального банка Российской Федерации = 0,003</w:t>
            </w:r>
          </w:p>
          <w:p w:rsidR="005B235F" w:rsidRPr="003A4CA4" w:rsidRDefault="005B235F" w:rsidP="005B235F">
            <w:pPr>
              <w:pStyle w:val="a6"/>
              <w:ind w:left="34" w:right="57"/>
              <w:jc w:val="both"/>
              <w:rPr>
                <w:rFonts w:cs="Times New Roman"/>
                <w:sz w:val="22"/>
                <w:szCs w:val="22"/>
                <w:lang w:eastAsia="ar-SA"/>
              </w:rPr>
            </w:pPr>
            <w:r w:rsidRPr="003A4CA4">
              <w:rPr>
                <w:rFonts w:cs="Times New Roman"/>
                <w:sz w:val="22"/>
                <w:szCs w:val="22"/>
                <w:lang w:eastAsia="ar-SA"/>
              </w:rPr>
              <w:t>Сцб – ставка рефинансирования Центрального банка Российской Федерации</w:t>
            </w:r>
          </w:p>
          <w:p w:rsidR="005B235F" w:rsidRPr="003A4CA4" w:rsidRDefault="005B235F" w:rsidP="005B235F">
            <w:pPr>
              <w:pStyle w:val="a6"/>
              <w:ind w:left="34" w:right="57"/>
              <w:jc w:val="both"/>
              <w:rPr>
                <w:rFonts w:cs="Times New Roman"/>
                <w:sz w:val="22"/>
                <w:szCs w:val="22"/>
                <w:lang w:eastAsia="ar-SA"/>
              </w:rPr>
            </w:pPr>
            <w:r w:rsidRPr="003A4CA4">
              <w:rPr>
                <w:rFonts w:cs="Times New Roman"/>
                <w:sz w:val="22"/>
                <w:szCs w:val="22"/>
                <w:lang w:eastAsia="ar-SA"/>
              </w:rPr>
              <w:t>ДП – день просрочки (расчет ведется за каждый день просрочки)</w:t>
            </w:r>
          </w:p>
          <w:p w:rsidR="005B235F" w:rsidRPr="003A4CA4" w:rsidRDefault="005B235F" w:rsidP="005B235F">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5.9. Риск случайной гибели или случайного повреждения результата выполненной работы до ее приемки Заказчиком несет Исполнитель.</w:t>
            </w:r>
          </w:p>
          <w:p w:rsidR="005B235F" w:rsidRPr="003A4CA4" w:rsidRDefault="005B235F" w:rsidP="005B235F">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5.10. Выплата неустойки и возмещение убытков не освобождают сторону, нарушившую договор, от исполнения своих обязательств в полном объеме.</w:t>
            </w:r>
          </w:p>
          <w:p w:rsidR="00940DAF" w:rsidRPr="00940DAF" w:rsidRDefault="00940DAF" w:rsidP="005B235F">
            <w:pPr>
              <w:autoSpaceDE w:val="0"/>
              <w:autoSpaceDN w:val="0"/>
              <w:adjustRightInd w:val="0"/>
              <w:spacing w:after="200" w:line="276" w:lineRule="auto"/>
              <w:contextualSpacing/>
              <w:jc w:val="both"/>
              <w:rPr>
                <w:rFonts w:eastAsia="Calibri"/>
                <w:b/>
                <w:sz w:val="22"/>
                <w:szCs w:val="22"/>
                <w:lang w:eastAsia="en-US"/>
              </w:rPr>
            </w:pPr>
            <w:r w:rsidRPr="00940DAF">
              <w:rPr>
                <w:rFonts w:eastAsia="Calibri"/>
                <w:b/>
                <w:sz w:val="22"/>
                <w:szCs w:val="22"/>
                <w:lang w:eastAsia="en-US"/>
              </w:rPr>
              <w:t>6. Условия освобождения Сторон от ответственности:</w:t>
            </w:r>
          </w:p>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 xml:space="preserve">6.1. Стороны освобождаются от ответственности, за частичное или полное </w:t>
            </w:r>
            <w:r w:rsidRPr="00940DAF">
              <w:rPr>
                <w:rFonts w:eastAsia="Calibri"/>
                <w:sz w:val="22"/>
                <w:szCs w:val="22"/>
                <w:lang w:eastAsia="en-US"/>
              </w:rPr>
              <w:lastRenderedPageBreak/>
              <w:t>неисполнение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разумного контроля Стороны и приводящее к тому, что исполнение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или другие события в промышленности (за исключением тех случаев, когда такие забастовки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6.2. Форс-мажором не являются события, вызванные небрежностью или преднамеренным действием Сторон или соисполнителей, агентов или сотрудников Стороны, события, которые Стороны могли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6.3. Сторона, пострадавшая от события форс-мажора обязана незамедлительно уведомить другую Сторону о возникновении, виде и возможности продолжительности такого события. Факт форс-мажора должен быть подтвержден соответствующими компетентными органами.</w:t>
            </w:r>
          </w:p>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6.4. Сторона, пострадавшая от события форс-мажора, должна предпринять все разумные меры, чтобы в кратчайшие сроки преодолеть невозможность исполнения своих обязательств по настоящему Договору, а также уведомить другую Сторону о восстановлении нормальных условий.</w:t>
            </w:r>
          </w:p>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6.5. Стороны должны принять все разумные меры для сведения к минимуму последствий любого форс-мажора.</w:t>
            </w:r>
          </w:p>
          <w:p w:rsidR="00940DAF" w:rsidRPr="00940DAF" w:rsidRDefault="00940DAF" w:rsidP="005B235F">
            <w:pPr>
              <w:autoSpaceDE w:val="0"/>
              <w:autoSpaceDN w:val="0"/>
              <w:adjustRightInd w:val="0"/>
              <w:spacing w:after="200" w:line="276" w:lineRule="auto"/>
              <w:contextualSpacing/>
              <w:jc w:val="both"/>
              <w:rPr>
                <w:rFonts w:eastAsia="Calibri"/>
                <w:b/>
                <w:bCs/>
                <w:iCs/>
                <w:sz w:val="22"/>
                <w:szCs w:val="22"/>
                <w:lang w:eastAsia="en-US"/>
              </w:rPr>
            </w:pPr>
            <w:r w:rsidRPr="00940DAF">
              <w:rPr>
                <w:rFonts w:eastAsia="Calibri"/>
                <w:b/>
                <w:bCs/>
                <w:iCs/>
                <w:sz w:val="22"/>
                <w:szCs w:val="22"/>
                <w:lang w:eastAsia="en-US"/>
              </w:rPr>
              <w:t>7.Срок действия  договора, изменение и расторжение договора.</w:t>
            </w:r>
          </w:p>
          <w:p w:rsidR="00940DAF" w:rsidRPr="00940DAF" w:rsidRDefault="00940DAF" w:rsidP="005B235F">
            <w:pPr>
              <w:numPr>
                <w:ilvl w:val="1"/>
                <w:numId w:val="9"/>
              </w:numPr>
              <w:autoSpaceDE w:val="0"/>
              <w:autoSpaceDN w:val="0"/>
              <w:adjustRightInd w:val="0"/>
              <w:spacing w:after="200" w:line="276" w:lineRule="auto"/>
              <w:ind w:left="0" w:firstLine="0"/>
              <w:contextualSpacing/>
              <w:jc w:val="both"/>
              <w:rPr>
                <w:rFonts w:eastAsia="Calibri"/>
                <w:sz w:val="22"/>
                <w:szCs w:val="22"/>
                <w:lang w:eastAsia="en-US"/>
              </w:rPr>
            </w:pPr>
            <w:r w:rsidRPr="00940DAF">
              <w:rPr>
                <w:rFonts w:eastAsia="Calibri"/>
                <w:sz w:val="22"/>
                <w:szCs w:val="22"/>
                <w:lang w:eastAsia="en-US"/>
              </w:rPr>
              <w:t xml:space="preserve">Договор считается заключенным с момента подписания. </w:t>
            </w:r>
          </w:p>
          <w:p w:rsidR="005B235F" w:rsidRDefault="00940DAF" w:rsidP="009D7E57">
            <w:pPr>
              <w:numPr>
                <w:ilvl w:val="1"/>
                <w:numId w:val="9"/>
              </w:numPr>
              <w:autoSpaceDE w:val="0"/>
              <w:autoSpaceDN w:val="0"/>
              <w:adjustRightInd w:val="0"/>
              <w:spacing w:after="200" w:line="276" w:lineRule="auto"/>
              <w:ind w:left="0" w:firstLine="0"/>
              <w:contextualSpacing/>
              <w:jc w:val="both"/>
              <w:rPr>
                <w:rFonts w:eastAsia="Calibri"/>
                <w:sz w:val="22"/>
                <w:szCs w:val="22"/>
                <w:lang w:eastAsia="en-US"/>
              </w:rPr>
            </w:pPr>
            <w:r w:rsidRPr="005B235F">
              <w:rPr>
                <w:rFonts w:eastAsia="Calibri"/>
                <w:sz w:val="22"/>
                <w:szCs w:val="22"/>
                <w:lang w:eastAsia="en-US"/>
              </w:rPr>
              <w:t>Договор действует до 3</w:t>
            </w:r>
            <w:r w:rsidR="005B235F" w:rsidRPr="005B235F">
              <w:rPr>
                <w:rFonts w:eastAsia="Calibri"/>
                <w:sz w:val="22"/>
                <w:szCs w:val="22"/>
                <w:lang w:eastAsia="en-US"/>
              </w:rPr>
              <w:t>0</w:t>
            </w:r>
            <w:r w:rsidRPr="005B235F">
              <w:rPr>
                <w:rFonts w:eastAsia="Calibri"/>
                <w:sz w:val="22"/>
                <w:szCs w:val="22"/>
                <w:lang w:eastAsia="en-US"/>
              </w:rPr>
              <w:t>.1</w:t>
            </w:r>
            <w:r w:rsidR="005B235F" w:rsidRPr="005B235F">
              <w:rPr>
                <w:rFonts w:eastAsia="Calibri"/>
                <w:sz w:val="22"/>
                <w:szCs w:val="22"/>
                <w:lang w:eastAsia="en-US"/>
              </w:rPr>
              <w:t>1</w:t>
            </w:r>
            <w:r w:rsidRPr="005B235F">
              <w:rPr>
                <w:rFonts w:eastAsia="Calibri"/>
                <w:sz w:val="22"/>
                <w:szCs w:val="22"/>
                <w:lang w:eastAsia="en-US"/>
              </w:rPr>
              <w:t>.201</w:t>
            </w:r>
            <w:r w:rsidR="005B235F" w:rsidRPr="005B235F">
              <w:rPr>
                <w:rFonts w:eastAsia="Calibri"/>
                <w:sz w:val="22"/>
                <w:szCs w:val="22"/>
                <w:lang w:eastAsia="en-US"/>
              </w:rPr>
              <w:t>9</w:t>
            </w:r>
            <w:r w:rsidR="005B235F">
              <w:rPr>
                <w:rFonts w:eastAsia="Calibri"/>
                <w:sz w:val="22"/>
                <w:szCs w:val="22"/>
                <w:lang w:eastAsia="en-US"/>
              </w:rPr>
              <w:t>.</w:t>
            </w:r>
          </w:p>
          <w:p w:rsidR="00940DAF" w:rsidRPr="005B235F" w:rsidRDefault="00940DAF" w:rsidP="009D7E57">
            <w:pPr>
              <w:numPr>
                <w:ilvl w:val="1"/>
                <w:numId w:val="9"/>
              </w:numPr>
              <w:autoSpaceDE w:val="0"/>
              <w:autoSpaceDN w:val="0"/>
              <w:adjustRightInd w:val="0"/>
              <w:spacing w:after="200" w:line="276" w:lineRule="auto"/>
              <w:ind w:left="0" w:firstLine="0"/>
              <w:contextualSpacing/>
              <w:jc w:val="both"/>
              <w:rPr>
                <w:rFonts w:eastAsia="Calibri"/>
                <w:sz w:val="22"/>
                <w:szCs w:val="22"/>
                <w:lang w:eastAsia="en-US"/>
              </w:rPr>
            </w:pPr>
            <w:r w:rsidRPr="005B235F">
              <w:rPr>
                <w:rFonts w:eastAsia="Calibri"/>
                <w:sz w:val="22"/>
                <w:szCs w:val="22"/>
                <w:lang w:eastAsia="en-US"/>
              </w:rPr>
              <w:t xml:space="preserve">Изменение положений Договора допускается в случаях, предусмотренных законодательством Российской Федерации. </w:t>
            </w:r>
          </w:p>
          <w:p w:rsidR="005B235F" w:rsidRPr="003A4CA4" w:rsidRDefault="005B235F" w:rsidP="005B235F">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И</w:t>
            </w:r>
            <w:r w:rsidRPr="003A4CA4">
              <w:rPr>
                <w:rFonts w:eastAsia="Arial Unicode MS"/>
                <w:color w:val="000000"/>
                <w:sz w:val="22"/>
                <w:szCs w:val="22"/>
              </w:rPr>
              <w:t>зменение существенных условий Договора при его исполнении не допускается, за исключением  изменений по соглашению Сторон в следующих случаях:</w:t>
            </w:r>
          </w:p>
          <w:p w:rsidR="005B235F" w:rsidRPr="003A4CA4" w:rsidRDefault="005B235F" w:rsidP="005B235F">
            <w:pPr>
              <w:jc w:val="both"/>
              <w:rPr>
                <w:color w:val="000000"/>
                <w:sz w:val="22"/>
                <w:szCs w:val="22"/>
              </w:rPr>
            </w:pPr>
            <w:r w:rsidRPr="003A4CA4">
              <w:rPr>
                <w:color w:val="000000"/>
                <w:sz w:val="22"/>
                <w:szCs w:val="22"/>
              </w:rPr>
              <w:t>1) при снижении цены Договора без изменения предусмотренных Договором количества Товара, качества Товара и иных условий Договора;</w:t>
            </w:r>
          </w:p>
          <w:p w:rsidR="005B235F" w:rsidRPr="003A4CA4" w:rsidRDefault="005B235F" w:rsidP="005B235F">
            <w:pPr>
              <w:jc w:val="both"/>
              <w:rPr>
                <w:color w:val="000000"/>
                <w:sz w:val="22"/>
                <w:szCs w:val="22"/>
              </w:rPr>
            </w:pPr>
            <w:r w:rsidRPr="003A4CA4">
              <w:rPr>
                <w:color w:val="000000"/>
                <w:sz w:val="22"/>
                <w:szCs w:val="22"/>
              </w:rPr>
              <w:t>2) при изменении в соответствии с законодательством Российской Федерации регулируемых государством цен (тарифов) на Товар.</w:t>
            </w:r>
          </w:p>
          <w:p w:rsidR="005B235F" w:rsidRPr="003A4CA4" w:rsidRDefault="005B235F" w:rsidP="005B235F">
            <w:pPr>
              <w:jc w:val="both"/>
              <w:rPr>
                <w:color w:val="000000"/>
                <w:sz w:val="22"/>
                <w:szCs w:val="22"/>
              </w:rPr>
            </w:pPr>
            <w:r w:rsidRPr="003A4CA4">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5B235F" w:rsidRPr="003A4CA4" w:rsidRDefault="005B235F" w:rsidP="005B235F">
            <w:pPr>
              <w:jc w:val="both"/>
              <w:rPr>
                <w:rFonts w:eastAsia="Calibri"/>
                <w:sz w:val="22"/>
                <w:szCs w:val="22"/>
                <w:lang w:eastAsia="en-US"/>
              </w:rPr>
            </w:pPr>
            <w:r w:rsidRPr="003A4CA4">
              <w:rPr>
                <w:color w:val="000000"/>
                <w:sz w:val="22"/>
                <w:szCs w:val="22"/>
              </w:rPr>
              <w:t>3)  п</w:t>
            </w:r>
            <w:r w:rsidRPr="003A4CA4">
              <w:rPr>
                <w:rFonts w:eastAsia="Calibri"/>
                <w:sz w:val="22"/>
                <w:szCs w:val="22"/>
                <w:lang w:eastAsia="en-US"/>
              </w:rPr>
              <w:t xml:space="preserve">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w:t>
            </w:r>
            <w:r w:rsidRPr="003A4CA4">
              <w:rPr>
                <w:rFonts w:eastAsia="Calibri"/>
                <w:sz w:val="22"/>
                <w:szCs w:val="22"/>
                <w:lang w:eastAsia="en-US"/>
              </w:rPr>
              <w:lastRenderedPageBreak/>
              <w:t>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5B235F" w:rsidRPr="003A4CA4" w:rsidRDefault="005B235F" w:rsidP="005B235F">
            <w:pPr>
              <w:jc w:val="both"/>
              <w:rPr>
                <w:color w:val="000000"/>
                <w:sz w:val="22"/>
                <w:szCs w:val="22"/>
              </w:rPr>
            </w:pPr>
            <w:r w:rsidRPr="003A4CA4">
              <w:rPr>
                <w:color w:val="000000"/>
                <w:sz w:val="22"/>
                <w:szCs w:val="22"/>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согласования </w:t>
            </w:r>
            <w:r w:rsidRPr="003A4CA4">
              <w:rPr>
                <w:rFonts w:eastAsia="Calibri"/>
                <w:sz w:val="22"/>
                <w:szCs w:val="22"/>
                <w:lang w:eastAsia="en-US"/>
              </w:rPr>
              <w:t>с исполнительным органом государственной власти Мурманской области в ведомственном подчинении которого находится Заказчик.</w:t>
            </w:r>
          </w:p>
          <w:p w:rsidR="00940DAF" w:rsidRPr="00940DAF" w:rsidRDefault="005B235F" w:rsidP="005B235F">
            <w:pPr>
              <w:numPr>
                <w:ilvl w:val="1"/>
                <w:numId w:val="9"/>
              </w:numPr>
              <w:autoSpaceDE w:val="0"/>
              <w:autoSpaceDN w:val="0"/>
              <w:adjustRightInd w:val="0"/>
              <w:spacing w:after="200" w:line="276" w:lineRule="auto"/>
              <w:ind w:left="0" w:hanging="1"/>
              <w:contextualSpacing/>
              <w:jc w:val="both"/>
              <w:rPr>
                <w:rFonts w:eastAsia="Calibri"/>
                <w:sz w:val="22"/>
                <w:szCs w:val="22"/>
                <w:lang w:eastAsia="en-US"/>
              </w:rPr>
            </w:pPr>
            <w:r>
              <w:rPr>
                <w:rFonts w:eastAsia="Calibri"/>
                <w:sz w:val="22"/>
                <w:szCs w:val="22"/>
                <w:lang w:eastAsia="en-US"/>
              </w:rPr>
              <w:t>Расторж</w:t>
            </w:r>
            <w:r w:rsidR="00940DAF" w:rsidRPr="00940DAF">
              <w:rPr>
                <w:rFonts w:eastAsia="Calibri"/>
                <w:sz w:val="22"/>
                <w:szCs w:val="22"/>
                <w:lang w:eastAsia="en-US"/>
              </w:rPr>
              <w:t>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940DAF" w:rsidRPr="00940DAF" w:rsidRDefault="00940DAF" w:rsidP="005B235F">
            <w:pPr>
              <w:numPr>
                <w:ilvl w:val="1"/>
                <w:numId w:val="9"/>
              </w:numPr>
              <w:autoSpaceDE w:val="0"/>
              <w:autoSpaceDN w:val="0"/>
              <w:adjustRightInd w:val="0"/>
              <w:spacing w:after="200" w:line="276" w:lineRule="auto"/>
              <w:ind w:left="0" w:hanging="1"/>
              <w:contextualSpacing/>
              <w:jc w:val="both"/>
              <w:rPr>
                <w:rFonts w:eastAsia="Calibri"/>
                <w:sz w:val="22"/>
                <w:szCs w:val="22"/>
                <w:lang w:eastAsia="en-US"/>
              </w:rPr>
            </w:pPr>
            <w:r w:rsidRPr="00940DAF">
              <w:rPr>
                <w:rFonts w:eastAsia="Calibri"/>
                <w:sz w:val="22"/>
                <w:szCs w:val="22"/>
                <w:lang w:eastAsia="en-US"/>
              </w:rPr>
              <w:t>Заказчик вправе принять решение об одностороннем отказе от исполнения Договора, в случае не выполнения Исполнителем условий Договора, а так же,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940DAF" w:rsidRPr="00940DAF" w:rsidRDefault="00940DAF" w:rsidP="005B235F">
            <w:pPr>
              <w:numPr>
                <w:ilvl w:val="1"/>
                <w:numId w:val="9"/>
              </w:numPr>
              <w:autoSpaceDE w:val="0"/>
              <w:autoSpaceDN w:val="0"/>
              <w:adjustRightInd w:val="0"/>
              <w:spacing w:after="200" w:line="276" w:lineRule="auto"/>
              <w:ind w:left="0" w:hanging="1"/>
              <w:contextualSpacing/>
              <w:jc w:val="both"/>
              <w:rPr>
                <w:rFonts w:eastAsia="Calibri"/>
                <w:sz w:val="22"/>
                <w:szCs w:val="22"/>
                <w:lang w:eastAsia="en-US"/>
              </w:rPr>
            </w:pPr>
            <w:r w:rsidRPr="00940DAF">
              <w:rPr>
                <w:rFonts w:eastAsia="Calibri"/>
                <w:sz w:val="22"/>
                <w:szCs w:val="22"/>
                <w:lang w:eastAsia="en-US"/>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940DAF" w:rsidRPr="00940DAF" w:rsidRDefault="00940DAF" w:rsidP="005B235F">
            <w:pPr>
              <w:numPr>
                <w:ilvl w:val="1"/>
                <w:numId w:val="9"/>
              </w:numPr>
              <w:autoSpaceDE w:val="0"/>
              <w:autoSpaceDN w:val="0"/>
              <w:adjustRightInd w:val="0"/>
              <w:spacing w:after="200" w:line="276" w:lineRule="auto"/>
              <w:ind w:left="0" w:hanging="1"/>
              <w:contextualSpacing/>
              <w:jc w:val="both"/>
              <w:rPr>
                <w:rFonts w:eastAsia="Calibri"/>
                <w:sz w:val="22"/>
                <w:szCs w:val="22"/>
                <w:lang w:eastAsia="en-US"/>
              </w:rPr>
            </w:pPr>
            <w:r w:rsidRPr="00940DAF">
              <w:rPr>
                <w:rFonts w:eastAsia="Calibri"/>
                <w:sz w:val="22"/>
                <w:szCs w:val="22"/>
                <w:lang w:eastAsia="en-US"/>
              </w:rPr>
              <w:t>Расторжение Договора производится Сторонами путем подписания соответствующего соглашения о расторжении.</w:t>
            </w:r>
          </w:p>
          <w:p w:rsidR="00940DAF" w:rsidRPr="00940DAF" w:rsidRDefault="00940DAF" w:rsidP="005B235F">
            <w:pPr>
              <w:numPr>
                <w:ilvl w:val="1"/>
                <w:numId w:val="9"/>
              </w:numPr>
              <w:autoSpaceDE w:val="0"/>
              <w:autoSpaceDN w:val="0"/>
              <w:adjustRightInd w:val="0"/>
              <w:spacing w:after="200" w:line="276" w:lineRule="auto"/>
              <w:ind w:left="0" w:hanging="1"/>
              <w:contextualSpacing/>
              <w:jc w:val="both"/>
              <w:rPr>
                <w:rFonts w:eastAsia="Calibri"/>
                <w:sz w:val="22"/>
                <w:szCs w:val="22"/>
                <w:lang w:eastAsia="en-US"/>
              </w:rPr>
            </w:pPr>
            <w:r w:rsidRPr="00940DAF">
              <w:rPr>
                <w:rFonts w:eastAsia="Calibri"/>
                <w:sz w:val="22"/>
                <w:szCs w:val="22"/>
                <w:lang w:eastAsia="en-US"/>
              </w:rPr>
              <w:t>В случае расторжения Договора по инициативе любой из Сторон Стороны производят сверку расчетов, которой подтверждается объем оказанных Исполнителем услуг.</w:t>
            </w:r>
          </w:p>
          <w:p w:rsidR="00940DAF" w:rsidRPr="00940DAF" w:rsidRDefault="00940DAF" w:rsidP="005B235F">
            <w:pPr>
              <w:numPr>
                <w:ilvl w:val="1"/>
                <w:numId w:val="9"/>
              </w:numPr>
              <w:autoSpaceDE w:val="0"/>
              <w:autoSpaceDN w:val="0"/>
              <w:adjustRightInd w:val="0"/>
              <w:spacing w:after="200" w:line="276" w:lineRule="auto"/>
              <w:ind w:left="0" w:hanging="1"/>
              <w:contextualSpacing/>
              <w:jc w:val="both"/>
              <w:rPr>
                <w:rFonts w:eastAsia="Calibri"/>
                <w:sz w:val="22"/>
                <w:szCs w:val="22"/>
                <w:lang w:eastAsia="en-US"/>
              </w:rPr>
            </w:pPr>
            <w:r w:rsidRPr="00940DAF">
              <w:rPr>
                <w:rFonts w:eastAsia="Calibri"/>
                <w:sz w:val="22"/>
                <w:szCs w:val="22"/>
                <w:lang w:eastAsia="en-US"/>
              </w:rPr>
              <w:t>Ни одна из Сторон не имеет права передавать свои права и обязанности третьим лицам без письменного согласия другой Стороны.</w:t>
            </w:r>
          </w:p>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p>
          <w:p w:rsidR="00940DAF" w:rsidRPr="00940DAF" w:rsidRDefault="00940DAF" w:rsidP="005B235F">
            <w:pPr>
              <w:autoSpaceDE w:val="0"/>
              <w:autoSpaceDN w:val="0"/>
              <w:adjustRightInd w:val="0"/>
              <w:spacing w:after="200" w:line="276" w:lineRule="auto"/>
              <w:contextualSpacing/>
              <w:jc w:val="both"/>
              <w:rPr>
                <w:rFonts w:eastAsia="Calibri"/>
                <w:b/>
                <w:bCs/>
                <w:sz w:val="22"/>
                <w:szCs w:val="22"/>
                <w:lang w:eastAsia="en-US"/>
              </w:rPr>
            </w:pPr>
            <w:r w:rsidRPr="00940DAF">
              <w:rPr>
                <w:rFonts w:eastAsia="Calibri"/>
                <w:b/>
                <w:bCs/>
                <w:sz w:val="22"/>
                <w:szCs w:val="22"/>
                <w:lang w:eastAsia="en-US"/>
              </w:rPr>
              <w:t>8. Порядок разрешения споров.</w:t>
            </w:r>
          </w:p>
          <w:p w:rsidR="00940DAF" w:rsidRPr="00940DAF" w:rsidRDefault="00940DAF" w:rsidP="005B235F">
            <w:pPr>
              <w:autoSpaceDE w:val="0"/>
              <w:autoSpaceDN w:val="0"/>
              <w:adjustRightInd w:val="0"/>
              <w:spacing w:after="200" w:line="276" w:lineRule="auto"/>
              <w:contextualSpacing/>
              <w:jc w:val="both"/>
              <w:rPr>
                <w:rFonts w:eastAsia="Calibri"/>
                <w:bCs/>
                <w:sz w:val="22"/>
                <w:szCs w:val="22"/>
                <w:lang w:eastAsia="en-US"/>
              </w:rPr>
            </w:pPr>
            <w:r w:rsidRPr="00940DAF">
              <w:rPr>
                <w:rFonts w:eastAsia="Calibri"/>
                <w:sz w:val="22"/>
                <w:szCs w:val="22"/>
                <w:lang w:eastAsia="en-US"/>
              </w:rPr>
              <w:t>8.1. Все споры и разногласия между Сторонами, возникающие в период действия настоящего Договора, разрешаются Сторонами путем переговоров.</w:t>
            </w:r>
          </w:p>
          <w:p w:rsidR="00940DAF" w:rsidRPr="00940DAF" w:rsidRDefault="00940DAF" w:rsidP="005B235F">
            <w:pPr>
              <w:autoSpaceDE w:val="0"/>
              <w:autoSpaceDN w:val="0"/>
              <w:adjustRightInd w:val="0"/>
              <w:spacing w:after="200" w:line="276" w:lineRule="auto"/>
              <w:contextualSpacing/>
              <w:jc w:val="both"/>
              <w:rPr>
                <w:rFonts w:eastAsia="Calibri"/>
                <w:bCs/>
                <w:sz w:val="22"/>
                <w:szCs w:val="22"/>
                <w:lang w:eastAsia="en-US"/>
              </w:rPr>
            </w:pPr>
            <w:r w:rsidRPr="00940DAF">
              <w:rPr>
                <w:rFonts w:eastAsia="Calibri"/>
                <w:sz w:val="22"/>
                <w:szCs w:val="22"/>
                <w:lang w:eastAsia="en-US"/>
              </w:rPr>
              <w:t>8.2. Если споры и разногласия не будут урегулированы Сторонами путем переговоров, то они подлежат разрешению в Арбитражном суде в соответствии подсудностью, установленной законодательством Российской Федерации.</w:t>
            </w:r>
          </w:p>
          <w:p w:rsidR="00940DAF" w:rsidRPr="00940DAF" w:rsidRDefault="00940DAF" w:rsidP="005B235F">
            <w:pPr>
              <w:autoSpaceDE w:val="0"/>
              <w:autoSpaceDN w:val="0"/>
              <w:adjustRightInd w:val="0"/>
              <w:spacing w:after="200" w:line="276" w:lineRule="auto"/>
              <w:contextualSpacing/>
              <w:jc w:val="both"/>
              <w:rPr>
                <w:rFonts w:eastAsia="Calibri"/>
                <w:bCs/>
                <w:sz w:val="22"/>
                <w:szCs w:val="22"/>
                <w:lang w:eastAsia="en-US"/>
              </w:rPr>
            </w:pPr>
          </w:p>
          <w:p w:rsidR="00940DAF" w:rsidRPr="00940DAF" w:rsidRDefault="00940DAF" w:rsidP="005B235F">
            <w:pPr>
              <w:autoSpaceDE w:val="0"/>
              <w:autoSpaceDN w:val="0"/>
              <w:adjustRightInd w:val="0"/>
              <w:spacing w:after="200" w:line="276" w:lineRule="auto"/>
              <w:contextualSpacing/>
              <w:jc w:val="both"/>
              <w:rPr>
                <w:rFonts w:eastAsia="Calibri"/>
                <w:b/>
                <w:bCs/>
                <w:iCs/>
                <w:sz w:val="22"/>
                <w:szCs w:val="22"/>
                <w:lang w:eastAsia="en-US"/>
              </w:rPr>
            </w:pPr>
            <w:r w:rsidRPr="00940DAF">
              <w:rPr>
                <w:rFonts w:eastAsia="Calibri"/>
                <w:b/>
                <w:bCs/>
                <w:iCs/>
                <w:sz w:val="22"/>
                <w:szCs w:val="22"/>
                <w:lang w:eastAsia="en-US"/>
              </w:rPr>
              <w:t>9. Прочие условия договора.</w:t>
            </w:r>
          </w:p>
          <w:p w:rsidR="00940DAF" w:rsidRPr="00940DAF" w:rsidRDefault="00940DAF" w:rsidP="005B235F">
            <w:pPr>
              <w:numPr>
                <w:ilvl w:val="1"/>
                <w:numId w:val="10"/>
              </w:numPr>
              <w:autoSpaceDE w:val="0"/>
              <w:autoSpaceDN w:val="0"/>
              <w:adjustRightInd w:val="0"/>
              <w:spacing w:after="200" w:line="276" w:lineRule="auto"/>
              <w:ind w:left="0" w:hanging="1"/>
              <w:contextualSpacing/>
              <w:jc w:val="both"/>
              <w:rPr>
                <w:rFonts w:eastAsia="Calibri"/>
                <w:sz w:val="22"/>
                <w:szCs w:val="22"/>
                <w:lang w:eastAsia="en-US"/>
              </w:rPr>
            </w:pPr>
            <w:r w:rsidRPr="00940DAF">
              <w:rPr>
                <w:rFonts w:eastAsia="Calibri"/>
                <w:sz w:val="22"/>
                <w:szCs w:val="22"/>
                <w:lang w:eastAsia="en-US"/>
              </w:rPr>
              <w:t xml:space="preserve">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11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если имеется информация об отсутствии Стороны Договора  по  адресу, указанному разделе 11 настоящего Договора или при невозможности получения указанного подтверждения, либо информации, датой такого уведомления признается дата по истечении тридцати дней с </w:t>
            </w:r>
            <w:r w:rsidRPr="00940DAF">
              <w:rPr>
                <w:rFonts w:eastAsia="Calibri"/>
                <w:sz w:val="22"/>
                <w:szCs w:val="22"/>
                <w:lang w:eastAsia="en-US"/>
              </w:rPr>
              <w:lastRenderedPageBreak/>
              <w:t>даты направления уведомления.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40DAF" w:rsidRPr="00940DAF" w:rsidRDefault="00940DAF" w:rsidP="005B235F">
            <w:pPr>
              <w:numPr>
                <w:ilvl w:val="1"/>
                <w:numId w:val="10"/>
              </w:numPr>
              <w:autoSpaceDE w:val="0"/>
              <w:autoSpaceDN w:val="0"/>
              <w:adjustRightInd w:val="0"/>
              <w:spacing w:after="200" w:line="276" w:lineRule="auto"/>
              <w:ind w:left="-1" w:firstLine="1"/>
              <w:contextualSpacing/>
              <w:jc w:val="both"/>
              <w:rPr>
                <w:rFonts w:eastAsia="Calibri"/>
                <w:sz w:val="22"/>
                <w:szCs w:val="22"/>
                <w:lang w:eastAsia="en-US"/>
              </w:rPr>
            </w:pPr>
            <w:r w:rsidRPr="00940DAF">
              <w:rPr>
                <w:rFonts w:eastAsia="Calibri"/>
                <w:sz w:val="22"/>
                <w:szCs w:val="22"/>
                <w:lang w:eastAsia="en-US"/>
              </w:rPr>
              <w:t>К правоотношениям Сторон в части, не урегулированной Договором, применяются нормы действующего законодательства Российской Федерации.</w:t>
            </w:r>
          </w:p>
          <w:p w:rsidR="00940DAF" w:rsidRPr="00940DAF" w:rsidRDefault="00940DAF" w:rsidP="005B235F">
            <w:pPr>
              <w:numPr>
                <w:ilvl w:val="1"/>
                <w:numId w:val="10"/>
              </w:numPr>
              <w:autoSpaceDE w:val="0"/>
              <w:autoSpaceDN w:val="0"/>
              <w:adjustRightInd w:val="0"/>
              <w:spacing w:after="200" w:line="276" w:lineRule="auto"/>
              <w:ind w:left="-1" w:firstLine="1"/>
              <w:contextualSpacing/>
              <w:jc w:val="both"/>
              <w:rPr>
                <w:rFonts w:eastAsia="Calibri"/>
                <w:sz w:val="22"/>
                <w:szCs w:val="22"/>
                <w:lang w:eastAsia="en-US"/>
              </w:rPr>
            </w:pPr>
            <w:r w:rsidRPr="00940DAF">
              <w:rPr>
                <w:rFonts w:eastAsia="Calibri"/>
                <w:sz w:val="22"/>
                <w:szCs w:val="22"/>
                <w:lang w:eastAsia="en-US"/>
              </w:rPr>
              <w:t xml:space="preserve"> Все указанные в Договоре Приложения являются его неотъемлемой частью.</w:t>
            </w:r>
          </w:p>
          <w:p w:rsidR="00940DAF" w:rsidRPr="00940DAF" w:rsidRDefault="00940DAF" w:rsidP="005B235F">
            <w:pPr>
              <w:autoSpaceDE w:val="0"/>
              <w:autoSpaceDN w:val="0"/>
              <w:adjustRightInd w:val="0"/>
              <w:spacing w:after="200" w:line="276" w:lineRule="auto"/>
              <w:contextualSpacing/>
              <w:jc w:val="both"/>
              <w:rPr>
                <w:rFonts w:eastAsia="Calibri"/>
                <w:b/>
                <w:bCs/>
                <w:sz w:val="22"/>
                <w:szCs w:val="22"/>
                <w:lang w:eastAsia="en-US"/>
              </w:rPr>
            </w:pPr>
            <w:r w:rsidRPr="00940DAF">
              <w:rPr>
                <w:rFonts w:eastAsia="Calibri"/>
                <w:b/>
                <w:bCs/>
                <w:sz w:val="22"/>
                <w:szCs w:val="22"/>
                <w:lang w:eastAsia="en-US"/>
              </w:rPr>
              <w:t>10. Заключительные положения</w:t>
            </w:r>
          </w:p>
          <w:p w:rsidR="00940DAF" w:rsidRPr="009D7E57" w:rsidRDefault="00940DAF" w:rsidP="009D7E57">
            <w:pPr>
              <w:pStyle w:val="a6"/>
              <w:numPr>
                <w:ilvl w:val="1"/>
                <w:numId w:val="28"/>
              </w:numPr>
              <w:autoSpaceDE w:val="0"/>
              <w:autoSpaceDN w:val="0"/>
              <w:adjustRightInd w:val="0"/>
              <w:spacing w:after="200" w:line="276" w:lineRule="auto"/>
              <w:ind w:left="0" w:firstLine="0"/>
              <w:jc w:val="both"/>
              <w:rPr>
                <w:rFonts w:eastAsia="Calibri"/>
                <w:sz w:val="22"/>
                <w:szCs w:val="22"/>
                <w:lang w:eastAsia="en-US"/>
              </w:rPr>
            </w:pPr>
            <w:r w:rsidRPr="009D7E57">
              <w:rPr>
                <w:rFonts w:eastAsia="Calibri"/>
                <w:sz w:val="22"/>
                <w:szCs w:val="22"/>
                <w:lang w:eastAsia="en-US"/>
              </w:rPr>
              <w:t>Досрочное расторжение настоящего договора может иметь место по соглашению сторон, либо по основаниям, предусмотренным действующим законодательством РФ.</w:t>
            </w:r>
          </w:p>
          <w:p w:rsidR="00940DAF" w:rsidRPr="009D7E57" w:rsidRDefault="00940DAF" w:rsidP="009D7E57">
            <w:pPr>
              <w:pStyle w:val="a6"/>
              <w:numPr>
                <w:ilvl w:val="1"/>
                <w:numId w:val="28"/>
              </w:numPr>
              <w:tabs>
                <w:tab w:val="num" w:pos="420"/>
              </w:tabs>
              <w:autoSpaceDE w:val="0"/>
              <w:autoSpaceDN w:val="0"/>
              <w:adjustRightInd w:val="0"/>
              <w:spacing w:after="200" w:line="276" w:lineRule="auto"/>
              <w:ind w:left="0" w:firstLine="0"/>
              <w:jc w:val="both"/>
              <w:rPr>
                <w:rFonts w:eastAsia="Calibri"/>
                <w:sz w:val="22"/>
                <w:szCs w:val="22"/>
                <w:lang w:eastAsia="en-US"/>
              </w:rPr>
            </w:pPr>
            <w:r w:rsidRPr="009D7E57">
              <w:rPr>
                <w:rFonts w:eastAsia="Calibri"/>
                <w:sz w:val="22"/>
                <w:szCs w:val="22"/>
                <w:lang w:eastAsia="en-US"/>
              </w:rPr>
              <w:t>В случае если невозможность оказания услуг, возникла по вине Заказчика, либо по обстоятельствам, за которые ни одна из сторон не отвечает, Заказчик возмещает Исполнителю только фактически понесенные им расходы.</w:t>
            </w:r>
          </w:p>
          <w:p w:rsidR="00940DAF" w:rsidRPr="009D7E57" w:rsidRDefault="00940DAF" w:rsidP="009D7E57">
            <w:pPr>
              <w:pStyle w:val="a6"/>
              <w:numPr>
                <w:ilvl w:val="1"/>
                <w:numId w:val="28"/>
              </w:numPr>
              <w:tabs>
                <w:tab w:val="num" w:pos="420"/>
              </w:tabs>
              <w:autoSpaceDE w:val="0"/>
              <w:autoSpaceDN w:val="0"/>
              <w:adjustRightInd w:val="0"/>
              <w:spacing w:after="200" w:line="276" w:lineRule="auto"/>
              <w:ind w:left="0" w:firstLine="0"/>
              <w:jc w:val="both"/>
              <w:rPr>
                <w:rFonts w:eastAsia="Calibri"/>
                <w:sz w:val="22"/>
                <w:szCs w:val="22"/>
                <w:lang w:eastAsia="en-US"/>
              </w:rPr>
            </w:pPr>
            <w:r w:rsidRPr="009D7E57">
              <w:rPr>
                <w:rFonts w:eastAsia="Calibri"/>
                <w:sz w:val="22"/>
                <w:szCs w:val="22"/>
                <w:lang w:eastAsia="en-US"/>
              </w:rPr>
              <w:t>В части не урегулированной настоящим договором, отношения сторон регламентируются действующим законодательством РФ.</w:t>
            </w:r>
          </w:p>
          <w:p w:rsidR="00940DAF" w:rsidRPr="009D7E57" w:rsidRDefault="00940DAF" w:rsidP="009D7E57">
            <w:pPr>
              <w:pStyle w:val="a6"/>
              <w:numPr>
                <w:ilvl w:val="1"/>
                <w:numId w:val="28"/>
              </w:numPr>
              <w:tabs>
                <w:tab w:val="num" w:pos="420"/>
              </w:tabs>
              <w:autoSpaceDE w:val="0"/>
              <w:autoSpaceDN w:val="0"/>
              <w:adjustRightInd w:val="0"/>
              <w:spacing w:after="200" w:line="276" w:lineRule="auto"/>
              <w:ind w:left="0" w:firstLine="0"/>
              <w:jc w:val="both"/>
              <w:rPr>
                <w:rFonts w:eastAsia="Calibri"/>
                <w:sz w:val="22"/>
                <w:szCs w:val="22"/>
                <w:lang w:eastAsia="en-US"/>
              </w:rPr>
            </w:pPr>
            <w:r w:rsidRPr="009D7E57">
              <w:rPr>
                <w:rFonts w:eastAsia="Calibri"/>
                <w:sz w:val="22"/>
                <w:szCs w:val="22"/>
                <w:lang w:eastAsia="en-US"/>
              </w:rPr>
              <w:t>Уступка прав требования по настоящему Договору без письменного согласия Заказчика не допускается.</w:t>
            </w:r>
          </w:p>
          <w:p w:rsidR="001269D1" w:rsidRPr="009D7E57" w:rsidRDefault="001269D1" w:rsidP="009D7E57">
            <w:pPr>
              <w:pStyle w:val="a6"/>
              <w:numPr>
                <w:ilvl w:val="1"/>
                <w:numId w:val="28"/>
              </w:numPr>
              <w:tabs>
                <w:tab w:val="num" w:pos="0"/>
              </w:tabs>
              <w:autoSpaceDE w:val="0"/>
              <w:autoSpaceDN w:val="0"/>
              <w:adjustRightInd w:val="0"/>
              <w:spacing w:after="200" w:line="276" w:lineRule="auto"/>
              <w:ind w:left="0" w:firstLine="0"/>
              <w:jc w:val="both"/>
              <w:rPr>
                <w:rFonts w:eastAsia="Calibri"/>
                <w:sz w:val="22"/>
                <w:szCs w:val="22"/>
                <w:lang w:eastAsia="en-US"/>
              </w:rPr>
            </w:pPr>
            <w:r w:rsidRPr="009D7E57">
              <w:rPr>
                <w:rFonts w:eastAsia="Calibri"/>
                <w:sz w:val="22"/>
                <w:szCs w:val="22"/>
                <w:lang w:eastAsia="en-US"/>
              </w:rPr>
              <w:t xml:space="preserve"> Настоящий договор составлен в 2-х оригинальных экземплярах, имеющих одинаковую юридическую силу, по одному для каждой из Сторон. Все изменения и дополнения к настоящему договору должны быть оформлены в письменном виде в 2-х оригинальных экземплярах и подписаны уполномоченными представителями обеих Сторон.</w:t>
            </w:r>
          </w:p>
          <w:p w:rsidR="001269D1" w:rsidRPr="00940DAF" w:rsidRDefault="001269D1" w:rsidP="001269D1">
            <w:pPr>
              <w:tabs>
                <w:tab w:val="num" w:pos="0"/>
              </w:tabs>
              <w:autoSpaceDE w:val="0"/>
              <w:autoSpaceDN w:val="0"/>
              <w:adjustRightInd w:val="0"/>
              <w:spacing w:after="200" w:line="276" w:lineRule="auto"/>
              <w:contextualSpacing/>
              <w:jc w:val="both"/>
              <w:rPr>
                <w:rFonts w:eastAsia="Calibri"/>
                <w:sz w:val="22"/>
                <w:szCs w:val="22"/>
                <w:lang w:eastAsia="en-US"/>
              </w:rPr>
            </w:pPr>
          </w:p>
          <w:p w:rsidR="00940DAF" w:rsidRPr="00940DAF" w:rsidRDefault="00940DAF" w:rsidP="005B235F">
            <w:pPr>
              <w:numPr>
                <w:ilvl w:val="0"/>
                <w:numId w:val="21"/>
              </w:numPr>
              <w:autoSpaceDE w:val="0"/>
              <w:autoSpaceDN w:val="0"/>
              <w:adjustRightInd w:val="0"/>
              <w:spacing w:after="200" w:line="276" w:lineRule="auto"/>
              <w:contextualSpacing/>
              <w:jc w:val="both"/>
              <w:rPr>
                <w:rFonts w:eastAsia="Calibri"/>
                <w:b/>
                <w:bCs/>
                <w:sz w:val="22"/>
                <w:szCs w:val="22"/>
                <w:lang w:eastAsia="en-US"/>
              </w:rPr>
            </w:pPr>
            <w:r w:rsidRPr="00940DAF">
              <w:rPr>
                <w:rFonts w:eastAsia="Calibri"/>
                <w:b/>
                <w:bCs/>
                <w:sz w:val="22"/>
                <w:szCs w:val="22"/>
                <w:lang w:eastAsia="en-US"/>
              </w:rPr>
              <w:t>Адреса и реквизиты сторон</w:t>
            </w:r>
          </w:p>
          <w:tbl>
            <w:tblPr>
              <w:tblW w:w="0" w:type="auto"/>
              <w:tblLayout w:type="fixed"/>
              <w:tblLook w:val="04A0" w:firstRow="1" w:lastRow="0" w:firstColumn="1" w:lastColumn="0" w:noHBand="0" w:noVBand="1"/>
            </w:tblPr>
            <w:tblGrid>
              <w:gridCol w:w="9350"/>
              <w:gridCol w:w="236"/>
            </w:tblGrid>
            <w:tr w:rsidR="00940DAF" w:rsidRPr="00940DAF" w:rsidTr="00940DAF">
              <w:tc>
                <w:tcPr>
                  <w:tcW w:w="9350" w:type="dxa"/>
                </w:tcPr>
                <w:p w:rsidR="00940DAF" w:rsidRPr="00940DAF" w:rsidRDefault="00940DAF" w:rsidP="005B235F">
                  <w:pPr>
                    <w:autoSpaceDE w:val="0"/>
                    <w:autoSpaceDN w:val="0"/>
                    <w:adjustRightInd w:val="0"/>
                    <w:spacing w:after="200" w:line="276" w:lineRule="auto"/>
                    <w:contextualSpacing/>
                    <w:jc w:val="both"/>
                    <w:rPr>
                      <w:rFonts w:eastAsia="Calibri"/>
                      <w:b/>
                      <w:bCs/>
                      <w:sz w:val="22"/>
                      <w:szCs w:val="22"/>
                      <w:lang w:eastAsia="en-US"/>
                    </w:rPr>
                  </w:pPr>
                </w:p>
              </w:tc>
              <w:tc>
                <w:tcPr>
                  <w:tcW w:w="221" w:type="dxa"/>
                </w:tcPr>
                <w:p w:rsidR="00940DAF" w:rsidRPr="00940DAF" w:rsidRDefault="00940DAF" w:rsidP="005B235F">
                  <w:pPr>
                    <w:autoSpaceDE w:val="0"/>
                    <w:autoSpaceDN w:val="0"/>
                    <w:adjustRightInd w:val="0"/>
                    <w:spacing w:after="200" w:line="276" w:lineRule="auto"/>
                    <w:contextualSpacing/>
                    <w:jc w:val="both"/>
                    <w:rPr>
                      <w:rFonts w:eastAsia="Calibri"/>
                      <w:b/>
                      <w:bCs/>
                      <w:sz w:val="22"/>
                      <w:szCs w:val="22"/>
                      <w:lang w:eastAsia="en-US"/>
                    </w:rPr>
                  </w:pPr>
                </w:p>
              </w:tc>
            </w:tr>
            <w:tr w:rsidR="00940DAF" w:rsidRPr="00940DAF" w:rsidTr="00940DAF">
              <w:tc>
                <w:tcPr>
                  <w:tcW w:w="9350" w:type="dxa"/>
                </w:tcPr>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6"/>
                    <w:gridCol w:w="2977"/>
                  </w:tblGrid>
                  <w:tr w:rsidR="005B235F" w:rsidRPr="00940DAF" w:rsidTr="009D7E57">
                    <w:trPr>
                      <w:trHeight w:val="70"/>
                    </w:trPr>
                    <w:tc>
                      <w:tcPr>
                        <w:tcW w:w="3996" w:type="dxa"/>
                      </w:tcPr>
                      <w:p w:rsidR="005B235F" w:rsidRPr="00940DAF" w:rsidRDefault="005B235F" w:rsidP="005B235F">
                        <w:pPr>
                          <w:autoSpaceDE w:val="0"/>
                          <w:autoSpaceDN w:val="0"/>
                          <w:adjustRightInd w:val="0"/>
                          <w:spacing w:after="200" w:line="276" w:lineRule="auto"/>
                          <w:contextualSpacing/>
                          <w:jc w:val="both"/>
                          <w:rPr>
                            <w:rFonts w:eastAsia="Calibri"/>
                            <w:b/>
                            <w:sz w:val="22"/>
                            <w:szCs w:val="22"/>
                            <w:lang w:eastAsia="en-US"/>
                          </w:rPr>
                        </w:pPr>
                        <w:r w:rsidRPr="00940DAF">
                          <w:rPr>
                            <w:rFonts w:eastAsia="Calibri"/>
                            <w:b/>
                            <w:sz w:val="22"/>
                            <w:szCs w:val="22"/>
                            <w:lang w:eastAsia="en-US"/>
                          </w:rPr>
                          <w:t xml:space="preserve">Заказчик                                                </w:t>
                        </w:r>
                      </w:p>
                    </w:tc>
                    <w:tc>
                      <w:tcPr>
                        <w:tcW w:w="2977" w:type="dxa"/>
                      </w:tcPr>
                      <w:p w:rsidR="005B235F" w:rsidRPr="00940DAF" w:rsidRDefault="005B235F" w:rsidP="009D7E57">
                        <w:pPr>
                          <w:autoSpaceDE w:val="0"/>
                          <w:autoSpaceDN w:val="0"/>
                          <w:adjustRightInd w:val="0"/>
                          <w:spacing w:after="200" w:line="276" w:lineRule="auto"/>
                          <w:contextualSpacing/>
                          <w:jc w:val="both"/>
                          <w:rPr>
                            <w:rFonts w:eastAsia="Calibri"/>
                            <w:b/>
                            <w:sz w:val="22"/>
                            <w:szCs w:val="22"/>
                            <w:lang w:eastAsia="en-US"/>
                          </w:rPr>
                        </w:pPr>
                        <w:r w:rsidRPr="00940DAF">
                          <w:rPr>
                            <w:rFonts w:eastAsia="Calibri"/>
                            <w:b/>
                            <w:sz w:val="22"/>
                            <w:szCs w:val="22"/>
                            <w:lang w:eastAsia="en-US"/>
                          </w:rPr>
                          <w:t xml:space="preserve">                  </w:t>
                        </w:r>
                        <w:r w:rsidR="009D7E57">
                          <w:rPr>
                            <w:rFonts w:eastAsia="Calibri"/>
                            <w:b/>
                            <w:sz w:val="22"/>
                            <w:szCs w:val="22"/>
                            <w:lang w:eastAsia="en-US"/>
                          </w:rPr>
                          <w:t>Исполнитель</w:t>
                        </w:r>
                      </w:p>
                    </w:tc>
                  </w:tr>
                  <w:tr w:rsidR="001269D1" w:rsidRPr="00940DAF" w:rsidTr="009D7E57">
                    <w:trPr>
                      <w:trHeight w:val="5528"/>
                    </w:trPr>
                    <w:tc>
                      <w:tcPr>
                        <w:tcW w:w="3996" w:type="dxa"/>
                      </w:tcPr>
                      <w:p w:rsidR="001269D1" w:rsidRPr="00940DAF" w:rsidRDefault="001269D1" w:rsidP="005B235F">
                        <w:pPr>
                          <w:autoSpaceDE w:val="0"/>
                          <w:autoSpaceDN w:val="0"/>
                          <w:adjustRightInd w:val="0"/>
                          <w:spacing w:after="200" w:line="276" w:lineRule="auto"/>
                          <w:contextualSpacing/>
                          <w:jc w:val="both"/>
                          <w:rPr>
                            <w:rFonts w:eastAsia="Calibri"/>
                            <w:bCs/>
                            <w:sz w:val="22"/>
                            <w:szCs w:val="22"/>
                            <w:lang w:eastAsia="en-US"/>
                          </w:rPr>
                        </w:pPr>
                        <w:r w:rsidRPr="00940DAF">
                          <w:rPr>
                            <w:rFonts w:eastAsia="Calibri"/>
                            <w:sz w:val="22"/>
                            <w:szCs w:val="22"/>
                            <w:lang w:eastAsia="en-US"/>
                          </w:rPr>
                          <w:t xml:space="preserve">ГОАУСОН </w:t>
                        </w:r>
                        <w:r w:rsidRPr="00940DAF">
                          <w:rPr>
                            <w:rFonts w:eastAsia="Calibri"/>
                            <w:bCs/>
                            <w:sz w:val="22"/>
                            <w:szCs w:val="22"/>
                            <w:lang w:eastAsia="en-US"/>
                          </w:rPr>
                          <w:t>«</w:t>
                        </w:r>
                        <w:r w:rsidRPr="00940DAF">
                          <w:rPr>
                            <w:rFonts w:eastAsia="Calibri"/>
                            <w:sz w:val="22"/>
                            <w:szCs w:val="22"/>
                            <w:lang w:eastAsia="en-US"/>
                          </w:rPr>
                          <w:t>КЦСОН ЗАТО г.Североморск</w:t>
                        </w:r>
                        <w:r w:rsidRPr="00940DAF">
                          <w:rPr>
                            <w:rFonts w:eastAsia="Calibri"/>
                            <w:bCs/>
                            <w:sz w:val="22"/>
                            <w:szCs w:val="22"/>
                            <w:lang w:eastAsia="en-US"/>
                          </w:rPr>
                          <w:t>»</w:t>
                        </w:r>
                      </w:p>
                      <w:p w:rsidR="001269D1" w:rsidRPr="00940DAF" w:rsidRDefault="001269D1"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место нахождения и почтовый адрес: 184601, Мурманская обл., г. Североморск, ул. Гвардейская, д. 5;</w:t>
                        </w:r>
                      </w:p>
                      <w:p w:rsidR="001269D1" w:rsidRPr="00940DAF" w:rsidRDefault="001269D1"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банковские реквизиты: ИНН/КПП 5110120814 / 511001001, лицевой счет 30496Ш98160/31496Ш98160 в УФК по Мурманской области, расчетный счет 40601810500001000001 в «Отделение Мурманск г. Мурманск» БИК 044705001;</w:t>
                        </w:r>
                      </w:p>
                      <w:p w:rsidR="001269D1" w:rsidRPr="00940DAF" w:rsidRDefault="001269D1"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контактный телефон/факс: (815 37) 5-93-69</w:t>
                        </w:r>
                      </w:p>
                      <w:p w:rsidR="001269D1" w:rsidRPr="00940DAF" w:rsidRDefault="001269D1"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5-72-65;</w:t>
                        </w:r>
                      </w:p>
                      <w:p w:rsidR="001269D1" w:rsidRPr="00940DAF" w:rsidRDefault="001269D1"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 xml:space="preserve">адрес электронной почты: </w:t>
                        </w:r>
                        <w:r w:rsidRPr="00940DAF">
                          <w:rPr>
                            <w:rFonts w:eastAsia="Calibri"/>
                            <w:sz w:val="22"/>
                            <w:szCs w:val="22"/>
                            <w:lang w:val="en-US" w:eastAsia="en-US"/>
                          </w:rPr>
                          <w:t>mu</w:t>
                        </w:r>
                        <w:r w:rsidRPr="00940DAF">
                          <w:rPr>
                            <w:rFonts w:eastAsia="Calibri"/>
                            <w:sz w:val="22"/>
                            <w:szCs w:val="22"/>
                            <w:lang w:eastAsia="en-US"/>
                          </w:rPr>
                          <w:t>_</w:t>
                        </w:r>
                        <w:r w:rsidRPr="00940DAF">
                          <w:rPr>
                            <w:rFonts w:eastAsia="Calibri"/>
                            <w:sz w:val="22"/>
                            <w:szCs w:val="22"/>
                            <w:lang w:val="en-US" w:eastAsia="en-US"/>
                          </w:rPr>
                          <w:t>kcson</w:t>
                        </w:r>
                        <w:r w:rsidRPr="00940DAF">
                          <w:rPr>
                            <w:rFonts w:eastAsia="Calibri"/>
                            <w:sz w:val="22"/>
                            <w:szCs w:val="22"/>
                            <w:lang w:eastAsia="en-US"/>
                          </w:rPr>
                          <w:t>@</w:t>
                        </w:r>
                        <w:r w:rsidRPr="00940DAF">
                          <w:rPr>
                            <w:rFonts w:eastAsia="Calibri"/>
                            <w:sz w:val="22"/>
                            <w:szCs w:val="22"/>
                            <w:lang w:val="en-US" w:eastAsia="en-US"/>
                          </w:rPr>
                          <w:t>bk</w:t>
                        </w:r>
                        <w:r w:rsidRPr="00940DAF">
                          <w:rPr>
                            <w:rFonts w:eastAsia="Calibri"/>
                            <w:sz w:val="22"/>
                            <w:szCs w:val="22"/>
                            <w:lang w:eastAsia="en-US"/>
                          </w:rPr>
                          <w:t>.</w:t>
                        </w:r>
                        <w:r w:rsidRPr="00940DAF">
                          <w:rPr>
                            <w:rFonts w:eastAsia="Calibri"/>
                            <w:sz w:val="22"/>
                            <w:szCs w:val="22"/>
                            <w:lang w:val="en-US" w:eastAsia="en-US"/>
                          </w:rPr>
                          <w:t>ru</w:t>
                        </w:r>
                      </w:p>
                      <w:p w:rsidR="001269D1" w:rsidRPr="00940DAF" w:rsidRDefault="001269D1" w:rsidP="005B235F">
                        <w:pPr>
                          <w:autoSpaceDE w:val="0"/>
                          <w:autoSpaceDN w:val="0"/>
                          <w:adjustRightInd w:val="0"/>
                          <w:spacing w:after="200" w:line="276" w:lineRule="auto"/>
                          <w:contextualSpacing/>
                          <w:jc w:val="both"/>
                          <w:rPr>
                            <w:rFonts w:eastAsia="Calibri"/>
                            <w:bCs/>
                            <w:sz w:val="22"/>
                            <w:szCs w:val="22"/>
                            <w:lang w:eastAsia="en-US"/>
                          </w:rPr>
                        </w:pPr>
                        <w:r>
                          <w:rPr>
                            <w:rFonts w:eastAsia="Calibri"/>
                            <w:sz w:val="22"/>
                            <w:szCs w:val="22"/>
                            <w:lang w:eastAsia="en-US"/>
                          </w:rPr>
                          <w:t>Директор______________</w:t>
                        </w:r>
                        <w:r w:rsidRPr="00940DAF">
                          <w:rPr>
                            <w:rFonts w:eastAsia="Calibri"/>
                            <w:sz w:val="22"/>
                            <w:szCs w:val="22"/>
                            <w:lang w:eastAsia="en-US"/>
                          </w:rPr>
                          <w:t>В.К. Бирюков. «___»___________________2018 г.</w:t>
                        </w:r>
                      </w:p>
                    </w:tc>
                    <w:tc>
                      <w:tcPr>
                        <w:tcW w:w="2977" w:type="dxa"/>
                      </w:tcPr>
                      <w:p w:rsidR="001269D1" w:rsidRDefault="001269D1" w:rsidP="005B235F">
                        <w:pPr>
                          <w:autoSpaceDE w:val="0"/>
                          <w:autoSpaceDN w:val="0"/>
                          <w:adjustRightInd w:val="0"/>
                          <w:spacing w:after="200" w:line="276" w:lineRule="auto"/>
                          <w:contextualSpacing/>
                          <w:jc w:val="both"/>
                          <w:rPr>
                            <w:rFonts w:eastAsia="Calibri"/>
                            <w:sz w:val="22"/>
                            <w:szCs w:val="22"/>
                            <w:lang w:eastAsia="en-US"/>
                          </w:rPr>
                        </w:pPr>
                      </w:p>
                      <w:p w:rsidR="001269D1" w:rsidRDefault="001269D1" w:rsidP="005B235F">
                        <w:pPr>
                          <w:autoSpaceDE w:val="0"/>
                          <w:autoSpaceDN w:val="0"/>
                          <w:adjustRightInd w:val="0"/>
                          <w:spacing w:after="200" w:line="276" w:lineRule="auto"/>
                          <w:contextualSpacing/>
                          <w:jc w:val="both"/>
                          <w:rPr>
                            <w:rFonts w:eastAsia="Calibri"/>
                            <w:sz w:val="22"/>
                            <w:szCs w:val="22"/>
                            <w:lang w:eastAsia="en-US"/>
                          </w:rPr>
                        </w:pPr>
                      </w:p>
                      <w:p w:rsidR="001269D1" w:rsidRDefault="001269D1" w:rsidP="005B235F">
                        <w:pPr>
                          <w:autoSpaceDE w:val="0"/>
                          <w:autoSpaceDN w:val="0"/>
                          <w:adjustRightInd w:val="0"/>
                          <w:spacing w:after="200" w:line="276" w:lineRule="auto"/>
                          <w:contextualSpacing/>
                          <w:jc w:val="both"/>
                          <w:rPr>
                            <w:rFonts w:eastAsia="Calibri"/>
                            <w:sz w:val="22"/>
                            <w:szCs w:val="22"/>
                            <w:lang w:eastAsia="en-US"/>
                          </w:rPr>
                        </w:pPr>
                      </w:p>
                      <w:p w:rsidR="001269D1" w:rsidRDefault="001269D1" w:rsidP="005B235F">
                        <w:pPr>
                          <w:autoSpaceDE w:val="0"/>
                          <w:autoSpaceDN w:val="0"/>
                          <w:adjustRightInd w:val="0"/>
                          <w:spacing w:after="200" w:line="276" w:lineRule="auto"/>
                          <w:contextualSpacing/>
                          <w:jc w:val="both"/>
                          <w:rPr>
                            <w:rFonts w:eastAsia="Calibri"/>
                            <w:sz w:val="22"/>
                            <w:szCs w:val="22"/>
                            <w:lang w:eastAsia="en-US"/>
                          </w:rPr>
                        </w:pPr>
                      </w:p>
                      <w:p w:rsidR="001269D1" w:rsidRDefault="001269D1" w:rsidP="005B235F">
                        <w:pPr>
                          <w:autoSpaceDE w:val="0"/>
                          <w:autoSpaceDN w:val="0"/>
                          <w:adjustRightInd w:val="0"/>
                          <w:spacing w:after="200" w:line="276" w:lineRule="auto"/>
                          <w:contextualSpacing/>
                          <w:jc w:val="both"/>
                          <w:rPr>
                            <w:rFonts w:eastAsia="Calibri"/>
                            <w:sz w:val="22"/>
                            <w:szCs w:val="22"/>
                            <w:lang w:eastAsia="en-US"/>
                          </w:rPr>
                        </w:pPr>
                      </w:p>
                      <w:p w:rsidR="001269D1" w:rsidRDefault="001269D1" w:rsidP="005B235F">
                        <w:pPr>
                          <w:autoSpaceDE w:val="0"/>
                          <w:autoSpaceDN w:val="0"/>
                          <w:adjustRightInd w:val="0"/>
                          <w:spacing w:after="200" w:line="276" w:lineRule="auto"/>
                          <w:contextualSpacing/>
                          <w:jc w:val="both"/>
                          <w:rPr>
                            <w:rFonts w:eastAsia="Calibri"/>
                            <w:sz w:val="22"/>
                            <w:szCs w:val="22"/>
                            <w:lang w:eastAsia="en-US"/>
                          </w:rPr>
                        </w:pPr>
                      </w:p>
                      <w:p w:rsidR="001269D1" w:rsidRDefault="001269D1" w:rsidP="005B235F">
                        <w:pPr>
                          <w:autoSpaceDE w:val="0"/>
                          <w:autoSpaceDN w:val="0"/>
                          <w:adjustRightInd w:val="0"/>
                          <w:spacing w:after="200" w:line="276" w:lineRule="auto"/>
                          <w:contextualSpacing/>
                          <w:jc w:val="both"/>
                          <w:rPr>
                            <w:rFonts w:eastAsia="Calibri"/>
                            <w:sz w:val="22"/>
                            <w:szCs w:val="22"/>
                            <w:lang w:eastAsia="en-US"/>
                          </w:rPr>
                        </w:pPr>
                      </w:p>
                      <w:p w:rsidR="001269D1" w:rsidRDefault="001269D1" w:rsidP="005B235F">
                        <w:pPr>
                          <w:autoSpaceDE w:val="0"/>
                          <w:autoSpaceDN w:val="0"/>
                          <w:adjustRightInd w:val="0"/>
                          <w:spacing w:after="200" w:line="276" w:lineRule="auto"/>
                          <w:contextualSpacing/>
                          <w:jc w:val="both"/>
                          <w:rPr>
                            <w:rFonts w:eastAsia="Calibri"/>
                            <w:sz w:val="22"/>
                            <w:szCs w:val="22"/>
                            <w:lang w:eastAsia="en-US"/>
                          </w:rPr>
                        </w:pPr>
                      </w:p>
                      <w:p w:rsidR="001269D1" w:rsidRDefault="001269D1" w:rsidP="005B235F">
                        <w:pPr>
                          <w:autoSpaceDE w:val="0"/>
                          <w:autoSpaceDN w:val="0"/>
                          <w:adjustRightInd w:val="0"/>
                          <w:spacing w:after="200" w:line="276" w:lineRule="auto"/>
                          <w:contextualSpacing/>
                          <w:jc w:val="both"/>
                          <w:rPr>
                            <w:rFonts w:eastAsia="Calibri"/>
                            <w:sz w:val="22"/>
                            <w:szCs w:val="22"/>
                            <w:lang w:eastAsia="en-US"/>
                          </w:rPr>
                        </w:pPr>
                      </w:p>
                      <w:p w:rsidR="001269D1" w:rsidRDefault="001269D1" w:rsidP="005B235F">
                        <w:pPr>
                          <w:autoSpaceDE w:val="0"/>
                          <w:autoSpaceDN w:val="0"/>
                          <w:adjustRightInd w:val="0"/>
                          <w:spacing w:after="200" w:line="276" w:lineRule="auto"/>
                          <w:contextualSpacing/>
                          <w:jc w:val="both"/>
                          <w:rPr>
                            <w:rFonts w:eastAsia="Calibri"/>
                            <w:sz w:val="22"/>
                            <w:szCs w:val="22"/>
                            <w:lang w:eastAsia="en-US"/>
                          </w:rPr>
                        </w:pPr>
                      </w:p>
                      <w:p w:rsidR="001269D1" w:rsidRDefault="001269D1" w:rsidP="005B235F">
                        <w:pPr>
                          <w:autoSpaceDE w:val="0"/>
                          <w:autoSpaceDN w:val="0"/>
                          <w:adjustRightInd w:val="0"/>
                          <w:spacing w:after="200" w:line="276" w:lineRule="auto"/>
                          <w:contextualSpacing/>
                          <w:jc w:val="both"/>
                          <w:rPr>
                            <w:rFonts w:eastAsia="Calibri"/>
                            <w:sz w:val="22"/>
                            <w:szCs w:val="22"/>
                            <w:lang w:eastAsia="en-US"/>
                          </w:rPr>
                        </w:pPr>
                      </w:p>
                      <w:p w:rsidR="001269D1" w:rsidRDefault="001269D1" w:rsidP="005B235F">
                        <w:pPr>
                          <w:autoSpaceDE w:val="0"/>
                          <w:autoSpaceDN w:val="0"/>
                          <w:adjustRightInd w:val="0"/>
                          <w:spacing w:after="200" w:line="276" w:lineRule="auto"/>
                          <w:contextualSpacing/>
                          <w:jc w:val="both"/>
                          <w:rPr>
                            <w:rFonts w:eastAsia="Calibri"/>
                            <w:sz w:val="22"/>
                            <w:szCs w:val="22"/>
                            <w:lang w:eastAsia="en-US"/>
                          </w:rPr>
                        </w:pPr>
                      </w:p>
                      <w:p w:rsidR="001269D1" w:rsidRDefault="001269D1" w:rsidP="005B235F">
                        <w:pPr>
                          <w:autoSpaceDE w:val="0"/>
                          <w:autoSpaceDN w:val="0"/>
                          <w:adjustRightInd w:val="0"/>
                          <w:spacing w:after="200" w:line="276" w:lineRule="auto"/>
                          <w:contextualSpacing/>
                          <w:jc w:val="both"/>
                          <w:rPr>
                            <w:rFonts w:eastAsia="Calibri"/>
                            <w:sz w:val="22"/>
                            <w:szCs w:val="22"/>
                            <w:lang w:eastAsia="en-US"/>
                          </w:rPr>
                        </w:pPr>
                      </w:p>
                      <w:p w:rsidR="001269D1" w:rsidRDefault="001269D1" w:rsidP="005B235F">
                        <w:pPr>
                          <w:autoSpaceDE w:val="0"/>
                          <w:autoSpaceDN w:val="0"/>
                          <w:adjustRightInd w:val="0"/>
                          <w:spacing w:after="200" w:line="276" w:lineRule="auto"/>
                          <w:contextualSpacing/>
                          <w:jc w:val="both"/>
                          <w:rPr>
                            <w:rFonts w:eastAsia="Calibri"/>
                            <w:sz w:val="22"/>
                            <w:szCs w:val="22"/>
                            <w:lang w:eastAsia="en-US"/>
                          </w:rPr>
                        </w:pPr>
                      </w:p>
                      <w:p w:rsidR="001269D1" w:rsidRDefault="001269D1" w:rsidP="005B235F">
                        <w:pPr>
                          <w:autoSpaceDE w:val="0"/>
                          <w:autoSpaceDN w:val="0"/>
                          <w:adjustRightInd w:val="0"/>
                          <w:spacing w:after="200" w:line="276" w:lineRule="auto"/>
                          <w:contextualSpacing/>
                          <w:jc w:val="both"/>
                          <w:rPr>
                            <w:rFonts w:eastAsia="Calibri"/>
                            <w:sz w:val="22"/>
                            <w:szCs w:val="22"/>
                            <w:lang w:eastAsia="en-US"/>
                          </w:rPr>
                        </w:pPr>
                      </w:p>
                      <w:p w:rsidR="001269D1" w:rsidRDefault="001269D1" w:rsidP="005B235F">
                        <w:pPr>
                          <w:autoSpaceDE w:val="0"/>
                          <w:autoSpaceDN w:val="0"/>
                          <w:adjustRightInd w:val="0"/>
                          <w:spacing w:after="200" w:line="276" w:lineRule="auto"/>
                          <w:contextualSpacing/>
                          <w:jc w:val="both"/>
                          <w:rPr>
                            <w:rFonts w:eastAsia="Calibri"/>
                            <w:sz w:val="22"/>
                            <w:szCs w:val="22"/>
                            <w:lang w:eastAsia="en-US"/>
                          </w:rPr>
                        </w:pPr>
                      </w:p>
                      <w:p w:rsidR="001269D1" w:rsidRPr="00940DAF" w:rsidRDefault="001269D1" w:rsidP="005B235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Директор____________</w:t>
                        </w:r>
                      </w:p>
                      <w:p w:rsidR="001269D1" w:rsidRPr="00940DAF" w:rsidRDefault="001269D1" w:rsidP="005B235F">
                        <w:pPr>
                          <w:autoSpaceDE w:val="0"/>
                          <w:autoSpaceDN w:val="0"/>
                          <w:adjustRightInd w:val="0"/>
                          <w:spacing w:after="200" w:line="276" w:lineRule="auto"/>
                          <w:contextualSpacing/>
                          <w:jc w:val="both"/>
                          <w:rPr>
                            <w:rFonts w:eastAsia="Calibri"/>
                            <w:sz w:val="22"/>
                            <w:szCs w:val="22"/>
                            <w:lang w:eastAsia="en-US"/>
                          </w:rPr>
                        </w:pPr>
                        <w:r>
                          <w:rPr>
                            <w:rFonts w:eastAsia="Calibri"/>
                            <w:sz w:val="22"/>
                            <w:szCs w:val="22"/>
                            <w:lang w:eastAsia="en-US"/>
                          </w:rPr>
                          <w:t>«___»___________</w:t>
                        </w:r>
                        <w:r w:rsidRPr="00940DAF">
                          <w:rPr>
                            <w:rFonts w:eastAsia="Calibri"/>
                            <w:sz w:val="22"/>
                            <w:szCs w:val="22"/>
                            <w:lang w:eastAsia="en-US"/>
                          </w:rPr>
                          <w:t>_2018 г.</w:t>
                        </w:r>
                      </w:p>
                    </w:tc>
                  </w:tr>
                </w:tbl>
                <w:p w:rsidR="00940DAF" w:rsidRPr="00940DAF" w:rsidRDefault="00940DAF" w:rsidP="005B235F">
                  <w:pPr>
                    <w:autoSpaceDE w:val="0"/>
                    <w:autoSpaceDN w:val="0"/>
                    <w:adjustRightInd w:val="0"/>
                    <w:spacing w:after="200" w:line="276" w:lineRule="auto"/>
                    <w:contextualSpacing/>
                    <w:jc w:val="both"/>
                    <w:rPr>
                      <w:rFonts w:eastAsia="Calibri"/>
                      <w:b/>
                      <w:bCs/>
                      <w:sz w:val="22"/>
                      <w:szCs w:val="22"/>
                      <w:lang w:eastAsia="en-US"/>
                    </w:rPr>
                  </w:pPr>
                </w:p>
              </w:tc>
              <w:tc>
                <w:tcPr>
                  <w:tcW w:w="221" w:type="dxa"/>
                </w:tcPr>
                <w:p w:rsidR="00940DAF" w:rsidRPr="00940DAF" w:rsidRDefault="00940DAF" w:rsidP="005B235F">
                  <w:pPr>
                    <w:autoSpaceDE w:val="0"/>
                    <w:autoSpaceDN w:val="0"/>
                    <w:adjustRightInd w:val="0"/>
                    <w:spacing w:after="200" w:line="276" w:lineRule="auto"/>
                    <w:contextualSpacing/>
                    <w:jc w:val="both"/>
                    <w:rPr>
                      <w:rFonts w:eastAsia="Calibri"/>
                      <w:b/>
                      <w:bCs/>
                      <w:sz w:val="22"/>
                      <w:szCs w:val="22"/>
                      <w:lang w:eastAsia="en-US"/>
                    </w:rPr>
                  </w:pPr>
                </w:p>
              </w:tc>
            </w:tr>
          </w:tbl>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p>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p>
          <w:p w:rsidR="00940DAF" w:rsidRPr="00940DAF" w:rsidRDefault="00940DAF" w:rsidP="005B235F">
            <w:pPr>
              <w:autoSpaceDE w:val="0"/>
              <w:autoSpaceDN w:val="0"/>
              <w:adjustRightInd w:val="0"/>
              <w:spacing w:after="200" w:line="276" w:lineRule="auto"/>
              <w:contextualSpacing/>
              <w:jc w:val="both"/>
              <w:rPr>
                <w:rFonts w:eastAsia="Calibri"/>
                <w:sz w:val="22"/>
                <w:szCs w:val="22"/>
                <w:lang w:eastAsia="en-US"/>
              </w:rPr>
            </w:pPr>
          </w:p>
          <w:p w:rsidR="00940DAF" w:rsidRPr="00940DAF" w:rsidRDefault="00940DAF" w:rsidP="00940DAF">
            <w:pPr>
              <w:autoSpaceDE w:val="0"/>
              <w:autoSpaceDN w:val="0"/>
              <w:adjustRightInd w:val="0"/>
              <w:spacing w:after="200" w:line="276" w:lineRule="auto"/>
              <w:contextualSpacing/>
              <w:jc w:val="both"/>
              <w:rPr>
                <w:rFonts w:eastAsia="Calibri"/>
                <w:sz w:val="22"/>
                <w:szCs w:val="22"/>
                <w:lang w:eastAsia="en-US"/>
              </w:rPr>
            </w:pPr>
          </w:p>
          <w:p w:rsidR="00940DAF" w:rsidRPr="00940DAF" w:rsidRDefault="00940DAF" w:rsidP="00940DA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Приложение №1 к Договору</w:t>
            </w:r>
          </w:p>
          <w:p w:rsidR="00940DAF" w:rsidRPr="00940DAF" w:rsidRDefault="00940DAF" w:rsidP="00940DAF">
            <w:pPr>
              <w:autoSpaceDE w:val="0"/>
              <w:autoSpaceDN w:val="0"/>
              <w:adjustRightInd w:val="0"/>
              <w:spacing w:after="200" w:line="276" w:lineRule="auto"/>
              <w:contextualSpacing/>
              <w:jc w:val="both"/>
              <w:rPr>
                <w:rFonts w:eastAsia="Calibri"/>
                <w:sz w:val="22"/>
                <w:szCs w:val="22"/>
                <w:lang w:eastAsia="en-US"/>
              </w:rPr>
            </w:pPr>
          </w:p>
          <w:p w:rsidR="00940DAF" w:rsidRPr="00940DAF" w:rsidRDefault="00940DAF" w:rsidP="00940DAF">
            <w:pPr>
              <w:autoSpaceDE w:val="0"/>
              <w:autoSpaceDN w:val="0"/>
              <w:adjustRightInd w:val="0"/>
              <w:spacing w:after="200" w:line="276" w:lineRule="auto"/>
              <w:contextualSpacing/>
              <w:jc w:val="both"/>
              <w:rPr>
                <w:rFonts w:eastAsia="Calibri"/>
                <w:sz w:val="22"/>
                <w:szCs w:val="22"/>
                <w:lang w:eastAsia="en-US"/>
              </w:rPr>
            </w:pPr>
          </w:p>
          <w:p w:rsidR="00940DAF" w:rsidRPr="00940DAF" w:rsidRDefault="00940DAF" w:rsidP="001269D1">
            <w:pPr>
              <w:autoSpaceDE w:val="0"/>
              <w:autoSpaceDN w:val="0"/>
              <w:adjustRightInd w:val="0"/>
              <w:spacing w:after="200" w:line="276" w:lineRule="auto"/>
              <w:contextualSpacing/>
              <w:jc w:val="center"/>
              <w:rPr>
                <w:rFonts w:eastAsia="Calibri"/>
                <w:b/>
                <w:sz w:val="22"/>
                <w:szCs w:val="22"/>
                <w:lang w:eastAsia="en-US"/>
              </w:rPr>
            </w:pPr>
            <w:r w:rsidRPr="00940DAF">
              <w:rPr>
                <w:rFonts w:eastAsia="Calibri"/>
                <w:b/>
                <w:sz w:val="22"/>
                <w:szCs w:val="22"/>
                <w:lang w:eastAsia="en-US"/>
              </w:rPr>
              <w:t>Техническое задание</w:t>
            </w:r>
          </w:p>
          <w:p w:rsidR="00940DAF" w:rsidRPr="00940DAF" w:rsidRDefault="00940DAF" w:rsidP="001269D1">
            <w:pPr>
              <w:autoSpaceDE w:val="0"/>
              <w:autoSpaceDN w:val="0"/>
              <w:adjustRightInd w:val="0"/>
              <w:spacing w:after="200" w:line="276" w:lineRule="auto"/>
              <w:contextualSpacing/>
              <w:jc w:val="center"/>
              <w:rPr>
                <w:rFonts w:eastAsia="Calibri"/>
                <w:b/>
                <w:sz w:val="22"/>
                <w:szCs w:val="22"/>
                <w:lang w:eastAsia="en-US"/>
              </w:rPr>
            </w:pPr>
            <w:r w:rsidRPr="00940DAF">
              <w:rPr>
                <w:rFonts w:eastAsia="Calibri"/>
                <w:b/>
                <w:sz w:val="22"/>
                <w:szCs w:val="22"/>
                <w:lang w:eastAsia="en-US"/>
              </w:rPr>
              <w:t>на оказание услуг по проведению периодического</w:t>
            </w:r>
            <w:r w:rsidR="009D7E57">
              <w:rPr>
                <w:rFonts w:eastAsia="Calibri"/>
                <w:b/>
                <w:sz w:val="22"/>
                <w:szCs w:val="22"/>
                <w:lang w:eastAsia="en-US"/>
              </w:rPr>
              <w:t xml:space="preserve"> медицинского осмотра сотрудников</w:t>
            </w:r>
            <w:r w:rsidRPr="00940DAF">
              <w:rPr>
                <w:rFonts w:eastAsia="Calibri"/>
                <w:b/>
                <w:sz w:val="22"/>
                <w:szCs w:val="22"/>
                <w:lang w:eastAsia="en-US"/>
              </w:rPr>
              <w:t xml:space="preserve"> ГОАУСОН «КЦСОН ЗАТО г.Североморск»</w:t>
            </w:r>
            <w:r w:rsidR="001269D1">
              <w:rPr>
                <w:rFonts w:eastAsia="Calibri"/>
                <w:b/>
                <w:sz w:val="22"/>
                <w:szCs w:val="22"/>
                <w:lang w:eastAsia="en-US"/>
              </w:rPr>
              <w:t xml:space="preserve"> в 2019г</w:t>
            </w:r>
            <w:r w:rsidRPr="00940DAF">
              <w:rPr>
                <w:rFonts w:eastAsia="Calibri"/>
                <w:b/>
                <w:sz w:val="22"/>
                <w:szCs w:val="22"/>
                <w:lang w:eastAsia="en-US"/>
              </w:rPr>
              <w:t>.</w:t>
            </w:r>
          </w:p>
          <w:p w:rsidR="00940DAF" w:rsidRPr="00940DAF" w:rsidRDefault="00940DAF" w:rsidP="00940DAF">
            <w:pPr>
              <w:autoSpaceDE w:val="0"/>
              <w:autoSpaceDN w:val="0"/>
              <w:adjustRightInd w:val="0"/>
              <w:spacing w:after="200" w:line="276" w:lineRule="auto"/>
              <w:contextualSpacing/>
              <w:jc w:val="both"/>
              <w:rPr>
                <w:rFonts w:eastAsia="Calibri"/>
                <w:b/>
                <w:sz w:val="22"/>
                <w:szCs w:val="22"/>
                <w:lang w:eastAsia="en-US"/>
              </w:rPr>
            </w:pPr>
          </w:p>
          <w:p w:rsidR="00940DAF" w:rsidRPr="00940DAF" w:rsidRDefault="00940DAF" w:rsidP="00940DAF">
            <w:pPr>
              <w:autoSpaceDE w:val="0"/>
              <w:autoSpaceDN w:val="0"/>
              <w:adjustRightInd w:val="0"/>
              <w:spacing w:after="200" w:line="276" w:lineRule="auto"/>
              <w:contextualSpacing/>
              <w:jc w:val="both"/>
              <w:rPr>
                <w:rFonts w:eastAsia="Calibri"/>
                <w:b/>
                <w:sz w:val="22"/>
                <w:szCs w:val="22"/>
                <w:lang w:eastAsia="en-US"/>
              </w:rPr>
            </w:pPr>
            <w:r w:rsidRPr="00940DAF">
              <w:rPr>
                <w:rFonts w:eastAsia="Calibri"/>
                <w:b/>
                <w:sz w:val="22"/>
                <w:szCs w:val="22"/>
                <w:lang w:eastAsia="en-US"/>
              </w:rPr>
              <w:t xml:space="preserve">                            1. Общие сведения о Заказчике</w:t>
            </w:r>
          </w:p>
          <w:p w:rsidR="00940DAF" w:rsidRPr="00940DAF" w:rsidRDefault="00940DAF" w:rsidP="00940DA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1.1. Заказчик – 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в лице директора Бирюкова Владимира Константиновича,  действующего на основании Устава.</w:t>
            </w:r>
          </w:p>
          <w:p w:rsidR="00940DAF" w:rsidRPr="00940DAF" w:rsidRDefault="00940DAF" w:rsidP="00940DA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1.2. Адрес юридический: 184601, Мурманская область, г. Североморск, ул. Гвардейская, д.5</w:t>
            </w:r>
          </w:p>
          <w:p w:rsidR="00940DAF" w:rsidRPr="00940DAF" w:rsidRDefault="00940DAF" w:rsidP="00940DA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Адрес фактический: 184601, Мурманская область, г. Североморск, ул. Гвардейская, д.5</w:t>
            </w:r>
          </w:p>
          <w:p w:rsidR="00940DAF" w:rsidRPr="00940DAF" w:rsidRDefault="00940DAF" w:rsidP="00940DAF">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Тел.+7(81537) 5-93-69, тел./факс +7 (81537) 5-72-65</w:t>
            </w:r>
          </w:p>
          <w:p w:rsidR="00940DAF" w:rsidRPr="00940DAF" w:rsidRDefault="00940DAF" w:rsidP="00940DAF">
            <w:pPr>
              <w:autoSpaceDE w:val="0"/>
              <w:autoSpaceDN w:val="0"/>
              <w:adjustRightInd w:val="0"/>
              <w:spacing w:after="200" w:line="276" w:lineRule="auto"/>
              <w:contextualSpacing/>
              <w:jc w:val="both"/>
              <w:rPr>
                <w:rFonts w:eastAsia="Calibri"/>
                <w:sz w:val="22"/>
                <w:szCs w:val="22"/>
                <w:lang w:eastAsia="en-US"/>
              </w:rPr>
            </w:pPr>
            <w:r w:rsidRPr="00940DAF">
              <w:rPr>
                <w:rFonts w:eastAsia="Calibri"/>
                <w:iCs/>
                <w:sz w:val="22"/>
                <w:szCs w:val="22"/>
                <w:lang w:eastAsia="en-U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940DAF" w:rsidRPr="00940DAF" w:rsidRDefault="00940DAF" w:rsidP="00940DAF">
            <w:pPr>
              <w:autoSpaceDE w:val="0"/>
              <w:autoSpaceDN w:val="0"/>
              <w:adjustRightInd w:val="0"/>
              <w:spacing w:after="200" w:line="276" w:lineRule="auto"/>
              <w:contextualSpacing/>
              <w:jc w:val="both"/>
              <w:rPr>
                <w:rFonts w:eastAsia="Calibri"/>
                <w:b/>
                <w:bCs/>
                <w:sz w:val="22"/>
                <w:szCs w:val="22"/>
                <w:lang w:eastAsia="en-US"/>
              </w:rPr>
            </w:pPr>
            <w:r w:rsidRPr="00940DAF">
              <w:rPr>
                <w:rFonts w:eastAsia="Calibri"/>
                <w:sz w:val="22"/>
                <w:szCs w:val="22"/>
                <w:lang w:eastAsia="en-US"/>
              </w:rPr>
              <w:tab/>
              <w:t xml:space="preserve">                             </w:t>
            </w:r>
            <w:r w:rsidR="001269D1">
              <w:rPr>
                <w:rFonts w:eastAsia="Calibri"/>
                <w:b/>
                <w:bCs/>
                <w:sz w:val="22"/>
                <w:szCs w:val="22"/>
                <w:lang w:eastAsia="en-US"/>
              </w:rPr>
              <w:t>2. Общие сведения о закупке</w:t>
            </w:r>
          </w:p>
          <w:p w:rsidR="00940DAF" w:rsidRPr="00940DAF" w:rsidRDefault="001269D1" w:rsidP="00940DAF">
            <w:pPr>
              <w:autoSpaceDE w:val="0"/>
              <w:autoSpaceDN w:val="0"/>
              <w:adjustRightInd w:val="0"/>
              <w:spacing w:after="200" w:line="276" w:lineRule="auto"/>
              <w:contextualSpacing/>
              <w:jc w:val="both"/>
              <w:rPr>
                <w:rFonts w:eastAsia="Calibri"/>
                <w:sz w:val="22"/>
                <w:szCs w:val="22"/>
                <w:lang w:eastAsia="en-US"/>
              </w:rPr>
            </w:pPr>
            <w:r>
              <w:rPr>
                <w:rFonts w:eastAsia="Calibri"/>
                <w:sz w:val="22"/>
                <w:szCs w:val="22"/>
                <w:lang w:eastAsia="en-US"/>
              </w:rPr>
              <w:t>2.1</w:t>
            </w:r>
            <w:r w:rsidR="00940DAF" w:rsidRPr="00940DAF">
              <w:rPr>
                <w:rFonts w:eastAsia="Calibri"/>
                <w:sz w:val="22"/>
                <w:szCs w:val="22"/>
                <w:lang w:eastAsia="en-US"/>
              </w:rPr>
              <w:t>. Закупка проводится в соответствии с нормативно-правовым актом: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«Комплексный центр социального обслуживания населения ЗАТО г.Североморск»».</w:t>
            </w:r>
          </w:p>
          <w:p w:rsidR="00940DAF" w:rsidRPr="00940DAF" w:rsidRDefault="00940DAF" w:rsidP="00940DAF">
            <w:pPr>
              <w:autoSpaceDE w:val="0"/>
              <w:autoSpaceDN w:val="0"/>
              <w:adjustRightInd w:val="0"/>
              <w:spacing w:after="200" w:line="276" w:lineRule="auto"/>
              <w:contextualSpacing/>
              <w:jc w:val="both"/>
              <w:rPr>
                <w:rFonts w:eastAsia="Calibri"/>
                <w:sz w:val="22"/>
                <w:szCs w:val="22"/>
                <w:lang w:eastAsia="en-US"/>
              </w:rPr>
            </w:pPr>
          </w:p>
          <w:p w:rsidR="00940DAF" w:rsidRPr="001269D1" w:rsidRDefault="00940DAF" w:rsidP="00940DAF">
            <w:pPr>
              <w:autoSpaceDE w:val="0"/>
              <w:autoSpaceDN w:val="0"/>
              <w:adjustRightInd w:val="0"/>
              <w:spacing w:after="200" w:line="276" w:lineRule="auto"/>
              <w:contextualSpacing/>
              <w:jc w:val="both"/>
              <w:rPr>
                <w:rFonts w:eastAsia="Calibri"/>
                <w:b/>
                <w:sz w:val="22"/>
                <w:szCs w:val="22"/>
                <w:lang w:eastAsia="en-US"/>
              </w:rPr>
            </w:pPr>
            <w:r w:rsidRPr="00940DAF">
              <w:rPr>
                <w:rFonts w:eastAsia="Calibri"/>
                <w:b/>
                <w:sz w:val="22"/>
                <w:szCs w:val="22"/>
                <w:lang w:eastAsia="en-US"/>
              </w:rPr>
              <w:t>3.</w:t>
            </w:r>
            <w:r w:rsidR="001269D1">
              <w:rPr>
                <w:rFonts w:eastAsia="Calibri"/>
                <w:b/>
                <w:sz w:val="22"/>
                <w:szCs w:val="22"/>
                <w:lang w:eastAsia="en-US"/>
              </w:rPr>
              <w:t xml:space="preserve"> Информация об объекте закупки.</w:t>
            </w:r>
          </w:p>
          <w:p w:rsidR="001269D1" w:rsidRPr="00B2491C" w:rsidRDefault="00940DAF" w:rsidP="001269D1">
            <w:pPr>
              <w:pStyle w:val="a4"/>
              <w:snapToGrid w:val="0"/>
              <w:spacing w:line="256" w:lineRule="auto"/>
              <w:ind w:left="0"/>
              <w:jc w:val="both"/>
              <w:rPr>
                <w:sz w:val="22"/>
                <w:szCs w:val="22"/>
              </w:rPr>
            </w:pPr>
            <w:r w:rsidRPr="00940DAF">
              <w:rPr>
                <w:rFonts w:eastAsia="Calibri"/>
                <w:sz w:val="22"/>
                <w:szCs w:val="22"/>
                <w:lang w:eastAsia="en-US"/>
              </w:rPr>
              <w:t xml:space="preserve">3.1. </w:t>
            </w:r>
            <w:r w:rsidR="001269D1" w:rsidRPr="00B2491C">
              <w:rPr>
                <w:sz w:val="22"/>
                <w:szCs w:val="22"/>
              </w:rPr>
              <w:t xml:space="preserve">Целями данной закупки является заключение договора на оказание услуг по проведению периодического </w:t>
            </w:r>
            <w:r w:rsidR="009D7E57">
              <w:rPr>
                <w:sz w:val="22"/>
                <w:szCs w:val="22"/>
              </w:rPr>
              <w:t>медицинского осмотра сотрудников</w:t>
            </w:r>
            <w:r w:rsidR="001269D1" w:rsidRPr="00B2491C">
              <w:rPr>
                <w:sz w:val="22"/>
                <w:szCs w:val="22"/>
              </w:rPr>
              <w:t xml:space="preserve"> ГОАУСОН «КЦСОН ЗАТО г.Североморск»</w:t>
            </w:r>
            <w:r w:rsidR="009D7E57">
              <w:rPr>
                <w:sz w:val="22"/>
                <w:szCs w:val="22"/>
              </w:rPr>
              <w:t xml:space="preserve"> в 2019 г.</w:t>
            </w:r>
          </w:p>
          <w:p w:rsidR="001269D1" w:rsidRPr="00B2491C" w:rsidRDefault="001269D1" w:rsidP="001269D1">
            <w:pPr>
              <w:pStyle w:val="a4"/>
              <w:snapToGrid w:val="0"/>
              <w:spacing w:line="256" w:lineRule="auto"/>
              <w:ind w:left="0"/>
              <w:jc w:val="both"/>
              <w:rPr>
                <w:sz w:val="22"/>
                <w:szCs w:val="22"/>
              </w:rPr>
            </w:pPr>
            <w:r w:rsidRPr="00B2491C">
              <w:rPr>
                <w:sz w:val="22"/>
                <w:szCs w:val="22"/>
                <w:u w:val="single"/>
              </w:rPr>
              <w:t>Объём услуг</w:t>
            </w:r>
            <w:r w:rsidRPr="00B2491C">
              <w:rPr>
                <w:sz w:val="22"/>
                <w:szCs w:val="22"/>
              </w:rPr>
              <w:t xml:space="preserve"> –61 единиц</w:t>
            </w:r>
            <w:r w:rsidR="009D7E57">
              <w:rPr>
                <w:sz w:val="22"/>
                <w:szCs w:val="22"/>
              </w:rPr>
              <w:t>а</w:t>
            </w:r>
            <w:r w:rsidRPr="00B2491C">
              <w:rPr>
                <w:sz w:val="22"/>
                <w:szCs w:val="22"/>
              </w:rPr>
              <w:t xml:space="preserve">. </w:t>
            </w:r>
          </w:p>
          <w:p w:rsidR="001269D1" w:rsidRPr="00B2491C" w:rsidRDefault="001269D1" w:rsidP="001269D1">
            <w:pPr>
              <w:pStyle w:val="a4"/>
              <w:snapToGrid w:val="0"/>
              <w:spacing w:after="0" w:line="256" w:lineRule="auto"/>
              <w:ind w:left="-1"/>
              <w:jc w:val="both"/>
              <w:rPr>
                <w:sz w:val="22"/>
                <w:szCs w:val="22"/>
              </w:rPr>
            </w:pPr>
            <w:r w:rsidRPr="00B2491C">
              <w:rPr>
                <w:sz w:val="22"/>
                <w:szCs w:val="22"/>
                <w:u w:val="single"/>
              </w:rPr>
              <w:t>Единица услуги</w:t>
            </w:r>
            <w:r w:rsidRPr="00B2491C">
              <w:rPr>
                <w:sz w:val="22"/>
                <w:szCs w:val="22"/>
              </w:rPr>
              <w:t xml:space="preserve"> -  комплексный медицинский осмотр одного сотрудника.</w:t>
            </w:r>
          </w:p>
          <w:p w:rsidR="001269D1" w:rsidRPr="00B2491C" w:rsidRDefault="001269D1" w:rsidP="001269D1">
            <w:pPr>
              <w:pStyle w:val="a4"/>
              <w:snapToGrid w:val="0"/>
              <w:spacing w:after="0" w:line="256" w:lineRule="auto"/>
              <w:ind w:left="0"/>
              <w:jc w:val="both"/>
              <w:rPr>
                <w:sz w:val="22"/>
                <w:szCs w:val="22"/>
              </w:rPr>
            </w:pPr>
            <w:r w:rsidRPr="00B2491C">
              <w:rPr>
                <w:sz w:val="22"/>
                <w:szCs w:val="22"/>
              </w:rPr>
              <w:t>Периодический медицинский осмотр работников должен осуществляться в соответствии с существующими технологиями, медицинскими стандартами и  положениями в соответствии с Приказом Министерства здравоохранения и социального развития РФ от 12 апреля 2011 г. (ред. от 05,12.2014г.)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269D1" w:rsidRPr="00B2491C" w:rsidRDefault="001269D1" w:rsidP="001269D1">
            <w:pPr>
              <w:pStyle w:val="a4"/>
              <w:snapToGrid w:val="0"/>
              <w:spacing w:after="0" w:line="256" w:lineRule="auto"/>
              <w:ind w:left="0"/>
              <w:jc w:val="both"/>
              <w:rPr>
                <w:sz w:val="22"/>
                <w:szCs w:val="22"/>
              </w:rPr>
            </w:pPr>
            <w:r w:rsidRPr="00B2491C">
              <w:rPr>
                <w:sz w:val="22"/>
                <w:szCs w:val="22"/>
              </w:rPr>
              <w:t>Состав сотрудников ГОАУСОН «КЦСОН ЗАТО г. Североморск», проходящих медицинский осмотр (3- сотрудника мужского пола; 58-сотрудник женского пола).</w:t>
            </w:r>
          </w:p>
          <w:tbl>
            <w:tblPr>
              <w:tblW w:w="6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560"/>
              <w:gridCol w:w="1559"/>
              <w:gridCol w:w="850"/>
              <w:gridCol w:w="993"/>
              <w:gridCol w:w="1275"/>
            </w:tblGrid>
            <w:tr w:rsidR="001269D1" w:rsidRPr="00B2491C" w:rsidTr="009D7E57">
              <w:trPr>
                <w:trHeight w:val="1619"/>
              </w:trPr>
              <w:tc>
                <w:tcPr>
                  <w:tcW w:w="702" w:type="dxa"/>
                  <w:vMerge w:val="restart"/>
                  <w:shd w:val="clear" w:color="auto" w:fill="auto"/>
                  <w:vAlign w:val="center"/>
                </w:tcPr>
                <w:p w:rsidR="001269D1" w:rsidRPr="00B2491C" w:rsidRDefault="001269D1" w:rsidP="001269D1">
                  <w:pPr>
                    <w:pStyle w:val="a4"/>
                    <w:snapToGrid w:val="0"/>
                    <w:spacing w:line="256" w:lineRule="auto"/>
                    <w:ind w:left="27"/>
                    <w:rPr>
                      <w:sz w:val="22"/>
                      <w:szCs w:val="22"/>
                    </w:rPr>
                  </w:pPr>
                  <w:r w:rsidRPr="00B2491C">
                    <w:rPr>
                      <w:sz w:val="22"/>
                      <w:szCs w:val="22"/>
                    </w:rPr>
                    <w:lastRenderedPageBreak/>
                    <w:t>№ п/п</w:t>
                  </w:r>
                </w:p>
              </w:tc>
              <w:tc>
                <w:tcPr>
                  <w:tcW w:w="1560" w:type="dxa"/>
                  <w:vMerge w:val="restart"/>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Наименование профессии</w:t>
                  </w:r>
                </w:p>
              </w:tc>
              <w:tc>
                <w:tcPr>
                  <w:tcW w:w="1559" w:type="dxa"/>
                  <w:vMerge w:val="restart"/>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 xml:space="preserve">Наименование работ, согласно </w:t>
                  </w:r>
                </w:p>
                <w:p w:rsidR="001269D1" w:rsidRPr="00B2491C" w:rsidRDefault="001269D1" w:rsidP="001269D1">
                  <w:pPr>
                    <w:pStyle w:val="a4"/>
                    <w:snapToGrid w:val="0"/>
                    <w:spacing w:line="256" w:lineRule="auto"/>
                    <w:ind w:left="33"/>
                    <w:rPr>
                      <w:sz w:val="22"/>
                      <w:szCs w:val="22"/>
                    </w:rPr>
                  </w:pPr>
                  <w:r w:rsidRPr="00B2491C">
                    <w:rPr>
                      <w:sz w:val="22"/>
                      <w:szCs w:val="22"/>
                    </w:rPr>
                    <w:t xml:space="preserve">Приказу Минздравсоцразвития РФ </w:t>
                  </w:r>
                </w:p>
                <w:p w:rsidR="001269D1" w:rsidRPr="00B2491C" w:rsidRDefault="001269D1" w:rsidP="001269D1">
                  <w:pPr>
                    <w:pStyle w:val="a4"/>
                    <w:snapToGrid w:val="0"/>
                    <w:spacing w:line="256" w:lineRule="auto"/>
                    <w:ind w:left="33"/>
                    <w:rPr>
                      <w:sz w:val="22"/>
                      <w:szCs w:val="22"/>
                    </w:rPr>
                  </w:pPr>
                  <w:r w:rsidRPr="00B2491C">
                    <w:rPr>
                      <w:sz w:val="22"/>
                      <w:szCs w:val="22"/>
                    </w:rPr>
                    <w:t xml:space="preserve">от 12.04.2011 </w:t>
                  </w:r>
                </w:p>
                <w:p w:rsidR="001269D1" w:rsidRPr="00B2491C" w:rsidRDefault="001269D1" w:rsidP="001269D1">
                  <w:pPr>
                    <w:pStyle w:val="a4"/>
                    <w:snapToGrid w:val="0"/>
                    <w:spacing w:line="256" w:lineRule="auto"/>
                    <w:ind w:left="33"/>
                    <w:rPr>
                      <w:sz w:val="22"/>
                      <w:szCs w:val="22"/>
                    </w:rPr>
                  </w:pPr>
                  <w:r w:rsidRPr="00B2491C">
                    <w:rPr>
                      <w:sz w:val="22"/>
                      <w:szCs w:val="22"/>
                    </w:rPr>
                    <w:t>№ 302-н</w:t>
                  </w:r>
                </w:p>
              </w:tc>
              <w:tc>
                <w:tcPr>
                  <w:tcW w:w="850" w:type="dxa"/>
                  <w:vMerge w:val="restart"/>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Количество сотрудников всего</w:t>
                  </w:r>
                </w:p>
              </w:tc>
              <w:tc>
                <w:tcPr>
                  <w:tcW w:w="2268" w:type="dxa"/>
                  <w:gridSpan w:val="2"/>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из них:</w:t>
                  </w:r>
                </w:p>
              </w:tc>
            </w:tr>
            <w:tr w:rsidR="001269D1" w:rsidRPr="00B2491C" w:rsidTr="009D7E57">
              <w:trPr>
                <w:trHeight w:val="551"/>
              </w:trPr>
              <w:tc>
                <w:tcPr>
                  <w:tcW w:w="702" w:type="dxa"/>
                  <w:vMerge/>
                  <w:shd w:val="clear" w:color="auto" w:fill="auto"/>
                  <w:vAlign w:val="center"/>
                </w:tcPr>
                <w:p w:rsidR="001269D1" w:rsidRPr="00B2491C" w:rsidRDefault="001269D1" w:rsidP="001269D1">
                  <w:pPr>
                    <w:pStyle w:val="a4"/>
                    <w:snapToGrid w:val="0"/>
                    <w:spacing w:line="256" w:lineRule="auto"/>
                    <w:rPr>
                      <w:sz w:val="22"/>
                      <w:szCs w:val="22"/>
                    </w:rPr>
                  </w:pPr>
                </w:p>
              </w:tc>
              <w:tc>
                <w:tcPr>
                  <w:tcW w:w="1560" w:type="dxa"/>
                  <w:vMerge/>
                  <w:shd w:val="clear" w:color="auto" w:fill="auto"/>
                  <w:vAlign w:val="center"/>
                </w:tcPr>
                <w:p w:rsidR="001269D1" w:rsidRPr="00B2491C" w:rsidRDefault="001269D1" w:rsidP="001269D1">
                  <w:pPr>
                    <w:pStyle w:val="a4"/>
                    <w:snapToGrid w:val="0"/>
                    <w:spacing w:line="256" w:lineRule="auto"/>
                    <w:rPr>
                      <w:sz w:val="22"/>
                      <w:szCs w:val="22"/>
                    </w:rPr>
                  </w:pPr>
                </w:p>
              </w:tc>
              <w:tc>
                <w:tcPr>
                  <w:tcW w:w="1559" w:type="dxa"/>
                  <w:vMerge/>
                  <w:shd w:val="clear" w:color="auto" w:fill="auto"/>
                  <w:vAlign w:val="center"/>
                </w:tcPr>
                <w:p w:rsidR="001269D1" w:rsidRPr="00B2491C" w:rsidRDefault="001269D1" w:rsidP="001269D1">
                  <w:pPr>
                    <w:pStyle w:val="a4"/>
                    <w:snapToGrid w:val="0"/>
                    <w:spacing w:line="256" w:lineRule="auto"/>
                    <w:rPr>
                      <w:sz w:val="22"/>
                      <w:szCs w:val="22"/>
                    </w:rPr>
                  </w:pPr>
                </w:p>
              </w:tc>
              <w:tc>
                <w:tcPr>
                  <w:tcW w:w="850" w:type="dxa"/>
                  <w:vMerge/>
                  <w:shd w:val="clear" w:color="auto" w:fill="auto"/>
                  <w:vAlign w:val="center"/>
                </w:tcPr>
                <w:p w:rsidR="001269D1" w:rsidRPr="00B2491C" w:rsidRDefault="001269D1" w:rsidP="001269D1">
                  <w:pPr>
                    <w:pStyle w:val="a4"/>
                    <w:snapToGrid w:val="0"/>
                    <w:spacing w:line="256" w:lineRule="auto"/>
                    <w:rPr>
                      <w:sz w:val="22"/>
                      <w:szCs w:val="22"/>
                    </w:rPr>
                  </w:pPr>
                </w:p>
              </w:tc>
              <w:tc>
                <w:tcPr>
                  <w:tcW w:w="993"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старше 40 лет</w:t>
                  </w:r>
                </w:p>
              </w:tc>
              <w:tc>
                <w:tcPr>
                  <w:tcW w:w="1275"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до 40 лет</w:t>
                  </w:r>
                </w:p>
              </w:tc>
            </w:tr>
            <w:tr w:rsidR="001269D1" w:rsidRPr="00B2491C" w:rsidTr="009D7E57">
              <w:trPr>
                <w:trHeight w:val="779"/>
              </w:trPr>
              <w:tc>
                <w:tcPr>
                  <w:tcW w:w="702"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1560"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Директор</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r>
            <w:tr w:rsidR="001269D1" w:rsidRPr="00B2491C" w:rsidTr="009D7E57">
              <w:trPr>
                <w:trHeight w:val="561"/>
              </w:trPr>
              <w:tc>
                <w:tcPr>
                  <w:tcW w:w="702"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2</w:t>
                  </w:r>
                </w:p>
              </w:tc>
              <w:tc>
                <w:tcPr>
                  <w:tcW w:w="1560"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Заместитель директора</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p w:rsidR="001269D1" w:rsidRPr="00B2491C" w:rsidRDefault="001269D1" w:rsidP="001269D1">
                  <w:pPr>
                    <w:pStyle w:val="a4"/>
                    <w:snapToGrid w:val="0"/>
                    <w:spacing w:line="256" w:lineRule="auto"/>
                    <w:ind w:left="33"/>
                    <w:rPr>
                      <w:sz w:val="22"/>
                      <w:szCs w:val="22"/>
                    </w:rPr>
                  </w:pPr>
                  <w:r w:rsidRPr="00B2491C">
                    <w:rPr>
                      <w:sz w:val="22"/>
                      <w:szCs w:val="22"/>
                    </w:rPr>
                    <w:t>Приложение 1 п.3.2.2.4</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r>
            <w:tr w:rsidR="001269D1" w:rsidRPr="00B2491C" w:rsidTr="009D7E57">
              <w:trPr>
                <w:trHeight w:val="561"/>
              </w:trPr>
              <w:tc>
                <w:tcPr>
                  <w:tcW w:w="702"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3</w:t>
                  </w:r>
                </w:p>
              </w:tc>
              <w:tc>
                <w:tcPr>
                  <w:tcW w:w="1560"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Главный бухгалтер</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p w:rsidR="001269D1" w:rsidRPr="00B2491C" w:rsidRDefault="001269D1" w:rsidP="001269D1">
                  <w:pPr>
                    <w:pStyle w:val="a4"/>
                    <w:snapToGrid w:val="0"/>
                    <w:spacing w:line="256" w:lineRule="auto"/>
                    <w:ind w:left="33"/>
                    <w:rPr>
                      <w:sz w:val="22"/>
                      <w:szCs w:val="22"/>
                    </w:rPr>
                  </w:pPr>
                  <w:r w:rsidRPr="00B2491C">
                    <w:rPr>
                      <w:sz w:val="22"/>
                      <w:szCs w:val="22"/>
                    </w:rPr>
                    <w:t>Приложение 1 п.3.2.2.4</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r>
            <w:tr w:rsidR="001269D1" w:rsidRPr="00B2491C" w:rsidTr="009D7E57">
              <w:trPr>
                <w:trHeight w:val="545"/>
              </w:trPr>
              <w:tc>
                <w:tcPr>
                  <w:tcW w:w="702"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4</w:t>
                  </w:r>
                </w:p>
              </w:tc>
              <w:tc>
                <w:tcPr>
                  <w:tcW w:w="1560"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Бухгалтер</w:t>
                  </w:r>
                </w:p>
              </w:tc>
              <w:tc>
                <w:tcPr>
                  <w:tcW w:w="1559"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Приложение 2 п. 20</w:t>
                  </w:r>
                </w:p>
                <w:p w:rsidR="001269D1" w:rsidRPr="00B2491C" w:rsidRDefault="001269D1" w:rsidP="001269D1">
                  <w:pPr>
                    <w:pStyle w:val="a4"/>
                    <w:snapToGrid w:val="0"/>
                    <w:spacing w:line="256" w:lineRule="auto"/>
                    <w:ind w:left="0"/>
                    <w:rPr>
                      <w:sz w:val="22"/>
                      <w:szCs w:val="22"/>
                    </w:rPr>
                  </w:pPr>
                  <w:r w:rsidRPr="00B2491C">
                    <w:rPr>
                      <w:sz w:val="22"/>
                      <w:szCs w:val="22"/>
                    </w:rPr>
                    <w:t>Приложение 1 п.3.2.2.4</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3</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2</w:t>
                  </w:r>
                </w:p>
              </w:tc>
            </w:tr>
            <w:tr w:rsidR="001269D1" w:rsidRPr="00B2491C" w:rsidTr="009D7E57">
              <w:trPr>
                <w:trHeight w:val="578"/>
              </w:trPr>
              <w:tc>
                <w:tcPr>
                  <w:tcW w:w="702"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5</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Экономист по бухгалтерскому учету и анализу хозяйственной деятельности</w:t>
                  </w:r>
                </w:p>
              </w:tc>
              <w:tc>
                <w:tcPr>
                  <w:tcW w:w="1559"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Приложение 2 п. 20</w:t>
                  </w:r>
                </w:p>
                <w:p w:rsidR="001269D1" w:rsidRPr="00B2491C" w:rsidRDefault="001269D1" w:rsidP="001269D1">
                  <w:pPr>
                    <w:pStyle w:val="a4"/>
                    <w:snapToGrid w:val="0"/>
                    <w:spacing w:line="256" w:lineRule="auto"/>
                    <w:ind w:left="0"/>
                    <w:rPr>
                      <w:sz w:val="22"/>
                      <w:szCs w:val="22"/>
                    </w:rPr>
                  </w:pPr>
                  <w:r w:rsidRPr="00B2491C">
                    <w:rPr>
                      <w:sz w:val="22"/>
                      <w:szCs w:val="22"/>
                    </w:rPr>
                    <w:t>Приложение 1 п.3.2.2.4</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r>
            <w:tr w:rsidR="001269D1" w:rsidRPr="00B2491C" w:rsidTr="009D7E57">
              <w:trPr>
                <w:trHeight w:val="281"/>
              </w:trPr>
              <w:tc>
                <w:tcPr>
                  <w:tcW w:w="702"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6</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Специалист по закупкам</w:t>
                  </w:r>
                </w:p>
              </w:tc>
              <w:tc>
                <w:tcPr>
                  <w:tcW w:w="1559"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Приложение 2 п. 20</w:t>
                  </w:r>
                </w:p>
                <w:p w:rsidR="001269D1" w:rsidRPr="00B2491C" w:rsidRDefault="001269D1" w:rsidP="001269D1">
                  <w:pPr>
                    <w:pStyle w:val="a4"/>
                    <w:snapToGrid w:val="0"/>
                    <w:spacing w:line="256" w:lineRule="auto"/>
                    <w:ind w:left="0"/>
                    <w:rPr>
                      <w:sz w:val="22"/>
                      <w:szCs w:val="22"/>
                    </w:rPr>
                  </w:pPr>
                  <w:r w:rsidRPr="00B2491C">
                    <w:rPr>
                      <w:sz w:val="22"/>
                      <w:szCs w:val="22"/>
                    </w:rPr>
                    <w:t>Приложение 1 п.3.2.2.4</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r>
            <w:tr w:rsidR="001269D1" w:rsidRPr="00B2491C" w:rsidTr="009D7E57">
              <w:trPr>
                <w:trHeight w:val="561"/>
              </w:trPr>
              <w:tc>
                <w:tcPr>
                  <w:tcW w:w="702"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7</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Специалист по кадрам</w:t>
                  </w:r>
                </w:p>
              </w:tc>
              <w:tc>
                <w:tcPr>
                  <w:tcW w:w="1559"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Приложение 2 п. 20</w:t>
                  </w:r>
                </w:p>
                <w:p w:rsidR="001269D1" w:rsidRPr="00B2491C" w:rsidRDefault="001269D1" w:rsidP="001269D1">
                  <w:pPr>
                    <w:pStyle w:val="a4"/>
                    <w:snapToGrid w:val="0"/>
                    <w:spacing w:line="256" w:lineRule="auto"/>
                    <w:ind w:left="0"/>
                    <w:rPr>
                      <w:sz w:val="22"/>
                      <w:szCs w:val="22"/>
                    </w:rPr>
                  </w:pPr>
                  <w:r w:rsidRPr="00B2491C">
                    <w:rPr>
                      <w:sz w:val="22"/>
                      <w:szCs w:val="22"/>
                    </w:rPr>
                    <w:t>Приложение 1 п.3.2.2.4</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r>
            <w:tr w:rsidR="001269D1" w:rsidRPr="00B2491C" w:rsidTr="009D7E57">
              <w:trPr>
                <w:trHeight w:val="561"/>
              </w:trPr>
              <w:tc>
                <w:tcPr>
                  <w:tcW w:w="702"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8</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Специалист по охране труда</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p w:rsidR="001269D1" w:rsidRPr="00B2491C" w:rsidRDefault="001269D1" w:rsidP="001269D1">
                  <w:pPr>
                    <w:pStyle w:val="a4"/>
                    <w:snapToGrid w:val="0"/>
                    <w:spacing w:line="256" w:lineRule="auto"/>
                    <w:ind w:left="33"/>
                    <w:rPr>
                      <w:sz w:val="22"/>
                      <w:szCs w:val="22"/>
                    </w:rPr>
                  </w:pP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r>
            <w:tr w:rsidR="001269D1" w:rsidRPr="00B2491C" w:rsidTr="009D7E57">
              <w:trPr>
                <w:trHeight w:val="561"/>
              </w:trPr>
              <w:tc>
                <w:tcPr>
                  <w:tcW w:w="702"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9</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Администратор баз данных</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p w:rsidR="001269D1" w:rsidRPr="00B2491C" w:rsidRDefault="001269D1" w:rsidP="001269D1">
                  <w:pPr>
                    <w:pStyle w:val="a4"/>
                    <w:snapToGrid w:val="0"/>
                    <w:spacing w:line="256" w:lineRule="auto"/>
                    <w:ind w:left="33"/>
                    <w:rPr>
                      <w:sz w:val="22"/>
                      <w:szCs w:val="22"/>
                    </w:rPr>
                  </w:pP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r>
            <w:tr w:rsidR="001269D1" w:rsidRPr="00B2491C" w:rsidTr="009D7E57">
              <w:trPr>
                <w:trHeight w:val="578"/>
              </w:trPr>
              <w:tc>
                <w:tcPr>
                  <w:tcW w:w="702"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10</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Документовед</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p w:rsidR="001269D1" w:rsidRPr="00B2491C" w:rsidRDefault="001269D1" w:rsidP="001269D1">
                  <w:pPr>
                    <w:pStyle w:val="a4"/>
                    <w:snapToGrid w:val="0"/>
                    <w:spacing w:line="256" w:lineRule="auto"/>
                    <w:ind w:left="33"/>
                    <w:rPr>
                      <w:sz w:val="22"/>
                      <w:szCs w:val="22"/>
                    </w:rPr>
                  </w:pPr>
                  <w:r w:rsidRPr="00B2491C">
                    <w:rPr>
                      <w:sz w:val="22"/>
                      <w:szCs w:val="22"/>
                    </w:rPr>
                    <w:lastRenderedPageBreak/>
                    <w:t>Приложение 1 п.3.2.2.4</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lastRenderedPageBreak/>
                    <w:t>2</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r>
            <w:tr w:rsidR="001269D1" w:rsidRPr="00B2491C" w:rsidTr="009D7E57">
              <w:trPr>
                <w:trHeight w:val="545"/>
              </w:trPr>
              <w:tc>
                <w:tcPr>
                  <w:tcW w:w="702"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11</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Заведующий отделением</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p w:rsidR="001269D1" w:rsidRPr="00B2491C" w:rsidRDefault="001269D1" w:rsidP="001269D1">
                  <w:pPr>
                    <w:pStyle w:val="a4"/>
                    <w:snapToGrid w:val="0"/>
                    <w:spacing w:line="256" w:lineRule="auto"/>
                    <w:ind w:left="33"/>
                    <w:rPr>
                      <w:sz w:val="22"/>
                      <w:szCs w:val="22"/>
                    </w:rPr>
                  </w:pPr>
                  <w:r w:rsidRPr="00B2491C">
                    <w:rPr>
                      <w:sz w:val="22"/>
                      <w:szCs w:val="22"/>
                    </w:rPr>
                    <w:t>Приложение 1 п.3.2.2.4</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3</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2</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r>
            <w:tr w:rsidR="001269D1" w:rsidRPr="00B2491C" w:rsidTr="009D7E57">
              <w:trPr>
                <w:trHeight w:val="578"/>
              </w:trPr>
              <w:tc>
                <w:tcPr>
                  <w:tcW w:w="702"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12</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Специалист по социальной работе</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p w:rsidR="001269D1" w:rsidRPr="00B2491C" w:rsidRDefault="001269D1" w:rsidP="001269D1">
                  <w:pPr>
                    <w:pStyle w:val="a4"/>
                    <w:snapToGrid w:val="0"/>
                    <w:spacing w:line="256" w:lineRule="auto"/>
                    <w:ind w:left="33"/>
                    <w:rPr>
                      <w:sz w:val="22"/>
                      <w:szCs w:val="22"/>
                    </w:rPr>
                  </w:pPr>
                  <w:r w:rsidRPr="00B2491C">
                    <w:rPr>
                      <w:sz w:val="22"/>
                      <w:szCs w:val="22"/>
                    </w:rPr>
                    <w:t>Приложение 1 п.3.2.2.4</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8</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3</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5</w:t>
                  </w:r>
                </w:p>
              </w:tc>
            </w:tr>
            <w:tr w:rsidR="001269D1" w:rsidRPr="00B2491C" w:rsidTr="009D7E57">
              <w:trPr>
                <w:trHeight w:val="281"/>
              </w:trPr>
              <w:tc>
                <w:tcPr>
                  <w:tcW w:w="702"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13</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Специалист по реабилитации инвалидов</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p w:rsidR="001269D1" w:rsidRPr="00B2491C" w:rsidRDefault="001269D1" w:rsidP="001269D1">
                  <w:pPr>
                    <w:pStyle w:val="a4"/>
                    <w:snapToGrid w:val="0"/>
                    <w:spacing w:line="256" w:lineRule="auto"/>
                    <w:ind w:left="33"/>
                    <w:rPr>
                      <w:sz w:val="22"/>
                      <w:szCs w:val="22"/>
                    </w:rPr>
                  </w:pPr>
                  <w:r w:rsidRPr="00B2491C">
                    <w:rPr>
                      <w:sz w:val="22"/>
                      <w:szCs w:val="22"/>
                    </w:rPr>
                    <w:t>Приложение 1 п.3.2.2.4</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2</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2</w:t>
                  </w:r>
                </w:p>
              </w:tc>
            </w:tr>
            <w:tr w:rsidR="001269D1" w:rsidRPr="00B2491C" w:rsidTr="009D7E57">
              <w:trPr>
                <w:trHeight w:val="561"/>
              </w:trPr>
              <w:tc>
                <w:tcPr>
                  <w:tcW w:w="702"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14</w:t>
                  </w:r>
                </w:p>
              </w:tc>
              <w:tc>
                <w:tcPr>
                  <w:tcW w:w="156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Специалист по реабилитации инвалидов</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4</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4</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r>
            <w:tr w:rsidR="001269D1" w:rsidRPr="00B2491C" w:rsidTr="009D7E57">
              <w:trPr>
                <w:trHeight w:val="561"/>
              </w:trPr>
              <w:tc>
                <w:tcPr>
                  <w:tcW w:w="702"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15</w:t>
                  </w:r>
                </w:p>
              </w:tc>
              <w:tc>
                <w:tcPr>
                  <w:tcW w:w="156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 xml:space="preserve">Психолог </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2</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r>
            <w:tr w:rsidR="001269D1" w:rsidRPr="00B2491C" w:rsidTr="009D7E57">
              <w:trPr>
                <w:trHeight w:val="545"/>
              </w:trPr>
              <w:tc>
                <w:tcPr>
                  <w:tcW w:w="702"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16</w:t>
                  </w:r>
                </w:p>
              </w:tc>
              <w:tc>
                <w:tcPr>
                  <w:tcW w:w="156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Социальный</w:t>
                  </w:r>
                </w:p>
                <w:p w:rsidR="001269D1" w:rsidRPr="00B2491C" w:rsidRDefault="001269D1" w:rsidP="001269D1">
                  <w:pPr>
                    <w:pStyle w:val="a4"/>
                    <w:snapToGrid w:val="0"/>
                    <w:spacing w:line="256" w:lineRule="auto"/>
                    <w:rPr>
                      <w:sz w:val="22"/>
                      <w:szCs w:val="22"/>
                    </w:rPr>
                  </w:pPr>
                  <w:r w:rsidRPr="00B2491C">
                    <w:rPr>
                      <w:sz w:val="22"/>
                      <w:szCs w:val="22"/>
                    </w:rPr>
                    <w:t>работник</w:t>
                  </w:r>
                </w:p>
              </w:tc>
              <w:tc>
                <w:tcPr>
                  <w:tcW w:w="1559"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Приложение 2 п. 20</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12</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7</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5</w:t>
                  </w:r>
                </w:p>
              </w:tc>
            </w:tr>
            <w:tr w:rsidR="001269D1" w:rsidRPr="00B2491C" w:rsidTr="009D7E57">
              <w:trPr>
                <w:trHeight w:val="578"/>
              </w:trPr>
              <w:tc>
                <w:tcPr>
                  <w:tcW w:w="702" w:type="dxa"/>
                  <w:shd w:val="clear" w:color="auto" w:fill="auto"/>
                  <w:vAlign w:val="center"/>
                </w:tcPr>
                <w:p w:rsidR="001269D1" w:rsidRPr="00B2491C" w:rsidRDefault="001269D1" w:rsidP="001269D1">
                  <w:pPr>
                    <w:pStyle w:val="a4"/>
                    <w:snapToGrid w:val="0"/>
                    <w:spacing w:line="256" w:lineRule="auto"/>
                    <w:ind w:left="0" w:right="-108"/>
                    <w:jc w:val="both"/>
                    <w:rPr>
                      <w:sz w:val="22"/>
                      <w:szCs w:val="22"/>
                    </w:rPr>
                  </w:pPr>
                  <w:r w:rsidRPr="00B2491C">
                    <w:rPr>
                      <w:sz w:val="22"/>
                      <w:szCs w:val="22"/>
                    </w:rPr>
                    <w:t>17</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Санитарка</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5</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5</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r>
            <w:tr w:rsidR="001269D1" w:rsidRPr="00B2491C" w:rsidTr="009D7E57">
              <w:trPr>
                <w:trHeight w:val="545"/>
              </w:trPr>
              <w:tc>
                <w:tcPr>
                  <w:tcW w:w="702" w:type="dxa"/>
                  <w:shd w:val="clear" w:color="auto" w:fill="auto"/>
                  <w:vAlign w:val="center"/>
                </w:tcPr>
                <w:p w:rsidR="001269D1" w:rsidRPr="00B2491C" w:rsidRDefault="001269D1" w:rsidP="001269D1">
                  <w:pPr>
                    <w:pStyle w:val="a4"/>
                    <w:snapToGrid w:val="0"/>
                    <w:spacing w:line="256" w:lineRule="auto"/>
                    <w:ind w:left="0" w:right="-108"/>
                    <w:jc w:val="both"/>
                    <w:rPr>
                      <w:sz w:val="22"/>
                      <w:szCs w:val="22"/>
                    </w:rPr>
                  </w:pPr>
                  <w:r w:rsidRPr="00B2491C">
                    <w:rPr>
                      <w:sz w:val="22"/>
                      <w:szCs w:val="22"/>
                    </w:rPr>
                    <w:t>18</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Заведующий хозяйством</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r>
            <w:tr w:rsidR="001269D1" w:rsidRPr="00B2491C" w:rsidTr="009D7E57">
              <w:trPr>
                <w:trHeight w:val="578"/>
              </w:trPr>
              <w:tc>
                <w:tcPr>
                  <w:tcW w:w="702" w:type="dxa"/>
                  <w:shd w:val="clear" w:color="auto" w:fill="auto"/>
                  <w:vAlign w:val="center"/>
                </w:tcPr>
                <w:p w:rsidR="001269D1" w:rsidRPr="00B2491C" w:rsidRDefault="001269D1" w:rsidP="001269D1">
                  <w:pPr>
                    <w:pStyle w:val="a4"/>
                    <w:snapToGrid w:val="0"/>
                    <w:spacing w:line="256" w:lineRule="auto"/>
                    <w:ind w:left="0" w:right="-108"/>
                    <w:jc w:val="both"/>
                    <w:rPr>
                      <w:sz w:val="22"/>
                      <w:szCs w:val="22"/>
                    </w:rPr>
                  </w:pPr>
                  <w:r w:rsidRPr="00B2491C">
                    <w:rPr>
                      <w:sz w:val="22"/>
                      <w:szCs w:val="22"/>
                    </w:rPr>
                    <w:t>19</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Дежурный</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6</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5</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r>
            <w:tr w:rsidR="001269D1" w:rsidRPr="00B2491C" w:rsidTr="009D7E57">
              <w:trPr>
                <w:trHeight w:val="281"/>
              </w:trPr>
              <w:tc>
                <w:tcPr>
                  <w:tcW w:w="702" w:type="dxa"/>
                  <w:shd w:val="clear" w:color="auto" w:fill="auto"/>
                  <w:vAlign w:val="center"/>
                </w:tcPr>
                <w:p w:rsidR="001269D1" w:rsidRPr="00B2491C" w:rsidRDefault="001269D1" w:rsidP="001269D1">
                  <w:pPr>
                    <w:pStyle w:val="a4"/>
                    <w:snapToGrid w:val="0"/>
                    <w:spacing w:line="256" w:lineRule="auto"/>
                    <w:ind w:left="0" w:right="-108"/>
                    <w:jc w:val="both"/>
                    <w:rPr>
                      <w:sz w:val="22"/>
                      <w:szCs w:val="22"/>
                    </w:rPr>
                  </w:pPr>
                  <w:r w:rsidRPr="00B2491C">
                    <w:rPr>
                      <w:sz w:val="22"/>
                      <w:szCs w:val="22"/>
                    </w:rPr>
                    <w:t>20</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Кастелянша</w:t>
                  </w:r>
                </w:p>
              </w:tc>
              <w:tc>
                <w:tcPr>
                  <w:tcW w:w="1559"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Приложение 2 п. 20</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r>
            <w:tr w:rsidR="001269D1" w:rsidRPr="00B2491C" w:rsidTr="009D7E57">
              <w:trPr>
                <w:trHeight w:val="561"/>
              </w:trPr>
              <w:tc>
                <w:tcPr>
                  <w:tcW w:w="702"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21</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Оператор стиральных машин</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r>
            <w:tr w:rsidR="001269D1" w:rsidRPr="00B2491C" w:rsidTr="009D7E57">
              <w:trPr>
                <w:trHeight w:val="578"/>
              </w:trPr>
              <w:tc>
                <w:tcPr>
                  <w:tcW w:w="702"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22</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Уборщик служебных помещений</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r>
            <w:tr w:rsidR="001269D1" w:rsidRPr="00B2491C" w:rsidTr="009D7E57">
              <w:trPr>
                <w:trHeight w:val="578"/>
              </w:trPr>
              <w:tc>
                <w:tcPr>
                  <w:tcW w:w="702"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23</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Водитель автомобиля</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t>Приложение 2 п. 20</w:t>
                  </w:r>
                </w:p>
                <w:p w:rsidR="001269D1" w:rsidRPr="00B2491C" w:rsidRDefault="001269D1" w:rsidP="001269D1">
                  <w:pPr>
                    <w:pStyle w:val="a4"/>
                    <w:snapToGrid w:val="0"/>
                    <w:spacing w:line="256" w:lineRule="auto"/>
                    <w:ind w:left="33"/>
                    <w:rPr>
                      <w:sz w:val="22"/>
                      <w:szCs w:val="22"/>
                    </w:rPr>
                  </w:pPr>
                  <w:r w:rsidRPr="00B2491C">
                    <w:rPr>
                      <w:sz w:val="22"/>
                      <w:szCs w:val="22"/>
                    </w:rPr>
                    <w:t>Приложение 1 п.1.3.5.</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r>
            <w:tr w:rsidR="001269D1" w:rsidRPr="00B2491C" w:rsidTr="009D7E57">
              <w:trPr>
                <w:trHeight w:val="578"/>
              </w:trPr>
              <w:tc>
                <w:tcPr>
                  <w:tcW w:w="702" w:type="dxa"/>
                  <w:shd w:val="clear" w:color="auto" w:fill="auto"/>
                  <w:vAlign w:val="center"/>
                </w:tcPr>
                <w:p w:rsidR="001269D1" w:rsidRPr="00B2491C" w:rsidRDefault="001269D1" w:rsidP="001269D1">
                  <w:pPr>
                    <w:pStyle w:val="a4"/>
                    <w:snapToGrid w:val="0"/>
                    <w:spacing w:line="256" w:lineRule="auto"/>
                    <w:ind w:left="0"/>
                    <w:rPr>
                      <w:sz w:val="22"/>
                      <w:szCs w:val="22"/>
                    </w:rPr>
                  </w:pPr>
                  <w:r w:rsidRPr="00B2491C">
                    <w:rPr>
                      <w:sz w:val="22"/>
                      <w:szCs w:val="22"/>
                    </w:rPr>
                    <w:t>24</w:t>
                  </w:r>
                </w:p>
              </w:tc>
              <w:tc>
                <w:tcPr>
                  <w:tcW w:w="1560" w:type="dxa"/>
                  <w:shd w:val="clear" w:color="auto" w:fill="auto"/>
                  <w:vAlign w:val="center"/>
                </w:tcPr>
                <w:p w:rsidR="001269D1" w:rsidRPr="00B2491C" w:rsidRDefault="001269D1" w:rsidP="001269D1">
                  <w:pPr>
                    <w:pStyle w:val="a4"/>
                    <w:snapToGrid w:val="0"/>
                    <w:spacing w:line="256" w:lineRule="auto"/>
                    <w:ind w:left="34"/>
                    <w:rPr>
                      <w:sz w:val="22"/>
                      <w:szCs w:val="22"/>
                    </w:rPr>
                  </w:pPr>
                  <w:r w:rsidRPr="00B2491C">
                    <w:rPr>
                      <w:sz w:val="22"/>
                      <w:szCs w:val="22"/>
                    </w:rPr>
                    <w:t>Электромонтер по ремонту и обслуживанию электрообору</w:t>
                  </w:r>
                  <w:r w:rsidRPr="00B2491C">
                    <w:rPr>
                      <w:sz w:val="22"/>
                      <w:szCs w:val="22"/>
                    </w:rPr>
                    <w:lastRenderedPageBreak/>
                    <w:t>дования</w:t>
                  </w:r>
                </w:p>
              </w:tc>
              <w:tc>
                <w:tcPr>
                  <w:tcW w:w="1559" w:type="dxa"/>
                  <w:shd w:val="clear" w:color="auto" w:fill="auto"/>
                  <w:vAlign w:val="center"/>
                </w:tcPr>
                <w:p w:rsidR="001269D1" w:rsidRPr="00B2491C" w:rsidRDefault="001269D1" w:rsidP="001269D1">
                  <w:pPr>
                    <w:pStyle w:val="a4"/>
                    <w:snapToGrid w:val="0"/>
                    <w:spacing w:line="256" w:lineRule="auto"/>
                    <w:ind w:left="33"/>
                    <w:rPr>
                      <w:sz w:val="22"/>
                      <w:szCs w:val="22"/>
                    </w:rPr>
                  </w:pPr>
                  <w:r w:rsidRPr="00B2491C">
                    <w:rPr>
                      <w:sz w:val="22"/>
                      <w:szCs w:val="22"/>
                    </w:rPr>
                    <w:lastRenderedPageBreak/>
                    <w:t>Приложение 2 п. 20</w:t>
                  </w:r>
                </w:p>
              </w:tc>
              <w:tc>
                <w:tcPr>
                  <w:tcW w:w="850"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993"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1</w:t>
                  </w:r>
                </w:p>
              </w:tc>
              <w:tc>
                <w:tcPr>
                  <w:tcW w:w="1275" w:type="dxa"/>
                  <w:shd w:val="clear" w:color="auto" w:fill="auto"/>
                  <w:vAlign w:val="center"/>
                </w:tcPr>
                <w:p w:rsidR="001269D1" w:rsidRPr="00B2491C" w:rsidRDefault="001269D1" w:rsidP="001269D1">
                  <w:pPr>
                    <w:pStyle w:val="a4"/>
                    <w:snapToGrid w:val="0"/>
                    <w:spacing w:line="256" w:lineRule="auto"/>
                    <w:rPr>
                      <w:sz w:val="22"/>
                      <w:szCs w:val="22"/>
                    </w:rPr>
                  </w:pPr>
                  <w:r w:rsidRPr="00B2491C">
                    <w:rPr>
                      <w:sz w:val="22"/>
                      <w:szCs w:val="22"/>
                    </w:rPr>
                    <w:t>-</w:t>
                  </w:r>
                </w:p>
              </w:tc>
            </w:tr>
          </w:tbl>
          <w:p w:rsidR="001269D1" w:rsidRPr="00B2491C" w:rsidRDefault="001269D1" w:rsidP="001269D1">
            <w:pPr>
              <w:pStyle w:val="a4"/>
              <w:snapToGrid w:val="0"/>
              <w:spacing w:line="256" w:lineRule="auto"/>
              <w:ind w:left="-1"/>
              <w:jc w:val="both"/>
              <w:rPr>
                <w:b/>
                <w:sz w:val="22"/>
                <w:szCs w:val="22"/>
              </w:rPr>
            </w:pPr>
            <w:r w:rsidRPr="00B2491C">
              <w:rPr>
                <w:b/>
                <w:sz w:val="22"/>
                <w:szCs w:val="22"/>
              </w:rPr>
              <w:t>Рентгенография проходится сотрудниками самостоятельно по месту проживания.</w:t>
            </w:r>
          </w:p>
          <w:p w:rsidR="001269D1" w:rsidRPr="00B2491C" w:rsidRDefault="001269D1" w:rsidP="001269D1">
            <w:pPr>
              <w:pStyle w:val="a4"/>
              <w:snapToGrid w:val="0"/>
              <w:spacing w:line="256" w:lineRule="auto"/>
              <w:ind w:left="-1"/>
              <w:jc w:val="both"/>
              <w:rPr>
                <w:b/>
                <w:sz w:val="22"/>
                <w:szCs w:val="22"/>
              </w:rPr>
            </w:pPr>
            <w:r w:rsidRPr="00B2491C">
              <w:rPr>
                <w:b/>
                <w:sz w:val="22"/>
                <w:szCs w:val="22"/>
              </w:rPr>
              <w:t>При прохождении медицинского осмотра сотрудниками в 201</w:t>
            </w:r>
            <w:r w:rsidR="009D7E57">
              <w:rPr>
                <w:b/>
                <w:sz w:val="22"/>
                <w:szCs w:val="22"/>
              </w:rPr>
              <w:t>9</w:t>
            </w:r>
            <w:r w:rsidRPr="00B2491C">
              <w:rPr>
                <w:b/>
                <w:sz w:val="22"/>
                <w:szCs w:val="22"/>
              </w:rPr>
              <w:t xml:space="preserve"> году, в услуге – «УЗИ молочных желез» нуждается - 30 человек (жен. пола).</w:t>
            </w:r>
          </w:p>
          <w:p w:rsidR="001269D1" w:rsidRPr="00B2491C" w:rsidRDefault="001269D1" w:rsidP="001269D1">
            <w:pPr>
              <w:pStyle w:val="a4"/>
              <w:snapToGrid w:val="0"/>
              <w:spacing w:line="256" w:lineRule="auto"/>
              <w:ind w:left="-1"/>
              <w:jc w:val="both"/>
              <w:rPr>
                <w:b/>
                <w:sz w:val="22"/>
                <w:szCs w:val="22"/>
              </w:rPr>
            </w:pPr>
            <w:r w:rsidRPr="00B2491C">
              <w:rPr>
                <w:b/>
                <w:sz w:val="22"/>
                <w:szCs w:val="22"/>
              </w:rPr>
              <w:t>Место, условия и сроки (периоды) оказания услуг. Порядок приемки услуг.</w:t>
            </w:r>
          </w:p>
          <w:p w:rsidR="001269D1" w:rsidRPr="00B2491C" w:rsidRDefault="001269D1" w:rsidP="001269D1">
            <w:pPr>
              <w:pStyle w:val="a4"/>
              <w:snapToGrid w:val="0"/>
              <w:spacing w:after="0" w:line="256" w:lineRule="auto"/>
              <w:ind w:left="-1"/>
              <w:jc w:val="both"/>
              <w:rPr>
                <w:sz w:val="22"/>
                <w:szCs w:val="22"/>
              </w:rPr>
            </w:pPr>
            <w:r w:rsidRPr="00B2491C">
              <w:rPr>
                <w:sz w:val="22"/>
                <w:szCs w:val="22"/>
              </w:rPr>
              <w:t>Услуги по проведению обязательных периодических медицинских осмотров (далее – медицинских осмотров) установленного количества сотрудников должны быть оказаны с момента подписания Договора по 31.10.2019 включительно.</w:t>
            </w:r>
          </w:p>
          <w:p w:rsidR="001269D1" w:rsidRPr="00B2491C" w:rsidRDefault="001269D1" w:rsidP="001269D1">
            <w:pPr>
              <w:pStyle w:val="a4"/>
              <w:snapToGrid w:val="0"/>
              <w:spacing w:after="0" w:line="256" w:lineRule="auto"/>
              <w:ind w:left="-1"/>
              <w:jc w:val="both"/>
              <w:rPr>
                <w:sz w:val="22"/>
                <w:szCs w:val="22"/>
              </w:rPr>
            </w:pPr>
            <w:r w:rsidRPr="00B2491C">
              <w:rPr>
                <w:sz w:val="22"/>
                <w:szCs w:val="22"/>
              </w:rPr>
              <w:t>Исполнитель обеспечивает проведение медицинского осмотра, лабораторных и функциональных исследований на территории г. Североморска или г. Мурманска.</w:t>
            </w:r>
          </w:p>
          <w:p w:rsidR="001269D1" w:rsidRPr="00B2491C" w:rsidRDefault="001269D1" w:rsidP="001269D1">
            <w:pPr>
              <w:pStyle w:val="a4"/>
              <w:snapToGrid w:val="0"/>
              <w:spacing w:after="0" w:line="256" w:lineRule="auto"/>
              <w:ind w:left="-1"/>
              <w:jc w:val="both"/>
              <w:rPr>
                <w:sz w:val="22"/>
                <w:szCs w:val="22"/>
              </w:rPr>
            </w:pPr>
            <w:r w:rsidRPr="00B2491C">
              <w:rPr>
                <w:sz w:val="22"/>
                <w:szCs w:val="22"/>
              </w:rPr>
              <w:t>Услуги по проведению периодических медицинских осмотров работников осуществляются ежедневно в рабочие дни за исключением праздничных дней.</w:t>
            </w:r>
          </w:p>
          <w:p w:rsidR="001269D1" w:rsidRPr="00B2491C" w:rsidRDefault="001269D1" w:rsidP="001269D1">
            <w:pPr>
              <w:pStyle w:val="a4"/>
              <w:spacing w:line="256" w:lineRule="auto"/>
              <w:ind w:left="0"/>
              <w:jc w:val="both"/>
              <w:rPr>
                <w:b/>
                <w:sz w:val="22"/>
                <w:szCs w:val="22"/>
              </w:rPr>
            </w:pPr>
            <w:r w:rsidRPr="00B2491C">
              <w:rPr>
                <w:b/>
                <w:sz w:val="22"/>
                <w:szCs w:val="22"/>
              </w:rPr>
              <w:t>4. Сроки, объем и  условия оказания услуг, требования к оказанию      услуг.</w:t>
            </w:r>
          </w:p>
          <w:p w:rsidR="001269D1" w:rsidRPr="00B2491C" w:rsidRDefault="001269D1" w:rsidP="001269D1">
            <w:pPr>
              <w:pStyle w:val="a4"/>
              <w:snapToGrid w:val="0"/>
              <w:spacing w:line="256" w:lineRule="auto"/>
              <w:ind w:left="-1"/>
              <w:jc w:val="both"/>
              <w:rPr>
                <w:sz w:val="22"/>
                <w:szCs w:val="22"/>
              </w:rPr>
            </w:pPr>
            <w:r w:rsidRPr="00B2491C">
              <w:rPr>
                <w:sz w:val="22"/>
                <w:szCs w:val="22"/>
              </w:rPr>
              <w:t>Количество человек: 61 (шестьдесят один) человек, согласно заявкам на проведение периодических медицинских осмотров.</w:t>
            </w:r>
          </w:p>
          <w:p w:rsidR="001269D1" w:rsidRPr="00B2491C" w:rsidRDefault="001269D1" w:rsidP="001269D1">
            <w:pPr>
              <w:pStyle w:val="a4"/>
              <w:snapToGrid w:val="0"/>
              <w:spacing w:line="256" w:lineRule="auto"/>
              <w:ind w:left="-1"/>
              <w:jc w:val="both"/>
              <w:rPr>
                <w:sz w:val="22"/>
                <w:szCs w:val="22"/>
              </w:rPr>
            </w:pPr>
            <w:r w:rsidRPr="00B2491C">
              <w:rPr>
                <w:sz w:val="22"/>
                <w:szCs w:val="22"/>
              </w:rPr>
              <w:t>Исполнитель в 10-дневный срок с момента получения от Заказчика поименного списка на основании  полученного поименного списка согласовывает с Заказчиком дату, место (г. Мурманск или ЗАТО г. Североморск с указанием точного адреса) и время начала проведения медицинского осмотра.</w:t>
            </w:r>
          </w:p>
          <w:p w:rsidR="001269D1" w:rsidRPr="00B2491C" w:rsidRDefault="001269D1" w:rsidP="001269D1">
            <w:pPr>
              <w:pStyle w:val="a4"/>
              <w:snapToGrid w:val="0"/>
              <w:spacing w:line="256" w:lineRule="auto"/>
              <w:ind w:left="-1"/>
              <w:jc w:val="both"/>
              <w:rPr>
                <w:sz w:val="22"/>
                <w:szCs w:val="22"/>
              </w:rPr>
            </w:pPr>
            <w:r w:rsidRPr="00B2491C">
              <w:rPr>
                <w:sz w:val="22"/>
                <w:szCs w:val="22"/>
              </w:rPr>
              <w:t>Дата, место и время проведения согласовывается Исполнителем с Заказчиком и утверждается руководителем Исполнителя.</w:t>
            </w:r>
          </w:p>
          <w:p w:rsidR="001269D1" w:rsidRPr="00B2491C" w:rsidRDefault="001269D1" w:rsidP="001269D1">
            <w:pPr>
              <w:pStyle w:val="a4"/>
              <w:snapToGrid w:val="0"/>
              <w:spacing w:after="0" w:line="256" w:lineRule="auto"/>
              <w:ind w:left="-1"/>
              <w:jc w:val="both"/>
              <w:rPr>
                <w:sz w:val="22"/>
                <w:szCs w:val="22"/>
              </w:rPr>
            </w:pPr>
            <w:r w:rsidRPr="00B2491C">
              <w:rPr>
                <w:sz w:val="22"/>
                <w:szCs w:val="22"/>
              </w:rPr>
              <w:t xml:space="preserve">Периодический медицинский осмотр проводится работникам в согласованные дату и время – первая группа  с 18.03.2019 г. по 29.03.2019 г., вторая группа – с 01.10.2019 по 11.10.2019г., третья группа – с 14.10.2019 по 31.10.2019 Проведение периодического медицинского осмотра работникам, находящимся в ежегодном отпуске, служебной поездке - по их окончанию, но не позднее 15.11.2019 г.  </w:t>
            </w:r>
          </w:p>
          <w:p w:rsidR="001269D1" w:rsidRPr="00B2491C" w:rsidRDefault="001269D1" w:rsidP="001269D1">
            <w:pPr>
              <w:pStyle w:val="a4"/>
              <w:snapToGrid w:val="0"/>
              <w:spacing w:after="0" w:line="256" w:lineRule="auto"/>
              <w:ind w:left="-1"/>
              <w:jc w:val="both"/>
              <w:rPr>
                <w:sz w:val="22"/>
                <w:szCs w:val="22"/>
              </w:rPr>
            </w:pPr>
            <w:r w:rsidRPr="00B2491C">
              <w:rPr>
                <w:sz w:val="22"/>
                <w:szCs w:val="22"/>
              </w:rPr>
              <w:t>Обследование специалистами и проведение лабораторных исследований проводятся:</w:t>
            </w:r>
          </w:p>
          <w:p w:rsidR="001269D1" w:rsidRPr="00B2491C" w:rsidRDefault="001269D1" w:rsidP="001269D1">
            <w:pPr>
              <w:pStyle w:val="a4"/>
              <w:numPr>
                <w:ilvl w:val="0"/>
                <w:numId w:val="25"/>
              </w:numPr>
              <w:snapToGrid w:val="0"/>
              <w:spacing w:after="0" w:line="256" w:lineRule="auto"/>
              <w:jc w:val="both"/>
              <w:rPr>
                <w:sz w:val="22"/>
                <w:szCs w:val="22"/>
              </w:rPr>
            </w:pPr>
            <w:r w:rsidRPr="00B2491C">
              <w:rPr>
                <w:sz w:val="22"/>
                <w:szCs w:val="22"/>
              </w:rPr>
              <w:t>-на базе медицинского учреждения в городе Мурманске или в ЗАТО  город Североморск.</w:t>
            </w:r>
          </w:p>
          <w:p w:rsidR="001269D1" w:rsidRPr="00B2491C" w:rsidRDefault="001269D1" w:rsidP="001269D1">
            <w:pPr>
              <w:pStyle w:val="a4"/>
              <w:numPr>
                <w:ilvl w:val="0"/>
                <w:numId w:val="25"/>
              </w:numPr>
              <w:snapToGrid w:val="0"/>
              <w:spacing w:after="0" w:line="256" w:lineRule="auto"/>
              <w:ind w:left="-1"/>
              <w:jc w:val="both"/>
              <w:rPr>
                <w:sz w:val="22"/>
                <w:szCs w:val="22"/>
              </w:rPr>
            </w:pPr>
            <w:r w:rsidRPr="00B2491C">
              <w:rPr>
                <w:sz w:val="22"/>
                <w:szCs w:val="22"/>
              </w:rPr>
              <w:t>-выезд специалистов для обследования и взятия анализов на адрес Заказчика.</w:t>
            </w:r>
          </w:p>
          <w:p w:rsidR="001269D1" w:rsidRPr="00B2491C" w:rsidRDefault="001269D1" w:rsidP="001269D1">
            <w:pPr>
              <w:pStyle w:val="a4"/>
              <w:snapToGrid w:val="0"/>
              <w:spacing w:after="0" w:line="256" w:lineRule="auto"/>
              <w:ind w:left="-1"/>
              <w:jc w:val="both"/>
              <w:rPr>
                <w:sz w:val="22"/>
                <w:szCs w:val="22"/>
              </w:rPr>
            </w:pPr>
            <w:r w:rsidRPr="00B2491C">
              <w:rPr>
                <w:sz w:val="22"/>
                <w:szCs w:val="22"/>
              </w:rPr>
              <w:t>Врачебная комиссия Исполнителя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1269D1" w:rsidRPr="00B2491C" w:rsidRDefault="001269D1" w:rsidP="001269D1">
            <w:pPr>
              <w:pStyle w:val="a4"/>
              <w:snapToGrid w:val="0"/>
              <w:spacing w:after="0" w:line="256" w:lineRule="auto"/>
              <w:ind w:left="-1"/>
              <w:jc w:val="both"/>
              <w:rPr>
                <w:sz w:val="22"/>
                <w:szCs w:val="22"/>
              </w:rPr>
            </w:pPr>
            <w:r w:rsidRPr="00B2491C">
              <w:rPr>
                <w:sz w:val="22"/>
                <w:szCs w:val="22"/>
              </w:rPr>
              <w:t xml:space="preserve">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r:id="rId15" w:history="1">
              <w:r w:rsidRPr="00B2491C">
                <w:rPr>
                  <w:rStyle w:val="a3"/>
                  <w:sz w:val="22"/>
                  <w:szCs w:val="22"/>
                </w:rPr>
                <w:t>Перечне</w:t>
              </w:r>
            </w:hyperlink>
            <w:r w:rsidRPr="00B2491C">
              <w:rPr>
                <w:sz w:val="22"/>
                <w:szCs w:val="22"/>
              </w:rPr>
              <w:t xml:space="preserve"> факторов или </w:t>
            </w:r>
            <w:hyperlink r:id="rId16" w:history="1">
              <w:r w:rsidRPr="00B2491C">
                <w:rPr>
                  <w:rStyle w:val="a3"/>
                  <w:sz w:val="22"/>
                  <w:szCs w:val="22"/>
                </w:rPr>
                <w:t>Перечне</w:t>
              </w:r>
            </w:hyperlink>
            <w:r w:rsidRPr="00B2491C">
              <w:rPr>
                <w:sz w:val="22"/>
                <w:szCs w:val="22"/>
              </w:rPr>
              <w:t xml:space="preserve"> работ.</w:t>
            </w:r>
          </w:p>
          <w:p w:rsidR="001269D1" w:rsidRPr="00B2491C" w:rsidRDefault="001269D1" w:rsidP="001269D1">
            <w:pPr>
              <w:pStyle w:val="a4"/>
              <w:snapToGrid w:val="0"/>
              <w:spacing w:after="0" w:line="256" w:lineRule="auto"/>
              <w:ind w:left="-1"/>
              <w:jc w:val="both"/>
              <w:rPr>
                <w:sz w:val="22"/>
                <w:szCs w:val="22"/>
              </w:rPr>
            </w:pPr>
            <w:r w:rsidRPr="00B2491C">
              <w:rPr>
                <w:sz w:val="22"/>
                <w:szCs w:val="22"/>
              </w:rPr>
              <w:t>По окончании прохождения работником периодического осмотра Исполнитель оформляет на работника медицинское заключение.</w:t>
            </w:r>
          </w:p>
          <w:p w:rsidR="001269D1" w:rsidRPr="00B2491C" w:rsidRDefault="001269D1" w:rsidP="001269D1">
            <w:pPr>
              <w:pStyle w:val="a4"/>
              <w:snapToGrid w:val="0"/>
              <w:spacing w:after="0" w:line="256" w:lineRule="auto"/>
              <w:ind w:left="-1"/>
              <w:jc w:val="both"/>
              <w:rPr>
                <w:sz w:val="22"/>
                <w:szCs w:val="22"/>
              </w:rPr>
            </w:pPr>
            <w:r w:rsidRPr="00B2491C">
              <w:rPr>
                <w:sz w:val="22"/>
                <w:szCs w:val="22"/>
              </w:rPr>
              <w:t xml:space="preserve">Заключительный акт составляется и направляется Исполнителем в течение 5 </w:t>
            </w:r>
            <w:r w:rsidRPr="00B2491C">
              <w:rPr>
                <w:sz w:val="22"/>
                <w:szCs w:val="22"/>
              </w:rPr>
              <w:lastRenderedPageBreak/>
              <w:t xml:space="preserve">рабочих дней с даты оказания услуги Заказчику. Паспорт здоровья работника передается Заказчику от Исполнителя в течение пяти рабочих дней с даты поступления денежных средств за оказанные услуги на расчетный счет Исполнителя. </w:t>
            </w:r>
          </w:p>
          <w:p w:rsidR="001269D1" w:rsidRPr="00B2491C" w:rsidRDefault="001269D1" w:rsidP="001269D1">
            <w:pPr>
              <w:pStyle w:val="a4"/>
              <w:snapToGrid w:val="0"/>
              <w:spacing w:after="0" w:line="256" w:lineRule="auto"/>
              <w:ind w:left="-1"/>
              <w:jc w:val="both"/>
              <w:rPr>
                <w:sz w:val="22"/>
                <w:szCs w:val="22"/>
              </w:rPr>
            </w:pPr>
            <w:r w:rsidRPr="00B2491C">
              <w:rPr>
                <w:sz w:val="22"/>
                <w:szCs w:val="22"/>
              </w:rPr>
              <w:t>Периодический медицинский осмотр работникам должен осуществляться в соответствии с существующими технологиями, медицинскими стандартами и положениями в соответствии с Приказом Министерства здравоохранения и социального развития РФ от 12 апреля 2011 г. (ред. от 05.12.2014г.)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269D1" w:rsidRPr="00B2491C" w:rsidRDefault="001269D1" w:rsidP="001269D1">
            <w:pPr>
              <w:pStyle w:val="a4"/>
              <w:snapToGrid w:val="0"/>
              <w:spacing w:after="0" w:line="256" w:lineRule="auto"/>
              <w:ind w:left="-1"/>
              <w:jc w:val="both"/>
              <w:rPr>
                <w:sz w:val="22"/>
                <w:szCs w:val="22"/>
              </w:rPr>
            </w:pPr>
            <w:r w:rsidRPr="00B2491C">
              <w:rPr>
                <w:sz w:val="22"/>
                <w:szCs w:val="22"/>
              </w:rPr>
              <w:t>Все врачи, участвующие в проведении периодического осмотра работников, в том числе врачи-лаборанты, врачи функциональной диагностики, врачи-рентгенологи должны иметь свидетельство (сертификат) соответствующее занимаемой должности (квалификации).</w:t>
            </w:r>
          </w:p>
          <w:p w:rsidR="001269D1" w:rsidRPr="00B2491C" w:rsidRDefault="001269D1" w:rsidP="001269D1">
            <w:pPr>
              <w:pStyle w:val="a4"/>
              <w:snapToGrid w:val="0"/>
              <w:spacing w:after="0" w:line="256" w:lineRule="auto"/>
              <w:ind w:left="-1"/>
              <w:jc w:val="both"/>
              <w:rPr>
                <w:sz w:val="22"/>
                <w:szCs w:val="22"/>
              </w:rPr>
            </w:pPr>
            <w:r w:rsidRPr="00B2491C">
              <w:rPr>
                <w:sz w:val="22"/>
                <w:szCs w:val="22"/>
              </w:rPr>
              <w:t>Достаточность оснащения Исполнителя  (специалистов, участвующих в проведении медосмотра) средствами и методами лабораторной и функциональной диагностики, предусмотренными для проведения периодических медицинских осмотров работников, работающих во вредных и (или) опасных условиях труда.</w:t>
            </w:r>
          </w:p>
          <w:p w:rsidR="00940DAF" w:rsidRPr="00940DAF" w:rsidRDefault="001269D1" w:rsidP="001269D1">
            <w:pPr>
              <w:autoSpaceDE w:val="0"/>
              <w:autoSpaceDN w:val="0"/>
              <w:adjustRightInd w:val="0"/>
              <w:spacing w:after="200" w:line="276" w:lineRule="auto"/>
              <w:contextualSpacing/>
              <w:jc w:val="both"/>
              <w:rPr>
                <w:rFonts w:eastAsia="Calibri"/>
                <w:sz w:val="22"/>
                <w:szCs w:val="22"/>
                <w:lang w:eastAsia="en-US"/>
              </w:rPr>
            </w:pPr>
            <w:r w:rsidRPr="00B2491C">
              <w:rPr>
                <w:sz w:val="22"/>
                <w:szCs w:val="22"/>
              </w:rPr>
              <w:t>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выдачи заключений предусмотренных настоящим техническим заданием.</w:t>
            </w:r>
          </w:p>
          <w:p w:rsidR="00940DAF" w:rsidRPr="00940DAF" w:rsidRDefault="00940DAF" w:rsidP="00940DAF">
            <w:pPr>
              <w:autoSpaceDE w:val="0"/>
              <w:autoSpaceDN w:val="0"/>
              <w:adjustRightInd w:val="0"/>
              <w:spacing w:after="200" w:line="276" w:lineRule="auto"/>
              <w:contextualSpacing/>
              <w:jc w:val="both"/>
              <w:rPr>
                <w:rFonts w:eastAsia="Calibri"/>
                <w:b/>
                <w:sz w:val="22"/>
                <w:szCs w:val="22"/>
                <w:lang w:eastAsia="en-US"/>
              </w:rPr>
            </w:pPr>
          </w:p>
          <w:p w:rsidR="00940DAF" w:rsidRPr="00940DAF" w:rsidRDefault="00940DAF" w:rsidP="00940DAF">
            <w:pPr>
              <w:autoSpaceDE w:val="0"/>
              <w:autoSpaceDN w:val="0"/>
              <w:adjustRightInd w:val="0"/>
              <w:spacing w:after="200" w:line="276" w:lineRule="auto"/>
              <w:contextualSpacing/>
              <w:jc w:val="both"/>
              <w:rPr>
                <w:rFonts w:eastAsia="Calibri"/>
                <w:sz w:val="22"/>
                <w:szCs w:val="22"/>
                <w:lang w:eastAsia="en-US"/>
              </w:rPr>
            </w:pPr>
          </w:p>
          <w:p w:rsidR="00940DAF" w:rsidRPr="00940DAF" w:rsidRDefault="00940DAF" w:rsidP="00940DAF">
            <w:pPr>
              <w:autoSpaceDE w:val="0"/>
              <w:autoSpaceDN w:val="0"/>
              <w:adjustRightInd w:val="0"/>
              <w:spacing w:after="200" w:line="276" w:lineRule="auto"/>
              <w:contextualSpacing/>
              <w:jc w:val="both"/>
              <w:rPr>
                <w:rFonts w:eastAsia="Calibri"/>
                <w:sz w:val="22"/>
                <w:szCs w:val="22"/>
                <w:lang w:eastAsia="en-US"/>
              </w:rPr>
            </w:pPr>
          </w:p>
          <w:p w:rsidR="00940DAF" w:rsidRPr="00940DAF" w:rsidRDefault="00940DAF" w:rsidP="00940DAF">
            <w:pPr>
              <w:autoSpaceDE w:val="0"/>
              <w:autoSpaceDN w:val="0"/>
              <w:adjustRightInd w:val="0"/>
              <w:spacing w:after="200" w:line="276" w:lineRule="auto"/>
              <w:contextualSpacing/>
              <w:jc w:val="both"/>
              <w:rPr>
                <w:rFonts w:eastAsia="Calibri"/>
                <w:i/>
                <w:sz w:val="22"/>
                <w:szCs w:val="22"/>
                <w:lang w:eastAsia="en-US"/>
              </w:rPr>
            </w:pPr>
            <w:r w:rsidRPr="00940DAF">
              <w:rPr>
                <w:rFonts w:eastAsia="Calibri"/>
                <w:i/>
                <w:sz w:val="22"/>
                <w:szCs w:val="22"/>
                <w:lang w:eastAsia="en-US"/>
              </w:rPr>
              <w:t>Руководитель Исполнителя</w:t>
            </w:r>
          </w:p>
          <w:p w:rsidR="00940DAF" w:rsidRPr="00940DAF" w:rsidRDefault="00940DAF" w:rsidP="00940DAF">
            <w:pPr>
              <w:autoSpaceDE w:val="0"/>
              <w:autoSpaceDN w:val="0"/>
              <w:adjustRightInd w:val="0"/>
              <w:spacing w:after="200" w:line="276" w:lineRule="auto"/>
              <w:contextualSpacing/>
              <w:jc w:val="both"/>
              <w:rPr>
                <w:rFonts w:eastAsia="Calibri"/>
                <w:b/>
                <w:i/>
                <w:sz w:val="22"/>
                <w:szCs w:val="22"/>
                <w:lang w:eastAsia="en-US"/>
              </w:rPr>
            </w:pPr>
            <w:r w:rsidRPr="00940DAF">
              <w:rPr>
                <w:rFonts w:eastAsia="Calibri"/>
                <w:b/>
                <w:i/>
                <w:sz w:val="22"/>
                <w:szCs w:val="22"/>
                <w:lang w:eastAsia="en-US"/>
              </w:rPr>
              <w:t>__________________________________ /__________________/</w:t>
            </w:r>
          </w:p>
          <w:p w:rsidR="00940DAF" w:rsidRPr="00940DAF" w:rsidRDefault="001269D1" w:rsidP="00940DAF">
            <w:pPr>
              <w:autoSpaceDE w:val="0"/>
              <w:autoSpaceDN w:val="0"/>
              <w:adjustRightInd w:val="0"/>
              <w:spacing w:after="200" w:line="276" w:lineRule="auto"/>
              <w:contextualSpacing/>
              <w:jc w:val="both"/>
              <w:rPr>
                <w:rFonts w:eastAsia="Calibri"/>
                <w:i/>
                <w:sz w:val="22"/>
                <w:szCs w:val="22"/>
                <w:lang w:eastAsia="en-US"/>
              </w:rPr>
            </w:pPr>
            <w:r>
              <w:rPr>
                <w:rFonts w:eastAsia="Calibri"/>
                <w:i/>
                <w:sz w:val="22"/>
                <w:szCs w:val="22"/>
                <w:lang w:eastAsia="en-US"/>
              </w:rPr>
              <w:t xml:space="preserve">М.П.                              </w:t>
            </w:r>
            <w:r w:rsidR="00940DAF" w:rsidRPr="00940DAF">
              <w:rPr>
                <w:rFonts w:eastAsia="Calibri"/>
                <w:i/>
                <w:sz w:val="22"/>
                <w:szCs w:val="22"/>
                <w:lang w:eastAsia="en-US"/>
              </w:rPr>
              <w:t xml:space="preserve">подпись </w:t>
            </w:r>
            <w:r>
              <w:rPr>
                <w:rFonts w:eastAsia="Calibri"/>
                <w:i/>
                <w:sz w:val="22"/>
                <w:szCs w:val="22"/>
                <w:lang w:eastAsia="en-US"/>
              </w:rPr>
              <w:t xml:space="preserve">                </w:t>
            </w:r>
            <w:r w:rsidR="00940DAF" w:rsidRPr="00940DAF">
              <w:rPr>
                <w:rFonts w:eastAsia="Calibri"/>
                <w:i/>
                <w:sz w:val="22"/>
                <w:szCs w:val="22"/>
                <w:lang w:eastAsia="en-US"/>
              </w:rPr>
              <w:t>расшифровка</w:t>
            </w:r>
          </w:p>
          <w:p w:rsidR="00940DAF" w:rsidRPr="00940DAF" w:rsidRDefault="00940DAF" w:rsidP="00940DAF">
            <w:pPr>
              <w:autoSpaceDE w:val="0"/>
              <w:autoSpaceDN w:val="0"/>
              <w:adjustRightInd w:val="0"/>
              <w:spacing w:after="200" w:line="276" w:lineRule="auto"/>
              <w:contextualSpacing/>
              <w:jc w:val="both"/>
              <w:rPr>
                <w:rFonts w:eastAsia="Calibri"/>
                <w:b/>
                <w:bCs/>
                <w:sz w:val="22"/>
                <w:szCs w:val="22"/>
                <w:lang w:eastAsia="en-US"/>
              </w:rPr>
            </w:pPr>
          </w:p>
          <w:p w:rsidR="00940DAF" w:rsidRPr="00940DAF" w:rsidRDefault="00940DAF" w:rsidP="00940DAF">
            <w:pPr>
              <w:autoSpaceDE w:val="0"/>
              <w:autoSpaceDN w:val="0"/>
              <w:adjustRightInd w:val="0"/>
              <w:spacing w:after="200" w:line="276" w:lineRule="auto"/>
              <w:contextualSpacing/>
              <w:jc w:val="both"/>
              <w:rPr>
                <w:rFonts w:eastAsia="Calibri"/>
                <w:i/>
                <w:sz w:val="22"/>
                <w:szCs w:val="22"/>
                <w:lang w:eastAsia="en-US"/>
              </w:rPr>
            </w:pPr>
            <w:r w:rsidRPr="00940DAF">
              <w:rPr>
                <w:rFonts w:eastAsia="Calibri"/>
                <w:i/>
                <w:sz w:val="22"/>
                <w:szCs w:val="22"/>
                <w:lang w:eastAsia="en-US"/>
              </w:rPr>
              <w:t>Руководитель Заказчика</w:t>
            </w:r>
          </w:p>
          <w:p w:rsidR="00940DAF" w:rsidRPr="00940DAF" w:rsidRDefault="00940DAF" w:rsidP="00940DAF">
            <w:pPr>
              <w:autoSpaceDE w:val="0"/>
              <w:autoSpaceDN w:val="0"/>
              <w:adjustRightInd w:val="0"/>
              <w:spacing w:after="200" w:line="276" w:lineRule="auto"/>
              <w:contextualSpacing/>
              <w:jc w:val="both"/>
              <w:rPr>
                <w:rFonts w:eastAsia="Calibri"/>
                <w:b/>
                <w:i/>
                <w:sz w:val="22"/>
                <w:szCs w:val="22"/>
                <w:lang w:eastAsia="en-US"/>
              </w:rPr>
            </w:pPr>
            <w:r w:rsidRPr="00940DAF">
              <w:rPr>
                <w:rFonts w:eastAsia="Calibri"/>
                <w:b/>
                <w:i/>
                <w:sz w:val="22"/>
                <w:szCs w:val="22"/>
                <w:lang w:eastAsia="en-US"/>
              </w:rPr>
              <w:t>__________________________________ /__________________/</w:t>
            </w:r>
          </w:p>
          <w:p w:rsidR="00940DAF" w:rsidRPr="00940DAF" w:rsidRDefault="001269D1" w:rsidP="00940DAF">
            <w:pPr>
              <w:autoSpaceDE w:val="0"/>
              <w:autoSpaceDN w:val="0"/>
              <w:adjustRightInd w:val="0"/>
              <w:spacing w:after="200" w:line="276" w:lineRule="auto"/>
              <w:contextualSpacing/>
              <w:jc w:val="both"/>
              <w:rPr>
                <w:rFonts w:eastAsia="Calibri"/>
                <w:i/>
                <w:sz w:val="22"/>
                <w:szCs w:val="22"/>
                <w:lang w:eastAsia="en-US"/>
              </w:rPr>
            </w:pPr>
            <w:r>
              <w:rPr>
                <w:rFonts w:eastAsia="Calibri"/>
                <w:i/>
                <w:sz w:val="22"/>
                <w:szCs w:val="22"/>
                <w:lang w:eastAsia="en-US"/>
              </w:rPr>
              <w:t xml:space="preserve">М.П.                   </w:t>
            </w:r>
            <w:r w:rsidR="00940DAF" w:rsidRPr="00940DAF">
              <w:rPr>
                <w:rFonts w:eastAsia="Calibri"/>
                <w:i/>
                <w:sz w:val="22"/>
                <w:szCs w:val="22"/>
                <w:lang w:eastAsia="en-US"/>
              </w:rPr>
              <w:t>подпись                                 расшифровка</w:t>
            </w:r>
          </w:p>
          <w:p w:rsidR="00940DAF" w:rsidRPr="00940DAF" w:rsidRDefault="00940DAF" w:rsidP="00940DAF">
            <w:pPr>
              <w:autoSpaceDE w:val="0"/>
              <w:autoSpaceDN w:val="0"/>
              <w:adjustRightInd w:val="0"/>
              <w:spacing w:after="200" w:line="276" w:lineRule="auto"/>
              <w:contextualSpacing/>
              <w:jc w:val="both"/>
              <w:rPr>
                <w:rFonts w:eastAsia="Calibri"/>
                <w:sz w:val="22"/>
                <w:szCs w:val="22"/>
                <w:lang w:eastAsia="en-US"/>
              </w:rPr>
            </w:pPr>
          </w:p>
          <w:p w:rsidR="00940DAF" w:rsidRPr="00B2491C" w:rsidRDefault="00940DAF" w:rsidP="00940DAF">
            <w:pPr>
              <w:autoSpaceDE w:val="0"/>
              <w:autoSpaceDN w:val="0"/>
              <w:adjustRightInd w:val="0"/>
              <w:spacing w:after="200" w:line="276" w:lineRule="auto"/>
              <w:contextualSpacing/>
              <w:jc w:val="both"/>
              <w:rPr>
                <w:sz w:val="22"/>
                <w:szCs w:val="22"/>
              </w:rPr>
            </w:pPr>
          </w:p>
        </w:tc>
      </w:tr>
      <w:tr w:rsidR="00A8320E" w:rsidRPr="00B2491C" w:rsidTr="00940DAF">
        <w:tc>
          <w:tcPr>
            <w:tcW w:w="3154" w:type="dxa"/>
            <w:tcBorders>
              <w:top w:val="single" w:sz="4" w:space="0" w:color="000000"/>
              <w:left w:val="single" w:sz="4" w:space="0" w:color="000000"/>
              <w:bottom w:val="single" w:sz="4" w:space="0" w:color="000000"/>
              <w:right w:val="nil"/>
            </w:tcBorders>
            <w:hideMark/>
          </w:tcPr>
          <w:p w:rsidR="00A8320E" w:rsidRPr="00B2491C" w:rsidRDefault="00A8320E" w:rsidP="009D2A7A">
            <w:pPr>
              <w:spacing w:line="256" w:lineRule="auto"/>
              <w:rPr>
                <w:b/>
                <w:sz w:val="22"/>
                <w:szCs w:val="22"/>
              </w:rPr>
            </w:pPr>
            <w:r w:rsidRPr="00B2491C">
              <w:rPr>
                <w:b/>
                <w:sz w:val="22"/>
                <w:szCs w:val="22"/>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478" w:type="dxa"/>
            <w:tcBorders>
              <w:top w:val="single" w:sz="4" w:space="0" w:color="000000"/>
              <w:left w:val="single" w:sz="4" w:space="0" w:color="000000"/>
              <w:bottom w:val="single" w:sz="4" w:space="0" w:color="000000"/>
              <w:right w:val="single" w:sz="4" w:space="0" w:color="000000"/>
            </w:tcBorders>
          </w:tcPr>
          <w:p w:rsidR="00A8320E" w:rsidRPr="00B2491C" w:rsidRDefault="00A8320E">
            <w:pPr>
              <w:spacing w:line="256" w:lineRule="auto"/>
              <w:jc w:val="both"/>
              <w:rPr>
                <w:b/>
                <w:sz w:val="22"/>
                <w:szCs w:val="22"/>
              </w:rPr>
            </w:pPr>
            <w:r w:rsidRPr="00B2491C">
              <w:rPr>
                <w:sz w:val="22"/>
                <w:szCs w:val="22"/>
              </w:rPr>
              <w:t xml:space="preserve">Обеспечение заявки на участие в запросе котировок </w:t>
            </w:r>
            <w:r w:rsidR="009816DF" w:rsidRPr="00B2491C">
              <w:rPr>
                <w:sz w:val="22"/>
                <w:szCs w:val="22"/>
              </w:rPr>
              <w:t xml:space="preserve">не </w:t>
            </w:r>
            <w:r w:rsidRPr="00B2491C">
              <w:rPr>
                <w:sz w:val="22"/>
                <w:szCs w:val="22"/>
              </w:rPr>
              <w:t>устанавливается.</w:t>
            </w:r>
          </w:p>
          <w:p w:rsidR="00A8320E" w:rsidRPr="00B2491C" w:rsidRDefault="00A8320E">
            <w:pPr>
              <w:autoSpaceDE w:val="0"/>
              <w:snapToGrid w:val="0"/>
              <w:spacing w:line="256" w:lineRule="auto"/>
              <w:jc w:val="both"/>
              <w:rPr>
                <w:sz w:val="22"/>
                <w:szCs w:val="22"/>
              </w:rPr>
            </w:pPr>
          </w:p>
        </w:tc>
      </w:tr>
      <w:tr w:rsidR="00A8320E" w:rsidRPr="00B2491C" w:rsidTr="00940DAF">
        <w:tc>
          <w:tcPr>
            <w:tcW w:w="3154" w:type="dxa"/>
            <w:tcBorders>
              <w:top w:val="single" w:sz="4" w:space="0" w:color="000000"/>
              <w:left w:val="single" w:sz="4" w:space="0" w:color="000000"/>
              <w:bottom w:val="single" w:sz="4" w:space="0" w:color="000000"/>
              <w:right w:val="nil"/>
            </w:tcBorders>
            <w:hideMark/>
          </w:tcPr>
          <w:p w:rsidR="00A8320E" w:rsidRPr="00B2491C" w:rsidRDefault="00A8320E">
            <w:pPr>
              <w:spacing w:line="256" w:lineRule="auto"/>
              <w:jc w:val="both"/>
              <w:rPr>
                <w:b/>
                <w:sz w:val="22"/>
                <w:szCs w:val="22"/>
              </w:rPr>
            </w:pPr>
            <w:r w:rsidRPr="00B2491C">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478" w:type="dxa"/>
            <w:tcBorders>
              <w:top w:val="single" w:sz="4" w:space="0" w:color="000000"/>
              <w:left w:val="single" w:sz="4" w:space="0" w:color="000000"/>
              <w:bottom w:val="single" w:sz="4" w:space="0" w:color="000000"/>
              <w:right w:val="single" w:sz="4" w:space="0" w:color="000000"/>
            </w:tcBorders>
          </w:tcPr>
          <w:p w:rsidR="00A8320E" w:rsidRPr="00B2491C" w:rsidRDefault="00A8320E">
            <w:pPr>
              <w:spacing w:line="256" w:lineRule="auto"/>
              <w:jc w:val="both"/>
              <w:rPr>
                <w:b/>
                <w:sz w:val="22"/>
                <w:szCs w:val="22"/>
              </w:rPr>
            </w:pPr>
            <w:r w:rsidRPr="00B2491C">
              <w:rPr>
                <w:sz w:val="22"/>
                <w:szCs w:val="22"/>
              </w:rPr>
              <w:t>Обеспечение исполнения договора на участие в запросе котировок не устанавливается.</w:t>
            </w:r>
          </w:p>
          <w:p w:rsidR="00A8320E" w:rsidRPr="00B2491C" w:rsidRDefault="00A8320E">
            <w:pPr>
              <w:autoSpaceDE w:val="0"/>
              <w:snapToGrid w:val="0"/>
              <w:spacing w:line="256" w:lineRule="auto"/>
              <w:jc w:val="both"/>
              <w:rPr>
                <w:sz w:val="22"/>
                <w:szCs w:val="22"/>
              </w:rPr>
            </w:pPr>
          </w:p>
        </w:tc>
      </w:tr>
      <w:tr w:rsidR="00A8320E" w:rsidRPr="00B2491C" w:rsidTr="00940DAF">
        <w:tc>
          <w:tcPr>
            <w:tcW w:w="3154" w:type="dxa"/>
            <w:tcBorders>
              <w:top w:val="single" w:sz="4" w:space="0" w:color="000000"/>
              <w:left w:val="single" w:sz="4" w:space="0" w:color="000000"/>
              <w:bottom w:val="single" w:sz="4" w:space="0" w:color="000000"/>
              <w:right w:val="nil"/>
            </w:tcBorders>
            <w:hideMark/>
          </w:tcPr>
          <w:p w:rsidR="00A8320E" w:rsidRPr="00B2491C" w:rsidRDefault="00A8320E">
            <w:pPr>
              <w:spacing w:line="256" w:lineRule="auto"/>
              <w:jc w:val="both"/>
              <w:rPr>
                <w:rStyle w:val="a8"/>
                <w:rFonts w:eastAsia="Arial Unicode MS"/>
                <w:sz w:val="22"/>
                <w:szCs w:val="22"/>
              </w:rPr>
            </w:pPr>
            <w:r w:rsidRPr="00B2491C">
              <w:rPr>
                <w:rStyle w:val="a8"/>
                <w:rFonts w:eastAsia="Arial Unicode MS"/>
                <w:sz w:val="22"/>
                <w:szCs w:val="22"/>
              </w:rPr>
              <w:t>Ограничение участия</w:t>
            </w:r>
          </w:p>
        </w:tc>
        <w:tc>
          <w:tcPr>
            <w:tcW w:w="7478" w:type="dxa"/>
            <w:tcBorders>
              <w:top w:val="single" w:sz="4" w:space="0" w:color="000000"/>
              <w:left w:val="single" w:sz="4" w:space="0" w:color="000000"/>
              <w:bottom w:val="single" w:sz="4" w:space="0" w:color="000000"/>
              <w:right w:val="single" w:sz="4" w:space="0" w:color="000000"/>
            </w:tcBorders>
            <w:hideMark/>
          </w:tcPr>
          <w:p w:rsidR="00A8320E" w:rsidRPr="00B2491C" w:rsidRDefault="009816DF" w:rsidP="009816DF">
            <w:pPr>
              <w:autoSpaceDE w:val="0"/>
              <w:snapToGrid w:val="0"/>
              <w:spacing w:line="256" w:lineRule="auto"/>
              <w:jc w:val="both"/>
              <w:rPr>
                <w:sz w:val="22"/>
                <w:szCs w:val="22"/>
              </w:rPr>
            </w:pPr>
            <w:r w:rsidRPr="00B2491C">
              <w:rPr>
                <w:sz w:val="22"/>
                <w:szCs w:val="22"/>
              </w:rPr>
              <w:t>Для участия в запросе котировок цен необходимо иметь действующую лицензию на проведение периодических медицинских осмотров.</w:t>
            </w:r>
          </w:p>
          <w:p w:rsidR="0005486D" w:rsidRPr="00B2491C" w:rsidRDefault="0005486D" w:rsidP="009816DF">
            <w:pPr>
              <w:autoSpaceDE w:val="0"/>
              <w:snapToGrid w:val="0"/>
              <w:spacing w:line="256" w:lineRule="auto"/>
              <w:jc w:val="both"/>
              <w:rPr>
                <w:sz w:val="22"/>
                <w:szCs w:val="22"/>
              </w:rPr>
            </w:pPr>
            <w:r w:rsidRPr="00B2491C">
              <w:rPr>
                <w:sz w:val="22"/>
                <w:szCs w:val="22"/>
              </w:rPr>
              <w:t>Местом проведения медицинских осмотров устанавливается территория города Мурманск или территория ЗАТО г. Североморск</w:t>
            </w:r>
          </w:p>
        </w:tc>
      </w:tr>
      <w:tr w:rsidR="001269D1" w:rsidRPr="00B2491C" w:rsidTr="00940DAF">
        <w:trPr>
          <w:trHeight w:val="6157"/>
        </w:trPr>
        <w:tc>
          <w:tcPr>
            <w:tcW w:w="3154" w:type="dxa"/>
            <w:tcBorders>
              <w:top w:val="single" w:sz="4" w:space="0" w:color="000000"/>
              <w:left w:val="single" w:sz="4" w:space="0" w:color="000000"/>
              <w:bottom w:val="single" w:sz="4" w:space="0" w:color="000000"/>
              <w:right w:val="nil"/>
            </w:tcBorders>
            <w:hideMark/>
          </w:tcPr>
          <w:p w:rsidR="001269D1" w:rsidRPr="003A4CA4" w:rsidRDefault="001269D1" w:rsidP="001269D1">
            <w:pPr>
              <w:spacing w:line="256" w:lineRule="auto"/>
              <w:jc w:val="both"/>
              <w:rPr>
                <w:rStyle w:val="a8"/>
                <w:rFonts w:eastAsia="Arial Unicode MS"/>
                <w:sz w:val="22"/>
                <w:szCs w:val="22"/>
              </w:rPr>
            </w:pPr>
            <w:r w:rsidRPr="003A4CA4">
              <w:rPr>
                <w:rStyle w:val="a8"/>
                <w:rFonts w:eastAsia="Arial Unicode MS"/>
                <w:sz w:val="22"/>
                <w:szCs w:val="22"/>
              </w:rPr>
              <w:lastRenderedPageBreak/>
              <w:t>Перечень оснований для отказа в допуске к участию в закупке</w:t>
            </w:r>
          </w:p>
        </w:tc>
        <w:tc>
          <w:tcPr>
            <w:tcW w:w="7478" w:type="dxa"/>
            <w:tcBorders>
              <w:top w:val="single" w:sz="4" w:space="0" w:color="000000"/>
              <w:left w:val="single" w:sz="4" w:space="0" w:color="000000"/>
              <w:bottom w:val="single" w:sz="4" w:space="0" w:color="000000"/>
              <w:right w:val="single" w:sz="4" w:space="0" w:color="000000"/>
            </w:tcBorders>
            <w:hideMark/>
          </w:tcPr>
          <w:p w:rsidR="001269D1" w:rsidRPr="003A4CA4" w:rsidRDefault="001269D1" w:rsidP="001269D1">
            <w:pPr>
              <w:autoSpaceDE w:val="0"/>
              <w:snapToGrid w:val="0"/>
              <w:spacing w:line="256" w:lineRule="auto"/>
              <w:jc w:val="both"/>
              <w:rPr>
                <w:sz w:val="22"/>
                <w:szCs w:val="22"/>
              </w:rPr>
            </w:pPr>
            <w:r w:rsidRPr="003A4CA4">
              <w:rPr>
                <w:sz w:val="22"/>
                <w:szCs w:val="22"/>
              </w:rPr>
              <w:t>На основании п.8.6.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1269D1" w:rsidRPr="003A4CA4" w:rsidRDefault="001269D1" w:rsidP="001269D1">
            <w:pPr>
              <w:widowControl w:val="0"/>
              <w:autoSpaceDE w:val="0"/>
              <w:autoSpaceDN w:val="0"/>
              <w:adjustRightInd w:val="0"/>
              <w:ind w:firstLine="540"/>
              <w:jc w:val="both"/>
              <w:rPr>
                <w:sz w:val="22"/>
                <w:szCs w:val="22"/>
              </w:rPr>
            </w:pPr>
            <w:r w:rsidRPr="003A4CA4">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1269D1" w:rsidRPr="003A4CA4" w:rsidRDefault="001269D1" w:rsidP="001269D1">
            <w:pPr>
              <w:widowControl w:val="0"/>
              <w:autoSpaceDE w:val="0"/>
              <w:autoSpaceDN w:val="0"/>
              <w:adjustRightInd w:val="0"/>
              <w:ind w:firstLine="540"/>
              <w:jc w:val="both"/>
              <w:rPr>
                <w:sz w:val="22"/>
                <w:szCs w:val="22"/>
              </w:rPr>
            </w:pPr>
            <w:r w:rsidRPr="003A4CA4">
              <w:rPr>
                <w:sz w:val="22"/>
                <w:szCs w:val="22"/>
              </w:rPr>
              <w:t>- несоответствия участника закупки требованиям, установленным документацией о закупке;</w:t>
            </w:r>
          </w:p>
          <w:p w:rsidR="001269D1" w:rsidRPr="003A4CA4" w:rsidRDefault="001269D1" w:rsidP="001269D1">
            <w:pPr>
              <w:widowControl w:val="0"/>
              <w:autoSpaceDE w:val="0"/>
              <w:autoSpaceDN w:val="0"/>
              <w:adjustRightInd w:val="0"/>
              <w:ind w:firstLine="540"/>
              <w:jc w:val="both"/>
              <w:rPr>
                <w:sz w:val="22"/>
                <w:szCs w:val="22"/>
              </w:rPr>
            </w:pPr>
            <w:r w:rsidRPr="003A4CA4">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1269D1" w:rsidRPr="003A4CA4" w:rsidRDefault="001269D1" w:rsidP="001269D1">
            <w:pPr>
              <w:widowControl w:val="0"/>
              <w:autoSpaceDE w:val="0"/>
              <w:autoSpaceDN w:val="0"/>
              <w:adjustRightInd w:val="0"/>
              <w:ind w:firstLine="540"/>
              <w:jc w:val="both"/>
              <w:rPr>
                <w:sz w:val="22"/>
                <w:szCs w:val="22"/>
              </w:rPr>
            </w:pPr>
            <w:r w:rsidRPr="003A4CA4">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1269D1" w:rsidRPr="003A4CA4" w:rsidRDefault="001269D1" w:rsidP="001269D1">
            <w:pPr>
              <w:widowControl w:val="0"/>
              <w:autoSpaceDE w:val="0"/>
              <w:autoSpaceDN w:val="0"/>
              <w:adjustRightInd w:val="0"/>
              <w:ind w:firstLine="540"/>
              <w:jc w:val="both"/>
              <w:rPr>
                <w:sz w:val="22"/>
                <w:szCs w:val="22"/>
              </w:rPr>
            </w:pPr>
            <w:r w:rsidRPr="003A4CA4">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1269D1" w:rsidRPr="00B2491C" w:rsidTr="00940DAF">
        <w:trPr>
          <w:trHeight w:val="3352"/>
        </w:trPr>
        <w:tc>
          <w:tcPr>
            <w:tcW w:w="3154" w:type="dxa"/>
            <w:tcBorders>
              <w:top w:val="single" w:sz="4" w:space="0" w:color="000000"/>
              <w:left w:val="single" w:sz="4" w:space="0" w:color="000000"/>
              <w:bottom w:val="single" w:sz="4" w:space="0" w:color="000000"/>
              <w:right w:val="nil"/>
            </w:tcBorders>
            <w:hideMark/>
          </w:tcPr>
          <w:p w:rsidR="001269D1" w:rsidRPr="003A4CA4" w:rsidRDefault="001269D1" w:rsidP="001269D1">
            <w:pPr>
              <w:spacing w:line="256" w:lineRule="auto"/>
              <w:jc w:val="both"/>
              <w:rPr>
                <w:rStyle w:val="a8"/>
                <w:rFonts w:eastAsia="Arial Unicode MS"/>
                <w:sz w:val="22"/>
                <w:szCs w:val="22"/>
              </w:rPr>
            </w:pPr>
            <w:r w:rsidRPr="003A4CA4">
              <w:rPr>
                <w:rStyle w:val="a8"/>
                <w:rFonts w:eastAsia="Arial Unicode MS"/>
                <w:sz w:val="22"/>
                <w:szCs w:val="22"/>
              </w:rPr>
              <w:t>Причины отклонения котировочных заявок</w:t>
            </w:r>
          </w:p>
        </w:tc>
        <w:tc>
          <w:tcPr>
            <w:tcW w:w="7478" w:type="dxa"/>
            <w:tcBorders>
              <w:top w:val="single" w:sz="4" w:space="0" w:color="000000"/>
              <w:left w:val="single" w:sz="4" w:space="0" w:color="000000"/>
              <w:bottom w:val="single" w:sz="4" w:space="0" w:color="000000"/>
              <w:right w:val="single" w:sz="4" w:space="0" w:color="000000"/>
            </w:tcBorders>
            <w:hideMark/>
          </w:tcPr>
          <w:p w:rsidR="001269D1" w:rsidRPr="003A4CA4" w:rsidRDefault="000A30A8" w:rsidP="001269D1">
            <w:pPr>
              <w:widowControl w:val="0"/>
              <w:tabs>
                <w:tab w:val="left" w:pos="3614"/>
              </w:tabs>
              <w:suppressAutoHyphens w:val="0"/>
              <w:snapToGrid w:val="0"/>
              <w:jc w:val="both"/>
              <w:rPr>
                <w:rFonts w:eastAsia="Calibri"/>
                <w:sz w:val="22"/>
                <w:szCs w:val="22"/>
                <w:lang w:eastAsia="en-US"/>
              </w:rPr>
            </w:pPr>
            <w:r>
              <w:rPr>
                <w:sz w:val="22"/>
                <w:szCs w:val="22"/>
              </w:rPr>
              <w:t>В соответствии с п. 7.10</w:t>
            </w:r>
            <w:r w:rsidR="001269D1" w:rsidRPr="003A4CA4">
              <w:rPr>
                <w:sz w:val="22"/>
                <w:szCs w:val="22"/>
              </w:rPr>
              <w:t xml:space="preserve">.4.4.. Положения о закупке </w:t>
            </w:r>
            <w:r w:rsidR="001269D1" w:rsidRPr="003A4CA4">
              <w:rPr>
                <w:rFonts w:eastAsia="Calibri"/>
                <w:bCs/>
                <w:sz w:val="22"/>
                <w:szCs w:val="22"/>
                <w:lang w:eastAsia="en-US"/>
              </w:rPr>
              <w:t>Государственного областного автономного учреждения социального обслуживания населения</w:t>
            </w:r>
            <w:r w:rsidR="001269D1" w:rsidRPr="003A4CA4">
              <w:rPr>
                <w:rFonts w:eastAsia="Calibri"/>
                <w:sz w:val="22"/>
                <w:szCs w:val="22"/>
                <w:lang w:eastAsia="en-US"/>
              </w:rPr>
              <w:t xml:space="preserve"> «Комплексный центр социального обслуживания населения ЗАТО г.Североморск»</w:t>
            </w:r>
          </w:p>
          <w:p w:rsidR="001269D1" w:rsidRPr="006824D2" w:rsidRDefault="001269D1" w:rsidP="001269D1">
            <w:pPr>
              <w:tabs>
                <w:tab w:val="left" w:pos="3614"/>
              </w:tabs>
              <w:suppressAutoHyphens w:val="0"/>
              <w:spacing w:after="200" w:line="276" w:lineRule="auto"/>
              <w:jc w:val="both"/>
              <w:rPr>
                <w:rFonts w:eastAsia="Calibri"/>
                <w:sz w:val="22"/>
                <w:szCs w:val="22"/>
                <w:lang w:eastAsia="en-US"/>
              </w:rPr>
            </w:pPr>
            <w:r w:rsidRPr="003A4CA4">
              <w:rPr>
                <w:rFonts w:eastAsia="Calibri"/>
                <w:sz w:val="22"/>
                <w:szCs w:val="22"/>
                <w:lang w:eastAsia="en-US"/>
              </w:rPr>
              <w:t xml:space="preserve">(ГОАУСОН «КЦСОН ЗАТО г.Североморск»), </w:t>
            </w:r>
            <w:r w:rsidRPr="003A4CA4">
              <w:rPr>
                <w:sz w:val="22"/>
                <w:szCs w:val="22"/>
              </w:rPr>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tc>
      </w:tr>
      <w:tr w:rsidR="001362DD" w:rsidRPr="00B2491C" w:rsidTr="00940DAF">
        <w:tc>
          <w:tcPr>
            <w:tcW w:w="3154" w:type="dxa"/>
            <w:tcBorders>
              <w:top w:val="single" w:sz="4" w:space="0" w:color="000000"/>
              <w:left w:val="single" w:sz="4" w:space="0" w:color="000000"/>
              <w:bottom w:val="single" w:sz="4" w:space="0" w:color="000000"/>
              <w:right w:val="nil"/>
            </w:tcBorders>
          </w:tcPr>
          <w:p w:rsidR="001362DD" w:rsidRPr="00B2491C" w:rsidRDefault="001362DD" w:rsidP="00A34933">
            <w:pPr>
              <w:jc w:val="both"/>
              <w:rPr>
                <w:b/>
                <w:sz w:val="22"/>
                <w:szCs w:val="22"/>
              </w:rPr>
            </w:pPr>
            <w:r w:rsidRPr="00B2491C">
              <w:rPr>
                <w:b/>
                <w:sz w:val="22"/>
                <w:szCs w:val="22"/>
              </w:rPr>
              <w:t>Внимание!</w:t>
            </w:r>
          </w:p>
        </w:tc>
        <w:tc>
          <w:tcPr>
            <w:tcW w:w="7478" w:type="dxa"/>
            <w:tcBorders>
              <w:top w:val="single" w:sz="4" w:space="0" w:color="000000"/>
              <w:left w:val="single" w:sz="4" w:space="0" w:color="000000"/>
              <w:bottom w:val="single" w:sz="4" w:space="0" w:color="000000"/>
              <w:right w:val="single" w:sz="4" w:space="0" w:color="000000"/>
            </w:tcBorders>
          </w:tcPr>
          <w:p w:rsidR="001362DD" w:rsidRPr="00B2491C" w:rsidRDefault="001362DD" w:rsidP="00A34933">
            <w:pPr>
              <w:jc w:val="both"/>
              <w:rPr>
                <w:b/>
                <w:sz w:val="22"/>
                <w:szCs w:val="22"/>
              </w:rPr>
            </w:pPr>
            <w:r w:rsidRPr="00B2491C">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tc>
      </w:tr>
    </w:tbl>
    <w:p w:rsidR="001362DD" w:rsidRPr="00B2491C" w:rsidRDefault="001362DD" w:rsidP="001362DD">
      <w:pPr>
        <w:jc w:val="both"/>
        <w:rPr>
          <w:sz w:val="22"/>
          <w:szCs w:val="22"/>
        </w:rPr>
      </w:pPr>
    </w:p>
    <w:p w:rsidR="00C04160" w:rsidRDefault="00C04160" w:rsidP="001362DD">
      <w:pPr>
        <w:jc w:val="both"/>
        <w:rPr>
          <w:sz w:val="22"/>
          <w:szCs w:val="22"/>
        </w:rPr>
      </w:pPr>
      <w:r w:rsidRPr="00B2491C">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1269D1" w:rsidRDefault="001269D1" w:rsidP="001362DD">
      <w:pPr>
        <w:jc w:val="both"/>
        <w:rPr>
          <w:sz w:val="22"/>
          <w:szCs w:val="22"/>
        </w:rPr>
      </w:pPr>
    </w:p>
    <w:p w:rsidR="001269D1" w:rsidRDefault="001269D1" w:rsidP="001362DD">
      <w:pPr>
        <w:jc w:val="both"/>
        <w:rPr>
          <w:sz w:val="22"/>
          <w:szCs w:val="22"/>
        </w:rPr>
      </w:pPr>
    </w:p>
    <w:p w:rsidR="001269D1" w:rsidRPr="00B2491C" w:rsidRDefault="001269D1" w:rsidP="001362DD">
      <w:pPr>
        <w:jc w:val="both"/>
        <w:rPr>
          <w:sz w:val="22"/>
          <w:szCs w:val="22"/>
        </w:rPr>
      </w:pPr>
    </w:p>
    <w:p w:rsidR="00C04160" w:rsidRPr="00B2491C" w:rsidRDefault="00C04160" w:rsidP="00C04160">
      <w:pPr>
        <w:jc w:val="both"/>
        <w:rPr>
          <w:b/>
          <w:sz w:val="22"/>
          <w:szCs w:val="22"/>
        </w:rPr>
      </w:pPr>
      <w:r w:rsidRPr="00B2491C">
        <w:rPr>
          <w:b/>
          <w:sz w:val="22"/>
          <w:szCs w:val="22"/>
        </w:rPr>
        <w:t xml:space="preserve">Директор ГОАУСОН </w:t>
      </w:r>
    </w:p>
    <w:p w:rsidR="00C04160" w:rsidRPr="00B2491C" w:rsidRDefault="00C04160" w:rsidP="00C04160">
      <w:pPr>
        <w:jc w:val="both"/>
        <w:rPr>
          <w:b/>
          <w:sz w:val="22"/>
          <w:szCs w:val="22"/>
        </w:rPr>
      </w:pPr>
      <w:r w:rsidRPr="00B2491C">
        <w:rPr>
          <w:b/>
          <w:sz w:val="22"/>
          <w:szCs w:val="22"/>
        </w:rPr>
        <w:t xml:space="preserve">«КЦСОН ЗАТО г.Североморск»                                                               </w:t>
      </w:r>
      <w:r w:rsidR="001269D1">
        <w:rPr>
          <w:b/>
          <w:sz w:val="22"/>
          <w:szCs w:val="22"/>
        </w:rPr>
        <w:t xml:space="preserve">                                </w:t>
      </w:r>
      <w:r w:rsidRPr="00B2491C">
        <w:rPr>
          <w:b/>
          <w:sz w:val="22"/>
          <w:szCs w:val="22"/>
        </w:rPr>
        <w:t xml:space="preserve">   В.К. Бирюков</w:t>
      </w:r>
    </w:p>
    <w:p w:rsidR="00C04160" w:rsidRPr="00B2491C" w:rsidRDefault="00C04160" w:rsidP="00C04160">
      <w:pPr>
        <w:jc w:val="both"/>
        <w:rPr>
          <w:sz w:val="22"/>
          <w:szCs w:val="22"/>
        </w:rPr>
      </w:pPr>
    </w:p>
    <w:p w:rsidR="00C04160" w:rsidRPr="00B2491C" w:rsidRDefault="00C04160" w:rsidP="00C04160">
      <w:pPr>
        <w:jc w:val="both"/>
        <w:rPr>
          <w:sz w:val="22"/>
          <w:szCs w:val="22"/>
        </w:rPr>
      </w:pPr>
    </w:p>
    <w:p w:rsidR="00C04160" w:rsidRPr="00B2491C" w:rsidRDefault="00C04160" w:rsidP="00C04160">
      <w:pPr>
        <w:jc w:val="both"/>
        <w:rPr>
          <w:sz w:val="22"/>
          <w:szCs w:val="22"/>
        </w:rPr>
      </w:pPr>
    </w:p>
    <w:p w:rsidR="00C04160" w:rsidRPr="00B2491C" w:rsidRDefault="00C04160" w:rsidP="00C04160">
      <w:pPr>
        <w:jc w:val="both"/>
        <w:rPr>
          <w:sz w:val="22"/>
          <w:szCs w:val="22"/>
        </w:rPr>
      </w:pPr>
    </w:p>
    <w:p w:rsidR="00C04160" w:rsidRPr="00B2491C" w:rsidRDefault="00C04160" w:rsidP="00C04160">
      <w:pPr>
        <w:jc w:val="both"/>
        <w:rPr>
          <w:sz w:val="22"/>
          <w:szCs w:val="22"/>
        </w:rPr>
      </w:pPr>
      <w:r w:rsidRPr="00B2491C">
        <w:rPr>
          <w:sz w:val="22"/>
          <w:szCs w:val="22"/>
        </w:rPr>
        <w:t>Исп. Мочалова Т.В.</w:t>
      </w:r>
    </w:p>
    <w:p w:rsidR="009D0A2C" w:rsidRPr="00B2491C" w:rsidRDefault="001269D1" w:rsidP="004661AC">
      <w:pPr>
        <w:rPr>
          <w:sz w:val="22"/>
          <w:szCs w:val="22"/>
        </w:rPr>
      </w:pPr>
      <w:r>
        <w:rPr>
          <w:sz w:val="22"/>
          <w:szCs w:val="22"/>
        </w:rPr>
        <w:t>8 (81537) 57310</w:t>
      </w:r>
    </w:p>
    <w:sectPr w:rsidR="009D0A2C" w:rsidRPr="00B2491C" w:rsidSect="00EB7620">
      <w:pgSz w:w="11906" w:h="16838"/>
      <w:pgMar w:top="709"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247" w:rsidRDefault="00154247" w:rsidP="00C46C70">
      <w:r>
        <w:separator/>
      </w:r>
    </w:p>
  </w:endnote>
  <w:endnote w:type="continuationSeparator" w:id="0">
    <w:p w:rsidR="00154247" w:rsidRDefault="00154247"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247" w:rsidRDefault="00154247" w:rsidP="00C46C70">
      <w:r>
        <w:separator/>
      </w:r>
    </w:p>
  </w:footnote>
  <w:footnote w:type="continuationSeparator" w:id="0">
    <w:p w:rsidR="00154247" w:rsidRDefault="00154247"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A28F3"/>
    <w:multiLevelType w:val="multilevel"/>
    <w:tmpl w:val="7370F4A8"/>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32D5A0E"/>
    <w:multiLevelType w:val="multilevel"/>
    <w:tmpl w:val="295875CA"/>
    <w:lvl w:ilvl="0">
      <w:start w:val="5"/>
      <w:numFmt w:val="decimal"/>
      <w:lvlText w:val="%1"/>
      <w:lvlJc w:val="left"/>
      <w:pPr>
        <w:ind w:left="360" w:hanging="360"/>
      </w:pPr>
      <w:rPr>
        <w:rFonts w:cs="Mangal" w:hint="default"/>
        <w:sz w:val="26"/>
      </w:rPr>
    </w:lvl>
    <w:lvl w:ilvl="1">
      <w:start w:val="8"/>
      <w:numFmt w:val="decimal"/>
      <w:lvlText w:val="%1.%2"/>
      <w:lvlJc w:val="left"/>
      <w:pPr>
        <w:ind w:left="394" w:hanging="360"/>
      </w:pPr>
      <w:rPr>
        <w:rFonts w:cs="Mangal" w:hint="default"/>
        <w:sz w:val="26"/>
      </w:rPr>
    </w:lvl>
    <w:lvl w:ilvl="2">
      <w:start w:val="1"/>
      <w:numFmt w:val="decimal"/>
      <w:lvlText w:val="%1.%2.%3"/>
      <w:lvlJc w:val="left"/>
      <w:pPr>
        <w:ind w:left="788" w:hanging="720"/>
      </w:pPr>
      <w:rPr>
        <w:rFonts w:cs="Mangal" w:hint="default"/>
        <w:sz w:val="26"/>
      </w:rPr>
    </w:lvl>
    <w:lvl w:ilvl="3">
      <w:start w:val="1"/>
      <w:numFmt w:val="decimal"/>
      <w:lvlText w:val="%1.%2.%3.%4"/>
      <w:lvlJc w:val="left"/>
      <w:pPr>
        <w:ind w:left="822" w:hanging="720"/>
      </w:pPr>
      <w:rPr>
        <w:rFonts w:cs="Mangal" w:hint="default"/>
        <w:sz w:val="26"/>
      </w:rPr>
    </w:lvl>
    <w:lvl w:ilvl="4">
      <w:start w:val="1"/>
      <w:numFmt w:val="decimal"/>
      <w:lvlText w:val="%1.%2.%3.%4.%5"/>
      <w:lvlJc w:val="left"/>
      <w:pPr>
        <w:ind w:left="1216" w:hanging="1080"/>
      </w:pPr>
      <w:rPr>
        <w:rFonts w:cs="Mangal" w:hint="default"/>
        <w:sz w:val="26"/>
      </w:rPr>
    </w:lvl>
    <w:lvl w:ilvl="5">
      <w:start w:val="1"/>
      <w:numFmt w:val="decimal"/>
      <w:lvlText w:val="%1.%2.%3.%4.%5.%6"/>
      <w:lvlJc w:val="left"/>
      <w:pPr>
        <w:ind w:left="1250" w:hanging="1080"/>
      </w:pPr>
      <w:rPr>
        <w:rFonts w:cs="Mangal" w:hint="default"/>
        <w:sz w:val="26"/>
      </w:rPr>
    </w:lvl>
    <w:lvl w:ilvl="6">
      <w:start w:val="1"/>
      <w:numFmt w:val="decimal"/>
      <w:lvlText w:val="%1.%2.%3.%4.%5.%6.%7"/>
      <w:lvlJc w:val="left"/>
      <w:pPr>
        <w:ind w:left="1644" w:hanging="1440"/>
      </w:pPr>
      <w:rPr>
        <w:rFonts w:cs="Mangal" w:hint="default"/>
        <w:sz w:val="26"/>
      </w:rPr>
    </w:lvl>
    <w:lvl w:ilvl="7">
      <w:start w:val="1"/>
      <w:numFmt w:val="decimal"/>
      <w:lvlText w:val="%1.%2.%3.%4.%5.%6.%7.%8"/>
      <w:lvlJc w:val="left"/>
      <w:pPr>
        <w:ind w:left="1678" w:hanging="1440"/>
      </w:pPr>
      <w:rPr>
        <w:rFonts w:cs="Mangal" w:hint="default"/>
        <w:sz w:val="26"/>
      </w:rPr>
    </w:lvl>
    <w:lvl w:ilvl="8">
      <w:start w:val="1"/>
      <w:numFmt w:val="decimal"/>
      <w:lvlText w:val="%1.%2.%3.%4.%5.%6.%7.%8.%9"/>
      <w:lvlJc w:val="left"/>
      <w:pPr>
        <w:ind w:left="2072" w:hanging="1800"/>
      </w:pPr>
      <w:rPr>
        <w:rFonts w:cs="Mangal" w:hint="default"/>
        <w:sz w:val="26"/>
      </w:rPr>
    </w:lvl>
  </w:abstractNum>
  <w:abstractNum w:abstractNumId="6" w15:restartNumberingAfterBreak="0">
    <w:nsid w:val="14D60449"/>
    <w:multiLevelType w:val="multilevel"/>
    <w:tmpl w:val="D3E6AE5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DF7CFE"/>
    <w:multiLevelType w:val="multilevel"/>
    <w:tmpl w:val="BD1445E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E956B4"/>
    <w:multiLevelType w:val="hybridMultilevel"/>
    <w:tmpl w:val="565A4E8A"/>
    <w:lvl w:ilvl="0" w:tplc="80C6B2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05525A4"/>
    <w:multiLevelType w:val="hybridMultilevel"/>
    <w:tmpl w:val="81AADB3E"/>
    <w:lvl w:ilvl="0" w:tplc="4F24731A">
      <w:start w:val="1"/>
      <w:numFmt w:val="decimal"/>
      <w:isLgl/>
      <w:lvlText w:val="5.%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493467B"/>
    <w:multiLevelType w:val="hybridMultilevel"/>
    <w:tmpl w:val="3C46CC56"/>
    <w:lvl w:ilvl="0" w:tplc="7568A2F0">
      <w:start w:val="1"/>
      <w:numFmt w:val="decimal"/>
      <w:lvlText w:val="2.2.%1."/>
      <w:lvlJc w:val="left"/>
      <w:pPr>
        <w:tabs>
          <w:tab w:val="num" w:pos="72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B646415"/>
    <w:multiLevelType w:val="multilevel"/>
    <w:tmpl w:val="885CA73C"/>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820E86"/>
    <w:multiLevelType w:val="hybridMultilevel"/>
    <w:tmpl w:val="DC984D84"/>
    <w:lvl w:ilvl="0" w:tplc="929E5280">
      <w:start w:val="1"/>
      <w:numFmt w:val="decimal"/>
      <w:lvlText w:val="2.1.%1."/>
      <w:lvlJc w:val="left"/>
      <w:pPr>
        <w:tabs>
          <w:tab w:val="num" w:pos="72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700151D"/>
    <w:multiLevelType w:val="hybridMultilevel"/>
    <w:tmpl w:val="F52EA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EF6ADC"/>
    <w:multiLevelType w:val="multilevel"/>
    <w:tmpl w:val="8A54198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733289"/>
    <w:multiLevelType w:val="hybridMultilevel"/>
    <w:tmpl w:val="CC207468"/>
    <w:lvl w:ilvl="0" w:tplc="9ED8715E">
      <w:start w:val="1"/>
      <w:numFmt w:val="decimal"/>
      <w:isLgl/>
      <w:lvlText w:val="6.%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30A724C"/>
    <w:multiLevelType w:val="multilevel"/>
    <w:tmpl w:val="EBB8B342"/>
    <w:lvl w:ilvl="0">
      <w:start w:val="1"/>
      <w:numFmt w:val="decimal"/>
      <w:lvlText w:val="%1."/>
      <w:lvlJc w:val="left"/>
      <w:pPr>
        <w:tabs>
          <w:tab w:val="num" w:pos="720"/>
        </w:tabs>
        <w:ind w:left="720" w:hanging="360"/>
      </w:p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20" w15:restartNumberingAfterBreak="0">
    <w:nsid w:val="54702259"/>
    <w:multiLevelType w:val="hybridMultilevel"/>
    <w:tmpl w:val="0F96331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C01D31"/>
    <w:multiLevelType w:val="hybridMultilevel"/>
    <w:tmpl w:val="0CB27BEC"/>
    <w:lvl w:ilvl="0" w:tplc="E4D08D28">
      <w:start w:val="1"/>
      <w:numFmt w:val="decimal"/>
      <w:isLgl/>
      <w:lvlText w:val="7.%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3A17566"/>
    <w:multiLevelType w:val="hybridMultilevel"/>
    <w:tmpl w:val="E0E6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FD5F3F"/>
    <w:multiLevelType w:val="multilevel"/>
    <w:tmpl w:val="C5F4AE3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15:restartNumberingAfterBreak="0">
    <w:nsid w:val="6CDD2282"/>
    <w:multiLevelType w:val="multilevel"/>
    <w:tmpl w:val="1DD82CDC"/>
    <w:lvl w:ilvl="0">
      <w:start w:val="7"/>
      <w:numFmt w:val="decimal"/>
      <w:lvlText w:val="%1."/>
      <w:lvlJc w:val="left"/>
      <w:pPr>
        <w:ind w:left="1637"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13"/>
  </w:num>
  <w:num w:numId="15">
    <w:abstractNumId w:val="10"/>
  </w:num>
  <w:num w:numId="16">
    <w:abstractNumId w:val="9"/>
  </w:num>
  <w:num w:numId="17">
    <w:abstractNumId w:val="17"/>
  </w:num>
  <w:num w:numId="18">
    <w:abstractNumId w:val="21"/>
  </w:num>
  <w:num w:numId="19">
    <w:abstractNumId w:val="6"/>
  </w:num>
  <w:num w:numId="20">
    <w:abstractNumId w:val="16"/>
  </w:num>
  <w:num w:numId="21">
    <w:abstractNumId w:val="20"/>
  </w:num>
  <w:num w:numId="22">
    <w:abstractNumId w:val="23"/>
  </w:num>
  <w:num w:numId="23">
    <w:abstractNumId w:val="2"/>
  </w:num>
  <w:num w:numId="24">
    <w:abstractNumId w:val="19"/>
  </w:num>
  <w:num w:numId="25">
    <w:abstractNumId w:val="15"/>
  </w:num>
  <w:num w:numId="26">
    <w:abstractNumId w:val="7"/>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1789"/>
    <w:rsid w:val="000021A7"/>
    <w:rsid w:val="00004BA7"/>
    <w:rsid w:val="000078AC"/>
    <w:rsid w:val="00023779"/>
    <w:rsid w:val="00026EEE"/>
    <w:rsid w:val="000272D0"/>
    <w:rsid w:val="00031A76"/>
    <w:rsid w:val="00035092"/>
    <w:rsid w:val="00035CFB"/>
    <w:rsid w:val="00037FEE"/>
    <w:rsid w:val="00042303"/>
    <w:rsid w:val="00044989"/>
    <w:rsid w:val="00046C14"/>
    <w:rsid w:val="00046DD8"/>
    <w:rsid w:val="00054458"/>
    <w:rsid w:val="0005486D"/>
    <w:rsid w:val="00063EA4"/>
    <w:rsid w:val="00066198"/>
    <w:rsid w:val="0007335E"/>
    <w:rsid w:val="0007356A"/>
    <w:rsid w:val="00074C24"/>
    <w:rsid w:val="0007571B"/>
    <w:rsid w:val="00080ACA"/>
    <w:rsid w:val="0008352F"/>
    <w:rsid w:val="000852BC"/>
    <w:rsid w:val="0008543A"/>
    <w:rsid w:val="00085B9C"/>
    <w:rsid w:val="000903C2"/>
    <w:rsid w:val="00090A39"/>
    <w:rsid w:val="00094155"/>
    <w:rsid w:val="00097F6F"/>
    <w:rsid w:val="000A30A8"/>
    <w:rsid w:val="000B1F65"/>
    <w:rsid w:val="000B41BD"/>
    <w:rsid w:val="000B42F2"/>
    <w:rsid w:val="000B7E6D"/>
    <w:rsid w:val="000C15EB"/>
    <w:rsid w:val="000C1D72"/>
    <w:rsid w:val="000C2F80"/>
    <w:rsid w:val="000D19C1"/>
    <w:rsid w:val="000D45E5"/>
    <w:rsid w:val="000D639E"/>
    <w:rsid w:val="000D7091"/>
    <w:rsid w:val="000E3D0B"/>
    <w:rsid w:val="000E4A92"/>
    <w:rsid w:val="000E514C"/>
    <w:rsid w:val="000E7589"/>
    <w:rsid w:val="000F12FE"/>
    <w:rsid w:val="000F2533"/>
    <w:rsid w:val="000F5F34"/>
    <w:rsid w:val="000F606F"/>
    <w:rsid w:val="00102356"/>
    <w:rsid w:val="00102B9E"/>
    <w:rsid w:val="00111184"/>
    <w:rsid w:val="00113909"/>
    <w:rsid w:val="001177CA"/>
    <w:rsid w:val="00121140"/>
    <w:rsid w:val="00124513"/>
    <w:rsid w:val="001269D1"/>
    <w:rsid w:val="001362DD"/>
    <w:rsid w:val="00136B44"/>
    <w:rsid w:val="001376A4"/>
    <w:rsid w:val="0014569C"/>
    <w:rsid w:val="00150588"/>
    <w:rsid w:val="00154247"/>
    <w:rsid w:val="001571AA"/>
    <w:rsid w:val="001615E7"/>
    <w:rsid w:val="00161E00"/>
    <w:rsid w:val="0016574C"/>
    <w:rsid w:val="00175D50"/>
    <w:rsid w:val="00176280"/>
    <w:rsid w:val="00177B15"/>
    <w:rsid w:val="00184400"/>
    <w:rsid w:val="00184787"/>
    <w:rsid w:val="00191B6C"/>
    <w:rsid w:val="0019237F"/>
    <w:rsid w:val="00192992"/>
    <w:rsid w:val="00193D64"/>
    <w:rsid w:val="001A2C48"/>
    <w:rsid w:val="001A5EC8"/>
    <w:rsid w:val="001C1F5E"/>
    <w:rsid w:val="001C29B1"/>
    <w:rsid w:val="001C411C"/>
    <w:rsid w:val="001C67E0"/>
    <w:rsid w:val="001D032F"/>
    <w:rsid w:val="001D1920"/>
    <w:rsid w:val="001D5DE9"/>
    <w:rsid w:val="001D707F"/>
    <w:rsid w:val="001E1ABC"/>
    <w:rsid w:val="001E5961"/>
    <w:rsid w:val="001F1559"/>
    <w:rsid w:val="001F5D3A"/>
    <w:rsid w:val="001F749A"/>
    <w:rsid w:val="0020516C"/>
    <w:rsid w:val="00206F40"/>
    <w:rsid w:val="00210BF0"/>
    <w:rsid w:val="00212F0F"/>
    <w:rsid w:val="00214B52"/>
    <w:rsid w:val="00214D7E"/>
    <w:rsid w:val="002177A0"/>
    <w:rsid w:val="00224F99"/>
    <w:rsid w:val="00225F2C"/>
    <w:rsid w:val="00230023"/>
    <w:rsid w:val="00232A61"/>
    <w:rsid w:val="00236E2B"/>
    <w:rsid w:val="002373A1"/>
    <w:rsid w:val="00240579"/>
    <w:rsid w:val="00240708"/>
    <w:rsid w:val="002451C5"/>
    <w:rsid w:val="00251E54"/>
    <w:rsid w:val="0026012E"/>
    <w:rsid w:val="00265E76"/>
    <w:rsid w:val="00266E51"/>
    <w:rsid w:val="00267FE5"/>
    <w:rsid w:val="002733AF"/>
    <w:rsid w:val="00281A64"/>
    <w:rsid w:val="00282176"/>
    <w:rsid w:val="00284958"/>
    <w:rsid w:val="00292F29"/>
    <w:rsid w:val="002A27D2"/>
    <w:rsid w:val="002A2AEC"/>
    <w:rsid w:val="002A3164"/>
    <w:rsid w:val="002A77EF"/>
    <w:rsid w:val="002A78DA"/>
    <w:rsid w:val="002B57F7"/>
    <w:rsid w:val="002C5964"/>
    <w:rsid w:val="002C616D"/>
    <w:rsid w:val="002D541A"/>
    <w:rsid w:val="002D6C06"/>
    <w:rsid w:val="002F7F4D"/>
    <w:rsid w:val="00303759"/>
    <w:rsid w:val="00307573"/>
    <w:rsid w:val="003126A6"/>
    <w:rsid w:val="0031426A"/>
    <w:rsid w:val="0031560E"/>
    <w:rsid w:val="0031617C"/>
    <w:rsid w:val="0032597F"/>
    <w:rsid w:val="00330F6E"/>
    <w:rsid w:val="00334954"/>
    <w:rsid w:val="0034388B"/>
    <w:rsid w:val="00352207"/>
    <w:rsid w:val="0036306C"/>
    <w:rsid w:val="003663AC"/>
    <w:rsid w:val="00366D83"/>
    <w:rsid w:val="00390593"/>
    <w:rsid w:val="003914AF"/>
    <w:rsid w:val="003930AF"/>
    <w:rsid w:val="003939C9"/>
    <w:rsid w:val="003940CF"/>
    <w:rsid w:val="0039537E"/>
    <w:rsid w:val="00397310"/>
    <w:rsid w:val="003A3197"/>
    <w:rsid w:val="003A49C6"/>
    <w:rsid w:val="003A5A8C"/>
    <w:rsid w:val="003A6320"/>
    <w:rsid w:val="003B3C6D"/>
    <w:rsid w:val="003B5E6D"/>
    <w:rsid w:val="003B7AEC"/>
    <w:rsid w:val="003B7B76"/>
    <w:rsid w:val="003C2071"/>
    <w:rsid w:val="003C2878"/>
    <w:rsid w:val="003C475D"/>
    <w:rsid w:val="003C54B7"/>
    <w:rsid w:val="003C655B"/>
    <w:rsid w:val="003D14BA"/>
    <w:rsid w:val="003E4D79"/>
    <w:rsid w:val="003F377B"/>
    <w:rsid w:val="003F6808"/>
    <w:rsid w:val="003F710E"/>
    <w:rsid w:val="00401017"/>
    <w:rsid w:val="00414319"/>
    <w:rsid w:val="00421334"/>
    <w:rsid w:val="00422A0A"/>
    <w:rsid w:val="0044394E"/>
    <w:rsid w:val="004449D4"/>
    <w:rsid w:val="00445A43"/>
    <w:rsid w:val="004468FB"/>
    <w:rsid w:val="004501F3"/>
    <w:rsid w:val="00450DA3"/>
    <w:rsid w:val="00451C9B"/>
    <w:rsid w:val="00452DC3"/>
    <w:rsid w:val="0045533F"/>
    <w:rsid w:val="00455A74"/>
    <w:rsid w:val="00464742"/>
    <w:rsid w:val="00465D30"/>
    <w:rsid w:val="004661AC"/>
    <w:rsid w:val="004748A7"/>
    <w:rsid w:val="00474AC1"/>
    <w:rsid w:val="0047567C"/>
    <w:rsid w:val="00476B36"/>
    <w:rsid w:val="00481340"/>
    <w:rsid w:val="004825DD"/>
    <w:rsid w:val="004847FA"/>
    <w:rsid w:val="00485EFF"/>
    <w:rsid w:val="00485FF7"/>
    <w:rsid w:val="00490742"/>
    <w:rsid w:val="0049536A"/>
    <w:rsid w:val="00496397"/>
    <w:rsid w:val="004A45F4"/>
    <w:rsid w:val="004A4CE5"/>
    <w:rsid w:val="004A5936"/>
    <w:rsid w:val="004B1B2B"/>
    <w:rsid w:val="004B3648"/>
    <w:rsid w:val="004B3F05"/>
    <w:rsid w:val="004B576D"/>
    <w:rsid w:val="004B7527"/>
    <w:rsid w:val="004C0EDF"/>
    <w:rsid w:val="004C1CEC"/>
    <w:rsid w:val="004C4AB0"/>
    <w:rsid w:val="004C6B7C"/>
    <w:rsid w:val="004D0A1C"/>
    <w:rsid w:val="004E0793"/>
    <w:rsid w:val="004E50BB"/>
    <w:rsid w:val="004E6616"/>
    <w:rsid w:val="004E7EA9"/>
    <w:rsid w:val="004F3D2F"/>
    <w:rsid w:val="005004D3"/>
    <w:rsid w:val="00500BE0"/>
    <w:rsid w:val="00505E97"/>
    <w:rsid w:val="00511B5C"/>
    <w:rsid w:val="00511FD2"/>
    <w:rsid w:val="005149A6"/>
    <w:rsid w:val="00540996"/>
    <w:rsid w:val="00545D88"/>
    <w:rsid w:val="005501E2"/>
    <w:rsid w:val="005523A3"/>
    <w:rsid w:val="0055395C"/>
    <w:rsid w:val="00554223"/>
    <w:rsid w:val="005609F1"/>
    <w:rsid w:val="00560EB2"/>
    <w:rsid w:val="00563D1E"/>
    <w:rsid w:val="00567F79"/>
    <w:rsid w:val="00572E61"/>
    <w:rsid w:val="005856A1"/>
    <w:rsid w:val="005864E1"/>
    <w:rsid w:val="005945CE"/>
    <w:rsid w:val="00594D11"/>
    <w:rsid w:val="005B235F"/>
    <w:rsid w:val="005B5C9A"/>
    <w:rsid w:val="005C5465"/>
    <w:rsid w:val="005D20B1"/>
    <w:rsid w:val="005E085F"/>
    <w:rsid w:val="005E35B4"/>
    <w:rsid w:val="005E3878"/>
    <w:rsid w:val="005E4956"/>
    <w:rsid w:val="00604DCA"/>
    <w:rsid w:val="006102EC"/>
    <w:rsid w:val="006335E0"/>
    <w:rsid w:val="00633A7F"/>
    <w:rsid w:val="00634872"/>
    <w:rsid w:val="00636AE7"/>
    <w:rsid w:val="00642FC6"/>
    <w:rsid w:val="00652952"/>
    <w:rsid w:val="00656325"/>
    <w:rsid w:val="00657D52"/>
    <w:rsid w:val="00657DA1"/>
    <w:rsid w:val="006601B2"/>
    <w:rsid w:val="00660278"/>
    <w:rsid w:val="00665D90"/>
    <w:rsid w:val="006674A1"/>
    <w:rsid w:val="00670567"/>
    <w:rsid w:val="00674001"/>
    <w:rsid w:val="00676BF5"/>
    <w:rsid w:val="00683BA8"/>
    <w:rsid w:val="0068438B"/>
    <w:rsid w:val="00684553"/>
    <w:rsid w:val="00684C25"/>
    <w:rsid w:val="0069257C"/>
    <w:rsid w:val="00693764"/>
    <w:rsid w:val="006941CB"/>
    <w:rsid w:val="00695ADC"/>
    <w:rsid w:val="006A5996"/>
    <w:rsid w:val="006A69E0"/>
    <w:rsid w:val="006B01E9"/>
    <w:rsid w:val="006B2FF3"/>
    <w:rsid w:val="006B32DB"/>
    <w:rsid w:val="006B3B59"/>
    <w:rsid w:val="006B45C5"/>
    <w:rsid w:val="006C34D6"/>
    <w:rsid w:val="006C3663"/>
    <w:rsid w:val="006C6BC7"/>
    <w:rsid w:val="006D0B17"/>
    <w:rsid w:val="006D1679"/>
    <w:rsid w:val="006D5265"/>
    <w:rsid w:val="006D541F"/>
    <w:rsid w:val="006F70D2"/>
    <w:rsid w:val="00704A98"/>
    <w:rsid w:val="007053E4"/>
    <w:rsid w:val="00711F1D"/>
    <w:rsid w:val="0071453D"/>
    <w:rsid w:val="007157F6"/>
    <w:rsid w:val="0071760F"/>
    <w:rsid w:val="00721CB5"/>
    <w:rsid w:val="00727C18"/>
    <w:rsid w:val="00733B31"/>
    <w:rsid w:val="007442BE"/>
    <w:rsid w:val="00744333"/>
    <w:rsid w:val="0075466A"/>
    <w:rsid w:val="00755354"/>
    <w:rsid w:val="00755AF2"/>
    <w:rsid w:val="00761967"/>
    <w:rsid w:val="00765AC2"/>
    <w:rsid w:val="00771EAA"/>
    <w:rsid w:val="007769D4"/>
    <w:rsid w:val="00777E57"/>
    <w:rsid w:val="00797C2C"/>
    <w:rsid w:val="007A37D6"/>
    <w:rsid w:val="007B24C4"/>
    <w:rsid w:val="007B60C3"/>
    <w:rsid w:val="007D68CF"/>
    <w:rsid w:val="007E079E"/>
    <w:rsid w:val="007E66E8"/>
    <w:rsid w:val="007E7956"/>
    <w:rsid w:val="007F2D99"/>
    <w:rsid w:val="00803035"/>
    <w:rsid w:val="008073D5"/>
    <w:rsid w:val="008106FB"/>
    <w:rsid w:val="008216BD"/>
    <w:rsid w:val="008218F3"/>
    <w:rsid w:val="0082718F"/>
    <w:rsid w:val="008310C1"/>
    <w:rsid w:val="00837E50"/>
    <w:rsid w:val="00843CC9"/>
    <w:rsid w:val="008459D9"/>
    <w:rsid w:val="00851FFA"/>
    <w:rsid w:val="008547A7"/>
    <w:rsid w:val="0085590D"/>
    <w:rsid w:val="0086233D"/>
    <w:rsid w:val="008632EB"/>
    <w:rsid w:val="00867A27"/>
    <w:rsid w:val="008722F0"/>
    <w:rsid w:val="0087567E"/>
    <w:rsid w:val="00890FFC"/>
    <w:rsid w:val="00893855"/>
    <w:rsid w:val="00894133"/>
    <w:rsid w:val="00894E94"/>
    <w:rsid w:val="00895CE2"/>
    <w:rsid w:val="008A0F58"/>
    <w:rsid w:val="008A3D3C"/>
    <w:rsid w:val="008A3E36"/>
    <w:rsid w:val="008A69E0"/>
    <w:rsid w:val="008A6CE5"/>
    <w:rsid w:val="008B6201"/>
    <w:rsid w:val="008D4421"/>
    <w:rsid w:val="008E3197"/>
    <w:rsid w:val="008E7E4E"/>
    <w:rsid w:val="008F02C4"/>
    <w:rsid w:val="008F08B5"/>
    <w:rsid w:val="008F0B98"/>
    <w:rsid w:val="008F138C"/>
    <w:rsid w:val="008F2886"/>
    <w:rsid w:val="00904989"/>
    <w:rsid w:val="00907308"/>
    <w:rsid w:val="00907671"/>
    <w:rsid w:val="00907B0E"/>
    <w:rsid w:val="009133EF"/>
    <w:rsid w:val="009274DF"/>
    <w:rsid w:val="00940DAF"/>
    <w:rsid w:val="00941C87"/>
    <w:rsid w:val="009428DA"/>
    <w:rsid w:val="00942989"/>
    <w:rsid w:val="00944514"/>
    <w:rsid w:val="00945BC9"/>
    <w:rsid w:val="009479D5"/>
    <w:rsid w:val="009564EF"/>
    <w:rsid w:val="009721F9"/>
    <w:rsid w:val="00973BC0"/>
    <w:rsid w:val="009816DF"/>
    <w:rsid w:val="0098321E"/>
    <w:rsid w:val="009911FA"/>
    <w:rsid w:val="009914F9"/>
    <w:rsid w:val="00996F0B"/>
    <w:rsid w:val="009A1BB5"/>
    <w:rsid w:val="009A2B2E"/>
    <w:rsid w:val="009A6FE1"/>
    <w:rsid w:val="009B5E32"/>
    <w:rsid w:val="009B66AA"/>
    <w:rsid w:val="009B7C31"/>
    <w:rsid w:val="009C091C"/>
    <w:rsid w:val="009C79EC"/>
    <w:rsid w:val="009D0A2C"/>
    <w:rsid w:val="009D2A7A"/>
    <w:rsid w:val="009D2E21"/>
    <w:rsid w:val="009D3700"/>
    <w:rsid w:val="009D3926"/>
    <w:rsid w:val="009D4BB8"/>
    <w:rsid w:val="009D7E57"/>
    <w:rsid w:val="009E40B8"/>
    <w:rsid w:val="009E5F61"/>
    <w:rsid w:val="00A051DE"/>
    <w:rsid w:val="00A111C3"/>
    <w:rsid w:val="00A136A8"/>
    <w:rsid w:val="00A27DAE"/>
    <w:rsid w:val="00A33D6C"/>
    <w:rsid w:val="00A34554"/>
    <w:rsid w:val="00A34933"/>
    <w:rsid w:val="00A42776"/>
    <w:rsid w:val="00A62295"/>
    <w:rsid w:val="00A65B0F"/>
    <w:rsid w:val="00A65BDF"/>
    <w:rsid w:val="00A670C2"/>
    <w:rsid w:val="00A74100"/>
    <w:rsid w:val="00A81707"/>
    <w:rsid w:val="00A81BEC"/>
    <w:rsid w:val="00A81CAA"/>
    <w:rsid w:val="00A8320E"/>
    <w:rsid w:val="00A84468"/>
    <w:rsid w:val="00A8654D"/>
    <w:rsid w:val="00A93E66"/>
    <w:rsid w:val="00AA1C84"/>
    <w:rsid w:val="00AA228D"/>
    <w:rsid w:val="00AA3D8E"/>
    <w:rsid w:val="00AB1955"/>
    <w:rsid w:val="00AB2152"/>
    <w:rsid w:val="00AC186F"/>
    <w:rsid w:val="00AC5F5E"/>
    <w:rsid w:val="00AD2AE8"/>
    <w:rsid w:val="00AE5625"/>
    <w:rsid w:val="00AF1DAD"/>
    <w:rsid w:val="00AF2FD6"/>
    <w:rsid w:val="00AF3206"/>
    <w:rsid w:val="00AF5A51"/>
    <w:rsid w:val="00AF771B"/>
    <w:rsid w:val="00B03220"/>
    <w:rsid w:val="00B038F1"/>
    <w:rsid w:val="00B041DC"/>
    <w:rsid w:val="00B05B20"/>
    <w:rsid w:val="00B15494"/>
    <w:rsid w:val="00B1575F"/>
    <w:rsid w:val="00B169F0"/>
    <w:rsid w:val="00B241C2"/>
    <w:rsid w:val="00B2491C"/>
    <w:rsid w:val="00B3212B"/>
    <w:rsid w:val="00B33B98"/>
    <w:rsid w:val="00B35FAF"/>
    <w:rsid w:val="00B5500E"/>
    <w:rsid w:val="00B55CCC"/>
    <w:rsid w:val="00B60590"/>
    <w:rsid w:val="00B616A2"/>
    <w:rsid w:val="00B6171D"/>
    <w:rsid w:val="00B627DE"/>
    <w:rsid w:val="00B67887"/>
    <w:rsid w:val="00B72947"/>
    <w:rsid w:val="00B7422B"/>
    <w:rsid w:val="00B7444D"/>
    <w:rsid w:val="00B8244E"/>
    <w:rsid w:val="00B90924"/>
    <w:rsid w:val="00B90C33"/>
    <w:rsid w:val="00BA731A"/>
    <w:rsid w:val="00BC4B60"/>
    <w:rsid w:val="00BC79FE"/>
    <w:rsid w:val="00BD24C2"/>
    <w:rsid w:val="00BD6A48"/>
    <w:rsid w:val="00BE1C0F"/>
    <w:rsid w:val="00BE3A4F"/>
    <w:rsid w:val="00BE6801"/>
    <w:rsid w:val="00BF4478"/>
    <w:rsid w:val="00C03CB0"/>
    <w:rsid w:val="00C0413B"/>
    <w:rsid w:val="00C04160"/>
    <w:rsid w:val="00C2227F"/>
    <w:rsid w:val="00C247BE"/>
    <w:rsid w:val="00C27B35"/>
    <w:rsid w:val="00C33503"/>
    <w:rsid w:val="00C40598"/>
    <w:rsid w:val="00C40D93"/>
    <w:rsid w:val="00C41CC9"/>
    <w:rsid w:val="00C469FE"/>
    <w:rsid w:val="00C46C70"/>
    <w:rsid w:val="00C616AD"/>
    <w:rsid w:val="00C63FA2"/>
    <w:rsid w:val="00C64395"/>
    <w:rsid w:val="00C81052"/>
    <w:rsid w:val="00C872D0"/>
    <w:rsid w:val="00C90500"/>
    <w:rsid w:val="00C90DBA"/>
    <w:rsid w:val="00CA511B"/>
    <w:rsid w:val="00CA65F9"/>
    <w:rsid w:val="00CB04B2"/>
    <w:rsid w:val="00CB278E"/>
    <w:rsid w:val="00CB2DAC"/>
    <w:rsid w:val="00CB339D"/>
    <w:rsid w:val="00CB42C7"/>
    <w:rsid w:val="00CB4B16"/>
    <w:rsid w:val="00CC1FB9"/>
    <w:rsid w:val="00CC6EBD"/>
    <w:rsid w:val="00CC7431"/>
    <w:rsid w:val="00CD28E6"/>
    <w:rsid w:val="00CD519F"/>
    <w:rsid w:val="00CD74AB"/>
    <w:rsid w:val="00CE038A"/>
    <w:rsid w:val="00CE5A3A"/>
    <w:rsid w:val="00CE7591"/>
    <w:rsid w:val="00CF6A0D"/>
    <w:rsid w:val="00D04B49"/>
    <w:rsid w:val="00D04E3C"/>
    <w:rsid w:val="00D11461"/>
    <w:rsid w:val="00D133A2"/>
    <w:rsid w:val="00D14C73"/>
    <w:rsid w:val="00D20911"/>
    <w:rsid w:val="00D21196"/>
    <w:rsid w:val="00D22F20"/>
    <w:rsid w:val="00D2521A"/>
    <w:rsid w:val="00D307DA"/>
    <w:rsid w:val="00D358AD"/>
    <w:rsid w:val="00D37843"/>
    <w:rsid w:val="00D43641"/>
    <w:rsid w:val="00D52F18"/>
    <w:rsid w:val="00D54577"/>
    <w:rsid w:val="00D545E9"/>
    <w:rsid w:val="00D571FF"/>
    <w:rsid w:val="00D600A0"/>
    <w:rsid w:val="00D660CF"/>
    <w:rsid w:val="00D7573B"/>
    <w:rsid w:val="00D77936"/>
    <w:rsid w:val="00D77F31"/>
    <w:rsid w:val="00D92457"/>
    <w:rsid w:val="00D95A8B"/>
    <w:rsid w:val="00DB76C5"/>
    <w:rsid w:val="00DC0473"/>
    <w:rsid w:val="00DD3DCF"/>
    <w:rsid w:val="00DD3E3F"/>
    <w:rsid w:val="00DE4FD6"/>
    <w:rsid w:val="00DF08EF"/>
    <w:rsid w:val="00DF2FCA"/>
    <w:rsid w:val="00E0776B"/>
    <w:rsid w:val="00E159E0"/>
    <w:rsid w:val="00E23BA8"/>
    <w:rsid w:val="00E266C7"/>
    <w:rsid w:val="00E44E6B"/>
    <w:rsid w:val="00E46CC0"/>
    <w:rsid w:val="00E4742F"/>
    <w:rsid w:val="00E50B5F"/>
    <w:rsid w:val="00E52538"/>
    <w:rsid w:val="00E5329B"/>
    <w:rsid w:val="00E62873"/>
    <w:rsid w:val="00E62C4D"/>
    <w:rsid w:val="00E76991"/>
    <w:rsid w:val="00E77DA3"/>
    <w:rsid w:val="00E85603"/>
    <w:rsid w:val="00E90D76"/>
    <w:rsid w:val="00E91C9F"/>
    <w:rsid w:val="00EA22DF"/>
    <w:rsid w:val="00EA5D2E"/>
    <w:rsid w:val="00EB051D"/>
    <w:rsid w:val="00EB7620"/>
    <w:rsid w:val="00ED0AAF"/>
    <w:rsid w:val="00ED3FFE"/>
    <w:rsid w:val="00ED57E6"/>
    <w:rsid w:val="00F16D97"/>
    <w:rsid w:val="00F24A52"/>
    <w:rsid w:val="00F3048F"/>
    <w:rsid w:val="00F34525"/>
    <w:rsid w:val="00F34B89"/>
    <w:rsid w:val="00F476BE"/>
    <w:rsid w:val="00F56F42"/>
    <w:rsid w:val="00F6191F"/>
    <w:rsid w:val="00F65DF2"/>
    <w:rsid w:val="00F67BF1"/>
    <w:rsid w:val="00F70B27"/>
    <w:rsid w:val="00F77805"/>
    <w:rsid w:val="00F80457"/>
    <w:rsid w:val="00F806C3"/>
    <w:rsid w:val="00F80961"/>
    <w:rsid w:val="00F859EA"/>
    <w:rsid w:val="00F86E8B"/>
    <w:rsid w:val="00F87D48"/>
    <w:rsid w:val="00F91171"/>
    <w:rsid w:val="00F9407B"/>
    <w:rsid w:val="00FA0907"/>
    <w:rsid w:val="00FA37BE"/>
    <w:rsid w:val="00FC242A"/>
    <w:rsid w:val="00FC6D2A"/>
    <w:rsid w:val="00FD11FD"/>
    <w:rsid w:val="00FD13E5"/>
    <w:rsid w:val="00FD157D"/>
    <w:rsid w:val="00FD21D2"/>
    <w:rsid w:val="00FE0843"/>
    <w:rsid w:val="00FE49C2"/>
    <w:rsid w:val="00FE5A58"/>
    <w:rsid w:val="00FF4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5B54FE-50A1-4F56-86E0-E6BEE335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9D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uiPriority w:val="39"/>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102B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
    <w:name w:val="Договор - реквизиты"/>
    <w:basedOn w:val="a"/>
    <w:rsid w:val="002C616D"/>
    <w:pPr>
      <w:tabs>
        <w:tab w:val="right" w:pos="4572"/>
      </w:tabs>
      <w:suppressAutoHyphens w:val="0"/>
    </w:pPr>
    <w:rPr>
      <w:sz w:val="22"/>
      <w:szCs w:val="22"/>
      <w:lang w:val="en-US" w:eastAsia="ru-RU"/>
    </w:rPr>
  </w:style>
  <w:style w:type="paragraph" w:customStyle="1" w:styleId="Standard">
    <w:name w:val="Standard"/>
    <w:rsid w:val="0094298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942989"/>
    <w:pPr>
      <w:suppressLineNumbers/>
    </w:pPr>
  </w:style>
  <w:style w:type="character" w:styleId="af3">
    <w:name w:val="Emphasis"/>
    <w:basedOn w:val="a0"/>
    <w:uiPriority w:val="20"/>
    <w:qFormat/>
    <w:rsid w:val="005B23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0853">
      <w:bodyDiv w:val="1"/>
      <w:marLeft w:val="0"/>
      <w:marRight w:val="0"/>
      <w:marTop w:val="0"/>
      <w:marBottom w:val="0"/>
      <w:divBdr>
        <w:top w:val="none" w:sz="0" w:space="0" w:color="auto"/>
        <w:left w:val="none" w:sz="0" w:space="0" w:color="auto"/>
        <w:bottom w:val="none" w:sz="0" w:space="0" w:color="auto"/>
        <w:right w:val="none" w:sz="0" w:space="0" w:color="auto"/>
      </w:divBdr>
    </w:div>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0902;fld=134;dst=100018" TargetMode="External"/><Relationship Id="rId13" Type="http://schemas.openxmlformats.org/officeDocument/2006/relationships/hyperlink" Target="consultantplus://offline/main?base=LAW;n=120902;fld=134;dst=1002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20902;fld=134;dst=1000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20902;fld=134;dst=1002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main?base=LAW;n=120902;fld=134;dst=100018"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main?base=LAW;n=120902;fld=134;dst=100236"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02C9-C491-4973-822A-ECBB270E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30</Pages>
  <Words>11540</Words>
  <Characters>65783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Mihailichenko_O</dc:creator>
  <cp:lastModifiedBy>MochalovaT</cp:lastModifiedBy>
  <cp:revision>33</cp:revision>
  <cp:lastPrinted>2018-11-16T12:17:00Z</cp:lastPrinted>
  <dcterms:created xsi:type="dcterms:W3CDTF">2016-08-15T08:25:00Z</dcterms:created>
  <dcterms:modified xsi:type="dcterms:W3CDTF">2018-11-20T08:56:00Z</dcterms:modified>
</cp:coreProperties>
</file>