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EFB" w:rsidRPr="00863BAB" w:rsidRDefault="00741EFB" w:rsidP="00741EFB">
      <w:pPr>
        <w:jc w:val="center"/>
        <w:rPr>
          <w:b/>
          <w:bCs/>
        </w:rPr>
      </w:pPr>
      <w:r w:rsidRPr="00863BAB">
        <w:rPr>
          <w:b/>
          <w:bCs/>
        </w:rPr>
        <w:t>Государственное областное автономное</w:t>
      </w:r>
    </w:p>
    <w:p w:rsidR="004F6A4C" w:rsidRDefault="00741EFB" w:rsidP="004F6A4C">
      <w:pPr>
        <w:jc w:val="center"/>
        <w:rPr>
          <w:b/>
          <w:bCs/>
        </w:rPr>
      </w:pPr>
      <w:r w:rsidRPr="00863BAB">
        <w:rPr>
          <w:b/>
          <w:bCs/>
        </w:rPr>
        <w:t>учреждение соц</w:t>
      </w:r>
      <w:r w:rsidR="004F6A4C">
        <w:rPr>
          <w:b/>
          <w:bCs/>
        </w:rPr>
        <w:t>иального обслуживания населения</w:t>
      </w:r>
    </w:p>
    <w:p w:rsidR="00741EFB" w:rsidRPr="004F6A4C" w:rsidRDefault="00741EFB" w:rsidP="004F6A4C">
      <w:pPr>
        <w:jc w:val="center"/>
        <w:rPr>
          <w:b/>
          <w:bCs/>
          <w:u w:val="single"/>
        </w:rPr>
      </w:pPr>
      <w:r w:rsidRPr="004F6A4C">
        <w:rPr>
          <w:b/>
          <w:color w:val="000000"/>
          <w:kern w:val="2"/>
          <w:u w:val="single"/>
        </w:rPr>
        <w:t>«</w:t>
      </w:r>
      <w:r w:rsidR="00FC2DB4" w:rsidRPr="004F6A4C">
        <w:rPr>
          <w:b/>
          <w:color w:val="000000"/>
          <w:kern w:val="2"/>
          <w:u w:val="single"/>
        </w:rPr>
        <w:t>Комплексный центр социального обслуживания населения ЗАТО г.Североморск</w:t>
      </w:r>
      <w:r w:rsidRPr="004F6A4C">
        <w:rPr>
          <w:b/>
          <w:color w:val="000000"/>
          <w:kern w:val="2"/>
          <w:u w:val="single"/>
        </w:rPr>
        <w:t>»</w:t>
      </w:r>
    </w:p>
    <w:p w:rsidR="00741EFB" w:rsidRPr="00863BAB" w:rsidRDefault="00741EFB" w:rsidP="00741EFB">
      <w:pPr>
        <w:ind w:firstLine="0"/>
        <w:rPr>
          <w:color w:val="000000"/>
        </w:rPr>
      </w:pPr>
      <w:r w:rsidRPr="00863BAB">
        <w:rPr>
          <w:color w:val="000000"/>
        </w:rPr>
        <w:t>184601, г. Североморск, Мурманской области,</w:t>
      </w:r>
    </w:p>
    <w:p w:rsidR="00741EFB" w:rsidRPr="00863BAB" w:rsidRDefault="00741EFB" w:rsidP="00741EFB">
      <w:pPr>
        <w:ind w:firstLine="0"/>
        <w:rPr>
          <w:color w:val="000000"/>
        </w:rPr>
      </w:pPr>
      <w:r w:rsidRPr="00863BAB">
        <w:rPr>
          <w:color w:val="000000"/>
        </w:rPr>
        <w:t xml:space="preserve">ул. Гвардейская, 5, тел./факс 8 (815-37) 5-93-69, </w:t>
      </w:r>
    </w:p>
    <w:p w:rsidR="00741EFB" w:rsidRPr="003A4CAC" w:rsidRDefault="00741EFB" w:rsidP="00741EFB">
      <w:pPr>
        <w:ind w:firstLine="0"/>
        <w:rPr>
          <w:color w:val="000000"/>
          <w:lang w:val="en-US"/>
        </w:rPr>
      </w:pPr>
      <w:r w:rsidRPr="003A4CAC">
        <w:rPr>
          <w:color w:val="000000"/>
          <w:lang w:val="en-US"/>
        </w:rPr>
        <w:t>5-7</w:t>
      </w:r>
      <w:r w:rsidR="00FC2DB4" w:rsidRPr="003A4CAC">
        <w:rPr>
          <w:color w:val="000000"/>
          <w:lang w:val="en-US"/>
        </w:rPr>
        <w:t>2</w:t>
      </w:r>
      <w:r w:rsidRPr="003A4CAC">
        <w:rPr>
          <w:color w:val="000000"/>
          <w:lang w:val="en-US"/>
        </w:rPr>
        <w:t>-</w:t>
      </w:r>
      <w:r w:rsidR="00FC2DB4" w:rsidRPr="003A4CAC">
        <w:rPr>
          <w:color w:val="000000"/>
          <w:lang w:val="en-US"/>
        </w:rPr>
        <w:t>65</w:t>
      </w:r>
    </w:p>
    <w:p w:rsidR="00741EFB" w:rsidRPr="00863BAB" w:rsidRDefault="00741EFB" w:rsidP="00741EFB">
      <w:pPr>
        <w:ind w:firstLine="0"/>
        <w:jc w:val="both"/>
        <w:rPr>
          <w:color w:val="000000"/>
          <w:lang w:val="en-US"/>
        </w:rPr>
      </w:pPr>
      <w:r w:rsidRPr="00863BAB">
        <w:rPr>
          <w:color w:val="000000"/>
          <w:lang w:val="en-US"/>
        </w:rPr>
        <w:t xml:space="preserve">E-mail: </w:t>
      </w:r>
      <w:r w:rsidR="00097E18" w:rsidRPr="00863BAB">
        <w:rPr>
          <w:lang w:val="en-US"/>
        </w:rPr>
        <w:t>mu_kcson@bk</w:t>
      </w:r>
      <w:r w:rsidR="00FC2DB4" w:rsidRPr="00863BAB">
        <w:rPr>
          <w:lang w:val="en-US"/>
        </w:rPr>
        <w:t>.ru</w:t>
      </w:r>
      <w:r w:rsidRPr="00863BAB">
        <w:rPr>
          <w:color w:val="000000"/>
          <w:lang w:val="en-US"/>
        </w:rPr>
        <w:tab/>
      </w:r>
      <w:r w:rsidRPr="00863BAB">
        <w:rPr>
          <w:color w:val="000000"/>
          <w:lang w:val="en-US"/>
        </w:rPr>
        <w:tab/>
      </w:r>
    </w:p>
    <w:p w:rsidR="00741EFB" w:rsidRPr="00863BAB" w:rsidRDefault="00741EFB" w:rsidP="00741EFB">
      <w:pPr>
        <w:ind w:firstLine="0"/>
        <w:rPr>
          <w:color w:val="000000"/>
        </w:rPr>
      </w:pPr>
      <w:r w:rsidRPr="00863BAB">
        <w:rPr>
          <w:color w:val="000000"/>
        </w:rPr>
        <w:t>ИНН 511</w:t>
      </w:r>
      <w:r w:rsidR="00FC2DB4" w:rsidRPr="00863BAB">
        <w:rPr>
          <w:color w:val="000000"/>
        </w:rPr>
        <w:t>0120814</w:t>
      </w:r>
    </w:p>
    <w:p w:rsidR="00741EFB" w:rsidRPr="00863BAB" w:rsidRDefault="00741EFB" w:rsidP="00741EFB">
      <w:pPr>
        <w:autoSpaceDE w:val="0"/>
      </w:pPr>
    </w:p>
    <w:p w:rsidR="00741EFB" w:rsidRPr="00863BAB" w:rsidRDefault="00741EFB" w:rsidP="00A55650">
      <w:pPr>
        <w:autoSpaceDE w:val="0"/>
        <w:ind w:firstLine="0"/>
      </w:pPr>
      <w:r w:rsidRPr="00863BAB">
        <w:t xml:space="preserve">от </w:t>
      </w:r>
      <w:r w:rsidR="005D613E">
        <w:t>31</w:t>
      </w:r>
      <w:r w:rsidR="008C6893">
        <w:t>.0</w:t>
      </w:r>
      <w:r w:rsidR="005D613E">
        <w:t>7</w:t>
      </w:r>
      <w:r w:rsidR="00372ABD" w:rsidRPr="00863BAB">
        <w:t>.201</w:t>
      </w:r>
      <w:r w:rsidR="008C6893">
        <w:t>8</w:t>
      </w:r>
      <w:r w:rsidR="004F6A4C">
        <w:t xml:space="preserve"> г. </w:t>
      </w:r>
    </w:p>
    <w:p w:rsidR="00430067" w:rsidRPr="00863BAB" w:rsidRDefault="00430067" w:rsidP="00A55650">
      <w:pPr>
        <w:autoSpaceDE w:val="0"/>
        <w:ind w:firstLine="0"/>
      </w:pPr>
    </w:p>
    <w:p w:rsidR="008C6893" w:rsidRDefault="00741EFB" w:rsidP="004F6A4C">
      <w:pPr>
        <w:jc w:val="center"/>
        <w:rPr>
          <w:b/>
        </w:rPr>
      </w:pPr>
      <w:r w:rsidRPr="00863BAB">
        <w:rPr>
          <w:b/>
        </w:rPr>
        <w:t xml:space="preserve">Извещение о проведении </w:t>
      </w:r>
      <w:r w:rsidR="00C111EE" w:rsidRPr="00863BAB">
        <w:rPr>
          <w:b/>
        </w:rPr>
        <w:t>запроса котировок</w:t>
      </w:r>
      <w:r w:rsidR="00FC2DB4" w:rsidRPr="00863BAB">
        <w:rPr>
          <w:b/>
        </w:rPr>
        <w:t xml:space="preserve"> в электронной форме</w:t>
      </w:r>
      <w:r w:rsidR="004F6A4C">
        <w:rPr>
          <w:b/>
        </w:rPr>
        <w:t>.</w:t>
      </w:r>
    </w:p>
    <w:p w:rsidR="008C6893" w:rsidRPr="00AD13E8" w:rsidRDefault="00741EFB" w:rsidP="002C1871">
      <w:pPr>
        <w:ind w:right="-285" w:firstLine="0"/>
        <w:jc w:val="both"/>
        <w:rPr>
          <w:b/>
          <w:sz w:val="22"/>
          <w:szCs w:val="22"/>
        </w:rPr>
      </w:pPr>
      <w:r w:rsidRPr="00AD13E8">
        <w:rPr>
          <w:sz w:val="22"/>
          <w:szCs w:val="22"/>
        </w:rPr>
        <w:t xml:space="preserve"> Государственное областное автономное учреждение социального обслуживания населения «</w:t>
      </w:r>
      <w:r w:rsidR="00FC2DB4" w:rsidRPr="00AD13E8">
        <w:rPr>
          <w:sz w:val="22"/>
          <w:szCs w:val="22"/>
        </w:rPr>
        <w:t>Комплексный центр социального</w:t>
      </w:r>
      <w:r w:rsidR="008C6893" w:rsidRPr="00AD13E8">
        <w:rPr>
          <w:sz w:val="22"/>
          <w:szCs w:val="22"/>
        </w:rPr>
        <w:t xml:space="preserve"> обслуживания населения ЗАТО г.</w:t>
      </w:r>
      <w:r w:rsidR="00FC2DB4" w:rsidRPr="00AD13E8">
        <w:rPr>
          <w:sz w:val="22"/>
          <w:szCs w:val="22"/>
        </w:rPr>
        <w:t>Североморск</w:t>
      </w:r>
      <w:r w:rsidRPr="00AD13E8">
        <w:rPr>
          <w:sz w:val="22"/>
          <w:szCs w:val="22"/>
        </w:rPr>
        <w:t>» (почтовый адрес: 184601, Мурманская область, г. Североморск, ул. Гвардейская, дом 5; место нахождения: 184601, Мурманская область, г. Североморск, ул. Гвард</w:t>
      </w:r>
      <w:r w:rsidR="00FC2DB4" w:rsidRPr="00AD13E8">
        <w:rPr>
          <w:sz w:val="22"/>
          <w:szCs w:val="22"/>
        </w:rPr>
        <w:t>ейская, дом 5; тел.: (81537) 5-93-69</w:t>
      </w:r>
      <w:r w:rsidRPr="00AD13E8">
        <w:rPr>
          <w:sz w:val="22"/>
          <w:szCs w:val="22"/>
        </w:rPr>
        <w:t>, факс: (81537) 5-7</w:t>
      </w:r>
      <w:r w:rsidR="00FC2DB4" w:rsidRPr="00AD13E8">
        <w:rPr>
          <w:sz w:val="22"/>
          <w:szCs w:val="22"/>
        </w:rPr>
        <w:t>2-65</w:t>
      </w:r>
      <w:r w:rsidRPr="00AD13E8">
        <w:rPr>
          <w:sz w:val="22"/>
          <w:szCs w:val="22"/>
        </w:rPr>
        <w:t xml:space="preserve">, </w:t>
      </w:r>
      <w:r w:rsidRPr="00AD13E8">
        <w:rPr>
          <w:sz w:val="22"/>
          <w:szCs w:val="22"/>
          <w:lang w:val="en-US"/>
        </w:rPr>
        <w:t>e</w:t>
      </w:r>
      <w:r w:rsidRPr="00AD13E8">
        <w:rPr>
          <w:sz w:val="22"/>
          <w:szCs w:val="22"/>
        </w:rPr>
        <w:t>-</w:t>
      </w:r>
      <w:r w:rsidRPr="00AD13E8">
        <w:rPr>
          <w:sz w:val="22"/>
          <w:szCs w:val="22"/>
          <w:lang w:val="en-US"/>
        </w:rPr>
        <w:t>mail</w:t>
      </w:r>
      <w:r w:rsidRPr="00AD13E8">
        <w:rPr>
          <w:sz w:val="22"/>
          <w:szCs w:val="22"/>
        </w:rPr>
        <w:t>:</w:t>
      </w:r>
      <w:r w:rsidR="00FC2DB4" w:rsidRPr="00AD13E8">
        <w:rPr>
          <w:sz w:val="22"/>
          <w:szCs w:val="22"/>
        </w:rPr>
        <w:t xml:space="preserve"> </w:t>
      </w:r>
      <w:r w:rsidR="00FC2DB4" w:rsidRPr="00AD13E8">
        <w:rPr>
          <w:sz w:val="22"/>
          <w:szCs w:val="22"/>
          <w:lang w:val="en-US"/>
        </w:rPr>
        <w:t>mu</w:t>
      </w:r>
      <w:r w:rsidR="00FC2DB4" w:rsidRPr="00AD13E8">
        <w:rPr>
          <w:sz w:val="22"/>
          <w:szCs w:val="22"/>
        </w:rPr>
        <w:t>_</w:t>
      </w:r>
      <w:r w:rsidR="00FC2DB4" w:rsidRPr="00AD13E8">
        <w:rPr>
          <w:sz w:val="22"/>
          <w:szCs w:val="22"/>
          <w:lang w:val="en-US"/>
        </w:rPr>
        <w:t>kcson</w:t>
      </w:r>
      <w:r w:rsidR="00FC2DB4" w:rsidRPr="00AD13E8">
        <w:rPr>
          <w:sz w:val="22"/>
          <w:szCs w:val="22"/>
        </w:rPr>
        <w:t>@</w:t>
      </w:r>
      <w:r w:rsidR="00097E18" w:rsidRPr="00AD13E8">
        <w:rPr>
          <w:sz w:val="22"/>
          <w:szCs w:val="22"/>
          <w:lang w:val="en-US"/>
        </w:rPr>
        <w:t>bk</w:t>
      </w:r>
      <w:r w:rsidR="00FC2DB4" w:rsidRPr="00AD13E8">
        <w:rPr>
          <w:sz w:val="22"/>
          <w:szCs w:val="22"/>
        </w:rPr>
        <w:t>.</w:t>
      </w:r>
      <w:r w:rsidR="00FC2DB4" w:rsidRPr="00AD13E8">
        <w:rPr>
          <w:sz w:val="22"/>
          <w:szCs w:val="22"/>
          <w:lang w:val="en-US"/>
        </w:rPr>
        <w:t>ru</w:t>
      </w:r>
      <w:r w:rsidRPr="00AD13E8">
        <w:rPr>
          <w:sz w:val="22"/>
          <w:szCs w:val="22"/>
        </w:rPr>
        <w:t xml:space="preserve">)  </w:t>
      </w:r>
      <w:r w:rsidRPr="00AD13E8">
        <w:rPr>
          <w:b/>
          <w:bCs/>
          <w:sz w:val="22"/>
          <w:szCs w:val="22"/>
        </w:rPr>
        <w:t>извеща</w:t>
      </w:r>
      <w:r w:rsidRPr="00AD13E8">
        <w:rPr>
          <w:b/>
          <w:sz w:val="22"/>
          <w:szCs w:val="22"/>
        </w:rPr>
        <w:t xml:space="preserve">ет о проведении </w:t>
      </w:r>
      <w:r w:rsidR="00EB30C2" w:rsidRPr="00AD13E8">
        <w:rPr>
          <w:b/>
          <w:sz w:val="22"/>
          <w:szCs w:val="22"/>
        </w:rPr>
        <w:t>запроса котировок</w:t>
      </w:r>
      <w:r w:rsidR="00FC2DB4" w:rsidRPr="00AD13E8">
        <w:rPr>
          <w:b/>
          <w:sz w:val="22"/>
          <w:szCs w:val="22"/>
        </w:rPr>
        <w:t xml:space="preserve"> в электронной форме</w:t>
      </w:r>
      <w:r w:rsidRPr="00AD13E8">
        <w:rPr>
          <w:b/>
          <w:sz w:val="22"/>
          <w:szCs w:val="22"/>
        </w:rPr>
        <w:t xml:space="preserve"> на право заключения </w:t>
      </w:r>
      <w:r w:rsidR="00BD4AC1" w:rsidRPr="00AD13E8">
        <w:rPr>
          <w:b/>
          <w:sz w:val="22"/>
          <w:szCs w:val="22"/>
        </w:rPr>
        <w:t>Д</w:t>
      </w:r>
      <w:r w:rsidRPr="00AD13E8">
        <w:rPr>
          <w:b/>
          <w:sz w:val="22"/>
          <w:szCs w:val="22"/>
        </w:rPr>
        <w:t>оговора</w:t>
      </w:r>
      <w:r w:rsidRPr="00AD13E8">
        <w:rPr>
          <w:b/>
          <w:bCs/>
          <w:sz w:val="22"/>
          <w:szCs w:val="22"/>
        </w:rPr>
        <w:t xml:space="preserve"> </w:t>
      </w:r>
      <w:r w:rsidR="008C6893" w:rsidRPr="00AD13E8">
        <w:rPr>
          <w:b/>
          <w:iCs/>
          <w:color w:val="000000"/>
          <w:sz w:val="22"/>
          <w:szCs w:val="22"/>
          <w:shd w:val="clear" w:color="auto" w:fill="FFFFFF"/>
        </w:rPr>
        <w:t xml:space="preserve">на </w:t>
      </w:r>
      <w:r w:rsidR="003A4CAC" w:rsidRPr="00AD13E8">
        <w:rPr>
          <w:b/>
          <w:sz w:val="22"/>
          <w:szCs w:val="22"/>
          <w:lang w:eastAsia="ar-SA"/>
        </w:rPr>
        <w:t xml:space="preserve">поставку </w:t>
      </w:r>
      <w:r w:rsidR="008B5F03">
        <w:rPr>
          <w:b/>
          <w:sz w:val="22"/>
          <w:szCs w:val="22"/>
          <w:lang w:eastAsia="ar-SA"/>
        </w:rPr>
        <w:t>канцелярских товаров для нужд</w:t>
      </w:r>
      <w:r w:rsidR="004F6A4C" w:rsidRPr="00AD13E8">
        <w:rPr>
          <w:b/>
          <w:sz w:val="22"/>
          <w:szCs w:val="22"/>
          <w:lang w:eastAsia="ar-SA"/>
        </w:rPr>
        <w:t xml:space="preserve"> отделения реабилитации детей и подростков с ограниченными физическими и умственными </w:t>
      </w:r>
      <w:r w:rsidR="008B5F03">
        <w:rPr>
          <w:b/>
          <w:sz w:val="22"/>
          <w:szCs w:val="22"/>
          <w:lang w:eastAsia="ar-SA"/>
        </w:rPr>
        <w:t>способностями.</w:t>
      </w:r>
    </w:p>
    <w:tbl>
      <w:tblPr>
        <w:tblW w:w="10235" w:type="dxa"/>
        <w:tblInd w:w="108" w:type="dxa"/>
        <w:tblLayout w:type="fixed"/>
        <w:tblLook w:val="04A0" w:firstRow="1" w:lastRow="0" w:firstColumn="1" w:lastColumn="0" w:noHBand="0" w:noVBand="1"/>
      </w:tblPr>
      <w:tblGrid>
        <w:gridCol w:w="2722"/>
        <w:gridCol w:w="7513"/>
      </w:tblGrid>
      <w:tr w:rsidR="0038660F" w:rsidRPr="00AD13E8" w:rsidTr="00B506B3">
        <w:trPr>
          <w:trHeight w:val="4013"/>
        </w:trPr>
        <w:tc>
          <w:tcPr>
            <w:tcW w:w="2722" w:type="dxa"/>
            <w:tcBorders>
              <w:top w:val="single" w:sz="4" w:space="0" w:color="000000"/>
              <w:left w:val="single" w:sz="4" w:space="0" w:color="000000"/>
              <w:bottom w:val="single" w:sz="4" w:space="0" w:color="000000"/>
              <w:right w:val="nil"/>
            </w:tcBorders>
            <w:hideMark/>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t>Заказчик</w:t>
            </w:r>
          </w:p>
        </w:tc>
        <w:tc>
          <w:tcPr>
            <w:tcW w:w="7513" w:type="dxa"/>
            <w:tcBorders>
              <w:top w:val="single" w:sz="4" w:space="0" w:color="000000"/>
              <w:left w:val="single" w:sz="4" w:space="0" w:color="000000"/>
              <w:bottom w:val="single" w:sz="4" w:space="0" w:color="000000"/>
              <w:right w:val="single" w:sz="4" w:space="0" w:color="000000"/>
            </w:tcBorders>
            <w:hideMark/>
          </w:tcPr>
          <w:p w:rsidR="0038660F" w:rsidRPr="00AD13E8" w:rsidRDefault="0038660F" w:rsidP="001E171F">
            <w:pPr>
              <w:widowControl/>
              <w:suppressAutoHyphens/>
              <w:snapToGrid/>
              <w:spacing w:line="256" w:lineRule="auto"/>
              <w:ind w:firstLine="0"/>
              <w:jc w:val="both"/>
              <w:rPr>
                <w:sz w:val="22"/>
                <w:szCs w:val="22"/>
                <w:lang w:eastAsia="ar-SA"/>
              </w:rPr>
            </w:pPr>
            <w:r w:rsidRPr="00AD13E8">
              <w:rPr>
                <w:sz w:val="22"/>
                <w:szCs w:val="22"/>
                <w:u w:val="single"/>
                <w:lang w:eastAsia="ar-SA"/>
              </w:rPr>
              <w:t>Полное наименование</w:t>
            </w:r>
            <w:r w:rsidRPr="00AD13E8">
              <w:rPr>
                <w:sz w:val="22"/>
                <w:szCs w:val="22"/>
                <w:lang w:eastAsia="ar-SA"/>
              </w:rPr>
              <w:t>: Государственное областное автономное учреждение социального обслуживания населения «Комплексный центр социального обслуживания населения ЗАТО г.Североморск».</w:t>
            </w:r>
          </w:p>
          <w:p w:rsidR="0038660F" w:rsidRPr="00AD13E8" w:rsidRDefault="0038660F" w:rsidP="001E171F">
            <w:pPr>
              <w:widowControl/>
              <w:suppressAutoHyphens/>
              <w:snapToGrid/>
              <w:spacing w:line="256" w:lineRule="auto"/>
              <w:ind w:firstLine="0"/>
              <w:jc w:val="both"/>
              <w:rPr>
                <w:sz w:val="22"/>
                <w:szCs w:val="22"/>
                <w:lang w:eastAsia="ar-SA"/>
              </w:rPr>
            </w:pPr>
            <w:r w:rsidRPr="00AD13E8">
              <w:rPr>
                <w:sz w:val="22"/>
                <w:szCs w:val="22"/>
                <w:u w:val="single"/>
                <w:lang w:eastAsia="ar-SA"/>
              </w:rPr>
              <w:t>Место нахождения</w:t>
            </w:r>
            <w:r w:rsidRPr="00AD13E8">
              <w:rPr>
                <w:sz w:val="22"/>
                <w:szCs w:val="22"/>
                <w:lang w:eastAsia="ar-SA"/>
              </w:rPr>
              <w:t>: 184601, Мурманская область, г. Североморск, ул. Гвардейская, дом 5.</w:t>
            </w:r>
          </w:p>
          <w:p w:rsidR="0038660F" w:rsidRPr="00AD13E8" w:rsidRDefault="0038660F" w:rsidP="001E171F">
            <w:pPr>
              <w:widowControl/>
              <w:suppressAutoHyphens/>
              <w:snapToGrid/>
              <w:spacing w:line="256" w:lineRule="auto"/>
              <w:ind w:firstLine="0"/>
              <w:jc w:val="both"/>
              <w:rPr>
                <w:sz w:val="22"/>
                <w:szCs w:val="22"/>
                <w:lang w:eastAsia="ar-SA"/>
              </w:rPr>
            </w:pPr>
            <w:r w:rsidRPr="00AD13E8">
              <w:rPr>
                <w:sz w:val="22"/>
                <w:szCs w:val="22"/>
                <w:u w:val="single"/>
                <w:lang w:eastAsia="ar-SA"/>
              </w:rPr>
              <w:t>Почтовый адрес</w:t>
            </w:r>
            <w:r w:rsidRPr="00AD13E8">
              <w:rPr>
                <w:sz w:val="22"/>
                <w:szCs w:val="22"/>
                <w:lang w:eastAsia="ar-SA"/>
              </w:rPr>
              <w:t>: 184601, Мурманская область, г. Североморск, ул. Гвардейская, дом 5.</w:t>
            </w:r>
          </w:p>
          <w:p w:rsidR="0038660F" w:rsidRPr="00AD13E8" w:rsidRDefault="0038660F" w:rsidP="001E171F">
            <w:pPr>
              <w:widowControl/>
              <w:suppressAutoHyphens/>
              <w:snapToGrid/>
              <w:spacing w:line="256" w:lineRule="auto"/>
              <w:ind w:firstLine="0"/>
              <w:jc w:val="both"/>
              <w:rPr>
                <w:sz w:val="22"/>
                <w:szCs w:val="22"/>
                <w:lang w:eastAsia="ar-SA"/>
              </w:rPr>
            </w:pPr>
            <w:r w:rsidRPr="00AD13E8">
              <w:rPr>
                <w:sz w:val="22"/>
                <w:szCs w:val="22"/>
                <w:u w:val="single"/>
                <w:lang w:eastAsia="ar-SA"/>
              </w:rPr>
              <w:t>Тел.</w:t>
            </w:r>
            <w:r w:rsidRPr="00AD13E8">
              <w:rPr>
                <w:sz w:val="22"/>
                <w:szCs w:val="22"/>
                <w:lang w:eastAsia="ar-SA"/>
              </w:rPr>
              <w:t xml:space="preserve">: (81537) 5-93-69, 5-73-10, </w:t>
            </w:r>
            <w:r w:rsidRPr="00AD13E8">
              <w:rPr>
                <w:sz w:val="22"/>
                <w:szCs w:val="22"/>
                <w:u w:val="single"/>
                <w:lang w:eastAsia="ar-SA"/>
              </w:rPr>
              <w:t>факс</w:t>
            </w:r>
            <w:r w:rsidRPr="00AD13E8">
              <w:rPr>
                <w:sz w:val="22"/>
                <w:szCs w:val="22"/>
                <w:lang w:eastAsia="ar-SA"/>
              </w:rPr>
              <w:t>: (81537) 5-72-65</w:t>
            </w:r>
          </w:p>
          <w:p w:rsidR="0038660F" w:rsidRPr="00AD13E8" w:rsidRDefault="0038660F" w:rsidP="001E171F">
            <w:pPr>
              <w:widowControl/>
              <w:suppressAutoHyphens/>
              <w:snapToGrid/>
              <w:spacing w:line="256" w:lineRule="auto"/>
              <w:ind w:firstLine="0"/>
              <w:jc w:val="both"/>
              <w:rPr>
                <w:sz w:val="22"/>
                <w:szCs w:val="22"/>
                <w:lang w:eastAsia="ar-SA"/>
              </w:rPr>
            </w:pPr>
            <w:r w:rsidRPr="00AD13E8">
              <w:rPr>
                <w:sz w:val="22"/>
                <w:szCs w:val="22"/>
                <w:u w:val="single"/>
                <w:lang w:eastAsia="ar-SA"/>
              </w:rPr>
              <w:t>Адрес электронной почты</w:t>
            </w:r>
            <w:r w:rsidRPr="00AD13E8">
              <w:rPr>
                <w:sz w:val="22"/>
                <w:szCs w:val="22"/>
                <w:lang w:eastAsia="ar-SA"/>
              </w:rPr>
              <w:t xml:space="preserve">: </w:t>
            </w:r>
            <w:hyperlink r:id="rId8" w:history="1">
              <w:r w:rsidRPr="00AD13E8">
                <w:rPr>
                  <w:color w:val="0000FF"/>
                  <w:sz w:val="22"/>
                  <w:szCs w:val="22"/>
                  <w:u w:val="single"/>
                  <w:lang w:val="en-US" w:eastAsia="ar-SA"/>
                </w:rPr>
                <w:t>mu</w:t>
              </w:r>
              <w:r w:rsidRPr="00AD13E8">
                <w:rPr>
                  <w:color w:val="0000FF"/>
                  <w:sz w:val="22"/>
                  <w:szCs w:val="22"/>
                  <w:u w:val="single"/>
                  <w:lang w:eastAsia="ar-SA"/>
                </w:rPr>
                <w:t>_</w:t>
              </w:r>
              <w:r w:rsidRPr="00AD13E8">
                <w:rPr>
                  <w:color w:val="0000FF"/>
                  <w:sz w:val="22"/>
                  <w:szCs w:val="22"/>
                  <w:u w:val="single"/>
                  <w:lang w:val="en-US" w:eastAsia="ar-SA"/>
                </w:rPr>
                <w:t>kcson</w:t>
              </w:r>
              <w:r w:rsidRPr="00AD13E8">
                <w:rPr>
                  <w:color w:val="0000FF"/>
                  <w:sz w:val="22"/>
                  <w:szCs w:val="22"/>
                  <w:u w:val="single"/>
                  <w:lang w:eastAsia="ar-SA"/>
                </w:rPr>
                <w:t>@</w:t>
              </w:r>
              <w:r w:rsidRPr="00AD13E8">
                <w:rPr>
                  <w:color w:val="0000FF"/>
                  <w:sz w:val="22"/>
                  <w:szCs w:val="22"/>
                  <w:u w:val="single"/>
                  <w:lang w:val="en-US" w:eastAsia="ar-SA"/>
                </w:rPr>
                <w:t>bk</w:t>
              </w:r>
              <w:r w:rsidRPr="00AD13E8">
                <w:rPr>
                  <w:color w:val="0000FF"/>
                  <w:sz w:val="22"/>
                  <w:szCs w:val="22"/>
                  <w:u w:val="single"/>
                  <w:lang w:eastAsia="ar-SA"/>
                </w:rPr>
                <w:t>.</w:t>
              </w:r>
              <w:r w:rsidRPr="00AD13E8">
                <w:rPr>
                  <w:color w:val="0000FF"/>
                  <w:sz w:val="22"/>
                  <w:szCs w:val="22"/>
                  <w:u w:val="single"/>
                  <w:lang w:val="en-US" w:eastAsia="ar-SA"/>
                </w:rPr>
                <w:t>ru</w:t>
              </w:r>
            </w:hyperlink>
          </w:p>
          <w:p w:rsidR="0038660F" w:rsidRPr="00AD13E8" w:rsidRDefault="0038660F" w:rsidP="001E171F">
            <w:pPr>
              <w:widowControl/>
              <w:suppressAutoHyphens/>
              <w:snapToGrid/>
              <w:ind w:firstLine="0"/>
              <w:jc w:val="both"/>
              <w:rPr>
                <w:sz w:val="22"/>
                <w:szCs w:val="22"/>
                <w:lang w:eastAsia="ar-SA"/>
              </w:rPr>
            </w:pPr>
            <w:r w:rsidRPr="00AD13E8">
              <w:rPr>
                <w:iCs/>
                <w:sz w:val="22"/>
                <w:szCs w:val="22"/>
                <w:lang w:eastAsia="ar-SA"/>
              </w:rPr>
              <w:t>Режим рабочего времени – пятидневная рабочая неделя с двумя выходными днями (суббота и воскресенье), рабочее время установлено с понедельника по четверг с 09.00 до 17.15, в пятницу с 09.00 до 17.00 по Московскому времени. Обеденный перер</w:t>
            </w:r>
            <w:bookmarkStart w:id="0" w:name="_GoBack"/>
            <w:bookmarkEnd w:id="0"/>
            <w:r w:rsidRPr="00AD13E8">
              <w:rPr>
                <w:iCs/>
                <w:sz w:val="22"/>
                <w:szCs w:val="22"/>
                <w:lang w:eastAsia="ar-SA"/>
              </w:rPr>
              <w:t>ыв -  с 13.00 до 14.00.</w:t>
            </w:r>
          </w:p>
          <w:p w:rsidR="0038660F" w:rsidRPr="00AD13E8" w:rsidRDefault="0038660F" w:rsidP="001E171F">
            <w:pPr>
              <w:widowControl/>
              <w:suppressAutoHyphens/>
              <w:snapToGrid/>
              <w:spacing w:line="256" w:lineRule="auto"/>
              <w:ind w:firstLine="0"/>
              <w:jc w:val="both"/>
              <w:rPr>
                <w:sz w:val="22"/>
                <w:szCs w:val="22"/>
                <w:lang w:eastAsia="ar-SA"/>
              </w:rPr>
            </w:pPr>
          </w:p>
        </w:tc>
      </w:tr>
      <w:tr w:rsidR="0038660F" w:rsidRPr="00AD13E8" w:rsidTr="00B506B3">
        <w:trPr>
          <w:trHeight w:val="1153"/>
        </w:trPr>
        <w:tc>
          <w:tcPr>
            <w:tcW w:w="2722" w:type="dxa"/>
            <w:tcBorders>
              <w:top w:val="single" w:sz="4" w:space="0" w:color="000000"/>
              <w:left w:val="single" w:sz="4" w:space="0" w:color="000000"/>
              <w:bottom w:val="single" w:sz="4" w:space="0" w:color="000000"/>
              <w:right w:val="nil"/>
            </w:tcBorders>
            <w:vAlign w:val="center"/>
            <w:hideMark/>
          </w:tcPr>
          <w:p w:rsidR="0038660F" w:rsidRPr="00AD13E8" w:rsidRDefault="0038660F" w:rsidP="001E171F">
            <w:pPr>
              <w:widowControl/>
              <w:suppressAutoHyphens/>
              <w:snapToGrid/>
              <w:ind w:firstLine="0"/>
              <w:jc w:val="both"/>
              <w:rPr>
                <w:color w:val="000000"/>
                <w:sz w:val="22"/>
                <w:szCs w:val="22"/>
                <w:lang w:eastAsia="ar-SA"/>
              </w:rPr>
            </w:pPr>
            <w:r w:rsidRPr="00AD13E8">
              <w:rPr>
                <w:b/>
                <w:bCs/>
                <w:sz w:val="22"/>
                <w:szCs w:val="22"/>
                <w:lang w:eastAsia="ar-SA"/>
              </w:rPr>
              <w:t>Дата и адрес официального сайта, на к</w:t>
            </w:r>
            <w:r w:rsidRPr="00AD13E8">
              <w:rPr>
                <w:b/>
                <w:bCs/>
                <w:color w:val="000000"/>
                <w:sz w:val="22"/>
                <w:szCs w:val="22"/>
                <w:lang w:eastAsia="ar-SA"/>
              </w:rPr>
              <w:t>отором размещены Документация о проведении запроса котировок в электронной форме</w:t>
            </w:r>
          </w:p>
        </w:tc>
        <w:tc>
          <w:tcPr>
            <w:tcW w:w="7513" w:type="dxa"/>
            <w:tcBorders>
              <w:top w:val="single" w:sz="4" w:space="0" w:color="000000"/>
              <w:left w:val="single" w:sz="4" w:space="0" w:color="000000"/>
              <w:bottom w:val="single" w:sz="4" w:space="0" w:color="000000"/>
              <w:right w:val="single" w:sz="4" w:space="0" w:color="000000"/>
            </w:tcBorders>
            <w:vAlign w:val="center"/>
            <w:hideMark/>
          </w:tcPr>
          <w:p w:rsidR="0038660F" w:rsidRPr="00AD13E8" w:rsidRDefault="0038660F" w:rsidP="001E171F">
            <w:pPr>
              <w:widowControl/>
              <w:suppressAutoHyphens/>
              <w:snapToGrid/>
              <w:spacing w:line="256" w:lineRule="auto"/>
              <w:ind w:firstLine="0"/>
              <w:jc w:val="both"/>
              <w:rPr>
                <w:sz w:val="22"/>
                <w:szCs w:val="22"/>
                <w:lang w:eastAsia="ar-SA"/>
              </w:rPr>
            </w:pPr>
            <w:r w:rsidRPr="00AD13E8">
              <w:rPr>
                <w:sz w:val="22"/>
                <w:szCs w:val="22"/>
                <w:lang w:eastAsia="ar-SA"/>
              </w:rPr>
              <w:t xml:space="preserve">Общероссийский официальный сайт единой информационной системы в сфере закупок </w:t>
            </w:r>
            <w:hyperlink r:id="rId9" w:history="1">
              <w:r w:rsidRPr="00AD13E8">
                <w:rPr>
                  <w:color w:val="0000FF"/>
                  <w:sz w:val="22"/>
                  <w:szCs w:val="22"/>
                  <w:u w:val="single"/>
                  <w:lang w:eastAsia="ar-SA"/>
                </w:rPr>
                <w:t>www.zakupki.gov.ru</w:t>
              </w:r>
            </w:hyperlink>
          </w:p>
        </w:tc>
      </w:tr>
      <w:tr w:rsidR="0038660F" w:rsidRPr="00AD13E8" w:rsidTr="005F50E4">
        <w:trPr>
          <w:trHeight w:val="1153"/>
        </w:trPr>
        <w:tc>
          <w:tcPr>
            <w:tcW w:w="2722" w:type="dxa"/>
            <w:tcBorders>
              <w:top w:val="single" w:sz="4" w:space="0" w:color="000000"/>
              <w:left w:val="single" w:sz="4" w:space="0" w:color="000000"/>
              <w:bottom w:val="single" w:sz="4" w:space="0" w:color="000000"/>
              <w:right w:val="nil"/>
            </w:tcBorders>
            <w:vAlign w:val="center"/>
            <w:hideMark/>
          </w:tcPr>
          <w:p w:rsidR="0038660F" w:rsidRPr="00AD13E8" w:rsidRDefault="0038660F" w:rsidP="001E171F">
            <w:pPr>
              <w:widowControl/>
              <w:suppressAutoHyphens/>
              <w:snapToGrid/>
              <w:ind w:firstLine="0"/>
              <w:jc w:val="both"/>
              <w:rPr>
                <w:color w:val="000000"/>
                <w:sz w:val="22"/>
                <w:szCs w:val="22"/>
                <w:lang w:eastAsia="ar-SA"/>
              </w:rPr>
            </w:pPr>
            <w:r w:rsidRPr="00AD13E8">
              <w:rPr>
                <w:b/>
                <w:bCs/>
                <w:sz w:val="22"/>
                <w:szCs w:val="22"/>
                <w:lang w:eastAsia="ar-SA"/>
              </w:rPr>
              <w:t>Наименование электронной площадки</w:t>
            </w:r>
          </w:p>
        </w:tc>
        <w:tc>
          <w:tcPr>
            <w:tcW w:w="7513" w:type="dxa"/>
            <w:tcBorders>
              <w:top w:val="single" w:sz="4" w:space="0" w:color="000000"/>
              <w:left w:val="single" w:sz="4" w:space="0" w:color="000000"/>
              <w:bottom w:val="single" w:sz="4" w:space="0" w:color="000000"/>
              <w:right w:val="single" w:sz="4" w:space="0" w:color="000000"/>
            </w:tcBorders>
            <w:vAlign w:val="center"/>
            <w:hideMark/>
          </w:tcPr>
          <w:p w:rsidR="0038660F" w:rsidRPr="00AD13E8" w:rsidRDefault="0038660F" w:rsidP="001E171F">
            <w:pPr>
              <w:widowControl/>
              <w:suppressAutoHyphens/>
              <w:snapToGrid/>
              <w:spacing w:line="256" w:lineRule="auto"/>
              <w:ind w:firstLine="0"/>
              <w:jc w:val="both"/>
              <w:rPr>
                <w:sz w:val="22"/>
                <w:szCs w:val="22"/>
                <w:lang w:eastAsia="ar-SA"/>
              </w:rPr>
            </w:pPr>
            <w:r w:rsidRPr="00AD13E8">
              <w:rPr>
                <w:sz w:val="22"/>
                <w:szCs w:val="22"/>
                <w:lang w:eastAsia="ar-SA"/>
              </w:rPr>
              <w:t>Электронная площадка РТС-тендер (</w:t>
            </w:r>
            <w:hyperlink r:id="rId10" w:history="1">
              <w:r w:rsidRPr="00AD13E8">
                <w:rPr>
                  <w:color w:val="0000FF"/>
                  <w:sz w:val="22"/>
                  <w:szCs w:val="22"/>
                  <w:u w:val="single"/>
                  <w:lang w:eastAsia="ar-SA"/>
                </w:rPr>
                <w:t>http://</w:t>
              </w:r>
              <w:r w:rsidRPr="00AD13E8">
                <w:rPr>
                  <w:color w:val="0000FF"/>
                  <w:sz w:val="22"/>
                  <w:szCs w:val="22"/>
                  <w:u w:val="single"/>
                  <w:lang w:val="en-US" w:eastAsia="ar-SA"/>
                </w:rPr>
                <w:t>www</w:t>
              </w:r>
              <w:r w:rsidRPr="00AD13E8">
                <w:rPr>
                  <w:color w:val="0000FF"/>
                  <w:sz w:val="22"/>
                  <w:szCs w:val="22"/>
                  <w:u w:val="single"/>
                  <w:lang w:eastAsia="ar-SA"/>
                </w:rPr>
                <w:t>.rts-tender.ru</w:t>
              </w:r>
            </w:hyperlink>
            <w:r w:rsidRPr="00AD13E8">
              <w:rPr>
                <w:sz w:val="22"/>
                <w:szCs w:val="22"/>
                <w:lang w:eastAsia="ar-SA"/>
              </w:rPr>
              <w:t>)</w:t>
            </w:r>
          </w:p>
        </w:tc>
      </w:tr>
      <w:tr w:rsidR="005F50E4" w:rsidRPr="00AD13E8" w:rsidTr="005F50E4">
        <w:trPr>
          <w:trHeight w:val="1686"/>
        </w:trPr>
        <w:tc>
          <w:tcPr>
            <w:tcW w:w="2722" w:type="dxa"/>
            <w:tcBorders>
              <w:top w:val="single" w:sz="4" w:space="0" w:color="000000"/>
              <w:left w:val="single" w:sz="4" w:space="0" w:color="000000"/>
              <w:bottom w:val="single" w:sz="4" w:space="0" w:color="000000"/>
              <w:right w:val="nil"/>
            </w:tcBorders>
            <w:vAlign w:val="center"/>
          </w:tcPr>
          <w:p w:rsidR="005F50E4" w:rsidRPr="00AD13E8" w:rsidRDefault="005F50E4" w:rsidP="001E171F">
            <w:pPr>
              <w:widowControl/>
              <w:suppressAutoHyphens/>
              <w:snapToGrid/>
              <w:ind w:firstLine="0"/>
              <w:jc w:val="both"/>
              <w:rPr>
                <w:b/>
                <w:bCs/>
                <w:sz w:val="22"/>
                <w:szCs w:val="22"/>
                <w:lang w:eastAsia="ar-SA"/>
              </w:rPr>
            </w:pPr>
            <w:r>
              <w:rPr>
                <w:b/>
                <w:bCs/>
                <w:sz w:val="22"/>
                <w:szCs w:val="22"/>
                <w:lang w:eastAsia="ar-SA"/>
              </w:rPr>
              <w:t>Основание закупки</w:t>
            </w:r>
          </w:p>
        </w:tc>
        <w:tc>
          <w:tcPr>
            <w:tcW w:w="7513" w:type="dxa"/>
            <w:tcBorders>
              <w:top w:val="single" w:sz="4" w:space="0" w:color="000000"/>
              <w:left w:val="single" w:sz="4" w:space="0" w:color="000000"/>
              <w:bottom w:val="single" w:sz="4" w:space="0" w:color="000000"/>
              <w:right w:val="single" w:sz="4" w:space="0" w:color="000000"/>
            </w:tcBorders>
            <w:vAlign w:val="center"/>
          </w:tcPr>
          <w:p w:rsidR="005F50E4" w:rsidRPr="00AD13E8" w:rsidRDefault="005F50E4" w:rsidP="001E171F">
            <w:pPr>
              <w:widowControl/>
              <w:suppressAutoHyphens/>
              <w:snapToGrid/>
              <w:spacing w:line="256" w:lineRule="auto"/>
              <w:ind w:firstLine="0"/>
              <w:jc w:val="both"/>
              <w:rPr>
                <w:sz w:val="22"/>
                <w:szCs w:val="22"/>
                <w:lang w:eastAsia="ar-SA"/>
              </w:rPr>
            </w:pPr>
            <w:r>
              <w:rPr>
                <w:sz w:val="22"/>
                <w:szCs w:val="22"/>
                <w:lang w:eastAsia="ar-SA"/>
              </w:rPr>
              <w:t>Приказ о проведении закупки методом запроса котировок в электронной форме от 30.07.2018 № 201</w:t>
            </w:r>
          </w:p>
        </w:tc>
      </w:tr>
      <w:tr w:rsidR="0038660F" w:rsidRPr="00AD13E8" w:rsidTr="00B506B3">
        <w:trPr>
          <w:trHeight w:val="131"/>
        </w:trPr>
        <w:tc>
          <w:tcPr>
            <w:tcW w:w="2722" w:type="dxa"/>
            <w:tcBorders>
              <w:top w:val="single" w:sz="4" w:space="0" w:color="000000"/>
              <w:left w:val="single" w:sz="4" w:space="0" w:color="000000"/>
              <w:bottom w:val="single" w:sz="4" w:space="0" w:color="000000"/>
              <w:right w:val="nil"/>
            </w:tcBorders>
            <w:hideMark/>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t>Наименование поставляемых товаров, выполняемых работ, оказываемых услуг (предмет договора)</w:t>
            </w:r>
          </w:p>
        </w:tc>
        <w:tc>
          <w:tcPr>
            <w:tcW w:w="7513" w:type="dxa"/>
            <w:tcBorders>
              <w:top w:val="single" w:sz="4" w:space="0" w:color="000000"/>
              <w:left w:val="single" w:sz="4" w:space="0" w:color="000000"/>
              <w:bottom w:val="single" w:sz="4" w:space="0" w:color="000000"/>
              <w:right w:val="single" w:sz="4" w:space="0" w:color="000000"/>
            </w:tcBorders>
            <w:hideMark/>
          </w:tcPr>
          <w:p w:rsidR="008B5F03" w:rsidRPr="00AD13E8" w:rsidRDefault="0038660F" w:rsidP="008B5F03">
            <w:pPr>
              <w:ind w:right="-285" w:firstLine="0"/>
              <w:jc w:val="both"/>
              <w:rPr>
                <w:b/>
                <w:sz w:val="22"/>
                <w:szCs w:val="22"/>
              </w:rPr>
            </w:pPr>
            <w:r w:rsidRPr="00AD13E8">
              <w:rPr>
                <w:b/>
                <w:sz w:val="22"/>
                <w:szCs w:val="22"/>
                <w:lang w:eastAsia="ar-SA"/>
              </w:rPr>
              <w:t xml:space="preserve">Поставка </w:t>
            </w:r>
            <w:r w:rsidR="008B5F03">
              <w:rPr>
                <w:b/>
                <w:sz w:val="22"/>
                <w:szCs w:val="22"/>
                <w:lang w:eastAsia="ar-SA"/>
              </w:rPr>
              <w:t>канцелярских товаров для нужд</w:t>
            </w:r>
            <w:r w:rsidR="008B5F03" w:rsidRPr="00AD13E8">
              <w:rPr>
                <w:b/>
                <w:sz w:val="22"/>
                <w:szCs w:val="22"/>
                <w:lang w:eastAsia="ar-SA"/>
              </w:rPr>
              <w:t xml:space="preserve"> отделения реабилитации детей и подростков с ограниченными физическими и умственными </w:t>
            </w:r>
            <w:r w:rsidR="008B5F03">
              <w:rPr>
                <w:b/>
                <w:sz w:val="22"/>
                <w:szCs w:val="22"/>
                <w:lang w:eastAsia="ar-SA"/>
              </w:rPr>
              <w:t>способностями.</w:t>
            </w:r>
          </w:p>
          <w:p w:rsidR="0038660F" w:rsidRPr="00AD13E8" w:rsidRDefault="0038660F" w:rsidP="001E171F">
            <w:pPr>
              <w:widowControl/>
              <w:suppressAutoHyphens/>
              <w:autoSpaceDE w:val="0"/>
              <w:autoSpaceDN w:val="0"/>
              <w:adjustRightInd w:val="0"/>
              <w:snapToGrid/>
              <w:ind w:firstLine="0"/>
              <w:jc w:val="both"/>
              <w:outlineLvl w:val="2"/>
              <w:rPr>
                <w:sz w:val="22"/>
                <w:szCs w:val="22"/>
                <w:lang w:eastAsia="ar-SA"/>
              </w:rPr>
            </w:pPr>
          </w:p>
        </w:tc>
      </w:tr>
      <w:tr w:rsidR="0038660F" w:rsidRPr="00AD13E8" w:rsidTr="00B506B3">
        <w:trPr>
          <w:trHeight w:val="2544"/>
        </w:trPr>
        <w:tc>
          <w:tcPr>
            <w:tcW w:w="2722" w:type="dxa"/>
            <w:tcBorders>
              <w:top w:val="single" w:sz="4" w:space="0" w:color="000000"/>
              <w:left w:val="single" w:sz="4" w:space="0" w:color="000000"/>
              <w:bottom w:val="single" w:sz="4" w:space="0" w:color="000000"/>
              <w:right w:val="nil"/>
            </w:tcBorders>
            <w:hideMark/>
          </w:tcPr>
          <w:p w:rsidR="0038660F" w:rsidRPr="00AD13E8" w:rsidRDefault="004F6A4C" w:rsidP="001E171F">
            <w:pPr>
              <w:widowControl/>
              <w:suppressAutoHyphens/>
              <w:snapToGrid/>
              <w:spacing w:line="256" w:lineRule="auto"/>
              <w:ind w:firstLine="0"/>
              <w:jc w:val="both"/>
              <w:rPr>
                <w:b/>
                <w:sz w:val="22"/>
                <w:szCs w:val="22"/>
                <w:lang w:eastAsia="ar-SA"/>
              </w:rPr>
            </w:pPr>
            <w:r w:rsidRPr="00AD13E8">
              <w:rPr>
                <w:b/>
                <w:sz w:val="22"/>
                <w:szCs w:val="22"/>
                <w:lang w:eastAsia="ar-SA"/>
              </w:rPr>
              <w:lastRenderedPageBreak/>
              <w:t>Наименование, технические х</w:t>
            </w:r>
            <w:r w:rsidR="0038660F" w:rsidRPr="00AD13E8">
              <w:rPr>
                <w:b/>
                <w:sz w:val="22"/>
                <w:szCs w:val="22"/>
                <w:lang w:eastAsia="ar-SA"/>
              </w:rPr>
              <w:t>арактеристики и к</w:t>
            </w:r>
            <w:r w:rsidRPr="00AD13E8">
              <w:rPr>
                <w:b/>
                <w:sz w:val="22"/>
                <w:szCs w:val="22"/>
                <w:lang w:eastAsia="ar-SA"/>
              </w:rPr>
              <w:t>оличество поставляемых товаров</w:t>
            </w:r>
          </w:p>
        </w:tc>
        <w:tc>
          <w:tcPr>
            <w:tcW w:w="7513" w:type="dxa"/>
            <w:tcBorders>
              <w:top w:val="single" w:sz="4" w:space="0" w:color="000000"/>
              <w:left w:val="single" w:sz="4" w:space="0" w:color="000000"/>
              <w:bottom w:val="single" w:sz="4" w:space="0" w:color="000000"/>
              <w:right w:val="single" w:sz="4" w:space="0" w:color="000000"/>
            </w:tcBorders>
            <w:hideMark/>
          </w:tcPr>
          <w:p w:rsidR="005D613E" w:rsidRPr="00AD13E8" w:rsidRDefault="005D613E" w:rsidP="001E171F">
            <w:pPr>
              <w:pStyle w:val="a6"/>
              <w:numPr>
                <w:ilvl w:val="0"/>
                <w:numId w:val="25"/>
              </w:numPr>
              <w:spacing w:line="259" w:lineRule="auto"/>
              <w:jc w:val="both"/>
              <w:outlineLvl w:val="0"/>
              <w:rPr>
                <w:rFonts w:cs="Times New Roman"/>
                <w:b/>
                <w:bCs/>
                <w:kern w:val="36"/>
                <w:sz w:val="22"/>
                <w:szCs w:val="22"/>
              </w:rPr>
            </w:pPr>
            <w:r w:rsidRPr="00AD13E8">
              <w:rPr>
                <w:rFonts w:cs="Times New Roman"/>
                <w:b/>
                <w:bCs/>
                <w:kern w:val="36"/>
                <w:sz w:val="22"/>
                <w:szCs w:val="22"/>
              </w:rPr>
              <w:t xml:space="preserve">Флипчарт 2x3 TF14 100x70 см </w:t>
            </w:r>
            <w:r w:rsidR="003434A0" w:rsidRPr="00AD13E8">
              <w:rPr>
                <w:rFonts w:cs="Times New Roman"/>
                <w:b/>
                <w:bCs/>
                <w:kern w:val="36"/>
                <w:sz w:val="22"/>
                <w:szCs w:val="22"/>
              </w:rPr>
              <w:t>(1шт.)</w:t>
            </w:r>
          </w:p>
          <w:p w:rsidR="005D613E" w:rsidRPr="00AD13E8" w:rsidRDefault="005D613E" w:rsidP="001E171F">
            <w:pPr>
              <w:widowControl/>
              <w:snapToGrid/>
              <w:ind w:firstLine="0"/>
              <w:jc w:val="both"/>
              <w:rPr>
                <w:rFonts w:eastAsiaTheme="minorHAnsi"/>
                <w:color w:val="FF0000"/>
                <w:sz w:val="22"/>
                <w:szCs w:val="22"/>
                <w:lang w:eastAsia="en-US"/>
              </w:rPr>
            </w:pPr>
            <w:r w:rsidRPr="00AD13E8">
              <w:rPr>
                <w:rFonts w:eastAsiaTheme="minorHAnsi"/>
                <w:noProof/>
                <w:sz w:val="22"/>
                <w:szCs w:val="22"/>
              </w:rPr>
              <w:drawing>
                <wp:inline distT="0" distB="0" distL="0" distR="0" wp14:anchorId="59C023DF" wp14:editId="3B2D134E">
                  <wp:extent cx="847725" cy="1511373"/>
                  <wp:effectExtent l="0" t="0" r="0" b="0"/>
                  <wp:docPr id="4" name="Рисунок 4" descr="2x3 TF14 100x70 &amp;s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x3 TF14 100x70 &amp;scy;&amp;m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1933" cy="1518875"/>
                          </a:xfrm>
                          <a:prstGeom prst="rect">
                            <a:avLst/>
                          </a:prstGeom>
                          <a:noFill/>
                          <a:ln>
                            <a:noFill/>
                          </a:ln>
                        </pic:spPr>
                      </pic:pic>
                    </a:graphicData>
                  </a:graphic>
                </wp:inline>
              </w:drawing>
            </w:r>
          </w:p>
          <w:p w:rsidR="005D613E" w:rsidRPr="00AD13E8" w:rsidRDefault="005D613E" w:rsidP="001E171F">
            <w:pPr>
              <w:widowControl/>
              <w:snapToGrid/>
              <w:ind w:firstLine="0"/>
              <w:jc w:val="both"/>
              <w:rPr>
                <w:sz w:val="22"/>
                <w:szCs w:val="22"/>
              </w:rPr>
            </w:pPr>
            <w:r w:rsidRPr="00AD13E8">
              <w:rPr>
                <w:sz w:val="22"/>
                <w:szCs w:val="22"/>
              </w:rPr>
              <w:t xml:space="preserve">Характеристики </w:t>
            </w:r>
          </w:p>
          <w:p w:rsidR="005D613E" w:rsidRPr="00AD13E8" w:rsidRDefault="005D613E" w:rsidP="001E171F">
            <w:pPr>
              <w:widowControl/>
              <w:numPr>
                <w:ilvl w:val="0"/>
                <w:numId w:val="23"/>
              </w:numPr>
              <w:tabs>
                <w:tab w:val="clear" w:pos="723"/>
                <w:tab w:val="num" w:pos="720"/>
              </w:tabs>
              <w:snapToGrid/>
              <w:spacing w:line="259" w:lineRule="auto"/>
              <w:jc w:val="both"/>
              <w:rPr>
                <w:sz w:val="22"/>
                <w:szCs w:val="22"/>
              </w:rPr>
            </w:pPr>
            <w:r w:rsidRPr="00AD13E8">
              <w:rPr>
                <w:sz w:val="22"/>
                <w:szCs w:val="22"/>
              </w:rPr>
              <w:t>Тип флипчарт</w:t>
            </w:r>
          </w:p>
          <w:p w:rsidR="005D613E" w:rsidRPr="00AD13E8" w:rsidRDefault="005D613E" w:rsidP="001E171F">
            <w:pPr>
              <w:widowControl/>
              <w:numPr>
                <w:ilvl w:val="0"/>
                <w:numId w:val="23"/>
              </w:numPr>
              <w:tabs>
                <w:tab w:val="clear" w:pos="723"/>
                <w:tab w:val="num" w:pos="720"/>
              </w:tabs>
              <w:snapToGrid/>
              <w:spacing w:line="259" w:lineRule="auto"/>
              <w:jc w:val="both"/>
              <w:rPr>
                <w:sz w:val="22"/>
                <w:szCs w:val="22"/>
              </w:rPr>
            </w:pPr>
            <w:r w:rsidRPr="00AD13E8">
              <w:rPr>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1pt;height:18pt" o:ole="">
                  <v:imagedata r:id="rId12" o:title=""/>
                </v:shape>
                <w:control r:id="rId13" w:name="DefaultOcxName1" w:shapeid="_x0000_i1038"/>
              </w:object>
            </w:r>
            <w:r w:rsidRPr="00AD13E8">
              <w:rPr>
                <w:sz w:val="22"/>
                <w:szCs w:val="22"/>
              </w:rPr>
              <w:t>Тип поверхности Магнитно-маркерная</w:t>
            </w:r>
          </w:p>
          <w:p w:rsidR="005D613E" w:rsidRPr="00AD13E8" w:rsidRDefault="005D613E" w:rsidP="001E171F">
            <w:pPr>
              <w:widowControl/>
              <w:numPr>
                <w:ilvl w:val="0"/>
                <w:numId w:val="23"/>
              </w:numPr>
              <w:tabs>
                <w:tab w:val="clear" w:pos="723"/>
                <w:tab w:val="num" w:pos="720"/>
              </w:tabs>
              <w:snapToGrid/>
              <w:spacing w:line="259" w:lineRule="auto"/>
              <w:jc w:val="both"/>
              <w:rPr>
                <w:sz w:val="22"/>
                <w:szCs w:val="22"/>
              </w:rPr>
            </w:pPr>
            <w:r w:rsidRPr="00AD13E8">
              <w:rPr>
                <w:lang w:eastAsia="en-US"/>
              </w:rPr>
              <w:object w:dxaOrig="1440" w:dyaOrig="1440">
                <v:shape id="_x0000_i1041" type="#_x0000_t75" style="width:20.1pt;height:18pt" o:ole="">
                  <v:imagedata r:id="rId12" o:title=""/>
                </v:shape>
                <w:control r:id="rId14" w:name="DefaultOcxName2" w:shapeid="_x0000_i1041"/>
              </w:object>
            </w:r>
            <w:r w:rsidRPr="00AD13E8">
              <w:rPr>
                <w:sz w:val="22"/>
                <w:szCs w:val="22"/>
              </w:rPr>
              <w:t>Тип рамки алюминиевая</w:t>
            </w:r>
          </w:p>
          <w:p w:rsidR="005D613E" w:rsidRPr="00AD13E8" w:rsidRDefault="005D613E" w:rsidP="001E171F">
            <w:pPr>
              <w:widowControl/>
              <w:numPr>
                <w:ilvl w:val="0"/>
                <w:numId w:val="23"/>
              </w:numPr>
              <w:tabs>
                <w:tab w:val="clear" w:pos="723"/>
                <w:tab w:val="num" w:pos="720"/>
              </w:tabs>
              <w:snapToGrid/>
              <w:spacing w:line="259" w:lineRule="auto"/>
              <w:jc w:val="both"/>
              <w:rPr>
                <w:sz w:val="22"/>
                <w:szCs w:val="22"/>
              </w:rPr>
            </w:pPr>
            <w:r w:rsidRPr="00AD13E8">
              <w:rPr>
                <w:sz w:val="22"/>
                <w:szCs w:val="22"/>
              </w:rPr>
              <w:t>Высота поверхности 1000 мм</w:t>
            </w:r>
          </w:p>
          <w:p w:rsidR="005D613E" w:rsidRPr="00AD13E8" w:rsidRDefault="005D613E" w:rsidP="001E171F">
            <w:pPr>
              <w:widowControl/>
              <w:numPr>
                <w:ilvl w:val="0"/>
                <w:numId w:val="23"/>
              </w:numPr>
              <w:tabs>
                <w:tab w:val="clear" w:pos="723"/>
                <w:tab w:val="num" w:pos="720"/>
              </w:tabs>
              <w:snapToGrid/>
              <w:spacing w:line="259" w:lineRule="auto"/>
              <w:jc w:val="both"/>
              <w:rPr>
                <w:sz w:val="22"/>
                <w:szCs w:val="22"/>
              </w:rPr>
            </w:pPr>
            <w:r w:rsidRPr="00AD13E8">
              <w:rPr>
                <w:sz w:val="22"/>
                <w:szCs w:val="22"/>
              </w:rPr>
              <w:t>Ширина поверхности 700 мм</w:t>
            </w:r>
          </w:p>
          <w:p w:rsidR="005D613E" w:rsidRPr="00AD13E8" w:rsidRDefault="005D613E" w:rsidP="001E171F">
            <w:pPr>
              <w:widowControl/>
              <w:numPr>
                <w:ilvl w:val="0"/>
                <w:numId w:val="23"/>
              </w:numPr>
              <w:tabs>
                <w:tab w:val="clear" w:pos="723"/>
                <w:tab w:val="num" w:pos="720"/>
              </w:tabs>
              <w:snapToGrid/>
              <w:spacing w:line="259" w:lineRule="auto"/>
              <w:jc w:val="both"/>
              <w:rPr>
                <w:sz w:val="22"/>
                <w:szCs w:val="22"/>
              </w:rPr>
            </w:pPr>
            <w:r w:rsidRPr="00AD13E8">
              <w:rPr>
                <w:lang w:eastAsia="en-US"/>
              </w:rPr>
              <w:object w:dxaOrig="1440" w:dyaOrig="1440">
                <v:shape id="_x0000_i1044" type="#_x0000_t75" style="width:20.1pt;height:18pt" o:ole="">
                  <v:imagedata r:id="rId12" o:title=""/>
                </v:shape>
                <w:control r:id="rId15" w:name="DefaultOcxName3" w:shapeid="_x0000_i1044"/>
              </w:object>
            </w:r>
            <w:r w:rsidRPr="00AD13E8">
              <w:rPr>
                <w:sz w:val="22"/>
                <w:szCs w:val="22"/>
              </w:rPr>
              <w:t>Основание на роликах</w:t>
            </w:r>
          </w:p>
          <w:p w:rsidR="005D613E" w:rsidRPr="00AD13E8" w:rsidRDefault="005D613E" w:rsidP="001E171F">
            <w:pPr>
              <w:widowControl/>
              <w:numPr>
                <w:ilvl w:val="0"/>
                <w:numId w:val="23"/>
              </w:numPr>
              <w:tabs>
                <w:tab w:val="clear" w:pos="723"/>
                <w:tab w:val="num" w:pos="720"/>
              </w:tabs>
              <w:snapToGrid/>
              <w:spacing w:line="259" w:lineRule="auto"/>
              <w:jc w:val="both"/>
              <w:rPr>
                <w:sz w:val="22"/>
                <w:szCs w:val="22"/>
              </w:rPr>
            </w:pPr>
            <w:r w:rsidRPr="00AD13E8">
              <w:rPr>
                <w:sz w:val="22"/>
                <w:szCs w:val="22"/>
              </w:rPr>
              <w:t>Цвет белый</w:t>
            </w:r>
          </w:p>
          <w:p w:rsidR="005D613E" w:rsidRPr="00AD13E8" w:rsidRDefault="005D613E" w:rsidP="001E171F">
            <w:pPr>
              <w:widowControl/>
              <w:numPr>
                <w:ilvl w:val="0"/>
                <w:numId w:val="23"/>
              </w:numPr>
              <w:snapToGrid/>
              <w:spacing w:line="259" w:lineRule="auto"/>
              <w:jc w:val="both"/>
              <w:rPr>
                <w:sz w:val="22"/>
                <w:szCs w:val="22"/>
              </w:rPr>
            </w:pPr>
            <w:r w:rsidRPr="00AD13E8">
              <w:rPr>
                <w:sz w:val="22"/>
                <w:szCs w:val="22"/>
              </w:rPr>
              <w:t>Вес 11 кг</w:t>
            </w:r>
          </w:p>
          <w:p w:rsidR="005D613E" w:rsidRPr="00AD13E8" w:rsidRDefault="005D613E" w:rsidP="001E171F">
            <w:pPr>
              <w:widowControl/>
              <w:numPr>
                <w:ilvl w:val="0"/>
                <w:numId w:val="23"/>
              </w:numPr>
              <w:snapToGrid/>
              <w:spacing w:line="259" w:lineRule="auto"/>
              <w:jc w:val="both"/>
              <w:rPr>
                <w:sz w:val="22"/>
                <w:szCs w:val="22"/>
              </w:rPr>
            </w:pPr>
            <w:r w:rsidRPr="00AD13E8">
              <w:rPr>
                <w:sz w:val="22"/>
                <w:szCs w:val="22"/>
              </w:rPr>
              <w:t xml:space="preserve">Описание </w:t>
            </w:r>
          </w:p>
          <w:p w:rsidR="005D613E" w:rsidRPr="00AD13E8" w:rsidRDefault="005D613E" w:rsidP="001E171F">
            <w:pPr>
              <w:widowControl/>
              <w:snapToGrid/>
              <w:ind w:firstLine="0"/>
              <w:jc w:val="both"/>
              <w:rPr>
                <w:sz w:val="22"/>
                <w:szCs w:val="22"/>
              </w:rPr>
            </w:pPr>
            <w:r w:rsidRPr="00AD13E8">
              <w:rPr>
                <w:sz w:val="22"/>
                <w:szCs w:val="22"/>
              </w:rPr>
              <w:t xml:space="preserve">Флипчарт двусторонний 2x3 TF14 с магнитно-маркерной поверхностью. Одна сторона доски имеет универсальный держатель для блокнота. Мобильная подставка на колесиках с системой блокировки. Высота флипчарта 185 см. </w:t>
            </w:r>
          </w:p>
          <w:p w:rsidR="003434A0" w:rsidRPr="00AD13E8" w:rsidRDefault="003434A0" w:rsidP="001E171F">
            <w:pPr>
              <w:pStyle w:val="a6"/>
              <w:numPr>
                <w:ilvl w:val="0"/>
                <w:numId w:val="25"/>
              </w:numPr>
              <w:jc w:val="both"/>
              <w:rPr>
                <w:rFonts w:cs="Times New Roman"/>
                <w:b/>
                <w:sz w:val="22"/>
                <w:szCs w:val="22"/>
              </w:rPr>
            </w:pPr>
            <w:r w:rsidRPr="00AD13E8">
              <w:rPr>
                <w:rFonts w:cs="Times New Roman"/>
                <w:b/>
                <w:sz w:val="22"/>
                <w:szCs w:val="22"/>
              </w:rPr>
              <w:t>Стол для аква-анимации с подсветкой «ВОДНОЕ ЧУДО-1» (1 шт.)</w:t>
            </w:r>
          </w:p>
          <w:p w:rsidR="00914C41" w:rsidRPr="00AD13E8" w:rsidRDefault="003434A0" w:rsidP="001E171F">
            <w:pPr>
              <w:widowControl/>
              <w:snapToGrid/>
              <w:ind w:firstLine="0"/>
              <w:jc w:val="both"/>
              <w:rPr>
                <w:sz w:val="22"/>
                <w:szCs w:val="22"/>
              </w:rPr>
            </w:pPr>
            <w:r w:rsidRPr="00AD13E8">
              <w:rPr>
                <w:sz w:val="22"/>
                <w:szCs w:val="22"/>
              </w:rPr>
              <w:t>Стол для аква-анимации создан, чтобы дети могли безопасно работать с водной поверхностью и красками. Готовый рисунок можно перенес</w:t>
            </w:r>
            <w:r w:rsidR="00914C41" w:rsidRPr="00AD13E8">
              <w:rPr>
                <w:sz w:val="22"/>
                <w:szCs w:val="22"/>
              </w:rPr>
              <w:t xml:space="preserve">ти на лист бумаги. </w:t>
            </w:r>
          </w:p>
          <w:p w:rsidR="003434A0" w:rsidRPr="00AD13E8" w:rsidRDefault="003434A0" w:rsidP="001E171F">
            <w:pPr>
              <w:widowControl/>
              <w:snapToGrid/>
              <w:ind w:firstLine="0"/>
              <w:jc w:val="both"/>
              <w:rPr>
                <w:sz w:val="22"/>
                <w:szCs w:val="22"/>
              </w:rPr>
            </w:pPr>
            <w:r w:rsidRPr="00AD13E8">
              <w:rPr>
                <w:sz w:val="22"/>
                <w:szCs w:val="22"/>
              </w:rPr>
              <w:t xml:space="preserve">Комплектация: стол, крышка, съемный поддон, мультиподсветка, загуститель, краски - 4шт. </w:t>
            </w:r>
          </w:p>
          <w:p w:rsidR="003434A0" w:rsidRPr="00AD13E8" w:rsidRDefault="003434A0" w:rsidP="001E171F">
            <w:pPr>
              <w:widowControl/>
              <w:snapToGrid/>
              <w:ind w:firstLine="0"/>
              <w:jc w:val="both"/>
              <w:rPr>
                <w:sz w:val="22"/>
                <w:szCs w:val="22"/>
              </w:rPr>
            </w:pPr>
            <w:r w:rsidRPr="00AD13E8">
              <w:rPr>
                <w:sz w:val="22"/>
                <w:szCs w:val="22"/>
              </w:rPr>
              <w:t>Размер: 30х50х13 см</w:t>
            </w:r>
          </w:p>
          <w:p w:rsidR="003434A0" w:rsidRPr="00AD13E8" w:rsidRDefault="003434A0" w:rsidP="001E171F">
            <w:pPr>
              <w:widowControl/>
              <w:snapToGrid/>
              <w:ind w:firstLine="0"/>
              <w:jc w:val="both"/>
              <w:rPr>
                <w:sz w:val="22"/>
                <w:szCs w:val="22"/>
              </w:rPr>
            </w:pPr>
            <w:r w:rsidRPr="00AD13E8">
              <w:rPr>
                <w:sz w:val="22"/>
                <w:szCs w:val="22"/>
              </w:rPr>
              <w:t>Вес: 6 кг</w:t>
            </w:r>
          </w:p>
          <w:p w:rsidR="003434A0" w:rsidRPr="00AD13E8" w:rsidRDefault="003434A0" w:rsidP="001E171F">
            <w:pPr>
              <w:widowControl/>
              <w:snapToGrid/>
              <w:ind w:firstLine="0"/>
              <w:jc w:val="both"/>
              <w:rPr>
                <w:sz w:val="22"/>
                <w:szCs w:val="22"/>
              </w:rPr>
            </w:pPr>
            <w:r w:rsidRPr="00AD13E8">
              <w:rPr>
                <w:sz w:val="22"/>
                <w:szCs w:val="22"/>
              </w:rPr>
              <w:t>Материалы: дерево, пластик, оргстекло</w:t>
            </w:r>
          </w:p>
          <w:p w:rsidR="00B20E33" w:rsidRPr="00AD13E8" w:rsidRDefault="00B20E33" w:rsidP="001E171F">
            <w:pPr>
              <w:widowControl/>
              <w:snapToGrid/>
              <w:ind w:firstLine="0"/>
              <w:jc w:val="both"/>
              <w:rPr>
                <w:sz w:val="22"/>
                <w:szCs w:val="22"/>
              </w:rPr>
            </w:pPr>
            <w:r w:rsidRPr="00AD13E8">
              <w:rPr>
                <w:noProof/>
                <w:sz w:val="22"/>
                <w:szCs w:val="22"/>
              </w:rPr>
              <w:drawing>
                <wp:inline distT="0" distB="0" distL="0" distR="0" wp14:anchorId="71041E19">
                  <wp:extent cx="2009775" cy="16573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9775" cy="1657350"/>
                          </a:xfrm>
                          <a:prstGeom prst="rect">
                            <a:avLst/>
                          </a:prstGeom>
                          <a:noFill/>
                        </pic:spPr>
                      </pic:pic>
                    </a:graphicData>
                  </a:graphic>
                </wp:inline>
              </w:drawing>
            </w:r>
          </w:p>
          <w:p w:rsidR="003434A0" w:rsidRPr="00AD13E8" w:rsidRDefault="003434A0" w:rsidP="001E171F">
            <w:pPr>
              <w:pStyle w:val="a6"/>
              <w:numPr>
                <w:ilvl w:val="0"/>
                <w:numId w:val="25"/>
              </w:numPr>
              <w:spacing w:line="259" w:lineRule="auto"/>
              <w:jc w:val="both"/>
              <w:outlineLvl w:val="0"/>
              <w:rPr>
                <w:rFonts w:eastAsiaTheme="minorHAnsi" w:cs="Times New Roman"/>
                <w:b/>
                <w:sz w:val="22"/>
                <w:szCs w:val="22"/>
                <w:lang w:eastAsia="en-US"/>
              </w:rPr>
            </w:pPr>
            <w:r w:rsidRPr="00AD13E8">
              <w:rPr>
                <w:rFonts w:eastAsiaTheme="minorHAnsi" w:cs="Times New Roman"/>
                <w:b/>
                <w:sz w:val="22"/>
                <w:szCs w:val="22"/>
                <w:lang w:eastAsia="en-US"/>
              </w:rPr>
              <w:t>Набор красок для аква-анимации (1шт)</w:t>
            </w:r>
          </w:p>
          <w:p w:rsidR="003434A0" w:rsidRPr="00AD13E8" w:rsidRDefault="003434A0" w:rsidP="001E171F">
            <w:pPr>
              <w:widowControl/>
              <w:shd w:val="clear" w:color="auto" w:fill="FFFFFF"/>
              <w:snapToGrid/>
              <w:ind w:firstLine="0"/>
              <w:jc w:val="both"/>
              <w:rPr>
                <w:color w:val="000000"/>
                <w:sz w:val="22"/>
                <w:szCs w:val="22"/>
              </w:rPr>
            </w:pPr>
            <w:r w:rsidRPr="00AD13E8">
              <w:rPr>
                <w:color w:val="000000"/>
                <w:sz w:val="22"/>
                <w:szCs w:val="22"/>
              </w:rPr>
              <w:t>Яркие, насыщенные цвета, все будут светиться под ультрафиолетовой лампой. Легко наносятся на бумагу, картон, грунтованный холст, дерево, металл, кожу и др. При высыхании образуют эластичную несмываемую пленку.</w:t>
            </w:r>
          </w:p>
          <w:p w:rsidR="003434A0" w:rsidRPr="00AD13E8" w:rsidRDefault="003434A0" w:rsidP="001E171F">
            <w:pPr>
              <w:widowControl/>
              <w:shd w:val="clear" w:color="auto" w:fill="FFFFFF"/>
              <w:snapToGrid/>
              <w:ind w:firstLine="0"/>
              <w:jc w:val="both"/>
              <w:rPr>
                <w:color w:val="000000"/>
                <w:sz w:val="22"/>
                <w:szCs w:val="22"/>
              </w:rPr>
            </w:pPr>
            <w:r w:rsidRPr="00AD13E8">
              <w:rPr>
                <w:color w:val="000000"/>
                <w:sz w:val="22"/>
                <w:szCs w:val="22"/>
              </w:rPr>
              <w:t>Художественные флуоресцентные краски: 6 цветов в банках по 10 мл.</w:t>
            </w:r>
          </w:p>
          <w:p w:rsidR="003434A0" w:rsidRPr="00AD13E8" w:rsidRDefault="003434A0" w:rsidP="001E171F">
            <w:pPr>
              <w:pStyle w:val="a6"/>
              <w:numPr>
                <w:ilvl w:val="0"/>
                <w:numId w:val="25"/>
              </w:numPr>
              <w:jc w:val="both"/>
              <w:rPr>
                <w:rFonts w:cs="Times New Roman"/>
                <w:b/>
                <w:sz w:val="22"/>
                <w:szCs w:val="22"/>
              </w:rPr>
            </w:pPr>
            <w:r w:rsidRPr="00AD13E8">
              <w:rPr>
                <w:rFonts w:cs="Times New Roman"/>
                <w:b/>
                <w:sz w:val="22"/>
                <w:szCs w:val="22"/>
              </w:rPr>
              <w:t>Набор красок для аква-анимации (1шт.)</w:t>
            </w:r>
          </w:p>
          <w:p w:rsidR="003434A0" w:rsidRPr="00AD13E8" w:rsidRDefault="003434A0" w:rsidP="001E171F">
            <w:pPr>
              <w:shd w:val="clear" w:color="auto" w:fill="FFFFFF"/>
              <w:ind w:left="360" w:firstLine="0"/>
              <w:jc w:val="both"/>
              <w:rPr>
                <w:sz w:val="22"/>
                <w:szCs w:val="22"/>
              </w:rPr>
            </w:pPr>
            <w:r w:rsidRPr="00AD13E8">
              <w:rPr>
                <w:sz w:val="22"/>
                <w:szCs w:val="22"/>
              </w:rPr>
              <w:t>Художественные краски 6 цветов по 10 мл</w:t>
            </w:r>
          </w:p>
          <w:p w:rsidR="00050150" w:rsidRPr="00AD13E8" w:rsidRDefault="00050150" w:rsidP="001E171F">
            <w:pPr>
              <w:pStyle w:val="a6"/>
              <w:numPr>
                <w:ilvl w:val="0"/>
                <w:numId w:val="25"/>
              </w:numPr>
              <w:shd w:val="clear" w:color="auto" w:fill="FFFFFF"/>
              <w:jc w:val="both"/>
              <w:rPr>
                <w:rFonts w:cs="Times New Roman"/>
                <w:b/>
                <w:bCs/>
                <w:sz w:val="22"/>
                <w:szCs w:val="22"/>
              </w:rPr>
            </w:pPr>
            <w:r w:rsidRPr="00AD13E8">
              <w:rPr>
                <w:rFonts w:cs="Times New Roman"/>
                <w:b/>
                <w:bCs/>
                <w:sz w:val="22"/>
                <w:szCs w:val="22"/>
              </w:rPr>
              <w:t>Набор гребней для песка (1 шт)</w:t>
            </w:r>
          </w:p>
          <w:p w:rsidR="00050150" w:rsidRPr="00AD13E8" w:rsidRDefault="00050150" w:rsidP="001E171F">
            <w:pPr>
              <w:shd w:val="clear" w:color="auto" w:fill="FFFFFF"/>
              <w:ind w:left="360" w:firstLine="0"/>
              <w:jc w:val="both"/>
              <w:rPr>
                <w:sz w:val="22"/>
                <w:szCs w:val="22"/>
              </w:rPr>
            </w:pPr>
            <w:r w:rsidRPr="00AD13E8">
              <w:rPr>
                <w:sz w:val="22"/>
                <w:szCs w:val="22"/>
              </w:rPr>
              <w:t>Набор состоит из четырех предметов: разравнивателя и трёх гребенок, предназначенных для нанесения узоров на поверхности песка.</w:t>
            </w:r>
          </w:p>
          <w:p w:rsidR="00050150" w:rsidRPr="00AD13E8" w:rsidRDefault="00050150" w:rsidP="001E171F">
            <w:pPr>
              <w:shd w:val="clear" w:color="auto" w:fill="FFFFFF"/>
              <w:ind w:left="360" w:firstLine="0"/>
              <w:jc w:val="both"/>
              <w:rPr>
                <w:sz w:val="22"/>
                <w:szCs w:val="22"/>
              </w:rPr>
            </w:pPr>
            <w:r w:rsidRPr="00AD13E8">
              <w:rPr>
                <w:sz w:val="22"/>
                <w:szCs w:val="22"/>
              </w:rPr>
              <w:t>Размер: 15х5 см</w:t>
            </w:r>
          </w:p>
          <w:p w:rsidR="00B20E33" w:rsidRPr="00AD13E8" w:rsidRDefault="00050150" w:rsidP="001E171F">
            <w:pPr>
              <w:shd w:val="clear" w:color="auto" w:fill="FFFFFF"/>
              <w:ind w:left="360" w:firstLine="0"/>
              <w:jc w:val="both"/>
              <w:rPr>
                <w:sz w:val="22"/>
                <w:szCs w:val="22"/>
              </w:rPr>
            </w:pPr>
            <w:r w:rsidRPr="00AD13E8">
              <w:rPr>
                <w:sz w:val="22"/>
                <w:szCs w:val="22"/>
              </w:rPr>
              <w:t>Материал – фанера</w:t>
            </w:r>
          </w:p>
          <w:p w:rsidR="00B20E33" w:rsidRPr="00AD13E8" w:rsidRDefault="00B20E33" w:rsidP="001E171F">
            <w:pPr>
              <w:shd w:val="clear" w:color="auto" w:fill="FFFFFF"/>
              <w:ind w:left="360" w:firstLine="0"/>
              <w:jc w:val="both"/>
              <w:rPr>
                <w:sz w:val="22"/>
                <w:szCs w:val="22"/>
              </w:rPr>
            </w:pPr>
            <w:r w:rsidRPr="00AD13E8">
              <w:rPr>
                <w:noProof/>
                <w:sz w:val="22"/>
                <w:szCs w:val="22"/>
              </w:rPr>
              <w:lastRenderedPageBreak/>
              <w:drawing>
                <wp:inline distT="0" distB="0" distL="0" distR="0" wp14:anchorId="03E74FA9">
                  <wp:extent cx="2780030" cy="13525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030" cy="1352550"/>
                          </a:xfrm>
                          <a:prstGeom prst="rect">
                            <a:avLst/>
                          </a:prstGeom>
                          <a:noFill/>
                        </pic:spPr>
                      </pic:pic>
                    </a:graphicData>
                  </a:graphic>
                </wp:inline>
              </w:drawing>
            </w:r>
          </w:p>
          <w:p w:rsidR="00B20E33" w:rsidRPr="00AD13E8" w:rsidRDefault="00B20E33" w:rsidP="001E171F">
            <w:pPr>
              <w:pStyle w:val="a6"/>
              <w:numPr>
                <w:ilvl w:val="0"/>
                <w:numId w:val="25"/>
              </w:numPr>
              <w:shd w:val="clear" w:color="auto" w:fill="FFFFFF"/>
              <w:jc w:val="both"/>
              <w:rPr>
                <w:rFonts w:cs="Times New Roman"/>
                <w:kern w:val="0"/>
                <w:sz w:val="22"/>
                <w:szCs w:val="22"/>
              </w:rPr>
            </w:pPr>
            <w:r w:rsidRPr="00AD13E8">
              <w:rPr>
                <w:rFonts w:cs="Times New Roman"/>
                <w:b/>
                <w:bCs/>
                <w:kern w:val="36"/>
                <w:sz w:val="22"/>
                <w:szCs w:val="22"/>
              </w:rPr>
              <w:t>Набор кисточек для аква-анимации (8 наборов)</w:t>
            </w:r>
          </w:p>
          <w:p w:rsidR="00B20E33" w:rsidRPr="00AD13E8" w:rsidRDefault="00B20E33" w:rsidP="001E171F">
            <w:pPr>
              <w:shd w:val="clear" w:color="auto" w:fill="FFFFFF"/>
              <w:ind w:left="142" w:firstLine="0"/>
              <w:jc w:val="both"/>
              <w:rPr>
                <w:rFonts w:eastAsiaTheme="minorHAnsi"/>
                <w:sz w:val="22"/>
                <w:szCs w:val="22"/>
                <w:lang w:eastAsia="en-US"/>
              </w:rPr>
            </w:pPr>
            <w:r w:rsidRPr="00AD13E8">
              <w:rPr>
                <w:rFonts w:eastAsiaTheme="minorHAnsi"/>
                <w:sz w:val="22"/>
                <w:szCs w:val="22"/>
                <w:lang w:eastAsia="en-US"/>
              </w:rPr>
              <w:t xml:space="preserve">Две кисточки из искусственного ворса. </w:t>
            </w:r>
          </w:p>
          <w:p w:rsidR="00B20E33" w:rsidRPr="00AD13E8" w:rsidRDefault="00B20E33" w:rsidP="001E171F">
            <w:pPr>
              <w:pStyle w:val="a6"/>
              <w:numPr>
                <w:ilvl w:val="0"/>
                <w:numId w:val="25"/>
              </w:numPr>
              <w:spacing w:before="100" w:beforeAutospacing="1" w:after="100" w:afterAutospacing="1"/>
              <w:jc w:val="both"/>
              <w:rPr>
                <w:rFonts w:eastAsiaTheme="minorHAnsi" w:cs="Times New Roman"/>
                <w:b/>
                <w:color w:val="C00000"/>
                <w:sz w:val="22"/>
                <w:szCs w:val="22"/>
                <w:lang w:eastAsia="en-US"/>
              </w:rPr>
            </w:pPr>
            <w:r w:rsidRPr="00AD13E8">
              <w:rPr>
                <w:rFonts w:eastAsiaTheme="minorHAnsi" w:cs="Times New Roman"/>
                <w:b/>
                <w:sz w:val="22"/>
                <w:szCs w:val="22"/>
                <w:lang w:eastAsia="en-US"/>
              </w:rPr>
              <w:t>Набор гребней для аква-анимации (5 наборов)</w:t>
            </w:r>
          </w:p>
          <w:p w:rsidR="00B20E33" w:rsidRPr="00AD13E8" w:rsidRDefault="00B20E33" w:rsidP="001E171F">
            <w:pPr>
              <w:pStyle w:val="a6"/>
              <w:spacing w:before="100" w:beforeAutospacing="1" w:after="100" w:afterAutospacing="1"/>
              <w:ind w:left="502"/>
              <w:jc w:val="both"/>
              <w:rPr>
                <w:rFonts w:eastAsiaTheme="minorHAnsi" w:cs="Times New Roman"/>
                <w:b/>
                <w:color w:val="C00000"/>
                <w:sz w:val="22"/>
                <w:szCs w:val="22"/>
                <w:lang w:eastAsia="en-US"/>
              </w:rPr>
            </w:pPr>
            <w:r w:rsidRPr="00AD13E8">
              <w:rPr>
                <w:rFonts w:eastAsiaTheme="minorHAnsi" w:cs="Times New Roman"/>
                <w:b/>
                <w:noProof/>
                <w:color w:val="C00000"/>
                <w:sz w:val="22"/>
                <w:szCs w:val="22"/>
                <w:lang w:eastAsia="ru-RU" w:bidi="ar-SA"/>
              </w:rPr>
              <w:drawing>
                <wp:inline distT="0" distB="0" distL="0" distR="0" wp14:anchorId="5188F37F">
                  <wp:extent cx="2333625" cy="1371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8544" cy="1374491"/>
                          </a:xfrm>
                          <a:prstGeom prst="rect">
                            <a:avLst/>
                          </a:prstGeom>
                          <a:noFill/>
                        </pic:spPr>
                      </pic:pic>
                    </a:graphicData>
                  </a:graphic>
                </wp:inline>
              </w:drawing>
            </w:r>
          </w:p>
          <w:p w:rsidR="00B20E33" w:rsidRPr="00AD13E8" w:rsidRDefault="00B20E33" w:rsidP="001E171F">
            <w:pPr>
              <w:pStyle w:val="a6"/>
              <w:numPr>
                <w:ilvl w:val="0"/>
                <w:numId w:val="25"/>
              </w:numPr>
              <w:shd w:val="clear" w:color="auto" w:fill="FFFFFF"/>
              <w:jc w:val="both"/>
              <w:rPr>
                <w:rFonts w:cs="Times New Roman"/>
                <w:b/>
                <w:bCs/>
                <w:sz w:val="22"/>
                <w:szCs w:val="22"/>
              </w:rPr>
            </w:pPr>
            <w:r w:rsidRPr="00AD13E8">
              <w:rPr>
                <w:rFonts w:cs="Times New Roman"/>
                <w:b/>
                <w:bCs/>
                <w:sz w:val="22"/>
                <w:szCs w:val="22"/>
              </w:rPr>
              <w:t>Папка на резинках "Glance Neon" или эквивалент, А4, 30 мм (20 шт)</w:t>
            </w:r>
          </w:p>
          <w:p w:rsidR="00B20E33" w:rsidRPr="00AD13E8" w:rsidRDefault="00B20E33" w:rsidP="001E171F">
            <w:pPr>
              <w:shd w:val="clear" w:color="auto" w:fill="FFFFFF"/>
              <w:ind w:left="142" w:firstLine="0"/>
              <w:jc w:val="both"/>
              <w:rPr>
                <w:rFonts w:eastAsia="Lucida Sans Unicode"/>
                <w:sz w:val="22"/>
                <w:szCs w:val="22"/>
                <w:lang w:eastAsia="hi-IN"/>
              </w:rPr>
            </w:pPr>
            <w:r w:rsidRPr="00AD13E8">
              <w:rPr>
                <w:rFonts w:eastAsia="Lucida Sans Unicode"/>
                <w:sz w:val="22"/>
                <w:szCs w:val="22"/>
                <w:lang w:eastAsia="hi-IN"/>
              </w:rPr>
              <w:t>Формат: А4.</w:t>
            </w:r>
            <w:r w:rsidRPr="00AD13E8">
              <w:rPr>
                <w:rFonts w:eastAsia="Lucida Sans Unicode"/>
                <w:sz w:val="22"/>
                <w:szCs w:val="22"/>
                <w:lang w:eastAsia="hi-IN"/>
              </w:rPr>
              <w:br/>
              <w:t>Папка на резинках.</w:t>
            </w:r>
            <w:r w:rsidRPr="00AD13E8">
              <w:rPr>
                <w:rFonts w:eastAsia="Lucida Sans Unicode"/>
                <w:sz w:val="22"/>
                <w:szCs w:val="22"/>
                <w:lang w:eastAsia="hi-IN"/>
              </w:rPr>
              <w:br/>
              <w:t>Ширина корешка: 30 мм.</w:t>
            </w:r>
            <w:r w:rsidRPr="00AD13E8">
              <w:rPr>
                <w:rFonts w:eastAsia="Lucida Sans Unicode"/>
                <w:sz w:val="22"/>
                <w:szCs w:val="22"/>
                <w:lang w:eastAsia="hi-IN"/>
              </w:rPr>
              <w:br/>
              <w:t>Материал: пластик.</w:t>
            </w:r>
          </w:p>
          <w:p w:rsidR="00B20E33" w:rsidRPr="00AD13E8" w:rsidRDefault="00B20E33" w:rsidP="001E171F">
            <w:pPr>
              <w:shd w:val="clear" w:color="auto" w:fill="FFFFFF"/>
              <w:ind w:left="142" w:firstLine="0"/>
              <w:jc w:val="both"/>
              <w:rPr>
                <w:rFonts w:eastAsia="Lucida Sans Unicode"/>
                <w:sz w:val="22"/>
                <w:szCs w:val="22"/>
                <w:lang w:eastAsia="hi-IN"/>
              </w:rPr>
            </w:pPr>
            <w:r w:rsidRPr="00AD13E8">
              <w:rPr>
                <w:rFonts w:eastAsia="Lucida Sans Unicode"/>
                <w:sz w:val="22"/>
                <w:szCs w:val="22"/>
                <w:lang w:eastAsia="hi-IN"/>
              </w:rPr>
              <w:t>Цвета: зеленый, желтый, розовый, голубой</w:t>
            </w:r>
          </w:p>
          <w:p w:rsidR="00B20E33" w:rsidRPr="00AD13E8" w:rsidRDefault="00B20E33" w:rsidP="001E171F">
            <w:pPr>
              <w:shd w:val="clear" w:color="auto" w:fill="FFFFFF"/>
              <w:ind w:left="142" w:firstLine="0"/>
              <w:jc w:val="both"/>
              <w:rPr>
                <w:rFonts w:eastAsia="Lucida Sans Unicode"/>
                <w:sz w:val="22"/>
                <w:szCs w:val="22"/>
                <w:lang w:eastAsia="hi-IN"/>
              </w:rPr>
            </w:pPr>
          </w:p>
          <w:p w:rsidR="00B20E33" w:rsidRPr="00AD13E8" w:rsidRDefault="00B20E33" w:rsidP="001E171F">
            <w:pPr>
              <w:shd w:val="clear" w:color="auto" w:fill="FFFFFF"/>
              <w:ind w:left="142" w:firstLine="0"/>
              <w:jc w:val="both"/>
              <w:rPr>
                <w:rFonts w:eastAsia="Lucida Sans Unicode"/>
                <w:sz w:val="22"/>
                <w:szCs w:val="22"/>
                <w:lang w:eastAsia="hi-IN"/>
              </w:rPr>
            </w:pPr>
          </w:p>
          <w:p w:rsidR="00B20E33" w:rsidRPr="00AD13E8" w:rsidRDefault="00B20E33" w:rsidP="001E171F">
            <w:pPr>
              <w:shd w:val="clear" w:color="auto" w:fill="FFFFFF"/>
              <w:ind w:left="142" w:firstLine="0"/>
              <w:jc w:val="both"/>
              <w:rPr>
                <w:rFonts w:eastAsia="Lucida Sans Unicode"/>
                <w:sz w:val="22"/>
                <w:szCs w:val="22"/>
                <w:lang w:eastAsia="hi-IN"/>
              </w:rPr>
            </w:pPr>
            <w:r w:rsidRPr="00AD13E8">
              <w:rPr>
                <w:rFonts w:eastAsia="Lucida Sans Unicode"/>
                <w:noProof/>
                <w:sz w:val="22"/>
                <w:szCs w:val="22"/>
              </w:rPr>
              <w:drawing>
                <wp:inline distT="0" distB="0" distL="0" distR="0" wp14:anchorId="0817F914" wp14:editId="1ABB239F">
                  <wp:extent cx="1905000" cy="1028700"/>
                  <wp:effectExtent l="0" t="0" r="0" b="0"/>
                  <wp:docPr id="5" name="Рисунок 5" descr="&amp;Pcy;&amp;acy;&amp;pcy;&amp;kcy;&amp;acy; &amp;ncy;&amp;acy; &amp;rcy;&amp;iecy;&amp;zcy;&amp;icy;&amp;ncy;&amp;kcy;&amp;acy;&amp;khcy; &quot;Glance Neon&quot;, &amp;Acy;4, 30 &amp;m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amp;Pcy;&amp;acy;&amp;pcy;&amp;kcy;&amp;acy; &amp;ncy;&amp;acy; &amp;rcy;&amp;iecy;&amp;zcy;&amp;icy;&amp;ncy;&amp;kcy;&amp;acy;&amp;khcy; &quot;Glance Neon&quot;, &amp;Acy;4, 30 &amp;mcy;&amp;m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inline>
              </w:drawing>
            </w:r>
          </w:p>
          <w:p w:rsidR="00B20E33" w:rsidRPr="00AD13E8" w:rsidRDefault="00B20E33" w:rsidP="001E171F">
            <w:pPr>
              <w:shd w:val="clear" w:color="auto" w:fill="FFFFFF"/>
              <w:ind w:left="142" w:firstLine="0"/>
              <w:jc w:val="both"/>
              <w:rPr>
                <w:rFonts w:eastAsia="Lucida Sans Unicode"/>
                <w:sz w:val="22"/>
                <w:szCs w:val="22"/>
                <w:lang w:eastAsia="hi-IN"/>
              </w:rPr>
            </w:pPr>
          </w:p>
          <w:p w:rsidR="00B20E33" w:rsidRPr="00AD13E8" w:rsidRDefault="00B20E33" w:rsidP="001E171F">
            <w:pPr>
              <w:pStyle w:val="a6"/>
              <w:numPr>
                <w:ilvl w:val="0"/>
                <w:numId w:val="25"/>
              </w:numPr>
              <w:jc w:val="both"/>
              <w:outlineLvl w:val="0"/>
              <w:rPr>
                <w:rFonts w:cs="Times New Roman"/>
                <w:b/>
                <w:bCs/>
                <w:kern w:val="36"/>
                <w:sz w:val="22"/>
                <w:szCs w:val="22"/>
              </w:rPr>
            </w:pPr>
            <w:r w:rsidRPr="00AD13E8">
              <w:rPr>
                <w:rFonts w:cs="Times New Roman"/>
                <w:b/>
                <w:bCs/>
                <w:kern w:val="36"/>
                <w:sz w:val="22"/>
                <w:szCs w:val="22"/>
              </w:rPr>
              <w:t>Папка на молнии А4, прозрачная (30 шт)</w:t>
            </w:r>
          </w:p>
          <w:p w:rsidR="003434A0" w:rsidRPr="00AD13E8" w:rsidRDefault="00B20E33" w:rsidP="001E171F">
            <w:pPr>
              <w:widowControl/>
              <w:snapToGrid/>
              <w:ind w:firstLine="0"/>
              <w:jc w:val="both"/>
              <w:rPr>
                <w:sz w:val="22"/>
                <w:szCs w:val="22"/>
              </w:rPr>
            </w:pPr>
            <w:r w:rsidRPr="00AD13E8">
              <w:rPr>
                <w:sz w:val="22"/>
                <w:szCs w:val="22"/>
              </w:rPr>
              <w:t>Защищает документы от повреждений, пыли и влаги. Удобна для транспортировки и передачи документов. Надежная пластиковая застежка-молния обеспечивает легкий и быстрый доступ к бумагам.</w:t>
            </w:r>
            <w:r w:rsidRPr="00AD13E8">
              <w:rPr>
                <w:sz w:val="22"/>
                <w:szCs w:val="22"/>
              </w:rPr>
              <w:br/>
              <w:t>Плотность: 110 мкм.</w:t>
            </w:r>
          </w:p>
          <w:p w:rsidR="003434A0" w:rsidRPr="00AD13E8" w:rsidRDefault="003434A0" w:rsidP="001E171F">
            <w:pPr>
              <w:widowControl/>
              <w:snapToGrid/>
              <w:ind w:firstLine="0"/>
              <w:jc w:val="both"/>
              <w:rPr>
                <w:sz w:val="22"/>
                <w:szCs w:val="22"/>
              </w:rPr>
            </w:pPr>
          </w:p>
          <w:p w:rsidR="003434A0" w:rsidRPr="00AD13E8" w:rsidRDefault="00B20E33" w:rsidP="001E171F">
            <w:pPr>
              <w:widowControl/>
              <w:snapToGrid/>
              <w:ind w:firstLine="0"/>
              <w:jc w:val="both"/>
              <w:rPr>
                <w:sz w:val="22"/>
                <w:szCs w:val="22"/>
              </w:rPr>
            </w:pPr>
            <w:r w:rsidRPr="00AD13E8">
              <w:rPr>
                <w:noProof/>
                <w:sz w:val="22"/>
                <w:szCs w:val="22"/>
              </w:rPr>
              <w:drawing>
                <wp:inline distT="0" distB="0" distL="0" distR="0" wp14:anchorId="0C144F91" wp14:editId="023D2EDE">
                  <wp:extent cx="1371600" cy="1152525"/>
                  <wp:effectExtent l="0" t="0" r="0" b="9525"/>
                  <wp:docPr id="7" name="Рисунок 7" descr="&amp;Pcy;&amp;acy;&amp;pcy;&amp;kcy;&amp;acy; &amp;ncy;&amp;acy; &amp;mcy;&amp;ocy;&amp;lcy;&amp;ncy;&amp;icy;&amp;icy; &amp;Acy;4, &amp;pcy;&amp;rcy;&amp;ocy;&amp;zcy;&amp;rcy;&amp;acy;&amp;chcy;&amp;ncy;&amp;a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amp;Pcy;&amp;acy;&amp;pcy;&amp;kcy;&amp;acy; &amp;ncy;&amp;acy; &amp;mcy;&amp;ocy;&amp;lcy;&amp;ncy;&amp;icy;&amp;icy; &amp;Acy;4, &amp;pcy;&amp;rcy;&amp;ocy;&amp;zcy;&amp;rcy;&amp;acy;&amp;chcy;&amp;ncy;&amp;acy;&amp;ya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152525"/>
                          </a:xfrm>
                          <a:prstGeom prst="rect">
                            <a:avLst/>
                          </a:prstGeom>
                          <a:noFill/>
                          <a:ln>
                            <a:noFill/>
                          </a:ln>
                        </pic:spPr>
                      </pic:pic>
                    </a:graphicData>
                  </a:graphic>
                </wp:inline>
              </w:drawing>
            </w:r>
          </w:p>
          <w:p w:rsidR="00EF584F" w:rsidRPr="00AD13E8" w:rsidRDefault="00EF584F" w:rsidP="001E171F">
            <w:pPr>
              <w:pStyle w:val="a6"/>
              <w:numPr>
                <w:ilvl w:val="0"/>
                <w:numId w:val="25"/>
              </w:numPr>
              <w:jc w:val="both"/>
              <w:outlineLvl w:val="0"/>
              <w:rPr>
                <w:rFonts w:cs="Times New Roman"/>
                <w:b/>
                <w:bCs/>
                <w:kern w:val="36"/>
                <w:sz w:val="22"/>
                <w:szCs w:val="22"/>
              </w:rPr>
            </w:pPr>
            <w:r w:rsidRPr="00AD13E8">
              <w:rPr>
                <w:rFonts w:cs="Times New Roman"/>
                <w:b/>
                <w:bCs/>
                <w:kern w:val="36"/>
                <w:sz w:val="22"/>
                <w:szCs w:val="22"/>
              </w:rPr>
              <w:t>Ручка шариковая, синяя,  (30 шт)</w:t>
            </w:r>
          </w:p>
          <w:p w:rsidR="0038660F" w:rsidRPr="00AD13E8" w:rsidRDefault="00EF584F" w:rsidP="001E171F">
            <w:pPr>
              <w:ind w:left="142" w:firstLine="0"/>
              <w:jc w:val="both"/>
              <w:outlineLvl w:val="0"/>
              <w:rPr>
                <w:b/>
                <w:bCs/>
                <w:kern w:val="36"/>
                <w:sz w:val="22"/>
                <w:szCs w:val="22"/>
              </w:rPr>
            </w:pPr>
            <w:r w:rsidRPr="00AD13E8">
              <w:rPr>
                <w:sz w:val="22"/>
                <w:szCs w:val="22"/>
              </w:rPr>
              <w:t xml:space="preserve"> Диаметр: 0,8 мм. Длина ручки 145 мм.</w:t>
            </w:r>
          </w:p>
        </w:tc>
      </w:tr>
      <w:tr w:rsidR="0038660F" w:rsidRPr="00AD13E8" w:rsidTr="00B506B3">
        <w:trPr>
          <w:trHeight w:val="2558"/>
        </w:trPr>
        <w:tc>
          <w:tcPr>
            <w:tcW w:w="2722" w:type="dxa"/>
            <w:tcBorders>
              <w:top w:val="single" w:sz="4" w:space="0" w:color="000000"/>
              <w:left w:val="single" w:sz="4" w:space="0" w:color="000000"/>
              <w:bottom w:val="single" w:sz="4" w:space="0" w:color="000000"/>
              <w:right w:val="nil"/>
            </w:tcBorders>
            <w:hideMark/>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lastRenderedPageBreak/>
              <w:t xml:space="preserve">Начальная (максимальная) цена договора, определяемая заказчиком в результате изучения рынка необходимых товаров, работ, услуг </w:t>
            </w:r>
          </w:p>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t>(в рублях)</w:t>
            </w:r>
          </w:p>
        </w:tc>
        <w:tc>
          <w:tcPr>
            <w:tcW w:w="7513" w:type="dxa"/>
            <w:tcBorders>
              <w:top w:val="single" w:sz="4" w:space="0" w:color="000000"/>
              <w:left w:val="single" w:sz="4" w:space="0" w:color="000000"/>
              <w:bottom w:val="single" w:sz="4" w:space="0" w:color="000000"/>
              <w:right w:val="single" w:sz="4" w:space="0" w:color="000000"/>
            </w:tcBorders>
          </w:tcPr>
          <w:p w:rsidR="00262846" w:rsidRPr="00AD13E8" w:rsidRDefault="00262846" w:rsidP="001E171F">
            <w:pPr>
              <w:widowControl/>
              <w:suppressAutoHyphens/>
              <w:snapToGrid/>
              <w:ind w:firstLine="0"/>
              <w:jc w:val="both"/>
              <w:rPr>
                <w:rFonts w:eastAsia="Lucida Sans Unicode"/>
                <w:b/>
                <w:kern w:val="2"/>
                <w:sz w:val="22"/>
                <w:szCs w:val="22"/>
                <w:u w:val="single"/>
                <w:lang w:eastAsia="hi-IN" w:bidi="hi-IN"/>
              </w:rPr>
            </w:pPr>
            <w:r w:rsidRPr="00AD13E8">
              <w:rPr>
                <w:b/>
                <w:sz w:val="22"/>
                <w:szCs w:val="22"/>
                <w:u w:val="single"/>
                <w:lang w:eastAsia="ar-SA"/>
              </w:rPr>
              <w:t>41 157  (сорок одна тысяча сто пятьдесят семь) рублей 00 копеек.</w:t>
            </w:r>
          </w:p>
          <w:p w:rsidR="00262846" w:rsidRPr="00AD13E8" w:rsidRDefault="00262846" w:rsidP="001E171F">
            <w:pPr>
              <w:widowControl/>
              <w:tabs>
                <w:tab w:val="left" w:pos="1200"/>
              </w:tabs>
              <w:suppressAutoHyphens/>
              <w:snapToGrid/>
              <w:ind w:firstLine="0"/>
              <w:jc w:val="both"/>
              <w:rPr>
                <w:b/>
                <w:sz w:val="22"/>
                <w:szCs w:val="22"/>
                <w:lang w:eastAsia="ar-SA"/>
              </w:rPr>
            </w:pPr>
          </w:p>
          <w:p w:rsidR="00262846" w:rsidRPr="00AD13E8" w:rsidRDefault="00262846" w:rsidP="001E171F">
            <w:pPr>
              <w:widowControl/>
              <w:suppressAutoHyphens/>
              <w:snapToGrid/>
              <w:ind w:firstLine="0"/>
              <w:jc w:val="both"/>
              <w:rPr>
                <w:b/>
                <w:sz w:val="22"/>
                <w:szCs w:val="22"/>
                <w:lang w:eastAsia="ar-SA"/>
              </w:rPr>
            </w:pPr>
          </w:p>
          <w:p w:rsidR="0038660F" w:rsidRPr="00AD13E8" w:rsidRDefault="0038660F" w:rsidP="001E171F">
            <w:pPr>
              <w:widowControl/>
              <w:suppressAutoHyphens/>
              <w:snapToGrid/>
              <w:spacing w:line="200" w:lineRule="atLeast"/>
              <w:ind w:firstLine="0"/>
              <w:jc w:val="both"/>
              <w:outlineLvl w:val="0"/>
              <w:rPr>
                <w:b/>
                <w:sz w:val="22"/>
                <w:szCs w:val="22"/>
                <w:u w:val="single"/>
                <w:lang w:eastAsia="ar-SA"/>
              </w:rPr>
            </w:pPr>
          </w:p>
        </w:tc>
      </w:tr>
      <w:tr w:rsidR="0038660F" w:rsidRPr="00AD13E8" w:rsidTr="00B506B3">
        <w:trPr>
          <w:trHeight w:val="131"/>
        </w:trPr>
        <w:tc>
          <w:tcPr>
            <w:tcW w:w="2722" w:type="dxa"/>
            <w:tcBorders>
              <w:top w:val="single" w:sz="4" w:space="0" w:color="000000"/>
              <w:left w:val="single" w:sz="4" w:space="0" w:color="000000"/>
              <w:bottom w:val="single" w:sz="4" w:space="0" w:color="000000"/>
              <w:right w:val="nil"/>
            </w:tcBorders>
            <w:hideMark/>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t xml:space="preserve">Сведения о включенных </w:t>
            </w:r>
          </w:p>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t>(не включенных) в цену товарах, работах, услугах, в том числе расходах на перевозку, страхование, уплату таможенных пошлин, налогов, сборов и других обязательных платежей</w:t>
            </w:r>
          </w:p>
        </w:tc>
        <w:tc>
          <w:tcPr>
            <w:tcW w:w="7513" w:type="dxa"/>
            <w:tcBorders>
              <w:top w:val="single" w:sz="4" w:space="0" w:color="000000"/>
              <w:left w:val="single" w:sz="4" w:space="0" w:color="000000"/>
              <w:bottom w:val="single" w:sz="4" w:space="0" w:color="000000"/>
              <w:right w:val="single" w:sz="4" w:space="0" w:color="000000"/>
            </w:tcBorders>
            <w:hideMark/>
          </w:tcPr>
          <w:p w:rsidR="0038660F" w:rsidRPr="00AD13E8" w:rsidRDefault="0038660F" w:rsidP="001E171F">
            <w:pPr>
              <w:widowControl/>
              <w:shd w:val="clear" w:color="auto" w:fill="FFFFFF"/>
              <w:tabs>
                <w:tab w:val="num" w:pos="960"/>
              </w:tabs>
              <w:suppressAutoHyphens/>
              <w:snapToGrid/>
              <w:ind w:firstLine="0"/>
              <w:jc w:val="both"/>
              <w:rPr>
                <w:sz w:val="22"/>
                <w:szCs w:val="22"/>
                <w:lang w:eastAsia="ar-SA"/>
              </w:rPr>
            </w:pPr>
            <w:r w:rsidRPr="00AD13E8">
              <w:rPr>
                <w:sz w:val="22"/>
                <w:szCs w:val="22"/>
                <w:lang w:eastAsia="ar-SA"/>
              </w:rPr>
              <w:t>Цена включает в себя стоимость товара, расходы на доставку товара, страхование, уплату налогов, сборов, таможенных пошлин и других обязательных платежей, связанных с поставкой товара, стоимость погрузо-разгрузочных работ, тары и упаковки товара, а также расходы, связанные с риском неисполнения или ненадлежащего исполнения Договора.</w:t>
            </w:r>
          </w:p>
          <w:p w:rsidR="0038660F" w:rsidRPr="00AD13E8" w:rsidRDefault="0038660F" w:rsidP="001E171F">
            <w:pPr>
              <w:widowControl/>
              <w:suppressAutoHyphens/>
              <w:spacing w:line="256" w:lineRule="auto"/>
              <w:ind w:firstLine="0"/>
              <w:jc w:val="both"/>
              <w:rPr>
                <w:sz w:val="22"/>
                <w:szCs w:val="22"/>
                <w:lang w:eastAsia="ar-SA"/>
              </w:rPr>
            </w:pPr>
          </w:p>
        </w:tc>
      </w:tr>
      <w:tr w:rsidR="0038660F" w:rsidRPr="00AD13E8" w:rsidTr="00B506B3">
        <w:trPr>
          <w:trHeight w:val="131"/>
        </w:trPr>
        <w:tc>
          <w:tcPr>
            <w:tcW w:w="2722" w:type="dxa"/>
            <w:tcBorders>
              <w:top w:val="single" w:sz="4" w:space="0" w:color="000000"/>
              <w:left w:val="single" w:sz="4" w:space="0" w:color="000000"/>
              <w:bottom w:val="single" w:sz="4" w:space="0" w:color="000000"/>
              <w:right w:val="nil"/>
            </w:tcBorders>
            <w:hideMark/>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t>Место доставки поставляемых товаров, выполнения работ, оказания услуг</w:t>
            </w:r>
          </w:p>
        </w:tc>
        <w:tc>
          <w:tcPr>
            <w:tcW w:w="7513" w:type="dxa"/>
            <w:tcBorders>
              <w:top w:val="single" w:sz="4" w:space="0" w:color="000000"/>
              <w:left w:val="single" w:sz="4" w:space="0" w:color="000000"/>
              <w:bottom w:val="single" w:sz="4" w:space="0" w:color="000000"/>
              <w:right w:val="single" w:sz="4" w:space="0" w:color="000000"/>
            </w:tcBorders>
            <w:hideMark/>
          </w:tcPr>
          <w:p w:rsidR="0038660F" w:rsidRPr="00AD13E8" w:rsidRDefault="0038660F" w:rsidP="001E171F">
            <w:pPr>
              <w:widowControl/>
              <w:suppressAutoHyphens/>
              <w:snapToGrid/>
              <w:spacing w:line="256" w:lineRule="auto"/>
              <w:ind w:firstLine="0"/>
              <w:jc w:val="both"/>
              <w:rPr>
                <w:sz w:val="22"/>
                <w:szCs w:val="22"/>
                <w:lang w:eastAsia="ar-SA"/>
              </w:rPr>
            </w:pPr>
            <w:r w:rsidRPr="00AD13E8">
              <w:rPr>
                <w:sz w:val="22"/>
                <w:szCs w:val="22"/>
                <w:lang w:eastAsia="ar-SA"/>
              </w:rPr>
              <w:t>184601, Мурманская область, г. Североморск, ул. Гвардейская, дом 5.</w:t>
            </w:r>
          </w:p>
          <w:p w:rsidR="0038660F" w:rsidRPr="00AD13E8" w:rsidRDefault="0038660F" w:rsidP="001E171F">
            <w:pPr>
              <w:widowControl/>
              <w:suppressAutoHyphens/>
              <w:snapToGrid/>
              <w:spacing w:line="256" w:lineRule="auto"/>
              <w:ind w:firstLine="0"/>
              <w:jc w:val="both"/>
              <w:rPr>
                <w:sz w:val="22"/>
                <w:szCs w:val="22"/>
                <w:lang w:eastAsia="ar-SA"/>
              </w:rPr>
            </w:pPr>
          </w:p>
        </w:tc>
      </w:tr>
      <w:tr w:rsidR="0038660F" w:rsidRPr="00AD13E8" w:rsidTr="00B506B3">
        <w:trPr>
          <w:trHeight w:val="812"/>
        </w:trPr>
        <w:tc>
          <w:tcPr>
            <w:tcW w:w="2722" w:type="dxa"/>
            <w:tcBorders>
              <w:top w:val="single" w:sz="4" w:space="0" w:color="000000"/>
              <w:left w:val="single" w:sz="4" w:space="0" w:color="000000"/>
              <w:bottom w:val="single" w:sz="4" w:space="0" w:color="000000"/>
              <w:right w:val="nil"/>
            </w:tcBorders>
            <w:hideMark/>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t>Сроки поставки товаров, выполнения работ, оказания услуг</w:t>
            </w:r>
          </w:p>
        </w:tc>
        <w:tc>
          <w:tcPr>
            <w:tcW w:w="7513" w:type="dxa"/>
            <w:tcBorders>
              <w:top w:val="single" w:sz="4" w:space="0" w:color="000000"/>
              <w:left w:val="single" w:sz="4" w:space="0" w:color="000000"/>
              <w:bottom w:val="single" w:sz="4" w:space="0" w:color="000000"/>
              <w:right w:val="single" w:sz="4" w:space="0" w:color="000000"/>
            </w:tcBorders>
            <w:hideMark/>
          </w:tcPr>
          <w:p w:rsidR="0038660F" w:rsidRPr="00AD13E8" w:rsidRDefault="00262846" w:rsidP="001E171F">
            <w:pPr>
              <w:widowControl/>
              <w:tabs>
                <w:tab w:val="left" w:pos="0"/>
                <w:tab w:val="num" w:pos="450"/>
                <w:tab w:val="left" w:pos="1276"/>
              </w:tabs>
              <w:suppressAutoHyphens/>
              <w:snapToGrid/>
              <w:ind w:firstLine="0"/>
              <w:jc w:val="both"/>
              <w:rPr>
                <w:iCs/>
                <w:sz w:val="22"/>
                <w:szCs w:val="22"/>
                <w:lang w:eastAsia="ar-SA"/>
              </w:rPr>
            </w:pPr>
            <w:r w:rsidRPr="00AD13E8">
              <w:rPr>
                <w:color w:val="000000"/>
                <w:sz w:val="22"/>
                <w:szCs w:val="22"/>
                <w:lang w:eastAsia="en-US"/>
              </w:rPr>
              <w:t>С момента подписания Договора д</w:t>
            </w:r>
            <w:r w:rsidR="0038660F" w:rsidRPr="00AD13E8">
              <w:rPr>
                <w:color w:val="000000"/>
                <w:sz w:val="22"/>
                <w:szCs w:val="22"/>
                <w:lang w:eastAsia="en-US"/>
              </w:rPr>
              <w:t>о 15.0</w:t>
            </w:r>
            <w:r w:rsidRPr="00AD13E8">
              <w:rPr>
                <w:color w:val="000000"/>
                <w:sz w:val="22"/>
                <w:szCs w:val="22"/>
                <w:lang w:eastAsia="en-US"/>
              </w:rPr>
              <w:t>9.2018</w:t>
            </w:r>
          </w:p>
        </w:tc>
      </w:tr>
      <w:tr w:rsidR="0038660F" w:rsidRPr="00AD13E8" w:rsidTr="00B506B3">
        <w:trPr>
          <w:trHeight w:val="2963"/>
        </w:trPr>
        <w:tc>
          <w:tcPr>
            <w:tcW w:w="2722" w:type="dxa"/>
            <w:tcBorders>
              <w:top w:val="single" w:sz="4" w:space="0" w:color="000000"/>
              <w:left w:val="single" w:sz="4" w:space="0" w:color="000000"/>
              <w:bottom w:val="single" w:sz="4" w:space="0" w:color="000000"/>
              <w:right w:val="nil"/>
            </w:tcBorders>
            <w:hideMark/>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t>Срок и условия оплаты поставок товаров, выполнения работ, оказания услуг</w:t>
            </w:r>
          </w:p>
        </w:tc>
        <w:tc>
          <w:tcPr>
            <w:tcW w:w="7513" w:type="dxa"/>
            <w:tcBorders>
              <w:top w:val="single" w:sz="4" w:space="0" w:color="000000"/>
              <w:left w:val="single" w:sz="4" w:space="0" w:color="000000"/>
              <w:bottom w:val="single" w:sz="4" w:space="0" w:color="000000"/>
              <w:right w:val="single" w:sz="4" w:space="0" w:color="000000"/>
            </w:tcBorders>
            <w:hideMark/>
          </w:tcPr>
          <w:p w:rsidR="0038660F" w:rsidRPr="00AD13E8" w:rsidRDefault="0038660F" w:rsidP="001E171F">
            <w:pPr>
              <w:widowControl/>
              <w:autoSpaceDE w:val="0"/>
              <w:autoSpaceDN w:val="0"/>
              <w:adjustRightInd w:val="0"/>
              <w:snapToGrid/>
              <w:ind w:firstLine="0"/>
              <w:jc w:val="both"/>
              <w:rPr>
                <w:rFonts w:eastAsiaTheme="minorHAnsi"/>
                <w:color w:val="000000"/>
                <w:sz w:val="22"/>
                <w:szCs w:val="22"/>
                <w:lang w:eastAsia="en-US"/>
              </w:rPr>
            </w:pPr>
            <w:r w:rsidRPr="00AD13E8">
              <w:rPr>
                <w:rFonts w:eastAsiaTheme="minorHAnsi"/>
                <w:color w:val="000000"/>
                <w:sz w:val="22"/>
                <w:szCs w:val="22"/>
                <w:lang w:eastAsia="en-US"/>
              </w:rPr>
              <w:t xml:space="preserve">Оплата по договору производится по безналичному расчету на основании выставленных счетов, счет-фактуры, УПД и товарной накладной в течение 10 (десяти) рабочих дней после подписания товарной накладной. </w:t>
            </w:r>
            <w:r w:rsidRPr="00AD13E8">
              <w:rPr>
                <w:color w:val="000000"/>
                <w:sz w:val="22"/>
                <w:szCs w:val="22"/>
                <w:lang w:eastAsia="zh-CN"/>
              </w:rPr>
              <w:t>Все расчеты по Договору производятся в валюте РФ, путем перечисления денежных средств на указанный Поставщиком расчетный счет. Обязательства Заказчика по оплате считаются исполненными на дату списания денежных средств с расчетного счета Заказчика.</w:t>
            </w:r>
            <w:r w:rsidR="00262846" w:rsidRPr="00AD13E8">
              <w:rPr>
                <w:rFonts w:eastAsiaTheme="minorHAnsi"/>
                <w:color w:val="000000"/>
                <w:sz w:val="22"/>
                <w:szCs w:val="22"/>
                <w:lang w:eastAsia="en-US"/>
              </w:rPr>
              <w:t xml:space="preserve"> </w:t>
            </w:r>
            <w:r w:rsidRPr="00AD13E8">
              <w:rPr>
                <w:sz w:val="22"/>
                <w:szCs w:val="22"/>
                <w:lang w:eastAsia="ar-SA"/>
              </w:rPr>
              <w:t>Авансирование не предусмотрено.</w:t>
            </w:r>
          </w:p>
        </w:tc>
      </w:tr>
      <w:tr w:rsidR="0038660F" w:rsidRPr="00AD13E8" w:rsidTr="00C739B7">
        <w:trPr>
          <w:trHeight w:val="5519"/>
        </w:trPr>
        <w:tc>
          <w:tcPr>
            <w:tcW w:w="2722" w:type="dxa"/>
            <w:tcBorders>
              <w:top w:val="single" w:sz="4" w:space="0" w:color="000000"/>
              <w:left w:val="single" w:sz="4" w:space="0" w:color="000000"/>
              <w:bottom w:val="single" w:sz="4" w:space="0" w:color="000000"/>
              <w:right w:val="nil"/>
            </w:tcBorders>
            <w:hideMark/>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lastRenderedPageBreak/>
              <w:t>Требование к участникам размещения заказа</w:t>
            </w:r>
          </w:p>
        </w:tc>
        <w:tc>
          <w:tcPr>
            <w:tcW w:w="7513" w:type="dxa"/>
            <w:tcBorders>
              <w:top w:val="single" w:sz="4" w:space="0" w:color="000000"/>
              <w:left w:val="single" w:sz="4" w:space="0" w:color="000000"/>
              <w:bottom w:val="single" w:sz="4" w:space="0" w:color="000000"/>
              <w:right w:val="single" w:sz="4" w:space="0" w:color="000000"/>
            </w:tcBorders>
            <w:vAlign w:val="center"/>
          </w:tcPr>
          <w:p w:rsidR="0038660F" w:rsidRPr="00AD13E8" w:rsidRDefault="0038660F" w:rsidP="001E171F">
            <w:pPr>
              <w:widowControl/>
              <w:tabs>
                <w:tab w:val="left" w:pos="0"/>
              </w:tabs>
              <w:suppressAutoHyphens/>
              <w:snapToGrid/>
              <w:spacing w:line="200" w:lineRule="atLeast"/>
              <w:ind w:firstLine="0"/>
              <w:jc w:val="both"/>
              <w:rPr>
                <w:rFonts w:eastAsia="Lucida Sans Unicode"/>
                <w:b/>
                <w:color w:val="000000"/>
                <w:kern w:val="2"/>
                <w:sz w:val="22"/>
                <w:szCs w:val="22"/>
                <w:lang w:eastAsia="hi-IN" w:bidi="hi-IN"/>
              </w:rPr>
            </w:pPr>
            <w:r w:rsidRPr="00AD13E8">
              <w:rPr>
                <w:rFonts w:eastAsia="Lucida Sans Unicode"/>
                <w:b/>
                <w:color w:val="000000"/>
                <w:kern w:val="2"/>
                <w:sz w:val="22"/>
                <w:szCs w:val="22"/>
                <w:lang w:eastAsia="hi-IN" w:bidi="hi-IN"/>
              </w:rPr>
              <w:t>Участник закупки может участвовать в процедуре по закупке товаров, работ, услуг в случае если:</w:t>
            </w:r>
          </w:p>
          <w:p w:rsidR="0038660F" w:rsidRPr="00AD13E8" w:rsidRDefault="0038660F" w:rsidP="001E171F">
            <w:pPr>
              <w:widowControl/>
              <w:tabs>
                <w:tab w:val="left" w:pos="1418"/>
              </w:tabs>
              <w:suppressAutoHyphens/>
              <w:snapToGrid/>
              <w:spacing w:line="200" w:lineRule="atLeast"/>
              <w:ind w:firstLine="0"/>
              <w:jc w:val="both"/>
              <w:rPr>
                <w:sz w:val="22"/>
                <w:szCs w:val="22"/>
                <w:lang w:eastAsia="ar-SA"/>
              </w:rPr>
            </w:pPr>
            <w:r w:rsidRPr="00AD13E8">
              <w:rPr>
                <w:sz w:val="22"/>
                <w:szCs w:val="22"/>
                <w:lang w:eastAsia="ar-SA"/>
              </w:rPr>
              <w:t>- в отношении участника закупки не проводится процедура банкротства либо в отношении участника закупки - юридического лица не проводится процедура ликвидации;</w:t>
            </w:r>
          </w:p>
          <w:p w:rsidR="0038660F" w:rsidRPr="00AD13E8" w:rsidRDefault="0038660F" w:rsidP="001E171F">
            <w:pPr>
              <w:widowControl/>
              <w:tabs>
                <w:tab w:val="left" w:pos="1418"/>
              </w:tabs>
              <w:suppressAutoHyphens/>
              <w:snapToGrid/>
              <w:spacing w:line="200" w:lineRule="atLeast"/>
              <w:ind w:firstLine="0"/>
              <w:jc w:val="both"/>
              <w:rPr>
                <w:sz w:val="22"/>
                <w:szCs w:val="22"/>
                <w:lang w:eastAsia="ar-SA"/>
              </w:rPr>
            </w:pPr>
            <w:r w:rsidRPr="00AD13E8">
              <w:rPr>
                <w:sz w:val="22"/>
                <w:szCs w:val="22"/>
                <w:lang w:eastAsia="ar-SA"/>
              </w:rPr>
              <w:t>- деятельность участника закупки не приостановлена в порядке, предусмотренном Кодексом Российской Федерации об административных правонарушениях;</w:t>
            </w:r>
          </w:p>
          <w:p w:rsidR="0038660F" w:rsidRPr="00AD13E8" w:rsidRDefault="0038660F" w:rsidP="001E171F">
            <w:pPr>
              <w:widowControl/>
              <w:suppressAutoHyphens/>
              <w:autoSpaceDE w:val="0"/>
              <w:autoSpaceDN w:val="0"/>
              <w:adjustRightInd w:val="0"/>
              <w:snapToGrid/>
              <w:spacing w:line="256" w:lineRule="auto"/>
              <w:ind w:firstLine="0"/>
              <w:jc w:val="both"/>
              <w:rPr>
                <w:sz w:val="22"/>
                <w:szCs w:val="22"/>
                <w:lang w:eastAsia="ar-SA"/>
              </w:rPr>
            </w:pPr>
            <w:r w:rsidRPr="00AD13E8">
              <w:rPr>
                <w:sz w:val="22"/>
                <w:szCs w:val="22"/>
                <w:lang w:eastAsia="ar-SA"/>
              </w:rPr>
              <w:t>- у участника закупки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8660F" w:rsidRPr="00AD13E8" w:rsidRDefault="0038660F" w:rsidP="001E171F">
            <w:pPr>
              <w:widowControl/>
              <w:suppressAutoHyphens/>
              <w:autoSpaceDE w:val="0"/>
              <w:autoSpaceDN w:val="0"/>
              <w:adjustRightInd w:val="0"/>
              <w:snapToGrid/>
              <w:spacing w:line="256" w:lineRule="auto"/>
              <w:ind w:firstLine="0"/>
              <w:jc w:val="both"/>
              <w:rPr>
                <w:sz w:val="22"/>
                <w:szCs w:val="22"/>
                <w:lang w:eastAsia="ar-SA"/>
              </w:rPr>
            </w:pPr>
            <w:r w:rsidRPr="00AD13E8">
              <w:rPr>
                <w:sz w:val="22"/>
                <w:szCs w:val="22"/>
                <w:lang w:eastAsia="ar-SA"/>
              </w:rPr>
              <w:t>-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отсутствуют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8660F" w:rsidRPr="00AD13E8" w:rsidRDefault="0038660F" w:rsidP="001E171F">
            <w:pPr>
              <w:widowControl/>
              <w:suppressAutoHyphens/>
              <w:autoSpaceDE w:val="0"/>
              <w:autoSpaceDN w:val="0"/>
              <w:adjustRightInd w:val="0"/>
              <w:snapToGrid/>
              <w:spacing w:line="256" w:lineRule="auto"/>
              <w:ind w:firstLine="0"/>
              <w:jc w:val="both"/>
              <w:rPr>
                <w:sz w:val="22"/>
                <w:szCs w:val="22"/>
                <w:lang w:eastAsia="ar-SA"/>
              </w:rPr>
            </w:pPr>
            <w:r w:rsidRPr="00AD13E8">
              <w:rPr>
                <w:sz w:val="22"/>
                <w:szCs w:val="22"/>
                <w:lang w:eastAsia="ar-SA"/>
              </w:rPr>
              <w:t>- участник закупки обладает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38660F" w:rsidRPr="00AD13E8" w:rsidRDefault="0038660F" w:rsidP="001E171F">
            <w:pPr>
              <w:widowControl/>
              <w:suppressAutoHyphens/>
              <w:autoSpaceDE w:val="0"/>
              <w:autoSpaceDN w:val="0"/>
              <w:adjustRightInd w:val="0"/>
              <w:snapToGrid/>
              <w:spacing w:line="256" w:lineRule="auto"/>
              <w:ind w:firstLine="0"/>
              <w:jc w:val="both"/>
              <w:rPr>
                <w:sz w:val="22"/>
                <w:szCs w:val="22"/>
                <w:lang w:eastAsia="ar-SA"/>
              </w:rPr>
            </w:pPr>
            <w:r w:rsidRPr="00AD13E8">
              <w:rPr>
                <w:sz w:val="22"/>
                <w:szCs w:val="22"/>
                <w:lang w:eastAsia="ar-SA"/>
              </w:rPr>
              <w:t xml:space="preserve">- между участником закупки и Заказчиком отсутствует конфликт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w:t>
            </w:r>
            <w:r w:rsidRPr="00AD13E8">
              <w:rPr>
                <w:sz w:val="22"/>
                <w:szCs w:val="22"/>
                <w:lang w:eastAsia="ar-SA"/>
              </w:rPr>
              <w:lastRenderedPageBreak/>
              <w:t>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1E171F" w:rsidRPr="00AD13E8" w:rsidRDefault="0038660F" w:rsidP="001E171F">
            <w:pPr>
              <w:widowControl/>
              <w:suppressAutoHyphens/>
              <w:snapToGrid/>
              <w:spacing w:line="200" w:lineRule="atLeast"/>
              <w:ind w:firstLine="0"/>
              <w:jc w:val="both"/>
              <w:rPr>
                <w:sz w:val="22"/>
                <w:szCs w:val="22"/>
                <w:lang w:eastAsia="ar-SA"/>
              </w:rPr>
            </w:pPr>
            <w:r w:rsidRPr="00AD13E8">
              <w:rPr>
                <w:sz w:val="22"/>
                <w:szCs w:val="22"/>
                <w:lang w:eastAsia="ar-SA"/>
              </w:rPr>
              <w:t>- участник закупки не включен в реестр недобросовестных поставщиков, предусмотренный статьей 5 от 18.07.2011 № 223-ФЗ, и (или) в реестр недобросовестных поставщиков, предусмотренный Федеральным законом № 44-ФЗ от 05.04.2013 «О контрактной системе в сфере закупок товаров, работ, услуг для обеспечения государственных и муниципальных нужд».</w:t>
            </w:r>
          </w:p>
          <w:p w:rsidR="00711BA1" w:rsidRPr="00AD13E8" w:rsidRDefault="00711BA1" w:rsidP="001E171F">
            <w:pPr>
              <w:widowControl/>
              <w:suppressAutoHyphens/>
              <w:snapToGrid/>
              <w:spacing w:line="200" w:lineRule="atLeast"/>
              <w:ind w:firstLine="0"/>
              <w:jc w:val="both"/>
              <w:rPr>
                <w:b/>
                <w:sz w:val="22"/>
                <w:szCs w:val="22"/>
                <w:lang w:eastAsia="ar-SA"/>
              </w:rPr>
            </w:pPr>
            <w:r w:rsidRPr="00AD13E8">
              <w:rPr>
                <w:b/>
                <w:sz w:val="22"/>
                <w:szCs w:val="22"/>
                <w:lang w:eastAsia="ar-SA"/>
              </w:rPr>
              <w:t>Дополнительные требования к участнику закупочной процедуры</w:t>
            </w:r>
            <w:r w:rsidR="004F6A4C" w:rsidRPr="00AD13E8">
              <w:rPr>
                <w:b/>
                <w:sz w:val="22"/>
                <w:szCs w:val="22"/>
                <w:lang w:eastAsia="ar-SA"/>
              </w:rPr>
              <w:t xml:space="preserve">, для получения преференций (преимуществ), установленных Постановлением Правительства </w:t>
            </w:r>
            <w:r w:rsidR="008B5F03">
              <w:rPr>
                <w:b/>
                <w:sz w:val="22"/>
                <w:szCs w:val="22"/>
                <w:lang w:eastAsia="ar-SA"/>
              </w:rPr>
              <w:t xml:space="preserve">РФ </w:t>
            </w:r>
            <w:r w:rsidR="004F6A4C" w:rsidRPr="00AD13E8">
              <w:rPr>
                <w:b/>
                <w:sz w:val="22"/>
                <w:szCs w:val="22"/>
                <w:lang w:eastAsia="ar-SA"/>
              </w:rPr>
              <w:t>от 16.09.2016 № 925</w:t>
            </w:r>
            <w:r w:rsidRPr="00AD13E8">
              <w:rPr>
                <w:b/>
                <w:sz w:val="22"/>
                <w:szCs w:val="22"/>
                <w:lang w:eastAsia="ar-SA"/>
              </w:rPr>
              <w:t>, в том числе:</w:t>
            </w:r>
          </w:p>
          <w:p w:rsidR="00711BA1" w:rsidRPr="00AD13E8" w:rsidRDefault="00711BA1" w:rsidP="001E171F">
            <w:pPr>
              <w:widowControl/>
              <w:suppressAutoHyphens/>
              <w:snapToGrid/>
              <w:spacing w:line="200" w:lineRule="atLeast"/>
              <w:ind w:firstLine="0"/>
              <w:jc w:val="both"/>
              <w:rPr>
                <w:sz w:val="22"/>
                <w:szCs w:val="22"/>
              </w:rPr>
            </w:pPr>
            <w:r w:rsidRPr="00AD13E8">
              <w:rPr>
                <w:i/>
                <w:sz w:val="22"/>
                <w:szCs w:val="22"/>
                <w:lang w:eastAsia="ar-SA"/>
              </w:rPr>
              <w:t xml:space="preserve">- </w:t>
            </w:r>
            <w:r w:rsidRPr="00AD13E8">
              <w:rPr>
                <w:sz w:val="22"/>
                <w:szCs w:val="22"/>
              </w:rPr>
              <w:t>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11BA1" w:rsidRPr="00AD13E8" w:rsidRDefault="00711BA1" w:rsidP="001E171F">
            <w:pPr>
              <w:autoSpaceDE w:val="0"/>
              <w:autoSpaceDN w:val="0"/>
              <w:adjustRightInd w:val="0"/>
              <w:ind w:firstLine="0"/>
              <w:jc w:val="both"/>
              <w:rPr>
                <w:rFonts w:eastAsia="Calibri"/>
                <w:sz w:val="22"/>
                <w:szCs w:val="22"/>
                <w:lang w:eastAsia="en-US"/>
              </w:rPr>
            </w:pPr>
            <w:r w:rsidRPr="00AD13E8">
              <w:rPr>
                <w:sz w:val="22"/>
                <w:szCs w:val="22"/>
              </w:rPr>
              <w:t>- у</w:t>
            </w:r>
            <w:r w:rsidRPr="00AD13E8">
              <w:rPr>
                <w:rFonts w:eastAsia="Calibri"/>
                <w:sz w:val="22"/>
                <w:szCs w:val="22"/>
                <w:lang w:eastAsia="en-US"/>
              </w:rPr>
              <w:t>казание (декларирование) участником закупки в заявке на участие в закупке</w:t>
            </w:r>
            <w:r w:rsidR="00C739B7">
              <w:rPr>
                <w:rFonts w:eastAsia="Calibri"/>
                <w:sz w:val="22"/>
                <w:szCs w:val="22"/>
                <w:lang w:eastAsia="en-US"/>
              </w:rPr>
              <w:t>,</w:t>
            </w:r>
            <w:r w:rsidRPr="00AD13E8">
              <w:rPr>
                <w:rFonts w:eastAsia="Calibri"/>
                <w:sz w:val="22"/>
                <w:szCs w:val="22"/>
                <w:lang w:eastAsia="en-US"/>
              </w:rPr>
              <w:t xml:space="preserve"> наименования страны происхождения поставляемых товаров.</w:t>
            </w:r>
          </w:p>
          <w:p w:rsidR="00262846" w:rsidRPr="00AD13E8" w:rsidRDefault="00262846" w:rsidP="001E171F">
            <w:pPr>
              <w:widowControl/>
              <w:suppressAutoHyphens/>
              <w:snapToGrid/>
              <w:spacing w:line="200" w:lineRule="atLeast"/>
              <w:ind w:firstLine="0"/>
              <w:jc w:val="both"/>
              <w:rPr>
                <w:sz w:val="22"/>
                <w:szCs w:val="22"/>
                <w:lang w:eastAsia="ar-SA"/>
              </w:rPr>
            </w:pPr>
          </w:p>
        </w:tc>
      </w:tr>
      <w:tr w:rsidR="0038660F" w:rsidRPr="00AD13E8" w:rsidTr="00B506B3">
        <w:trPr>
          <w:trHeight w:val="3393"/>
        </w:trPr>
        <w:tc>
          <w:tcPr>
            <w:tcW w:w="2722" w:type="dxa"/>
            <w:tcBorders>
              <w:top w:val="single" w:sz="4" w:space="0" w:color="000000"/>
              <w:left w:val="single" w:sz="4" w:space="0" w:color="000000"/>
              <w:bottom w:val="single" w:sz="4" w:space="0" w:color="000000"/>
              <w:right w:val="nil"/>
            </w:tcBorders>
            <w:hideMark/>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lastRenderedPageBreak/>
              <w:t>Требование к составу заявки</w:t>
            </w:r>
          </w:p>
        </w:tc>
        <w:tc>
          <w:tcPr>
            <w:tcW w:w="7513" w:type="dxa"/>
            <w:tcBorders>
              <w:top w:val="single" w:sz="4" w:space="0" w:color="000000"/>
              <w:left w:val="single" w:sz="4" w:space="0" w:color="000000"/>
              <w:bottom w:val="single" w:sz="4" w:space="0" w:color="000000"/>
              <w:right w:val="single" w:sz="4" w:space="0" w:color="000000"/>
            </w:tcBorders>
          </w:tcPr>
          <w:p w:rsidR="0038660F" w:rsidRPr="00AD13E8" w:rsidRDefault="0038660F" w:rsidP="001E171F">
            <w:pPr>
              <w:widowControl/>
              <w:shd w:val="clear" w:color="auto" w:fill="FFFFFF"/>
              <w:suppressAutoHyphens/>
              <w:snapToGrid/>
              <w:ind w:firstLine="0"/>
              <w:jc w:val="both"/>
              <w:rPr>
                <w:sz w:val="22"/>
                <w:szCs w:val="22"/>
                <w:lang w:eastAsia="ar-SA"/>
              </w:rPr>
            </w:pPr>
            <w:r w:rsidRPr="00AD13E8">
              <w:rPr>
                <w:sz w:val="22"/>
                <w:szCs w:val="22"/>
                <w:lang w:eastAsia="ar-SA"/>
              </w:rPr>
              <w:t>В проведении запроса котировок в электронной форме все документы, входящие в состав заявки, должны быть представлены в отсканированном виде в доступном для прочтения формате</w:t>
            </w:r>
            <w:r w:rsidRPr="00AD13E8">
              <w:rPr>
                <w:b/>
                <w:sz w:val="22"/>
                <w:szCs w:val="22"/>
                <w:lang w:eastAsia="ar-SA"/>
              </w:rPr>
              <w:t>. Все файлы заявки, размещенные на ЭТП должны иметь наименование или комментарий, позволяющий идентифицировать содержание данного файла. Заказчик не несет ответственности за качество изображения полученных им документов.</w:t>
            </w:r>
            <w:r w:rsidRPr="00AD13E8">
              <w:rPr>
                <w:sz w:val="22"/>
                <w:szCs w:val="22"/>
                <w:lang w:eastAsia="ar-SA"/>
              </w:rPr>
              <w:t xml:space="preserve"> </w:t>
            </w:r>
            <w:r w:rsidRPr="00AD13E8">
              <w:rPr>
                <w:b/>
                <w:sz w:val="22"/>
                <w:szCs w:val="22"/>
                <w:lang w:eastAsia="ar-SA"/>
              </w:rPr>
              <w:t xml:space="preserve">Заказчик имеет право не рассматривать документы, представленные в составе заявки, которые не поддаются прочтению. </w:t>
            </w:r>
            <w:r w:rsidRPr="00AD13E8">
              <w:rPr>
                <w:sz w:val="22"/>
                <w:szCs w:val="22"/>
                <w:lang w:eastAsia="ar-SA"/>
              </w:rPr>
              <w:t xml:space="preserve">Котировочная заявка подается по прилагаемой форме с </w:t>
            </w:r>
            <w:r w:rsidRPr="00AD13E8">
              <w:rPr>
                <w:b/>
                <w:sz w:val="22"/>
                <w:szCs w:val="22"/>
                <w:lang w:eastAsia="ar-SA"/>
              </w:rPr>
              <w:t>обязательным заполнением всех предложенных граф</w:t>
            </w:r>
            <w:r w:rsidRPr="00AD13E8">
              <w:rPr>
                <w:sz w:val="22"/>
                <w:szCs w:val="22"/>
                <w:lang w:eastAsia="ar-SA"/>
              </w:rPr>
              <w:t xml:space="preserve">. </w:t>
            </w:r>
          </w:p>
          <w:p w:rsidR="0038660F" w:rsidRPr="00AD13E8" w:rsidRDefault="0038660F" w:rsidP="001E171F">
            <w:pPr>
              <w:widowControl/>
              <w:suppressAutoHyphens/>
              <w:snapToGrid/>
              <w:ind w:firstLine="0"/>
              <w:jc w:val="both"/>
              <w:rPr>
                <w:b/>
                <w:sz w:val="22"/>
                <w:szCs w:val="22"/>
                <w:lang w:eastAsia="ar-SA"/>
              </w:rPr>
            </w:pPr>
            <w:r w:rsidRPr="00AD13E8">
              <w:rPr>
                <w:b/>
                <w:sz w:val="22"/>
                <w:szCs w:val="22"/>
                <w:lang w:eastAsia="ar-SA"/>
              </w:rPr>
              <w:t>К котировочной заявке</w:t>
            </w:r>
            <w:r w:rsidR="001E171F" w:rsidRPr="00AD13E8">
              <w:rPr>
                <w:b/>
                <w:sz w:val="22"/>
                <w:szCs w:val="22"/>
                <w:lang w:eastAsia="ar-SA"/>
              </w:rPr>
              <w:t xml:space="preserve"> (форма котировочной заявки указана в извещении)</w:t>
            </w:r>
            <w:r w:rsidRPr="00AD13E8">
              <w:rPr>
                <w:b/>
                <w:sz w:val="22"/>
                <w:szCs w:val="22"/>
                <w:lang w:eastAsia="ar-SA"/>
              </w:rPr>
              <w:t xml:space="preserve"> должны быть приложены перечисленные документы: </w:t>
            </w:r>
          </w:p>
          <w:p w:rsidR="0038660F" w:rsidRPr="00AD13E8" w:rsidRDefault="0038660F" w:rsidP="001E171F">
            <w:pPr>
              <w:widowControl/>
              <w:suppressAutoHyphens/>
              <w:snapToGrid/>
              <w:ind w:firstLine="0"/>
              <w:jc w:val="both"/>
              <w:rPr>
                <w:b/>
                <w:sz w:val="22"/>
                <w:szCs w:val="22"/>
                <w:lang w:eastAsia="ar-SA"/>
              </w:rPr>
            </w:pPr>
            <w:r w:rsidRPr="00AD13E8">
              <w:rPr>
                <w:sz w:val="22"/>
                <w:szCs w:val="22"/>
                <w:lang w:eastAsia="ar-SA"/>
              </w:rPr>
              <w:t xml:space="preserve">- копия Учредительных документов (Устав) участника закупок, заверенная руководителем </w:t>
            </w:r>
            <w:r w:rsidRPr="00AD13E8">
              <w:rPr>
                <w:b/>
                <w:sz w:val="22"/>
                <w:szCs w:val="22"/>
                <w:lang w:eastAsia="ar-SA"/>
              </w:rPr>
              <w:t>(для юр. лиц)</w:t>
            </w:r>
          </w:p>
          <w:p w:rsidR="0038660F" w:rsidRPr="00AD13E8" w:rsidRDefault="0038660F" w:rsidP="001E171F">
            <w:pPr>
              <w:widowControl/>
              <w:suppressAutoHyphens/>
              <w:snapToGrid/>
              <w:ind w:firstLine="0"/>
              <w:jc w:val="both"/>
              <w:rPr>
                <w:b/>
                <w:sz w:val="22"/>
                <w:szCs w:val="22"/>
                <w:lang w:eastAsia="ar-SA"/>
              </w:rPr>
            </w:pPr>
            <w:r w:rsidRPr="00AD13E8">
              <w:rPr>
                <w:sz w:val="22"/>
                <w:szCs w:val="22"/>
                <w:lang w:eastAsia="ar-SA"/>
              </w:rPr>
              <w:t xml:space="preserve">- копия Выписки из Единого государственного реестра индивидуальных предпринимателей, полученную не ранее чем за 6 месяцев до дня размещения извещения о проведении закупки </w:t>
            </w:r>
            <w:r w:rsidRPr="00AD13E8">
              <w:rPr>
                <w:b/>
                <w:sz w:val="22"/>
                <w:szCs w:val="22"/>
                <w:lang w:eastAsia="ar-SA"/>
              </w:rPr>
              <w:t>(для индивидуальных предпринимателей);</w:t>
            </w:r>
          </w:p>
          <w:p w:rsidR="0038660F" w:rsidRPr="00AD13E8" w:rsidRDefault="0038660F" w:rsidP="001E171F">
            <w:pPr>
              <w:widowControl/>
              <w:suppressAutoHyphens/>
              <w:snapToGrid/>
              <w:ind w:firstLine="0"/>
              <w:jc w:val="both"/>
              <w:rPr>
                <w:sz w:val="22"/>
                <w:szCs w:val="22"/>
                <w:lang w:eastAsia="ar-SA"/>
              </w:rPr>
            </w:pPr>
            <w:r w:rsidRPr="00AD13E8">
              <w:rPr>
                <w:sz w:val="22"/>
                <w:szCs w:val="22"/>
                <w:lang w:eastAsia="ar-SA"/>
              </w:rPr>
              <w:t>-   документ, подтверждающий полномочия лица на осуществление действий от имени участника закупок;</w:t>
            </w:r>
          </w:p>
          <w:p w:rsidR="0038660F" w:rsidRPr="00AD13E8" w:rsidRDefault="0038660F" w:rsidP="001E171F">
            <w:pPr>
              <w:widowControl/>
              <w:suppressAutoHyphens/>
              <w:snapToGrid/>
              <w:ind w:firstLine="0"/>
              <w:jc w:val="both"/>
              <w:rPr>
                <w:sz w:val="22"/>
                <w:szCs w:val="22"/>
                <w:lang w:eastAsia="ar-SA"/>
              </w:rPr>
            </w:pPr>
            <w:r w:rsidRPr="00AD13E8">
              <w:rPr>
                <w:sz w:val="22"/>
                <w:szCs w:val="22"/>
                <w:lang w:eastAsia="ar-SA"/>
              </w:rPr>
              <w:t>-  копия Выписки из Единого государственного реестра, полученную не ранее чем за 6 месяцев до дня размещения извещения о проведении закупки (для юр. лиц).</w:t>
            </w:r>
          </w:p>
        </w:tc>
      </w:tr>
      <w:tr w:rsidR="0038660F" w:rsidRPr="00AD13E8" w:rsidTr="00B506B3">
        <w:trPr>
          <w:trHeight w:val="4813"/>
        </w:trPr>
        <w:tc>
          <w:tcPr>
            <w:tcW w:w="2722" w:type="dxa"/>
            <w:tcBorders>
              <w:top w:val="single" w:sz="4" w:space="0" w:color="000000"/>
              <w:left w:val="single" w:sz="4" w:space="0" w:color="000000"/>
              <w:bottom w:val="single" w:sz="4" w:space="0" w:color="000000"/>
              <w:right w:val="nil"/>
            </w:tcBorders>
          </w:tcPr>
          <w:p w:rsidR="0038660F" w:rsidRPr="00AD13E8" w:rsidRDefault="0038660F" w:rsidP="001E171F">
            <w:pPr>
              <w:widowControl/>
              <w:suppressAutoHyphens/>
              <w:snapToGrid/>
              <w:spacing w:line="256" w:lineRule="auto"/>
              <w:ind w:firstLine="0"/>
              <w:jc w:val="both"/>
              <w:rPr>
                <w:rFonts w:eastAsia="Arial Unicode MS"/>
                <w:b/>
                <w:bCs/>
                <w:sz w:val="22"/>
                <w:szCs w:val="22"/>
                <w:lang w:eastAsia="ar-SA"/>
              </w:rPr>
            </w:pPr>
            <w:r w:rsidRPr="00AD13E8">
              <w:rPr>
                <w:rFonts w:eastAsia="Arial Unicode MS"/>
                <w:b/>
                <w:bCs/>
                <w:sz w:val="22"/>
                <w:szCs w:val="22"/>
                <w:lang w:eastAsia="ar-SA"/>
              </w:rPr>
              <w:lastRenderedPageBreak/>
              <w:t>Приоритет</w:t>
            </w:r>
          </w:p>
          <w:p w:rsidR="0038660F" w:rsidRPr="00AD13E8" w:rsidRDefault="0038660F" w:rsidP="001E171F">
            <w:pPr>
              <w:widowControl/>
              <w:suppressAutoHyphens/>
              <w:snapToGrid/>
              <w:spacing w:line="256" w:lineRule="auto"/>
              <w:ind w:firstLine="0"/>
              <w:jc w:val="both"/>
              <w:rPr>
                <w:rFonts w:eastAsia="Arial Unicode MS"/>
                <w:b/>
                <w:bCs/>
                <w:sz w:val="22"/>
                <w:szCs w:val="22"/>
                <w:lang w:eastAsia="ar-SA"/>
              </w:rPr>
            </w:pPr>
          </w:p>
        </w:tc>
        <w:tc>
          <w:tcPr>
            <w:tcW w:w="7513" w:type="dxa"/>
            <w:tcBorders>
              <w:top w:val="single" w:sz="4" w:space="0" w:color="000000"/>
              <w:left w:val="single" w:sz="4" w:space="0" w:color="000000"/>
              <w:bottom w:val="single" w:sz="4" w:space="0" w:color="000000"/>
              <w:right w:val="single" w:sz="4" w:space="0" w:color="000000"/>
            </w:tcBorders>
          </w:tcPr>
          <w:p w:rsidR="0038660F" w:rsidRPr="00AD13E8" w:rsidRDefault="0038660F" w:rsidP="001E171F">
            <w:pPr>
              <w:widowControl/>
              <w:suppressAutoHyphens/>
              <w:autoSpaceDE w:val="0"/>
              <w:snapToGrid/>
              <w:spacing w:line="256" w:lineRule="auto"/>
              <w:ind w:firstLine="0"/>
              <w:jc w:val="both"/>
              <w:rPr>
                <w:rFonts w:eastAsia="Calibri"/>
                <w:sz w:val="22"/>
                <w:szCs w:val="22"/>
                <w:lang w:eastAsia="en-US"/>
              </w:rPr>
            </w:pPr>
            <w:r w:rsidRPr="00AD13E8">
              <w:rPr>
                <w:rFonts w:eastAsia="Calibri"/>
                <w:sz w:val="22"/>
                <w:szCs w:val="22"/>
                <w:lang w:eastAsia="en-US"/>
              </w:rPr>
              <w:t xml:space="preserve">Постановление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п. 5: </w:t>
            </w:r>
          </w:p>
          <w:p w:rsidR="0038660F" w:rsidRPr="00AD13E8" w:rsidRDefault="0038660F" w:rsidP="001E171F">
            <w:pPr>
              <w:widowControl/>
              <w:suppressAutoHyphens/>
              <w:autoSpaceDE w:val="0"/>
              <w:snapToGrid/>
              <w:spacing w:line="256" w:lineRule="auto"/>
              <w:ind w:firstLine="0"/>
              <w:jc w:val="both"/>
              <w:rPr>
                <w:b/>
                <w:sz w:val="22"/>
                <w:szCs w:val="22"/>
                <w:lang w:eastAsia="ar-SA"/>
              </w:rPr>
            </w:pPr>
            <w:r w:rsidRPr="00AD13E8">
              <w:rPr>
                <w:rFonts w:eastAsia="Calibri"/>
                <w:sz w:val="22"/>
                <w:szCs w:val="22"/>
                <w:lang w:eastAsia="en-US"/>
              </w:rPr>
              <w:t>«У</w:t>
            </w:r>
            <w:r w:rsidRPr="00AD13E8">
              <w:rPr>
                <w:b/>
                <w:sz w:val="22"/>
                <w:szCs w:val="22"/>
                <w:lang w:eastAsia="ar-SA"/>
              </w:rPr>
              <w:t>словием предоставления приоритета является включение в документацию о закупке следующих сведений, определенных положением о закупке:</w:t>
            </w:r>
          </w:p>
          <w:p w:rsidR="0038660F" w:rsidRPr="00AD13E8" w:rsidRDefault="0038660F" w:rsidP="001E171F">
            <w:pPr>
              <w:widowControl/>
              <w:suppressAutoHyphens/>
              <w:autoSpaceDE w:val="0"/>
              <w:snapToGrid/>
              <w:spacing w:line="256" w:lineRule="auto"/>
              <w:ind w:firstLine="0"/>
              <w:jc w:val="both"/>
              <w:rPr>
                <w:sz w:val="22"/>
                <w:szCs w:val="22"/>
                <w:lang w:eastAsia="ar-SA"/>
              </w:rPr>
            </w:pPr>
            <w:r w:rsidRPr="00AD13E8">
              <w:rPr>
                <w:sz w:val="22"/>
                <w:szCs w:val="22"/>
                <w:lang w:eastAsia="ar-SA"/>
              </w:rPr>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38660F" w:rsidRPr="00AD13E8" w:rsidRDefault="0038660F" w:rsidP="001E171F">
            <w:pPr>
              <w:widowControl/>
              <w:suppressAutoHyphens/>
              <w:autoSpaceDE w:val="0"/>
              <w:snapToGrid/>
              <w:spacing w:line="256" w:lineRule="auto"/>
              <w:ind w:firstLine="0"/>
              <w:jc w:val="both"/>
              <w:rPr>
                <w:sz w:val="22"/>
                <w:szCs w:val="22"/>
                <w:lang w:eastAsia="ar-SA"/>
              </w:rPr>
            </w:pPr>
            <w:r w:rsidRPr="00AD13E8">
              <w:rPr>
                <w:sz w:val="22"/>
                <w:szCs w:val="22"/>
                <w:lang w:eastAsia="ar-SA"/>
              </w:rPr>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38660F" w:rsidRPr="00AD13E8" w:rsidRDefault="0038660F" w:rsidP="001E171F">
            <w:pPr>
              <w:widowControl/>
              <w:suppressAutoHyphens/>
              <w:autoSpaceDE w:val="0"/>
              <w:snapToGrid/>
              <w:spacing w:line="256" w:lineRule="auto"/>
              <w:ind w:firstLine="0"/>
              <w:jc w:val="both"/>
              <w:rPr>
                <w:sz w:val="22"/>
                <w:szCs w:val="22"/>
                <w:lang w:eastAsia="ar-SA"/>
              </w:rPr>
            </w:pPr>
            <w:r w:rsidRPr="00AD13E8">
              <w:rPr>
                <w:sz w:val="22"/>
                <w:szCs w:val="22"/>
                <w:lang w:eastAsia="ar-SA"/>
              </w:rPr>
              <w:t>в) сведения о начальной (максимальной) цене единицы каждого товара, работы, услуги, являющихся предметом закупки;</w:t>
            </w:r>
          </w:p>
          <w:p w:rsidR="0038660F" w:rsidRPr="00AD13E8" w:rsidRDefault="0038660F" w:rsidP="001E171F">
            <w:pPr>
              <w:widowControl/>
              <w:suppressAutoHyphens/>
              <w:autoSpaceDE w:val="0"/>
              <w:snapToGrid/>
              <w:spacing w:line="256" w:lineRule="auto"/>
              <w:ind w:firstLine="0"/>
              <w:jc w:val="both"/>
              <w:rPr>
                <w:sz w:val="22"/>
                <w:szCs w:val="22"/>
                <w:lang w:eastAsia="ar-SA"/>
              </w:rPr>
            </w:pPr>
            <w:r w:rsidRPr="00AD13E8">
              <w:rPr>
                <w:sz w:val="22"/>
                <w:szCs w:val="22"/>
                <w:lang w:eastAsia="ar-SA"/>
              </w:rPr>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38660F" w:rsidRPr="00AD13E8" w:rsidRDefault="0038660F" w:rsidP="001E171F">
            <w:pPr>
              <w:widowControl/>
              <w:suppressAutoHyphens/>
              <w:autoSpaceDE w:val="0"/>
              <w:snapToGrid/>
              <w:spacing w:line="256" w:lineRule="auto"/>
              <w:ind w:firstLine="0"/>
              <w:jc w:val="both"/>
              <w:rPr>
                <w:sz w:val="22"/>
                <w:szCs w:val="22"/>
                <w:lang w:eastAsia="ar-SA"/>
              </w:rPr>
            </w:pPr>
            <w:r w:rsidRPr="00AD13E8">
              <w:rPr>
                <w:sz w:val="22"/>
                <w:szCs w:val="22"/>
                <w:lang w:eastAsia="ar-SA"/>
              </w:rPr>
              <w:t>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настоящего постановления,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38660F" w:rsidRPr="00AD13E8" w:rsidRDefault="0038660F" w:rsidP="001E171F">
            <w:pPr>
              <w:widowControl/>
              <w:suppressAutoHyphens/>
              <w:autoSpaceDE w:val="0"/>
              <w:snapToGrid/>
              <w:spacing w:line="256" w:lineRule="auto"/>
              <w:ind w:firstLine="0"/>
              <w:jc w:val="both"/>
              <w:rPr>
                <w:sz w:val="22"/>
                <w:szCs w:val="22"/>
                <w:lang w:eastAsia="ar-SA"/>
              </w:rPr>
            </w:pPr>
            <w:r w:rsidRPr="00AD13E8">
              <w:rPr>
                <w:sz w:val="22"/>
                <w:szCs w:val="22"/>
                <w:lang w:eastAsia="ar-SA"/>
              </w:rPr>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38660F" w:rsidRPr="00AD13E8" w:rsidRDefault="0038660F" w:rsidP="001E171F">
            <w:pPr>
              <w:widowControl/>
              <w:suppressAutoHyphens/>
              <w:autoSpaceDE w:val="0"/>
              <w:snapToGrid/>
              <w:spacing w:line="256" w:lineRule="auto"/>
              <w:ind w:firstLine="0"/>
              <w:jc w:val="both"/>
              <w:rPr>
                <w:sz w:val="22"/>
                <w:szCs w:val="22"/>
                <w:lang w:eastAsia="ar-SA"/>
              </w:rPr>
            </w:pPr>
            <w:r w:rsidRPr="00AD13E8">
              <w:rPr>
                <w:sz w:val="22"/>
                <w:szCs w:val="22"/>
                <w:lang w:eastAsia="ar-SA"/>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38660F" w:rsidRPr="00AD13E8" w:rsidRDefault="0038660F" w:rsidP="001E171F">
            <w:pPr>
              <w:widowControl/>
              <w:suppressAutoHyphens/>
              <w:autoSpaceDE w:val="0"/>
              <w:snapToGrid/>
              <w:spacing w:line="256" w:lineRule="auto"/>
              <w:ind w:firstLine="0"/>
              <w:jc w:val="both"/>
              <w:rPr>
                <w:sz w:val="22"/>
                <w:szCs w:val="22"/>
                <w:lang w:eastAsia="ar-SA"/>
              </w:rPr>
            </w:pPr>
            <w:r w:rsidRPr="00AD13E8">
              <w:rPr>
                <w:sz w:val="22"/>
                <w:szCs w:val="22"/>
                <w:lang w:eastAsia="ar-SA"/>
              </w:rPr>
              <w:t>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38660F" w:rsidRPr="00AD13E8" w:rsidRDefault="0038660F" w:rsidP="001E171F">
            <w:pPr>
              <w:widowControl/>
              <w:suppressAutoHyphens/>
              <w:autoSpaceDE w:val="0"/>
              <w:snapToGrid/>
              <w:spacing w:line="256" w:lineRule="auto"/>
              <w:ind w:firstLine="0"/>
              <w:jc w:val="both"/>
              <w:rPr>
                <w:sz w:val="22"/>
                <w:szCs w:val="22"/>
                <w:lang w:eastAsia="ar-SA"/>
              </w:rPr>
            </w:pPr>
            <w:r w:rsidRPr="00AD13E8">
              <w:rPr>
                <w:sz w:val="22"/>
                <w:szCs w:val="22"/>
                <w:lang w:eastAsia="ar-SA"/>
              </w:rPr>
              <w:t>и) условие о том, что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38660F" w:rsidRPr="00AD13E8" w:rsidRDefault="0038660F" w:rsidP="001E171F">
            <w:pPr>
              <w:widowControl/>
              <w:tabs>
                <w:tab w:val="num" w:pos="1894"/>
              </w:tabs>
              <w:suppressAutoHyphens/>
              <w:snapToGrid/>
              <w:ind w:firstLine="0"/>
              <w:jc w:val="both"/>
              <w:rPr>
                <w:b/>
                <w:color w:val="000000"/>
                <w:sz w:val="22"/>
                <w:szCs w:val="22"/>
                <w:lang w:eastAsia="ar-SA"/>
              </w:rPr>
            </w:pPr>
            <w:r w:rsidRPr="00AD13E8">
              <w:rPr>
                <w:b/>
                <w:color w:val="000000"/>
                <w:sz w:val="22"/>
                <w:szCs w:val="22"/>
                <w:lang w:eastAsia="ar-SA"/>
              </w:rPr>
              <w:t>Приоритет не предоставляется в случаях, если:</w:t>
            </w:r>
          </w:p>
          <w:p w:rsidR="0038660F" w:rsidRPr="00AD13E8" w:rsidRDefault="0038660F" w:rsidP="001E171F">
            <w:pPr>
              <w:widowControl/>
              <w:tabs>
                <w:tab w:val="num" w:pos="1894"/>
              </w:tabs>
              <w:suppressAutoHyphens/>
              <w:snapToGrid/>
              <w:ind w:firstLine="0"/>
              <w:jc w:val="both"/>
              <w:rPr>
                <w:sz w:val="22"/>
                <w:szCs w:val="22"/>
                <w:lang w:eastAsia="ar-SA"/>
              </w:rPr>
            </w:pPr>
            <w:r w:rsidRPr="00AD13E8">
              <w:rPr>
                <w:sz w:val="22"/>
                <w:szCs w:val="22"/>
                <w:lang w:eastAsia="ar-SA"/>
              </w:rPr>
              <w:lastRenderedPageBreak/>
              <w:t>а) закупка признана несостоявшейся и договор заключается с единственным участником закупки;</w:t>
            </w:r>
          </w:p>
          <w:p w:rsidR="0038660F" w:rsidRPr="00AD13E8" w:rsidRDefault="0038660F" w:rsidP="001E171F">
            <w:pPr>
              <w:widowControl/>
              <w:tabs>
                <w:tab w:val="num" w:pos="1894"/>
              </w:tabs>
              <w:suppressAutoHyphens/>
              <w:snapToGrid/>
              <w:ind w:firstLine="0"/>
              <w:jc w:val="both"/>
              <w:rPr>
                <w:sz w:val="22"/>
                <w:szCs w:val="22"/>
                <w:lang w:eastAsia="ar-SA"/>
              </w:rPr>
            </w:pPr>
            <w:r w:rsidRPr="00AD13E8">
              <w:rPr>
                <w:sz w:val="22"/>
                <w:szCs w:val="22"/>
                <w:lang w:eastAsia="ar-SA"/>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38660F" w:rsidRPr="00AD13E8" w:rsidRDefault="0038660F" w:rsidP="001E171F">
            <w:pPr>
              <w:widowControl/>
              <w:tabs>
                <w:tab w:val="num" w:pos="1894"/>
              </w:tabs>
              <w:suppressAutoHyphens/>
              <w:snapToGrid/>
              <w:ind w:firstLine="0"/>
              <w:jc w:val="both"/>
              <w:rPr>
                <w:sz w:val="22"/>
                <w:szCs w:val="22"/>
                <w:lang w:eastAsia="ar-SA"/>
              </w:rPr>
            </w:pPr>
            <w:r w:rsidRPr="00AD13E8">
              <w:rPr>
                <w:sz w:val="22"/>
                <w:szCs w:val="22"/>
                <w:lang w:eastAsia="ar-SA"/>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38660F" w:rsidRPr="00AD13E8" w:rsidRDefault="0038660F" w:rsidP="001E171F">
            <w:pPr>
              <w:widowControl/>
              <w:tabs>
                <w:tab w:val="num" w:pos="1894"/>
              </w:tabs>
              <w:suppressAutoHyphens/>
              <w:snapToGrid/>
              <w:ind w:firstLine="0"/>
              <w:jc w:val="both"/>
              <w:rPr>
                <w:sz w:val="22"/>
                <w:szCs w:val="22"/>
                <w:lang w:eastAsia="ar-SA"/>
              </w:rPr>
            </w:pPr>
            <w:r w:rsidRPr="00AD13E8">
              <w:rPr>
                <w:sz w:val="22"/>
                <w:szCs w:val="22"/>
                <w:lang w:eastAsia="ar-SA"/>
              </w:rPr>
              <w:t>г) в заявке на участие в закупке, представленной участником закупки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38660F" w:rsidRPr="00AD13E8" w:rsidRDefault="0038660F" w:rsidP="001E171F">
            <w:pPr>
              <w:widowControl/>
              <w:tabs>
                <w:tab w:val="num" w:pos="1894"/>
              </w:tabs>
              <w:suppressAutoHyphens/>
              <w:snapToGrid/>
              <w:ind w:firstLine="0"/>
              <w:jc w:val="both"/>
              <w:rPr>
                <w:sz w:val="22"/>
                <w:szCs w:val="22"/>
                <w:lang w:eastAsia="ar-SA"/>
              </w:rPr>
            </w:pPr>
            <w:r w:rsidRPr="00AD13E8">
              <w:rPr>
                <w:sz w:val="22"/>
                <w:szCs w:val="22"/>
                <w:lang w:eastAsia="ar-SA"/>
              </w:rPr>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w:t>
            </w:r>
          </w:p>
        </w:tc>
      </w:tr>
      <w:tr w:rsidR="0038660F" w:rsidRPr="00AD13E8" w:rsidTr="00B506B3">
        <w:trPr>
          <w:trHeight w:val="3116"/>
        </w:trPr>
        <w:tc>
          <w:tcPr>
            <w:tcW w:w="2722" w:type="dxa"/>
            <w:tcBorders>
              <w:top w:val="single" w:sz="4" w:space="0" w:color="000000"/>
              <w:left w:val="single" w:sz="4" w:space="0" w:color="000000"/>
              <w:bottom w:val="single" w:sz="4" w:space="0" w:color="000000"/>
              <w:right w:val="nil"/>
            </w:tcBorders>
            <w:hideMark/>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lastRenderedPageBreak/>
              <w:t>Сведения о порядке проведения, в том числе об оформлении участия в запросе котировок в электронном виде, определения победителя запроса котировок</w:t>
            </w:r>
          </w:p>
        </w:tc>
        <w:tc>
          <w:tcPr>
            <w:tcW w:w="7513" w:type="dxa"/>
            <w:tcBorders>
              <w:top w:val="single" w:sz="4" w:space="0" w:color="000000"/>
              <w:left w:val="single" w:sz="4" w:space="0" w:color="000000"/>
              <w:bottom w:val="single" w:sz="4" w:space="0" w:color="000000"/>
              <w:right w:val="single" w:sz="4" w:space="0" w:color="000000"/>
            </w:tcBorders>
            <w:hideMark/>
          </w:tcPr>
          <w:p w:rsidR="0038660F" w:rsidRPr="00AD13E8" w:rsidRDefault="0038660F" w:rsidP="001E171F">
            <w:pPr>
              <w:widowControl/>
              <w:tabs>
                <w:tab w:val="left" w:pos="0"/>
              </w:tabs>
              <w:suppressAutoHyphens/>
              <w:snapToGrid/>
              <w:ind w:left="-20" w:firstLine="0"/>
              <w:jc w:val="both"/>
              <w:rPr>
                <w:rFonts w:eastAsia="Lucida Sans Unicode"/>
                <w:color w:val="00000A"/>
                <w:kern w:val="2"/>
                <w:sz w:val="22"/>
                <w:szCs w:val="22"/>
                <w:u w:val="single"/>
                <w:lang w:eastAsia="hi-IN" w:bidi="hi-IN"/>
              </w:rPr>
            </w:pPr>
            <w:r w:rsidRPr="00AD13E8">
              <w:rPr>
                <w:rFonts w:eastAsia="Lucida Sans Unicode"/>
                <w:color w:val="00000A"/>
                <w:kern w:val="2"/>
                <w:sz w:val="22"/>
                <w:szCs w:val="22"/>
                <w:lang w:eastAsia="hi-IN" w:bidi="hi-IN"/>
              </w:rPr>
              <w:t xml:space="preserve">Запрос котировок </w:t>
            </w:r>
            <w:r w:rsidRPr="00AD13E8">
              <w:rPr>
                <w:rFonts w:eastAsia="Lucida Sans Unicode"/>
                <w:color w:val="000000"/>
                <w:kern w:val="2"/>
                <w:sz w:val="22"/>
                <w:szCs w:val="22"/>
                <w:u w:val="single"/>
                <w:lang w:eastAsia="hi-IN" w:bidi="hi-IN"/>
              </w:rPr>
              <w:t xml:space="preserve">проводится на электронной торговой площадке (ЭТП) в сети «Интернет» по адресу: </w:t>
            </w:r>
            <w:hyperlink r:id="rId21" w:history="1">
              <w:r w:rsidRPr="00AD13E8">
                <w:rPr>
                  <w:rFonts w:eastAsia="Lucida Sans Unicode"/>
                  <w:color w:val="0000FF"/>
                  <w:kern w:val="2"/>
                  <w:sz w:val="22"/>
                  <w:szCs w:val="22"/>
                  <w:u w:val="single"/>
                  <w:lang w:eastAsia="hi-IN" w:bidi="hi-IN"/>
                </w:rPr>
                <w:t>http://223.rts-tender.ru</w:t>
              </w:r>
            </w:hyperlink>
            <w:r w:rsidRPr="00AD13E8">
              <w:rPr>
                <w:rFonts w:eastAsia="Lucida Sans Unicode"/>
                <w:color w:val="000000"/>
                <w:kern w:val="2"/>
                <w:sz w:val="22"/>
                <w:szCs w:val="22"/>
                <w:u w:val="single"/>
                <w:lang w:eastAsia="hi-IN" w:bidi="hi-IN"/>
              </w:rPr>
              <w:t xml:space="preserve"> в порядке, установленном регламентом данной ЭТП в соответствии с условиями и требованиями Технического задания по запросу котировок.</w:t>
            </w:r>
          </w:p>
          <w:p w:rsidR="0038660F" w:rsidRPr="00AD13E8" w:rsidRDefault="0038660F" w:rsidP="001E171F">
            <w:pPr>
              <w:widowControl/>
              <w:tabs>
                <w:tab w:val="left" w:pos="0"/>
              </w:tabs>
              <w:suppressAutoHyphens/>
              <w:snapToGrid/>
              <w:ind w:left="-20" w:firstLine="0"/>
              <w:jc w:val="both"/>
              <w:rPr>
                <w:rFonts w:eastAsia="Lucida Sans Unicode"/>
                <w:color w:val="000000"/>
                <w:kern w:val="2"/>
                <w:sz w:val="22"/>
                <w:szCs w:val="22"/>
                <w:lang w:eastAsia="hi-IN" w:bidi="hi-IN"/>
              </w:rPr>
            </w:pPr>
            <w:r w:rsidRPr="00AD13E8">
              <w:rPr>
                <w:rFonts w:eastAsia="Lucida Sans Unicode"/>
                <w:color w:val="000000"/>
                <w:kern w:val="2"/>
                <w:sz w:val="22"/>
                <w:szCs w:val="22"/>
                <w:lang w:eastAsia="hi-IN" w:bidi="hi-IN"/>
              </w:rPr>
              <w:t xml:space="preserve"> Для участия в запросе котировок необходимо быть аккредитованным на указанной ЭТП в соответствии с правилами данной ЭТП.</w:t>
            </w:r>
          </w:p>
          <w:p w:rsidR="0038660F" w:rsidRPr="00AD13E8" w:rsidRDefault="0038660F" w:rsidP="001E171F">
            <w:pPr>
              <w:widowControl/>
              <w:suppressAutoHyphens/>
              <w:snapToGrid/>
              <w:spacing w:line="256" w:lineRule="auto"/>
              <w:ind w:firstLine="0"/>
              <w:jc w:val="both"/>
              <w:rPr>
                <w:sz w:val="22"/>
                <w:szCs w:val="22"/>
                <w:lang w:eastAsia="ar-SA"/>
              </w:rPr>
            </w:pPr>
            <w:r w:rsidRPr="00AD13E8">
              <w:rPr>
                <w:sz w:val="22"/>
                <w:szCs w:val="22"/>
                <w:lang w:eastAsia="ar-SA"/>
              </w:rPr>
              <w:t xml:space="preserve">Победителем запроса котировок признается допущенный участник запроса котировок, предложивший наименьшую цену договора, при условии соответствия его заявки требованиям </w:t>
            </w:r>
            <w:r w:rsidR="001E171F" w:rsidRPr="00AD13E8">
              <w:rPr>
                <w:sz w:val="22"/>
                <w:szCs w:val="22"/>
                <w:lang w:eastAsia="ar-SA"/>
              </w:rPr>
              <w:t>извещения</w:t>
            </w:r>
            <w:r w:rsidRPr="00AD13E8">
              <w:rPr>
                <w:sz w:val="22"/>
                <w:szCs w:val="22"/>
                <w:lang w:eastAsia="ar-SA"/>
              </w:rPr>
              <w:t xml:space="preserve"> </w:t>
            </w:r>
            <w:r w:rsidR="001E171F" w:rsidRPr="00AD13E8">
              <w:rPr>
                <w:sz w:val="22"/>
                <w:szCs w:val="22"/>
                <w:lang w:eastAsia="ar-SA"/>
              </w:rPr>
              <w:t>п</w:t>
            </w:r>
            <w:r w:rsidRPr="00AD13E8">
              <w:rPr>
                <w:sz w:val="22"/>
                <w:szCs w:val="22"/>
                <w:lang w:eastAsia="ar-SA"/>
              </w:rPr>
              <w:t>о запросу котировок.</w:t>
            </w:r>
          </w:p>
        </w:tc>
      </w:tr>
      <w:tr w:rsidR="0038660F" w:rsidRPr="00AD13E8" w:rsidTr="00B506B3">
        <w:trPr>
          <w:trHeight w:val="2050"/>
        </w:trPr>
        <w:tc>
          <w:tcPr>
            <w:tcW w:w="2722" w:type="dxa"/>
            <w:tcBorders>
              <w:top w:val="single" w:sz="4" w:space="0" w:color="000000"/>
              <w:left w:val="single" w:sz="4" w:space="0" w:color="000000"/>
              <w:bottom w:val="single" w:sz="4" w:space="0" w:color="000000"/>
              <w:right w:val="nil"/>
            </w:tcBorders>
            <w:hideMark/>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rFonts w:eastAsia="Calibri"/>
                <w:b/>
                <w:sz w:val="22"/>
                <w:szCs w:val="22"/>
                <w:lang w:eastAsia="en-US"/>
              </w:rPr>
              <w:t>В случае если запрос котировок признан несостоявшимся:</w:t>
            </w:r>
          </w:p>
        </w:tc>
        <w:tc>
          <w:tcPr>
            <w:tcW w:w="7513" w:type="dxa"/>
            <w:tcBorders>
              <w:top w:val="single" w:sz="4" w:space="0" w:color="000000"/>
              <w:left w:val="single" w:sz="4" w:space="0" w:color="000000"/>
              <w:bottom w:val="single" w:sz="4" w:space="0" w:color="000000"/>
              <w:right w:val="single" w:sz="4" w:space="0" w:color="000000"/>
            </w:tcBorders>
            <w:hideMark/>
          </w:tcPr>
          <w:p w:rsidR="0038660F" w:rsidRPr="00AD13E8" w:rsidRDefault="0038660F" w:rsidP="001E171F">
            <w:pPr>
              <w:widowControl/>
              <w:suppressAutoHyphens/>
              <w:autoSpaceDE w:val="0"/>
              <w:autoSpaceDN w:val="0"/>
              <w:adjustRightInd w:val="0"/>
              <w:snapToGrid/>
              <w:spacing w:after="200" w:line="276" w:lineRule="auto"/>
              <w:ind w:firstLine="0"/>
              <w:contextualSpacing/>
              <w:jc w:val="both"/>
              <w:rPr>
                <w:rFonts w:eastAsia="Calibri"/>
                <w:sz w:val="22"/>
                <w:szCs w:val="22"/>
                <w:lang w:eastAsia="en-US"/>
              </w:rPr>
            </w:pPr>
            <w:r w:rsidRPr="00AD13E8">
              <w:rPr>
                <w:rFonts w:eastAsia="Calibri"/>
                <w:sz w:val="22"/>
                <w:szCs w:val="22"/>
                <w:lang w:eastAsia="en-US"/>
              </w:rPr>
              <w:t xml:space="preserve">Заказчик вправе: </w:t>
            </w:r>
          </w:p>
          <w:p w:rsidR="0038660F" w:rsidRPr="00AD13E8" w:rsidRDefault="0038660F" w:rsidP="001E171F">
            <w:pPr>
              <w:widowControl/>
              <w:suppressAutoHyphens/>
              <w:autoSpaceDE w:val="0"/>
              <w:autoSpaceDN w:val="0"/>
              <w:adjustRightInd w:val="0"/>
              <w:snapToGrid/>
              <w:spacing w:after="200" w:line="276" w:lineRule="auto"/>
              <w:ind w:firstLine="0"/>
              <w:contextualSpacing/>
              <w:jc w:val="both"/>
              <w:rPr>
                <w:rFonts w:eastAsia="Calibri"/>
                <w:sz w:val="22"/>
                <w:szCs w:val="22"/>
                <w:lang w:eastAsia="en-US"/>
              </w:rPr>
            </w:pPr>
            <w:r w:rsidRPr="00AD13E8">
              <w:rPr>
                <w:rFonts w:eastAsia="Calibri"/>
                <w:sz w:val="22"/>
                <w:szCs w:val="22"/>
                <w:lang w:eastAsia="en-US"/>
              </w:rPr>
              <w:t>- заключить договор с единственным участником процедуры закупки, на условиях, предусмотренных извещением о проведении запроса котировок, и по цене, предложенной указанным участником процедуры закупки в заявке. Также Заказчик вправе провести с таким участником переговоры по снижению цены, представленной в заявке, и заключить договор по цене, согласованной в процессе проведения преддоговорных переговоров. Заказчик в течение 3 (трех) рабочих дней со дня размещения в ЕИС итогового протокола рассмотрения и подведения итогов запроса котировок вправе передать такому участнику запроса котировок проект договора;</w:t>
            </w:r>
          </w:p>
          <w:p w:rsidR="0038660F" w:rsidRPr="00AD13E8" w:rsidRDefault="0038660F" w:rsidP="001E171F">
            <w:pPr>
              <w:widowControl/>
              <w:suppressAutoHyphens/>
              <w:autoSpaceDE w:val="0"/>
              <w:autoSpaceDN w:val="0"/>
              <w:adjustRightInd w:val="0"/>
              <w:snapToGrid/>
              <w:spacing w:after="200" w:line="276" w:lineRule="auto"/>
              <w:ind w:firstLine="0"/>
              <w:contextualSpacing/>
              <w:jc w:val="both"/>
              <w:rPr>
                <w:rFonts w:eastAsia="Calibri"/>
                <w:sz w:val="22"/>
                <w:szCs w:val="22"/>
                <w:lang w:eastAsia="en-US"/>
              </w:rPr>
            </w:pPr>
            <w:r w:rsidRPr="00AD13E8">
              <w:rPr>
                <w:rFonts w:eastAsia="Calibri"/>
                <w:sz w:val="22"/>
                <w:szCs w:val="22"/>
                <w:lang w:eastAsia="en-US"/>
              </w:rPr>
              <w:t>- отказаться от заключения договора с единственным участником закупки;</w:t>
            </w:r>
          </w:p>
          <w:p w:rsidR="0038660F" w:rsidRPr="00AD13E8" w:rsidRDefault="0038660F" w:rsidP="001E171F">
            <w:pPr>
              <w:widowControl/>
              <w:suppressAutoHyphens/>
              <w:autoSpaceDE w:val="0"/>
              <w:autoSpaceDN w:val="0"/>
              <w:adjustRightInd w:val="0"/>
              <w:snapToGrid/>
              <w:spacing w:after="200" w:line="276" w:lineRule="auto"/>
              <w:ind w:firstLine="0"/>
              <w:contextualSpacing/>
              <w:jc w:val="both"/>
              <w:rPr>
                <w:rFonts w:eastAsia="Calibri"/>
                <w:sz w:val="22"/>
                <w:szCs w:val="22"/>
                <w:lang w:eastAsia="en-US"/>
              </w:rPr>
            </w:pPr>
            <w:r w:rsidRPr="00AD13E8">
              <w:rPr>
                <w:rFonts w:eastAsia="Calibri"/>
                <w:sz w:val="22"/>
                <w:szCs w:val="22"/>
                <w:lang w:eastAsia="en-US"/>
              </w:rPr>
              <w:t xml:space="preserve">- принять решение о проведении повторной процедуры закупки путем запроса котировок, при необходимости с изменением условий проводимого запроса котировок. </w:t>
            </w:r>
          </w:p>
          <w:p w:rsidR="0038660F" w:rsidRPr="00AD13E8" w:rsidRDefault="0038660F" w:rsidP="001E171F">
            <w:pPr>
              <w:widowControl/>
              <w:suppressAutoHyphens/>
              <w:autoSpaceDE w:val="0"/>
              <w:autoSpaceDN w:val="0"/>
              <w:adjustRightInd w:val="0"/>
              <w:snapToGrid/>
              <w:spacing w:after="200" w:line="276" w:lineRule="auto"/>
              <w:ind w:firstLine="0"/>
              <w:contextualSpacing/>
              <w:jc w:val="both"/>
              <w:rPr>
                <w:rFonts w:eastAsia="Calibri"/>
                <w:sz w:val="22"/>
                <w:szCs w:val="22"/>
                <w:lang w:eastAsia="en-US"/>
              </w:rPr>
            </w:pPr>
            <w:r w:rsidRPr="00AD13E8">
              <w:rPr>
                <w:rFonts w:eastAsia="Calibri"/>
                <w:sz w:val="22"/>
                <w:szCs w:val="22"/>
                <w:lang w:eastAsia="en-US"/>
              </w:rPr>
              <w:t>- в случае если при закупке путем запроса котировок отклонены все заявки, Заказчик вправе осуществить очередную закупку путем запроса котировок или принять решение о прекращении процедуры закупки без выбора победителя.</w:t>
            </w:r>
          </w:p>
        </w:tc>
      </w:tr>
      <w:tr w:rsidR="0038660F" w:rsidRPr="00AD13E8" w:rsidTr="00B506B3">
        <w:trPr>
          <w:trHeight w:val="1623"/>
        </w:trPr>
        <w:tc>
          <w:tcPr>
            <w:tcW w:w="2722" w:type="dxa"/>
            <w:tcBorders>
              <w:top w:val="single" w:sz="4" w:space="0" w:color="000000"/>
              <w:left w:val="single" w:sz="4" w:space="0" w:color="000000"/>
              <w:bottom w:val="single" w:sz="4" w:space="0" w:color="000000"/>
              <w:right w:val="nil"/>
            </w:tcBorders>
            <w:vAlign w:val="center"/>
            <w:hideMark/>
          </w:tcPr>
          <w:p w:rsidR="0038660F" w:rsidRPr="00AD13E8" w:rsidRDefault="0038660F" w:rsidP="001E171F">
            <w:pPr>
              <w:widowControl/>
              <w:suppressAutoHyphens/>
              <w:snapToGrid/>
              <w:ind w:firstLine="0"/>
              <w:jc w:val="both"/>
              <w:rPr>
                <w:b/>
                <w:bCs/>
                <w:sz w:val="22"/>
                <w:szCs w:val="22"/>
                <w:lang w:eastAsia="ar-SA"/>
              </w:rPr>
            </w:pPr>
            <w:r w:rsidRPr="00AD13E8">
              <w:rPr>
                <w:b/>
                <w:bCs/>
                <w:sz w:val="22"/>
                <w:szCs w:val="22"/>
                <w:lang w:eastAsia="ar-SA"/>
              </w:rPr>
              <w:t>Срок, место и порядок предоставления документации по запросу котировок в электронном виде</w:t>
            </w:r>
          </w:p>
          <w:p w:rsidR="0038660F" w:rsidRPr="00AD13E8" w:rsidRDefault="0038660F" w:rsidP="001E171F">
            <w:pPr>
              <w:widowControl/>
              <w:suppressAutoHyphens/>
              <w:snapToGrid/>
              <w:ind w:firstLine="0"/>
              <w:jc w:val="both"/>
              <w:rPr>
                <w:b/>
                <w:bCs/>
                <w:sz w:val="22"/>
                <w:szCs w:val="22"/>
                <w:lang w:eastAsia="ar-SA"/>
              </w:rPr>
            </w:pPr>
          </w:p>
          <w:p w:rsidR="0038660F" w:rsidRPr="00AD13E8" w:rsidRDefault="0038660F" w:rsidP="001E171F">
            <w:pPr>
              <w:widowControl/>
              <w:suppressAutoHyphens/>
              <w:snapToGrid/>
              <w:ind w:firstLine="0"/>
              <w:jc w:val="both"/>
              <w:rPr>
                <w:b/>
                <w:bCs/>
                <w:sz w:val="22"/>
                <w:szCs w:val="22"/>
                <w:lang w:eastAsia="ar-SA"/>
              </w:rPr>
            </w:pPr>
          </w:p>
          <w:p w:rsidR="0038660F" w:rsidRPr="00AD13E8" w:rsidRDefault="0038660F" w:rsidP="001E171F">
            <w:pPr>
              <w:widowControl/>
              <w:suppressAutoHyphens/>
              <w:snapToGrid/>
              <w:ind w:firstLine="0"/>
              <w:jc w:val="both"/>
              <w:rPr>
                <w:b/>
                <w:bCs/>
                <w:sz w:val="22"/>
                <w:szCs w:val="22"/>
                <w:lang w:eastAsia="ar-SA"/>
              </w:rPr>
            </w:pPr>
          </w:p>
          <w:p w:rsidR="0038660F" w:rsidRPr="00AD13E8" w:rsidRDefault="0038660F" w:rsidP="001E171F">
            <w:pPr>
              <w:widowControl/>
              <w:suppressAutoHyphens/>
              <w:snapToGrid/>
              <w:ind w:firstLine="0"/>
              <w:jc w:val="both"/>
              <w:rPr>
                <w:b/>
                <w:bCs/>
                <w:sz w:val="22"/>
                <w:szCs w:val="22"/>
                <w:lang w:eastAsia="ar-SA"/>
              </w:rPr>
            </w:pPr>
          </w:p>
          <w:p w:rsidR="0038660F" w:rsidRPr="00AD13E8" w:rsidRDefault="0038660F" w:rsidP="001E171F">
            <w:pPr>
              <w:widowControl/>
              <w:suppressAutoHyphens/>
              <w:snapToGrid/>
              <w:ind w:firstLine="0"/>
              <w:jc w:val="both"/>
              <w:rPr>
                <w:b/>
                <w:bCs/>
                <w:sz w:val="22"/>
                <w:szCs w:val="22"/>
                <w:lang w:eastAsia="ar-SA"/>
              </w:rPr>
            </w:pPr>
          </w:p>
          <w:p w:rsidR="0038660F" w:rsidRPr="00AD13E8" w:rsidRDefault="0038660F" w:rsidP="001E171F">
            <w:pPr>
              <w:widowControl/>
              <w:suppressAutoHyphens/>
              <w:snapToGrid/>
              <w:ind w:firstLine="0"/>
              <w:jc w:val="both"/>
              <w:rPr>
                <w:b/>
                <w:bCs/>
                <w:sz w:val="22"/>
                <w:szCs w:val="22"/>
                <w:lang w:eastAsia="ar-SA"/>
              </w:rPr>
            </w:pPr>
          </w:p>
          <w:p w:rsidR="0038660F" w:rsidRPr="00AD13E8" w:rsidRDefault="0038660F" w:rsidP="001E171F">
            <w:pPr>
              <w:widowControl/>
              <w:suppressAutoHyphens/>
              <w:snapToGrid/>
              <w:ind w:firstLine="0"/>
              <w:jc w:val="both"/>
              <w:rPr>
                <w:b/>
                <w:bCs/>
                <w:sz w:val="22"/>
                <w:szCs w:val="22"/>
                <w:lang w:eastAsia="ar-SA"/>
              </w:rPr>
            </w:pPr>
          </w:p>
          <w:p w:rsidR="0038660F" w:rsidRPr="00AD13E8" w:rsidRDefault="0038660F" w:rsidP="001E171F">
            <w:pPr>
              <w:widowControl/>
              <w:suppressAutoHyphens/>
              <w:snapToGrid/>
              <w:ind w:firstLine="0"/>
              <w:jc w:val="both"/>
              <w:rPr>
                <w:b/>
                <w:bCs/>
                <w:sz w:val="22"/>
                <w:szCs w:val="22"/>
                <w:lang w:eastAsia="ar-SA"/>
              </w:rPr>
            </w:pPr>
          </w:p>
          <w:p w:rsidR="0038660F" w:rsidRPr="00AD13E8" w:rsidRDefault="0038660F" w:rsidP="001E171F">
            <w:pPr>
              <w:widowControl/>
              <w:suppressAutoHyphens/>
              <w:snapToGrid/>
              <w:ind w:firstLine="0"/>
              <w:jc w:val="both"/>
              <w:rPr>
                <w:b/>
                <w:bCs/>
                <w:sz w:val="22"/>
                <w:szCs w:val="22"/>
                <w:lang w:eastAsia="ar-SA"/>
              </w:rPr>
            </w:pPr>
          </w:p>
          <w:p w:rsidR="0038660F" w:rsidRPr="00AD13E8" w:rsidRDefault="0038660F" w:rsidP="001E171F">
            <w:pPr>
              <w:widowControl/>
              <w:suppressAutoHyphens/>
              <w:snapToGrid/>
              <w:ind w:firstLine="0"/>
              <w:jc w:val="both"/>
              <w:rPr>
                <w:b/>
                <w:bCs/>
                <w:sz w:val="22"/>
                <w:szCs w:val="22"/>
                <w:lang w:eastAsia="ar-SA"/>
              </w:rPr>
            </w:pPr>
          </w:p>
          <w:p w:rsidR="0038660F" w:rsidRPr="00AD13E8" w:rsidRDefault="0038660F" w:rsidP="001E171F">
            <w:pPr>
              <w:widowControl/>
              <w:suppressAutoHyphens/>
              <w:snapToGrid/>
              <w:ind w:firstLine="0"/>
              <w:jc w:val="both"/>
              <w:rPr>
                <w:b/>
                <w:bCs/>
                <w:sz w:val="22"/>
                <w:szCs w:val="22"/>
                <w:lang w:eastAsia="ar-SA"/>
              </w:rPr>
            </w:pPr>
          </w:p>
          <w:p w:rsidR="0038660F" w:rsidRPr="00AD13E8" w:rsidRDefault="0038660F" w:rsidP="001E171F">
            <w:pPr>
              <w:widowControl/>
              <w:suppressAutoHyphens/>
              <w:snapToGrid/>
              <w:ind w:firstLine="0"/>
              <w:jc w:val="both"/>
              <w:rPr>
                <w:b/>
                <w:bCs/>
                <w:sz w:val="22"/>
                <w:szCs w:val="22"/>
                <w:lang w:eastAsia="ar-SA"/>
              </w:rPr>
            </w:pPr>
          </w:p>
          <w:p w:rsidR="0038660F" w:rsidRPr="00AD13E8" w:rsidRDefault="0038660F" w:rsidP="001E171F">
            <w:pPr>
              <w:widowControl/>
              <w:suppressAutoHyphens/>
              <w:snapToGrid/>
              <w:ind w:firstLine="0"/>
              <w:jc w:val="both"/>
              <w:rPr>
                <w:b/>
                <w:bCs/>
                <w:sz w:val="22"/>
                <w:szCs w:val="22"/>
                <w:lang w:eastAsia="ar-SA"/>
              </w:rPr>
            </w:pPr>
          </w:p>
          <w:p w:rsidR="0038660F" w:rsidRPr="00AD13E8" w:rsidRDefault="0038660F" w:rsidP="001E171F">
            <w:pPr>
              <w:widowControl/>
              <w:suppressAutoHyphens/>
              <w:snapToGrid/>
              <w:ind w:firstLine="0"/>
              <w:jc w:val="both"/>
              <w:rPr>
                <w:b/>
                <w:bCs/>
                <w:sz w:val="22"/>
                <w:szCs w:val="22"/>
                <w:lang w:eastAsia="ar-SA"/>
              </w:rPr>
            </w:pPr>
          </w:p>
        </w:tc>
        <w:tc>
          <w:tcPr>
            <w:tcW w:w="7513" w:type="dxa"/>
            <w:tcBorders>
              <w:top w:val="single" w:sz="4" w:space="0" w:color="000000"/>
              <w:left w:val="single" w:sz="4" w:space="0" w:color="000000"/>
              <w:bottom w:val="single" w:sz="4" w:space="0" w:color="000000"/>
              <w:right w:val="single" w:sz="4" w:space="0" w:color="000000"/>
            </w:tcBorders>
            <w:vAlign w:val="center"/>
            <w:hideMark/>
          </w:tcPr>
          <w:p w:rsidR="0038660F" w:rsidRPr="00AD13E8" w:rsidRDefault="00305C23" w:rsidP="001E171F">
            <w:pPr>
              <w:widowControl/>
              <w:suppressAutoHyphens/>
              <w:snapToGrid/>
              <w:ind w:firstLine="0"/>
              <w:jc w:val="both"/>
              <w:rPr>
                <w:bCs/>
                <w:color w:val="000000"/>
                <w:sz w:val="22"/>
                <w:szCs w:val="22"/>
                <w:lang w:eastAsia="ar-SA"/>
              </w:rPr>
            </w:pPr>
            <w:r w:rsidRPr="00AD13E8">
              <w:rPr>
                <w:bCs/>
                <w:color w:val="000000"/>
                <w:sz w:val="22"/>
                <w:szCs w:val="22"/>
                <w:lang w:eastAsia="ar-SA"/>
              </w:rPr>
              <w:lastRenderedPageBreak/>
              <w:t>Извещение</w:t>
            </w:r>
            <w:r w:rsidR="0038660F" w:rsidRPr="00AD13E8">
              <w:rPr>
                <w:bCs/>
                <w:color w:val="000000"/>
                <w:sz w:val="22"/>
                <w:szCs w:val="22"/>
                <w:lang w:eastAsia="ar-SA"/>
              </w:rPr>
              <w:t xml:space="preserve"> по запросу котировок находится в открытом доступе, начиная с даты размещения настоящего Извещения и Технического задания по запросу котировок, на:</w:t>
            </w:r>
          </w:p>
          <w:p w:rsidR="0038660F" w:rsidRPr="00AD13E8" w:rsidRDefault="0038660F" w:rsidP="001E171F">
            <w:pPr>
              <w:widowControl/>
              <w:suppressAutoHyphens/>
              <w:snapToGrid/>
              <w:ind w:firstLine="0"/>
              <w:jc w:val="both"/>
              <w:rPr>
                <w:bCs/>
                <w:color w:val="000000"/>
                <w:sz w:val="22"/>
                <w:szCs w:val="22"/>
                <w:lang w:eastAsia="ar-SA"/>
              </w:rPr>
            </w:pPr>
            <w:r w:rsidRPr="00AD13E8">
              <w:rPr>
                <w:bCs/>
                <w:color w:val="000000"/>
                <w:sz w:val="22"/>
                <w:szCs w:val="22"/>
                <w:lang w:eastAsia="ar-SA"/>
              </w:rPr>
              <w:t xml:space="preserve">1)Официальном сайте в информационно-телекоммуникационной сети «Интернет» для размещения информации о размещении заказов на поставки товаров, выполнение работ, оказанных услуг, по адресу: </w:t>
            </w:r>
            <w:hyperlink r:id="rId22" w:history="1">
              <w:r w:rsidRPr="00AD13E8">
                <w:rPr>
                  <w:bCs/>
                  <w:color w:val="0000FF"/>
                  <w:sz w:val="22"/>
                  <w:szCs w:val="22"/>
                  <w:u w:val="single"/>
                  <w:lang w:val="en-US" w:eastAsia="ar-SA"/>
                </w:rPr>
                <w:t>www</w:t>
              </w:r>
              <w:r w:rsidRPr="00AD13E8">
                <w:rPr>
                  <w:bCs/>
                  <w:color w:val="0000FF"/>
                  <w:sz w:val="22"/>
                  <w:szCs w:val="22"/>
                  <w:u w:val="single"/>
                  <w:lang w:eastAsia="ar-SA"/>
                </w:rPr>
                <w:t>.</w:t>
              </w:r>
              <w:r w:rsidRPr="00AD13E8">
                <w:rPr>
                  <w:bCs/>
                  <w:color w:val="0000FF"/>
                  <w:sz w:val="22"/>
                  <w:szCs w:val="22"/>
                  <w:u w:val="single"/>
                  <w:lang w:val="en-US" w:eastAsia="ar-SA"/>
                </w:rPr>
                <w:t>zakupki</w:t>
              </w:r>
              <w:r w:rsidRPr="00AD13E8">
                <w:rPr>
                  <w:bCs/>
                  <w:color w:val="0000FF"/>
                  <w:sz w:val="22"/>
                  <w:szCs w:val="22"/>
                  <w:u w:val="single"/>
                  <w:lang w:eastAsia="ar-SA"/>
                </w:rPr>
                <w:t>.</w:t>
              </w:r>
              <w:r w:rsidRPr="00AD13E8">
                <w:rPr>
                  <w:bCs/>
                  <w:color w:val="0000FF"/>
                  <w:sz w:val="22"/>
                  <w:szCs w:val="22"/>
                  <w:u w:val="single"/>
                  <w:lang w:val="en-US" w:eastAsia="ar-SA"/>
                </w:rPr>
                <w:t>gov</w:t>
              </w:r>
              <w:r w:rsidRPr="00AD13E8">
                <w:rPr>
                  <w:bCs/>
                  <w:color w:val="0000FF"/>
                  <w:sz w:val="22"/>
                  <w:szCs w:val="22"/>
                  <w:u w:val="single"/>
                  <w:lang w:eastAsia="ar-SA"/>
                </w:rPr>
                <w:t>.</w:t>
              </w:r>
              <w:r w:rsidRPr="00AD13E8">
                <w:rPr>
                  <w:bCs/>
                  <w:color w:val="0000FF"/>
                  <w:sz w:val="22"/>
                  <w:szCs w:val="22"/>
                  <w:u w:val="single"/>
                  <w:lang w:val="en-US" w:eastAsia="ar-SA"/>
                </w:rPr>
                <w:t>ru</w:t>
              </w:r>
            </w:hyperlink>
            <w:r w:rsidRPr="00AD13E8">
              <w:rPr>
                <w:bCs/>
                <w:color w:val="000000"/>
                <w:sz w:val="22"/>
                <w:szCs w:val="22"/>
                <w:lang w:eastAsia="ar-SA"/>
              </w:rPr>
              <w:t>;</w:t>
            </w:r>
          </w:p>
          <w:p w:rsidR="0038660F" w:rsidRPr="00AD13E8" w:rsidRDefault="0038660F" w:rsidP="001E171F">
            <w:pPr>
              <w:widowControl/>
              <w:suppressAutoHyphens/>
              <w:snapToGrid/>
              <w:ind w:firstLine="0"/>
              <w:jc w:val="both"/>
              <w:rPr>
                <w:bCs/>
                <w:color w:val="000000"/>
                <w:sz w:val="22"/>
                <w:szCs w:val="22"/>
                <w:lang w:eastAsia="ar-SA"/>
              </w:rPr>
            </w:pPr>
            <w:r w:rsidRPr="00AD13E8">
              <w:rPr>
                <w:bCs/>
                <w:color w:val="000000"/>
                <w:sz w:val="22"/>
                <w:szCs w:val="22"/>
                <w:lang w:eastAsia="ar-SA"/>
              </w:rPr>
              <w:lastRenderedPageBreak/>
              <w:t xml:space="preserve">2)  ЭТП в сети «Интернет» по адресу: </w:t>
            </w:r>
            <w:hyperlink r:id="rId23" w:history="1">
              <w:r w:rsidRPr="00AD13E8">
                <w:rPr>
                  <w:color w:val="0000FF"/>
                  <w:sz w:val="22"/>
                  <w:szCs w:val="22"/>
                  <w:u w:val="single"/>
                  <w:lang w:eastAsia="ar-SA"/>
                </w:rPr>
                <w:t>http://223.rts-tender.ru</w:t>
              </w:r>
            </w:hyperlink>
          </w:p>
          <w:p w:rsidR="0038660F" w:rsidRPr="00AD13E8" w:rsidRDefault="0038660F" w:rsidP="001E171F">
            <w:pPr>
              <w:widowControl/>
              <w:tabs>
                <w:tab w:val="left" w:pos="0"/>
              </w:tabs>
              <w:suppressAutoHyphens/>
              <w:snapToGrid/>
              <w:ind w:left="-20" w:firstLine="0"/>
              <w:jc w:val="both"/>
              <w:rPr>
                <w:bCs/>
                <w:color w:val="000000"/>
                <w:sz w:val="22"/>
                <w:szCs w:val="22"/>
                <w:lang w:eastAsia="ar-SA"/>
              </w:rPr>
            </w:pPr>
            <w:r w:rsidRPr="00AD13E8">
              <w:rPr>
                <w:rFonts w:eastAsia="Lucida Sans Unicode"/>
                <w:bCs/>
                <w:color w:val="00000A"/>
                <w:kern w:val="2"/>
                <w:sz w:val="22"/>
                <w:szCs w:val="22"/>
                <w:lang w:bidi="hi-IN"/>
              </w:rPr>
              <w:t>Любой участник закупки, в том числе участник, которому не направлялся запрос о предоставлении котировок, вправе подать только одну заявку на участие в запросе котировок. В случае если заказчиком были внесены изменения в извещение о проведении запроса котировок, участник закупки вправе изменить или отозвать свою заявку на участие в запросе котировок до истечения срока подачи заявок на участие в запросе котировок. Поданная в срок, указанный в извещении о проведении запроса котировок, котировочная заявка регистрируется.</w:t>
            </w:r>
          </w:p>
        </w:tc>
      </w:tr>
      <w:tr w:rsidR="0038660F" w:rsidRPr="00AD13E8" w:rsidTr="00B506B3">
        <w:trPr>
          <w:trHeight w:val="131"/>
        </w:trPr>
        <w:tc>
          <w:tcPr>
            <w:tcW w:w="2722" w:type="dxa"/>
            <w:tcBorders>
              <w:top w:val="single" w:sz="4" w:space="0" w:color="000000"/>
              <w:left w:val="single" w:sz="4" w:space="0" w:color="000000"/>
              <w:bottom w:val="single" w:sz="4" w:space="0" w:color="000000"/>
              <w:right w:val="nil"/>
            </w:tcBorders>
            <w:hideMark/>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lastRenderedPageBreak/>
              <w:t>Дата начала и дата и время окончания подачи заявок на участие в запросе котировок  в электронном виде, место и порядок их подачи участникам</w:t>
            </w:r>
          </w:p>
        </w:tc>
        <w:tc>
          <w:tcPr>
            <w:tcW w:w="7513" w:type="dxa"/>
            <w:tcBorders>
              <w:top w:val="single" w:sz="4" w:space="0" w:color="000000"/>
              <w:left w:val="single" w:sz="4" w:space="0" w:color="000000"/>
              <w:bottom w:val="single" w:sz="4" w:space="0" w:color="000000"/>
              <w:right w:val="single" w:sz="4" w:space="0" w:color="000000"/>
            </w:tcBorders>
          </w:tcPr>
          <w:p w:rsidR="0038660F" w:rsidRPr="00AD13E8" w:rsidRDefault="0038660F" w:rsidP="001E171F">
            <w:pPr>
              <w:widowControl/>
              <w:suppressAutoHyphens/>
              <w:snapToGrid/>
              <w:spacing w:line="256" w:lineRule="auto"/>
              <w:ind w:firstLine="0"/>
              <w:jc w:val="both"/>
              <w:rPr>
                <w:sz w:val="22"/>
                <w:szCs w:val="22"/>
                <w:lang w:eastAsia="ar-SA"/>
              </w:rPr>
            </w:pPr>
            <w:r w:rsidRPr="00AD13E8">
              <w:rPr>
                <w:sz w:val="22"/>
                <w:szCs w:val="22"/>
                <w:lang w:eastAsia="ar-SA"/>
              </w:rPr>
              <w:t xml:space="preserve">Заявки на участие в запросе котировок предоставляются на ЭТП по адресу: </w:t>
            </w:r>
            <w:hyperlink r:id="rId24" w:history="1">
              <w:r w:rsidRPr="00AD13E8">
                <w:rPr>
                  <w:color w:val="0000FF"/>
                  <w:sz w:val="22"/>
                  <w:szCs w:val="22"/>
                  <w:u w:val="single"/>
                  <w:lang w:eastAsia="ar-SA"/>
                </w:rPr>
                <w:t>http://223.rts-tender.ru</w:t>
              </w:r>
            </w:hyperlink>
            <w:r w:rsidRPr="00AD13E8">
              <w:rPr>
                <w:sz w:val="22"/>
                <w:szCs w:val="22"/>
                <w:lang w:eastAsia="ar-SA"/>
              </w:rPr>
              <w:t>, начиная с даты размещения настоящего Извещения по запросу котировок в ЕИС (</w:t>
            </w:r>
            <w:hyperlink r:id="rId25" w:history="1">
              <w:r w:rsidRPr="00AD13E8">
                <w:rPr>
                  <w:color w:val="0000FF"/>
                  <w:sz w:val="22"/>
                  <w:szCs w:val="22"/>
                  <w:u w:val="single"/>
                  <w:lang w:eastAsia="ar-SA"/>
                </w:rPr>
                <w:t>www.zakupki.gov.ru</w:t>
              </w:r>
            </w:hyperlink>
            <w:r w:rsidRPr="00AD13E8">
              <w:rPr>
                <w:color w:val="0000FF"/>
                <w:sz w:val="22"/>
                <w:szCs w:val="22"/>
                <w:u w:val="single"/>
                <w:lang w:eastAsia="ar-SA"/>
              </w:rPr>
              <w:t xml:space="preserve">) и на ЭТП, в порядке и в соответствии с регламентом работы данной ЭТП, </w:t>
            </w:r>
            <w:r w:rsidR="001E171F" w:rsidRPr="00AD13E8">
              <w:rPr>
                <w:color w:val="0000FF"/>
                <w:sz w:val="22"/>
                <w:szCs w:val="22"/>
                <w:u w:val="single"/>
                <w:lang w:eastAsia="ar-SA"/>
              </w:rPr>
              <w:t>в срок не позднее 10:00 (МСК)  09</w:t>
            </w:r>
            <w:r w:rsidRPr="00AD13E8">
              <w:rPr>
                <w:color w:val="0000FF"/>
                <w:sz w:val="22"/>
                <w:szCs w:val="22"/>
                <w:u w:val="single"/>
                <w:lang w:eastAsia="ar-SA"/>
              </w:rPr>
              <w:t>.0</w:t>
            </w:r>
            <w:r w:rsidR="001E171F" w:rsidRPr="00AD13E8">
              <w:rPr>
                <w:color w:val="0000FF"/>
                <w:sz w:val="22"/>
                <w:szCs w:val="22"/>
                <w:u w:val="single"/>
                <w:lang w:eastAsia="ar-SA"/>
              </w:rPr>
              <w:t>8</w:t>
            </w:r>
            <w:r w:rsidRPr="00AD13E8">
              <w:rPr>
                <w:color w:val="0000FF"/>
                <w:sz w:val="22"/>
                <w:szCs w:val="22"/>
                <w:u w:val="single"/>
                <w:lang w:eastAsia="ar-SA"/>
              </w:rPr>
              <w:t>.2018.</w:t>
            </w:r>
          </w:p>
        </w:tc>
      </w:tr>
      <w:tr w:rsidR="0038660F" w:rsidRPr="00AD13E8" w:rsidTr="00B506B3">
        <w:trPr>
          <w:trHeight w:val="131"/>
        </w:trPr>
        <w:tc>
          <w:tcPr>
            <w:tcW w:w="2722" w:type="dxa"/>
            <w:tcBorders>
              <w:top w:val="single" w:sz="4" w:space="0" w:color="000000"/>
              <w:left w:val="single" w:sz="4" w:space="0" w:color="000000"/>
              <w:bottom w:val="single" w:sz="4" w:space="0" w:color="000000"/>
              <w:right w:val="nil"/>
            </w:tcBorders>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t>Место и дата открытия доступа к поданным заявкам на участие в запросе котировок в электронном виде</w:t>
            </w:r>
          </w:p>
        </w:tc>
        <w:tc>
          <w:tcPr>
            <w:tcW w:w="7513" w:type="dxa"/>
            <w:tcBorders>
              <w:top w:val="single" w:sz="4" w:space="0" w:color="000000"/>
              <w:left w:val="single" w:sz="4" w:space="0" w:color="000000"/>
              <w:bottom w:val="single" w:sz="4" w:space="0" w:color="000000"/>
              <w:right w:val="single" w:sz="4" w:space="0" w:color="000000"/>
            </w:tcBorders>
          </w:tcPr>
          <w:p w:rsidR="0038660F" w:rsidRPr="00AD13E8" w:rsidRDefault="0038660F" w:rsidP="001E171F">
            <w:pPr>
              <w:widowControl/>
              <w:suppressAutoHyphens/>
              <w:snapToGrid/>
              <w:ind w:firstLine="0"/>
              <w:jc w:val="both"/>
              <w:rPr>
                <w:bCs/>
                <w:sz w:val="22"/>
                <w:szCs w:val="22"/>
                <w:lang w:eastAsia="ar-SA"/>
              </w:rPr>
            </w:pPr>
            <w:r w:rsidRPr="00AD13E8">
              <w:rPr>
                <w:bCs/>
                <w:color w:val="000000" w:themeColor="text1"/>
                <w:sz w:val="22"/>
                <w:szCs w:val="22"/>
                <w:lang w:eastAsia="ar-SA"/>
              </w:rPr>
              <w:t xml:space="preserve">ЭТП в сети «Интернет» по адресу: </w:t>
            </w:r>
            <w:hyperlink r:id="rId26" w:history="1">
              <w:r w:rsidRPr="00AD13E8">
                <w:rPr>
                  <w:color w:val="0000FF"/>
                  <w:sz w:val="22"/>
                  <w:szCs w:val="22"/>
                  <w:u w:val="single"/>
                  <w:lang w:eastAsia="ar-SA"/>
                </w:rPr>
                <w:t>http://223.rts-tender.ru</w:t>
              </w:r>
            </w:hyperlink>
            <w:r w:rsidR="001E171F" w:rsidRPr="00AD13E8">
              <w:rPr>
                <w:sz w:val="22"/>
                <w:szCs w:val="22"/>
                <w:lang w:eastAsia="ar-SA"/>
              </w:rPr>
              <w:t xml:space="preserve"> 10:00 (МСК) 09</w:t>
            </w:r>
            <w:r w:rsidRPr="00AD13E8">
              <w:rPr>
                <w:sz w:val="22"/>
                <w:szCs w:val="22"/>
                <w:lang w:eastAsia="ar-SA"/>
              </w:rPr>
              <w:t>.0</w:t>
            </w:r>
            <w:r w:rsidR="001E171F" w:rsidRPr="00AD13E8">
              <w:rPr>
                <w:sz w:val="22"/>
                <w:szCs w:val="22"/>
                <w:lang w:eastAsia="ar-SA"/>
              </w:rPr>
              <w:t>8</w:t>
            </w:r>
            <w:r w:rsidRPr="00AD13E8">
              <w:rPr>
                <w:sz w:val="22"/>
                <w:szCs w:val="22"/>
                <w:lang w:eastAsia="ar-SA"/>
              </w:rPr>
              <w:t>.2018</w:t>
            </w:r>
          </w:p>
        </w:tc>
      </w:tr>
      <w:tr w:rsidR="0038660F" w:rsidRPr="00AD13E8" w:rsidTr="00B506B3">
        <w:trPr>
          <w:trHeight w:val="1557"/>
        </w:trPr>
        <w:tc>
          <w:tcPr>
            <w:tcW w:w="2722" w:type="dxa"/>
            <w:tcBorders>
              <w:top w:val="single" w:sz="4" w:space="0" w:color="000000"/>
              <w:left w:val="single" w:sz="4" w:space="0" w:color="000000"/>
              <w:bottom w:val="single" w:sz="4" w:space="0" w:color="000000"/>
              <w:right w:val="nil"/>
            </w:tcBorders>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t>Место и дата рассмотрения заявок на участие в запросе котировок и подведения итогов запросов котировок в электронном виде</w:t>
            </w:r>
          </w:p>
        </w:tc>
        <w:tc>
          <w:tcPr>
            <w:tcW w:w="7513" w:type="dxa"/>
            <w:tcBorders>
              <w:top w:val="single" w:sz="4" w:space="0" w:color="000000"/>
              <w:left w:val="single" w:sz="4" w:space="0" w:color="000000"/>
              <w:bottom w:val="single" w:sz="4" w:space="0" w:color="000000"/>
              <w:right w:val="single" w:sz="4" w:space="0" w:color="000000"/>
            </w:tcBorders>
          </w:tcPr>
          <w:p w:rsidR="0038660F" w:rsidRPr="00AD13E8" w:rsidRDefault="0038660F" w:rsidP="001E171F">
            <w:pPr>
              <w:widowControl/>
              <w:suppressAutoHyphens/>
              <w:snapToGrid/>
              <w:spacing w:line="256" w:lineRule="auto"/>
              <w:ind w:firstLine="0"/>
              <w:jc w:val="both"/>
              <w:rPr>
                <w:sz w:val="22"/>
                <w:szCs w:val="22"/>
                <w:lang w:eastAsia="ar-SA"/>
              </w:rPr>
            </w:pPr>
            <w:r w:rsidRPr="00AD13E8">
              <w:rPr>
                <w:sz w:val="22"/>
                <w:szCs w:val="22"/>
                <w:lang w:eastAsia="ar-SA"/>
              </w:rPr>
              <w:t>Рассмотрение, оценка и сопоставление заявок на участие в запросе котировок, подведение итогов запроса котировок состоится по адресу: 184601, Мурманская обл., г. Североморск, ул. Гвардейская, д</w:t>
            </w:r>
            <w:r w:rsidR="001E171F" w:rsidRPr="00AD13E8">
              <w:rPr>
                <w:sz w:val="22"/>
                <w:szCs w:val="22"/>
                <w:lang w:eastAsia="ar-SA"/>
              </w:rPr>
              <w:t>. 5, кабинет 104 в 11.00 (МСК) 09</w:t>
            </w:r>
            <w:r w:rsidRPr="00AD13E8">
              <w:rPr>
                <w:sz w:val="22"/>
                <w:szCs w:val="22"/>
                <w:lang w:eastAsia="ar-SA"/>
              </w:rPr>
              <w:t>.0</w:t>
            </w:r>
            <w:r w:rsidR="001E171F" w:rsidRPr="00AD13E8">
              <w:rPr>
                <w:sz w:val="22"/>
                <w:szCs w:val="22"/>
                <w:lang w:eastAsia="ar-SA"/>
              </w:rPr>
              <w:t>8</w:t>
            </w:r>
            <w:r w:rsidRPr="00AD13E8">
              <w:rPr>
                <w:sz w:val="22"/>
                <w:szCs w:val="22"/>
                <w:lang w:eastAsia="ar-SA"/>
              </w:rPr>
              <w:t>.2018</w:t>
            </w:r>
          </w:p>
          <w:p w:rsidR="0038660F" w:rsidRPr="00AD13E8" w:rsidRDefault="0038660F" w:rsidP="001E171F">
            <w:pPr>
              <w:widowControl/>
              <w:suppressAutoHyphens/>
              <w:snapToGrid/>
              <w:spacing w:line="256" w:lineRule="auto"/>
              <w:ind w:firstLine="0"/>
              <w:jc w:val="both"/>
              <w:rPr>
                <w:sz w:val="22"/>
                <w:szCs w:val="22"/>
                <w:lang w:eastAsia="ar-SA"/>
              </w:rPr>
            </w:pPr>
          </w:p>
          <w:p w:rsidR="0038660F" w:rsidRPr="00AD13E8" w:rsidRDefault="0038660F" w:rsidP="001E171F">
            <w:pPr>
              <w:widowControl/>
              <w:suppressAutoHyphens/>
              <w:snapToGrid/>
              <w:ind w:firstLine="0"/>
              <w:jc w:val="both"/>
              <w:rPr>
                <w:sz w:val="22"/>
                <w:szCs w:val="22"/>
                <w:lang w:eastAsia="ar-SA"/>
              </w:rPr>
            </w:pPr>
          </w:p>
          <w:p w:rsidR="0038660F" w:rsidRPr="00AD13E8" w:rsidRDefault="0038660F" w:rsidP="001E171F">
            <w:pPr>
              <w:widowControl/>
              <w:suppressAutoHyphens/>
              <w:snapToGrid/>
              <w:ind w:firstLine="0"/>
              <w:jc w:val="both"/>
              <w:rPr>
                <w:sz w:val="22"/>
                <w:szCs w:val="22"/>
                <w:lang w:eastAsia="ar-SA"/>
              </w:rPr>
            </w:pPr>
          </w:p>
        </w:tc>
      </w:tr>
      <w:tr w:rsidR="0038660F" w:rsidRPr="00AD13E8" w:rsidTr="00B506B3">
        <w:trPr>
          <w:trHeight w:val="4124"/>
        </w:trPr>
        <w:tc>
          <w:tcPr>
            <w:tcW w:w="2722" w:type="dxa"/>
            <w:tcBorders>
              <w:top w:val="single" w:sz="4" w:space="0" w:color="000000"/>
              <w:left w:val="single" w:sz="4" w:space="0" w:color="000000"/>
              <w:bottom w:val="single" w:sz="4" w:space="0" w:color="000000"/>
              <w:right w:val="nil"/>
            </w:tcBorders>
          </w:tcPr>
          <w:p w:rsidR="0038660F" w:rsidRPr="00AD13E8" w:rsidRDefault="0038660F" w:rsidP="001E171F">
            <w:pPr>
              <w:widowControl/>
              <w:suppressAutoHyphens/>
              <w:snapToGrid/>
              <w:spacing w:line="256" w:lineRule="auto"/>
              <w:ind w:firstLine="0"/>
              <w:jc w:val="both"/>
              <w:rPr>
                <w:rFonts w:eastAsia="Arial Unicode MS"/>
                <w:b/>
                <w:bCs/>
                <w:sz w:val="22"/>
                <w:szCs w:val="22"/>
                <w:lang w:eastAsia="ar-SA"/>
              </w:rPr>
            </w:pPr>
            <w:r w:rsidRPr="00AD13E8">
              <w:rPr>
                <w:rFonts w:eastAsia="Arial Unicode MS"/>
                <w:b/>
                <w:bCs/>
                <w:sz w:val="22"/>
                <w:szCs w:val="22"/>
                <w:lang w:eastAsia="ar-SA"/>
              </w:rPr>
              <w:t xml:space="preserve">Срок рассмотрения заявок </w:t>
            </w:r>
            <w:r w:rsidRPr="00AD13E8">
              <w:rPr>
                <w:b/>
                <w:sz w:val="22"/>
                <w:szCs w:val="22"/>
                <w:lang w:eastAsia="ar-SA"/>
              </w:rPr>
              <w:t>на участие в запросе котировок и подведения итогов запросов котировок в электронном виде</w:t>
            </w:r>
          </w:p>
        </w:tc>
        <w:tc>
          <w:tcPr>
            <w:tcW w:w="7513" w:type="dxa"/>
            <w:tcBorders>
              <w:top w:val="single" w:sz="4" w:space="0" w:color="000000"/>
              <w:left w:val="single" w:sz="4" w:space="0" w:color="000000"/>
              <w:bottom w:val="single" w:sz="4" w:space="0" w:color="000000"/>
              <w:right w:val="single" w:sz="4" w:space="0" w:color="000000"/>
            </w:tcBorders>
          </w:tcPr>
          <w:p w:rsidR="0038660F" w:rsidRPr="00AD13E8" w:rsidRDefault="0038660F" w:rsidP="001E171F">
            <w:pPr>
              <w:widowControl/>
              <w:tabs>
                <w:tab w:val="left" w:pos="3614"/>
              </w:tabs>
              <w:suppressAutoHyphens/>
              <w:snapToGrid/>
              <w:ind w:firstLine="0"/>
              <w:jc w:val="both"/>
              <w:rPr>
                <w:rFonts w:eastAsia="Calibri"/>
                <w:sz w:val="22"/>
                <w:szCs w:val="22"/>
                <w:lang w:eastAsia="en-US"/>
              </w:rPr>
            </w:pPr>
            <w:r w:rsidRPr="00AD13E8">
              <w:rPr>
                <w:sz w:val="22"/>
                <w:szCs w:val="22"/>
                <w:lang w:eastAsia="ar-SA"/>
              </w:rPr>
              <w:t xml:space="preserve">В соответствии с п.7.9.4.3. Положения о закупке </w:t>
            </w:r>
            <w:r w:rsidRPr="00AD13E8">
              <w:rPr>
                <w:rFonts w:eastAsia="Calibri"/>
                <w:sz w:val="22"/>
                <w:szCs w:val="22"/>
                <w:lang w:eastAsia="en-US"/>
              </w:rPr>
              <w:t>ГОАУСОН «КЦСОН ЗАТО г.Североморск», срок рассмотрения заявок и подведения итогов на участие в запросе котировок в течении 3 (трех) дней со дня окончания срока подачи заявок.</w:t>
            </w:r>
          </w:p>
          <w:p w:rsidR="0038660F" w:rsidRPr="00AD13E8" w:rsidRDefault="001E171F" w:rsidP="001E171F">
            <w:pPr>
              <w:widowControl/>
              <w:suppressAutoHyphens/>
              <w:snapToGrid/>
              <w:spacing w:line="256" w:lineRule="auto"/>
              <w:ind w:firstLine="0"/>
              <w:jc w:val="both"/>
              <w:rPr>
                <w:sz w:val="22"/>
                <w:szCs w:val="22"/>
                <w:lang w:eastAsia="ar-SA"/>
              </w:rPr>
            </w:pPr>
            <w:r w:rsidRPr="00AD13E8">
              <w:rPr>
                <w:sz w:val="22"/>
                <w:szCs w:val="22"/>
                <w:lang w:eastAsia="ar-SA"/>
              </w:rPr>
              <w:t>Начало рассмотрения – 09.08</w:t>
            </w:r>
            <w:r w:rsidR="0038660F" w:rsidRPr="00AD13E8">
              <w:rPr>
                <w:sz w:val="22"/>
                <w:szCs w:val="22"/>
                <w:lang w:eastAsia="ar-SA"/>
              </w:rPr>
              <w:t>.2018 11:00 МСК</w:t>
            </w:r>
          </w:p>
          <w:p w:rsidR="0038660F" w:rsidRPr="00AD13E8" w:rsidRDefault="001E171F" w:rsidP="001E171F">
            <w:pPr>
              <w:widowControl/>
              <w:suppressAutoHyphens/>
              <w:snapToGrid/>
              <w:spacing w:line="256" w:lineRule="auto"/>
              <w:ind w:firstLine="0"/>
              <w:jc w:val="both"/>
              <w:rPr>
                <w:sz w:val="22"/>
                <w:szCs w:val="22"/>
                <w:lang w:eastAsia="ar-SA"/>
              </w:rPr>
            </w:pPr>
            <w:r w:rsidRPr="00AD13E8">
              <w:rPr>
                <w:sz w:val="22"/>
                <w:szCs w:val="22"/>
                <w:lang w:eastAsia="ar-SA"/>
              </w:rPr>
              <w:t>Окончание рассмотрения – 13</w:t>
            </w:r>
            <w:r w:rsidR="0038660F" w:rsidRPr="00AD13E8">
              <w:rPr>
                <w:sz w:val="22"/>
                <w:szCs w:val="22"/>
                <w:lang w:eastAsia="ar-SA"/>
              </w:rPr>
              <w:t>.0</w:t>
            </w:r>
            <w:r w:rsidRPr="00AD13E8">
              <w:rPr>
                <w:sz w:val="22"/>
                <w:szCs w:val="22"/>
                <w:lang w:eastAsia="ar-SA"/>
              </w:rPr>
              <w:t>8</w:t>
            </w:r>
            <w:r w:rsidR="0038660F" w:rsidRPr="00AD13E8">
              <w:rPr>
                <w:sz w:val="22"/>
                <w:szCs w:val="22"/>
                <w:lang w:eastAsia="ar-SA"/>
              </w:rPr>
              <w:t>.2018 МСК</w:t>
            </w:r>
          </w:p>
          <w:p w:rsidR="001E171F" w:rsidRPr="00AD13E8" w:rsidRDefault="0038660F" w:rsidP="001E171F">
            <w:pPr>
              <w:widowControl/>
              <w:tabs>
                <w:tab w:val="left" w:pos="3614"/>
              </w:tabs>
              <w:suppressAutoHyphens/>
              <w:snapToGrid/>
              <w:spacing w:after="200" w:line="276" w:lineRule="auto"/>
              <w:ind w:firstLine="0"/>
              <w:jc w:val="both"/>
              <w:rPr>
                <w:sz w:val="22"/>
                <w:szCs w:val="22"/>
                <w:lang w:eastAsia="ar-SA"/>
              </w:rPr>
            </w:pPr>
            <w:r w:rsidRPr="00AD13E8">
              <w:rPr>
                <w:sz w:val="22"/>
                <w:szCs w:val="22"/>
                <w:lang w:eastAsia="ar-SA"/>
              </w:rPr>
              <w:t xml:space="preserve">Протокол рассмотрения и оценки котировочных заявок подписывается всеми присутствующими на заседании членами Единой комиссии и размещается на официальном сайте не позднее, чем в течение трех рабочих дней со дня его подписания. </w:t>
            </w:r>
          </w:p>
          <w:p w:rsidR="0038660F" w:rsidRPr="00AD13E8" w:rsidRDefault="0038660F" w:rsidP="001E171F">
            <w:pPr>
              <w:ind w:firstLine="0"/>
              <w:rPr>
                <w:sz w:val="22"/>
                <w:szCs w:val="22"/>
                <w:lang w:eastAsia="ar-SA"/>
              </w:rPr>
            </w:pPr>
          </w:p>
        </w:tc>
      </w:tr>
      <w:tr w:rsidR="0038660F" w:rsidRPr="00AD13E8" w:rsidTr="00B506B3">
        <w:trPr>
          <w:trHeight w:val="1830"/>
        </w:trPr>
        <w:tc>
          <w:tcPr>
            <w:tcW w:w="2722" w:type="dxa"/>
            <w:tcBorders>
              <w:top w:val="single" w:sz="4" w:space="0" w:color="000000"/>
              <w:left w:val="single" w:sz="4" w:space="0" w:color="000000"/>
              <w:bottom w:val="single" w:sz="4" w:space="0" w:color="000000"/>
              <w:right w:val="nil"/>
            </w:tcBorders>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t>Срок подписания договора с победителем в проведении запроса котировок договора со дня подписания протокола рассмотрения и оценки котировочных заявок</w:t>
            </w:r>
          </w:p>
        </w:tc>
        <w:tc>
          <w:tcPr>
            <w:tcW w:w="7513" w:type="dxa"/>
            <w:tcBorders>
              <w:top w:val="single" w:sz="4" w:space="0" w:color="000000"/>
              <w:left w:val="single" w:sz="4" w:space="0" w:color="000000"/>
              <w:bottom w:val="single" w:sz="4" w:space="0" w:color="000000"/>
              <w:right w:val="single" w:sz="4" w:space="0" w:color="000000"/>
            </w:tcBorders>
            <w:hideMark/>
          </w:tcPr>
          <w:p w:rsidR="0038660F" w:rsidRPr="00AD13E8" w:rsidRDefault="0038660F" w:rsidP="001E171F">
            <w:pPr>
              <w:widowControl/>
              <w:suppressAutoHyphens/>
              <w:autoSpaceDE w:val="0"/>
              <w:snapToGrid/>
              <w:spacing w:line="256" w:lineRule="auto"/>
              <w:ind w:firstLine="0"/>
              <w:jc w:val="both"/>
              <w:rPr>
                <w:sz w:val="22"/>
                <w:szCs w:val="22"/>
                <w:lang w:eastAsia="ar-SA"/>
              </w:rPr>
            </w:pPr>
            <w:r w:rsidRPr="00AD13E8">
              <w:rPr>
                <w:sz w:val="22"/>
                <w:szCs w:val="22"/>
                <w:lang w:eastAsia="ar-SA"/>
              </w:rPr>
              <w:t xml:space="preserve">Договор заключается с победителем в проведении запроса котировок на условиях, предусмотренных </w:t>
            </w:r>
            <w:r w:rsidR="00305C23" w:rsidRPr="00AD13E8">
              <w:rPr>
                <w:sz w:val="22"/>
                <w:szCs w:val="22"/>
                <w:lang w:eastAsia="ar-SA"/>
              </w:rPr>
              <w:t>извещением</w:t>
            </w:r>
            <w:r w:rsidRPr="00AD13E8">
              <w:rPr>
                <w:sz w:val="22"/>
                <w:szCs w:val="22"/>
                <w:lang w:eastAsia="ar-SA"/>
              </w:rPr>
              <w:t xml:space="preserve"> о запросе котировок по цене, предложенной победителем запроса котировок, в котировочной заявке. Договор подписывается с победителем в проведении запроса котировок в течение 10 (десяти) дней со дня опубликования протокола рассмотрения и оценки котировочных заявок на официальном сайте </w:t>
            </w:r>
            <w:hyperlink r:id="rId27" w:history="1">
              <w:r w:rsidRPr="00AD13E8">
                <w:rPr>
                  <w:color w:val="0000FF"/>
                  <w:sz w:val="22"/>
                  <w:szCs w:val="22"/>
                  <w:u w:val="single"/>
                  <w:lang w:eastAsia="ar-SA"/>
                </w:rPr>
                <w:t>www.zakupki.gov.ru</w:t>
              </w:r>
            </w:hyperlink>
            <w:r w:rsidRPr="00AD13E8">
              <w:rPr>
                <w:sz w:val="22"/>
                <w:szCs w:val="22"/>
                <w:lang w:eastAsia="ar-SA"/>
              </w:rPr>
              <w:t>.</w:t>
            </w:r>
          </w:p>
          <w:p w:rsidR="0038660F" w:rsidRPr="00AD13E8" w:rsidRDefault="0038660F" w:rsidP="001E171F">
            <w:pPr>
              <w:widowControl/>
              <w:suppressAutoHyphens/>
              <w:autoSpaceDE w:val="0"/>
              <w:autoSpaceDN w:val="0"/>
              <w:adjustRightInd w:val="0"/>
              <w:snapToGrid/>
              <w:ind w:firstLine="0"/>
              <w:jc w:val="both"/>
              <w:rPr>
                <w:rFonts w:eastAsia="Calibri"/>
                <w:sz w:val="22"/>
                <w:szCs w:val="22"/>
                <w:lang w:eastAsia="en-US"/>
              </w:rPr>
            </w:pPr>
            <w:r w:rsidRPr="00AD13E8">
              <w:rPr>
                <w:rFonts w:eastAsia="Calibri"/>
                <w:sz w:val="22"/>
                <w:szCs w:val="22"/>
                <w:lang w:eastAsia="en-US"/>
              </w:rPr>
              <w:t xml:space="preserve">В случае если победитель запроса котировок признан уклонившимся от заключения договора, Заказчик вправе обратиться в суд с иском о требовании, о понуждении победителя запроса котировок заключить договор, а также о </w:t>
            </w:r>
            <w:r w:rsidRPr="00AD13E8">
              <w:rPr>
                <w:rFonts w:eastAsia="Calibri"/>
                <w:sz w:val="22"/>
                <w:szCs w:val="22"/>
                <w:lang w:eastAsia="en-US"/>
              </w:rPr>
              <w:lastRenderedPageBreak/>
              <w:t>возмещении убытков, причиненных уклонением от заключения договора, либо заключить договор с участником запроса котировок, заявке на участие которого присвоен второй номер или принять решение о признании запроса котировок несостоявшимся. Также Заказчик вправе провести с победителем или участником, с которым заключается договор в случае уклонения победителя в проведении запроса котировок от заключения договора, переговоры по снижению цены, представленной в заявке, и заключить договор по цене, согласованной в процессе проведения преддоговорных переговоров.</w:t>
            </w:r>
          </w:p>
          <w:p w:rsidR="0038660F" w:rsidRPr="00AD13E8" w:rsidRDefault="0038660F" w:rsidP="001E171F">
            <w:pPr>
              <w:widowControl/>
              <w:suppressAutoHyphens/>
              <w:autoSpaceDE w:val="0"/>
              <w:autoSpaceDN w:val="0"/>
              <w:adjustRightInd w:val="0"/>
              <w:snapToGrid/>
              <w:spacing w:after="200" w:line="276" w:lineRule="auto"/>
              <w:ind w:firstLine="0"/>
              <w:contextualSpacing/>
              <w:jc w:val="both"/>
              <w:rPr>
                <w:rFonts w:eastAsia="Calibri"/>
                <w:sz w:val="22"/>
                <w:szCs w:val="22"/>
                <w:lang w:eastAsia="en-US"/>
              </w:rPr>
            </w:pPr>
            <w:r w:rsidRPr="00AD13E8">
              <w:rPr>
                <w:rFonts w:eastAsia="Calibri"/>
                <w:sz w:val="22"/>
                <w:szCs w:val="22"/>
                <w:lang w:eastAsia="en-US"/>
              </w:rPr>
              <w:t>Сведения об участниках закупки, уклонившихся от заключения договора, а также о поставщиках (исполнителях, подрядчиках), с которыми договоры по решению суда расторгнуты в связи с существенным нарушением ими договоров, включаются в реестр недобросовестных поставщиков.</w:t>
            </w:r>
          </w:p>
          <w:p w:rsidR="0038660F" w:rsidRPr="00AD13E8" w:rsidRDefault="0038660F" w:rsidP="001E171F">
            <w:pPr>
              <w:widowControl/>
              <w:suppressAutoHyphens/>
              <w:autoSpaceDE w:val="0"/>
              <w:autoSpaceDN w:val="0"/>
              <w:adjustRightInd w:val="0"/>
              <w:snapToGrid/>
              <w:ind w:firstLine="0"/>
              <w:jc w:val="both"/>
              <w:rPr>
                <w:rFonts w:eastAsia="Calibri"/>
                <w:sz w:val="22"/>
                <w:szCs w:val="22"/>
                <w:lang w:eastAsia="en-US"/>
              </w:rPr>
            </w:pPr>
          </w:p>
        </w:tc>
      </w:tr>
      <w:tr w:rsidR="0038660F" w:rsidRPr="00AD13E8" w:rsidTr="00B506B3">
        <w:trPr>
          <w:trHeight w:val="1829"/>
        </w:trPr>
        <w:tc>
          <w:tcPr>
            <w:tcW w:w="2722" w:type="dxa"/>
            <w:tcBorders>
              <w:top w:val="single" w:sz="4" w:space="0" w:color="000000"/>
              <w:left w:val="single" w:sz="4" w:space="0" w:color="000000"/>
              <w:bottom w:val="single" w:sz="4" w:space="0" w:color="000000"/>
              <w:right w:val="nil"/>
            </w:tcBorders>
            <w:hideMark/>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lastRenderedPageBreak/>
              <w:t>Размер обеспечения заявок и порядок обеспечения заявок на участие в запросе котировок путем внесения денежных средств или банковской гарантией</w:t>
            </w:r>
          </w:p>
        </w:tc>
        <w:tc>
          <w:tcPr>
            <w:tcW w:w="7513" w:type="dxa"/>
            <w:tcBorders>
              <w:top w:val="single" w:sz="4" w:space="0" w:color="000000"/>
              <w:left w:val="single" w:sz="4" w:space="0" w:color="000000"/>
              <w:bottom w:val="single" w:sz="4" w:space="0" w:color="000000"/>
              <w:right w:val="single" w:sz="4" w:space="0" w:color="000000"/>
            </w:tcBorders>
            <w:hideMark/>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sz w:val="22"/>
                <w:szCs w:val="22"/>
                <w:lang w:eastAsia="ar-SA"/>
              </w:rPr>
              <w:t>Обеспечение заявки на участие в запросе котировок не устанавливается.</w:t>
            </w:r>
          </w:p>
          <w:p w:rsidR="0038660F" w:rsidRPr="00AD13E8" w:rsidRDefault="0038660F" w:rsidP="001E171F">
            <w:pPr>
              <w:widowControl/>
              <w:suppressAutoHyphens/>
              <w:autoSpaceDE w:val="0"/>
              <w:snapToGrid/>
              <w:spacing w:line="256" w:lineRule="auto"/>
              <w:ind w:firstLine="0"/>
              <w:jc w:val="both"/>
              <w:rPr>
                <w:sz w:val="22"/>
                <w:szCs w:val="22"/>
                <w:lang w:eastAsia="ar-SA"/>
              </w:rPr>
            </w:pPr>
          </w:p>
        </w:tc>
      </w:tr>
      <w:tr w:rsidR="0038660F" w:rsidRPr="00AD13E8" w:rsidTr="00B506B3">
        <w:trPr>
          <w:trHeight w:val="131"/>
        </w:trPr>
        <w:tc>
          <w:tcPr>
            <w:tcW w:w="2722" w:type="dxa"/>
            <w:tcBorders>
              <w:top w:val="single" w:sz="4" w:space="0" w:color="000000"/>
              <w:left w:val="single" w:sz="4" w:space="0" w:color="000000"/>
              <w:bottom w:val="single" w:sz="4" w:space="0" w:color="000000"/>
              <w:right w:val="nil"/>
            </w:tcBorders>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b/>
                <w:sz w:val="22"/>
                <w:szCs w:val="22"/>
                <w:lang w:eastAsia="ar-SA"/>
              </w:rPr>
              <w:t>Размер обеспечения исполнения договора, порядок предоставления обеспечения, требования к обеспечению исполнения договора</w:t>
            </w:r>
          </w:p>
        </w:tc>
        <w:tc>
          <w:tcPr>
            <w:tcW w:w="7513" w:type="dxa"/>
            <w:tcBorders>
              <w:top w:val="single" w:sz="4" w:space="0" w:color="000000"/>
              <w:left w:val="single" w:sz="4" w:space="0" w:color="000000"/>
              <w:bottom w:val="single" w:sz="4" w:space="0" w:color="000000"/>
              <w:right w:val="single" w:sz="4" w:space="0" w:color="000000"/>
            </w:tcBorders>
          </w:tcPr>
          <w:p w:rsidR="0038660F" w:rsidRPr="00AD13E8" w:rsidRDefault="0038660F" w:rsidP="001E171F">
            <w:pPr>
              <w:widowControl/>
              <w:suppressAutoHyphens/>
              <w:snapToGrid/>
              <w:spacing w:line="256" w:lineRule="auto"/>
              <w:ind w:firstLine="0"/>
              <w:jc w:val="both"/>
              <w:rPr>
                <w:b/>
                <w:sz w:val="22"/>
                <w:szCs w:val="22"/>
                <w:lang w:eastAsia="ar-SA"/>
              </w:rPr>
            </w:pPr>
            <w:r w:rsidRPr="00AD13E8">
              <w:rPr>
                <w:sz w:val="22"/>
                <w:szCs w:val="22"/>
                <w:lang w:eastAsia="ar-SA"/>
              </w:rPr>
              <w:t>Обеспечение исполнения договора на участие в запросе котировок не устанавливается.</w:t>
            </w:r>
          </w:p>
          <w:p w:rsidR="0038660F" w:rsidRPr="00AD13E8" w:rsidRDefault="0038660F" w:rsidP="001E171F">
            <w:pPr>
              <w:widowControl/>
              <w:suppressAutoHyphens/>
              <w:autoSpaceDE w:val="0"/>
              <w:snapToGrid/>
              <w:spacing w:line="256" w:lineRule="auto"/>
              <w:ind w:firstLine="0"/>
              <w:jc w:val="both"/>
              <w:rPr>
                <w:sz w:val="22"/>
                <w:szCs w:val="22"/>
                <w:lang w:eastAsia="ar-SA"/>
              </w:rPr>
            </w:pPr>
          </w:p>
        </w:tc>
      </w:tr>
      <w:tr w:rsidR="00305C23" w:rsidRPr="00AD13E8" w:rsidTr="00B506B3">
        <w:trPr>
          <w:trHeight w:val="131"/>
        </w:trPr>
        <w:tc>
          <w:tcPr>
            <w:tcW w:w="2722" w:type="dxa"/>
            <w:tcBorders>
              <w:top w:val="single" w:sz="4" w:space="0" w:color="000000"/>
              <w:left w:val="single" w:sz="4" w:space="0" w:color="000000"/>
              <w:bottom w:val="single" w:sz="4" w:space="0" w:color="000000"/>
              <w:right w:val="nil"/>
            </w:tcBorders>
          </w:tcPr>
          <w:p w:rsidR="00305C23" w:rsidRPr="00AD13E8" w:rsidRDefault="00305C23" w:rsidP="00305C23">
            <w:pPr>
              <w:widowControl/>
              <w:suppressAutoHyphens/>
              <w:snapToGrid/>
              <w:spacing w:line="256" w:lineRule="auto"/>
              <w:ind w:firstLine="0"/>
              <w:jc w:val="both"/>
              <w:rPr>
                <w:b/>
                <w:sz w:val="22"/>
                <w:szCs w:val="22"/>
                <w:u w:val="single"/>
                <w:lang w:eastAsia="ar-SA"/>
              </w:rPr>
            </w:pPr>
            <w:r w:rsidRPr="00AD13E8">
              <w:rPr>
                <w:b/>
                <w:sz w:val="22"/>
                <w:szCs w:val="22"/>
                <w:u w:val="single"/>
                <w:lang w:eastAsia="ar-SA"/>
              </w:rPr>
              <w:t xml:space="preserve">                                                   Форма котировочной заявки______________</w:t>
            </w:r>
          </w:p>
          <w:p w:rsidR="00305C23" w:rsidRPr="00AD13E8" w:rsidRDefault="00305C23" w:rsidP="001E171F">
            <w:pPr>
              <w:widowControl/>
              <w:suppressAutoHyphens/>
              <w:snapToGrid/>
              <w:spacing w:line="256" w:lineRule="auto"/>
              <w:ind w:firstLine="0"/>
              <w:jc w:val="both"/>
              <w:rPr>
                <w:b/>
                <w:sz w:val="22"/>
                <w:szCs w:val="22"/>
                <w:lang w:eastAsia="ar-SA"/>
              </w:rPr>
            </w:pPr>
          </w:p>
        </w:tc>
        <w:tc>
          <w:tcPr>
            <w:tcW w:w="7513" w:type="dxa"/>
            <w:tcBorders>
              <w:top w:val="single" w:sz="4" w:space="0" w:color="000000"/>
              <w:left w:val="single" w:sz="4" w:space="0" w:color="000000"/>
              <w:bottom w:val="single" w:sz="4" w:space="0" w:color="000000"/>
              <w:right w:val="single" w:sz="4" w:space="0" w:color="000000"/>
            </w:tcBorders>
          </w:tcPr>
          <w:p w:rsidR="00305C23" w:rsidRPr="00AD13E8" w:rsidRDefault="00305C23" w:rsidP="00305C23">
            <w:pPr>
              <w:widowControl/>
              <w:suppressAutoHyphens/>
              <w:snapToGrid/>
              <w:spacing w:line="256" w:lineRule="auto"/>
              <w:ind w:firstLine="0"/>
              <w:jc w:val="both"/>
              <w:rPr>
                <w:sz w:val="22"/>
                <w:szCs w:val="22"/>
                <w:lang w:eastAsia="ar-SA"/>
              </w:rPr>
            </w:pPr>
          </w:p>
          <w:tbl>
            <w:tblPr>
              <w:tblW w:w="7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3828"/>
            </w:tblGrid>
            <w:tr w:rsidR="00305C23" w:rsidRPr="00AD13E8" w:rsidTr="00305C23">
              <w:trPr>
                <w:trHeight w:val="998"/>
              </w:trPr>
              <w:tc>
                <w:tcPr>
                  <w:tcW w:w="3289" w:type="dxa"/>
                  <w:vAlign w:val="bottom"/>
                </w:tcPr>
                <w:p w:rsidR="00305C23" w:rsidRPr="00AD13E8" w:rsidRDefault="00305C23" w:rsidP="00305C23">
                  <w:pPr>
                    <w:widowControl/>
                    <w:suppressAutoHyphens/>
                    <w:snapToGrid/>
                    <w:spacing w:line="256" w:lineRule="auto"/>
                    <w:ind w:firstLine="0"/>
                    <w:jc w:val="both"/>
                    <w:rPr>
                      <w:b/>
                      <w:sz w:val="22"/>
                      <w:szCs w:val="22"/>
                      <w:lang w:eastAsia="ar-SA"/>
                    </w:rPr>
                  </w:pPr>
                </w:p>
                <w:p w:rsidR="00305C23" w:rsidRPr="00AD13E8" w:rsidRDefault="00305C23" w:rsidP="00305C23">
                  <w:pPr>
                    <w:widowControl/>
                    <w:suppressAutoHyphens/>
                    <w:snapToGrid/>
                    <w:spacing w:line="256" w:lineRule="auto"/>
                    <w:ind w:firstLine="0"/>
                    <w:jc w:val="both"/>
                    <w:rPr>
                      <w:b/>
                      <w:sz w:val="22"/>
                      <w:szCs w:val="22"/>
                      <w:lang w:eastAsia="ar-SA"/>
                    </w:rPr>
                  </w:pPr>
                </w:p>
                <w:p w:rsidR="00305C23" w:rsidRPr="00AD13E8" w:rsidRDefault="00305C23" w:rsidP="00305C23">
                  <w:pPr>
                    <w:widowControl/>
                    <w:suppressAutoHyphens/>
                    <w:snapToGrid/>
                    <w:spacing w:line="256" w:lineRule="auto"/>
                    <w:ind w:firstLine="0"/>
                    <w:jc w:val="both"/>
                    <w:rPr>
                      <w:b/>
                      <w:sz w:val="22"/>
                      <w:szCs w:val="22"/>
                      <w:lang w:eastAsia="ar-SA"/>
                    </w:rPr>
                  </w:pPr>
                </w:p>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_____________ № ______________</w:t>
                  </w:r>
                </w:p>
                <w:p w:rsidR="00305C23" w:rsidRPr="00AD13E8" w:rsidRDefault="00305C23" w:rsidP="00305C23">
                  <w:pPr>
                    <w:widowControl/>
                    <w:suppressAutoHyphens/>
                    <w:snapToGrid/>
                    <w:spacing w:line="256" w:lineRule="auto"/>
                    <w:ind w:firstLine="0"/>
                    <w:jc w:val="both"/>
                    <w:rPr>
                      <w:i/>
                      <w:sz w:val="22"/>
                      <w:szCs w:val="22"/>
                      <w:lang w:eastAsia="ar-SA"/>
                    </w:rPr>
                  </w:pPr>
                  <w:r w:rsidRPr="00AD13E8">
                    <w:rPr>
                      <w:i/>
                      <w:sz w:val="22"/>
                      <w:szCs w:val="22"/>
                      <w:lang w:eastAsia="ar-SA"/>
                    </w:rPr>
                    <w:t xml:space="preserve">               (дата)                        (номер исх.)</w:t>
                  </w:r>
                </w:p>
              </w:tc>
              <w:tc>
                <w:tcPr>
                  <w:tcW w:w="3828" w:type="dxa"/>
                  <w:hideMark/>
                </w:tcPr>
                <w:p w:rsidR="00305C23" w:rsidRPr="00AD13E8" w:rsidRDefault="00305C23" w:rsidP="00305C23">
                  <w:pPr>
                    <w:widowControl/>
                    <w:suppressAutoHyphens/>
                    <w:snapToGrid/>
                    <w:spacing w:line="256" w:lineRule="auto"/>
                    <w:ind w:firstLine="0"/>
                    <w:jc w:val="both"/>
                    <w:rPr>
                      <w:sz w:val="22"/>
                      <w:szCs w:val="22"/>
                      <w:lang w:eastAsia="ar-SA"/>
                    </w:rPr>
                  </w:pPr>
                  <w:r w:rsidRPr="00AD13E8">
                    <w:rPr>
                      <w:b/>
                      <w:sz w:val="22"/>
                      <w:szCs w:val="22"/>
                      <w:u w:val="single"/>
                      <w:lang w:eastAsia="ar-SA"/>
                    </w:rPr>
                    <w:t>Кому</w:t>
                  </w:r>
                  <w:r w:rsidRPr="00AD13E8">
                    <w:rPr>
                      <w:b/>
                      <w:sz w:val="22"/>
                      <w:szCs w:val="22"/>
                      <w:lang w:eastAsia="ar-SA"/>
                    </w:rPr>
                    <w:t xml:space="preserve">:  </w:t>
                  </w:r>
                  <w:r w:rsidRPr="00AD13E8">
                    <w:rPr>
                      <w:sz w:val="22"/>
                      <w:szCs w:val="22"/>
                      <w:lang w:eastAsia="ar-SA"/>
                    </w:rPr>
                    <w:t>ГОАУСОН «КЦСОН ЗАТО г.Североморск»</w:t>
                  </w:r>
                </w:p>
                <w:p w:rsidR="00305C23" w:rsidRPr="00AD13E8" w:rsidRDefault="00305C23" w:rsidP="00305C23">
                  <w:pPr>
                    <w:widowControl/>
                    <w:suppressAutoHyphens/>
                    <w:snapToGrid/>
                    <w:spacing w:line="256" w:lineRule="auto"/>
                    <w:ind w:firstLine="0"/>
                    <w:jc w:val="both"/>
                    <w:rPr>
                      <w:bCs/>
                      <w:sz w:val="22"/>
                      <w:szCs w:val="22"/>
                      <w:lang w:eastAsia="ar-SA"/>
                    </w:rPr>
                  </w:pPr>
                  <w:r w:rsidRPr="00AD13E8">
                    <w:rPr>
                      <w:b/>
                      <w:bCs/>
                      <w:sz w:val="22"/>
                      <w:szCs w:val="22"/>
                      <w:u w:val="single"/>
                      <w:lang w:eastAsia="ar-SA"/>
                    </w:rPr>
                    <w:t>Адрес для отправки почтой</w:t>
                  </w:r>
                  <w:r w:rsidRPr="00AD13E8">
                    <w:rPr>
                      <w:bCs/>
                      <w:sz w:val="22"/>
                      <w:szCs w:val="22"/>
                      <w:lang w:eastAsia="ar-SA"/>
                    </w:rPr>
                    <w:t>:</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184601, г. Североморск Мурманской обл., ул. Гвардейская, д.5</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b/>
                      <w:bCs/>
                      <w:sz w:val="22"/>
                      <w:szCs w:val="22"/>
                      <w:u w:val="single"/>
                      <w:lang w:eastAsia="ar-SA"/>
                    </w:rPr>
                    <w:t>Адрес для доставки курьером</w:t>
                  </w:r>
                  <w:r w:rsidRPr="00AD13E8">
                    <w:rPr>
                      <w:bCs/>
                      <w:sz w:val="22"/>
                      <w:szCs w:val="22"/>
                      <w:lang w:eastAsia="ar-SA"/>
                    </w:rPr>
                    <w:t xml:space="preserve">: </w:t>
                  </w:r>
                  <w:r w:rsidRPr="00AD13E8">
                    <w:rPr>
                      <w:bCs/>
                      <w:sz w:val="22"/>
                      <w:szCs w:val="22"/>
                      <w:lang w:eastAsia="ar-SA"/>
                    </w:rPr>
                    <w:br/>
                  </w:r>
                  <w:r w:rsidRPr="00AD13E8">
                    <w:rPr>
                      <w:sz w:val="22"/>
                      <w:szCs w:val="22"/>
                      <w:lang w:eastAsia="ar-SA"/>
                    </w:rPr>
                    <w:t>184601, г. Североморск Мурманской обл., ул. Гвардейская, д.5, каб. 104.</w:t>
                  </w:r>
                </w:p>
              </w:tc>
            </w:tr>
          </w:tbl>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 xml:space="preserve">                               КОТИРОВОЧНАЯ ЗАЯВКА</w:t>
            </w:r>
          </w:p>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 xml:space="preserve">                                      на оказание услуг</w:t>
            </w:r>
          </w:p>
          <w:p w:rsidR="00305C23" w:rsidRPr="00AD13E8" w:rsidRDefault="00305C23" w:rsidP="00305C23">
            <w:pPr>
              <w:widowControl/>
              <w:numPr>
                <w:ilvl w:val="1"/>
                <w:numId w:val="23"/>
              </w:numPr>
              <w:suppressAutoHyphens/>
              <w:snapToGrid/>
              <w:spacing w:line="256" w:lineRule="auto"/>
              <w:ind w:left="459"/>
              <w:rPr>
                <w:b/>
                <w:sz w:val="22"/>
                <w:szCs w:val="22"/>
                <w:lang w:eastAsia="ar-SA"/>
              </w:rPr>
            </w:pPr>
            <w:r w:rsidRPr="00AD13E8">
              <w:rPr>
                <w:b/>
                <w:sz w:val="22"/>
                <w:szCs w:val="22"/>
                <w:lang w:eastAsia="ar-SA"/>
              </w:rPr>
              <w:t>Сведения об участнике размещения закупки (для заполнения обязательны все позиции):</w:t>
            </w:r>
          </w:p>
          <w:p w:rsidR="00305C23" w:rsidRPr="00AD13E8" w:rsidRDefault="00305C23" w:rsidP="00305C23">
            <w:pPr>
              <w:widowControl/>
              <w:suppressAutoHyphens/>
              <w:snapToGrid/>
              <w:spacing w:line="256" w:lineRule="auto"/>
              <w:ind w:firstLine="0"/>
              <w:jc w:val="both"/>
              <w:rPr>
                <w:b/>
                <w:sz w:val="22"/>
                <w:szCs w:val="22"/>
                <w:lang w:eastAsia="ar-SA"/>
              </w:rPr>
            </w:pPr>
          </w:p>
          <w:tbl>
            <w:tblPr>
              <w:tblW w:w="7009" w:type="dxa"/>
              <w:tblInd w:w="108" w:type="dxa"/>
              <w:tblLayout w:type="fixed"/>
              <w:tblLook w:val="04A0" w:firstRow="1" w:lastRow="0" w:firstColumn="1" w:lastColumn="0" w:noHBand="0" w:noVBand="1"/>
            </w:tblPr>
            <w:tblGrid>
              <w:gridCol w:w="4315"/>
              <w:gridCol w:w="2694"/>
            </w:tblGrid>
            <w:tr w:rsidR="00305C23" w:rsidRPr="00AD13E8" w:rsidTr="00305C23">
              <w:tc>
                <w:tcPr>
                  <w:tcW w:w="4315" w:type="dxa"/>
                  <w:tcBorders>
                    <w:top w:val="single" w:sz="4" w:space="0" w:color="000000"/>
                    <w:left w:val="single" w:sz="4" w:space="0" w:color="000000"/>
                    <w:bottom w:val="single" w:sz="4" w:space="0" w:color="000000"/>
                    <w:right w:val="nil"/>
                  </w:tcBorders>
                  <w:hideMark/>
                </w:tcPr>
                <w:p w:rsidR="00305C23" w:rsidRPr="00AD13E8" w:rsidRDefault="00305C23" w:rsidP="00305C23">
                  <w:pPr>
                    <w:widowControl/>
                    <w:suppressAutoHyphens/>
                    <w:snapToGrid/>
                    <w:spacing w:line="256" w:lineRule="auto"/>
                    <w:ind w:firstLine="0"/>
                    <w:jc w:val="both"/>
                    <w:rPr>
                      <w:sz w:val="22"/>
                      <w:szCs w:val="22"/>
                      <w:lang w:eastAsia="ar-SA"/>
                    </w:rPr>
                  </w:pPr>
                  <w:r w:rsidRPr="00AD13E8">
                    <w:rPr>
                      <w:b/>
                      <w:sz w:val="22"/>
                      <w:szCs w:val="22"/>
                      <w:lang w:eastAsia="ar-SA"/>
                    </w:rPr>
                    <w:t xml:space="preserve">Наименование </w:t>
                  </w:r>
                  <w:r w:rsidRPr="00AD13E8">
                    <w:rPr>
                      <w:sz w:val="22"/>
                      <w:szCs w:val="22"/>
                      <w:lang w:eastAsia="ar-SA"/>
                    </w:rPr>
                    <w:t>(для юридического лица), фамилия, имя, отчество (для физического лица)</w:t>
                  </w:r>
                </w:p>
              </w:tc>
              <w:tc>
                <w:tcPr>
                  <w:tcW w:w="2694" w:type="dxa"/>
                  <w:tcBorders>
                    <w:top w:val="single" w:sz="4" w:space="0" w:color="000000"/>
                    <w:left w:val="single" w:sz="4" w:space="0" w:color="000000"/>
                    <w:bottom w:val="single" w:sz="4" w:space="0" w:color="000000"/>
                    <w:right w:val="single" w:sz="4" w:space="0" w:color="000000"/>
                  </w:tcBorders>
                </w:tcPr>
                <w:p w:rsidR="00305C23" w:rsidRPr="00AD13E8" w:rsidRDefault="00305C23" w:rsidP="00305C23">
                  <w:pPr>
                    <w:widowControl/>
                    <w:suppressAutoHyphens/>
                    <w:snapToGrid/>
                    <w:spacing w:line="256" w:lineRule="auto"/>
                    <w:ind w:firstLine="0"/>
                    <w:jc w:val="both"/>
                    <w:rPr>
                      <w:sz w:val="22"/>
                      <w:szCs w:val="22"/>
                      <w:lang w:eastAsia="ar-SA"/>
                    </w:rPr>
                  </w:pPr>
                </w:p>
              </w:tc>
            </w:tr>
            <w:tr w:rsidR="00305C23" w:rsidRPr="00AD13E8" w:rsidTr="00305C23">
              <w:tc>
                <w:tcPr>
                  <w:tcW w:w="4315" w:type="dxa"/>
                  <w:tcBorders>
                    <w:top w:val="single" w:sz="4" w:space="0" w:color="000000"/>
                    <w:left w:val="single" w:sz="4" w:space="0" w:color="000000"/>
                    <w:bottom w:val="single" w:sz="4" w:space="0" w:color="000000"/>
                    <w:right w:val="nil"/>
                  </w:tcBorders>
                  <w:hideMark/>
                </w:tcPr>
                <w:p w:rsidR="00305C23" w:rsidRPr="00AD13E8" w:rsidRDefault="00305C23" w:rsidP="00305C23">
                  <w:pPr>
                    <w:widowControl/>
                    <w:suppressAutoHyphens/>
                    <w:snapToGrid/>
                    <w:spacing w:line="256" w:lineRule="auto"/>
                    <w:ind w:firstLine="0"/>
                    <w:jc w:val="both"/>
                    <w:rPr>
                      <w:sz w:val="22"/>
                      <w:szCs w:val="22"/>
                      <w:lang w:eastAsia="ar-SA"/>
                    </w:rPr>
                  </w:pPr>
                  <w:r w:rsidRPr="00AD13E8">
                    <w:rPr>
                      <w:b/>
                      <w:sz w:val="22"/>
                      <w:szCs w:val="22"/>
                      <w:lang w:eastAsia="ar-SA"/>
                    </w:rPr>
                    <w:t>Место нахождения</w:t>
                  </w:r>
                  <w:r w:rsidRPr="00AD13E8">
                    <w:rPr>
                      <w:sz w:val="22"/>
                      <w:szCs w:val="22"/>
                      <w:lang w:eastAsia="ar-SA"/>
                    </w:rPr>
                    <w:t xml:space="preserve"> (для юридического лица), место жительства (для физического лица)</w:t>
                  </w:r>
                </w:p>
              </w:tc>
              <w:tc>
                <w:tcPr>
                  <w:tcW w:w="2694" w:type="dxa"/>
                  <w:tcBorders>
                    <w:top w:val="single" w:sz="4" w:space="0" w:color="000000"/>
                    <w:left w:val="single" w:sz="4" w:space="0" w:color="000000"/>
                    <w:bottom w:val="single" w:sz="4" w:space="0" w:color="000000"/>
                    <w:right w:val="single" w:sz="4" w:space="0" w:color="000000"/>
                  </w:tcBorders>
                </w:tcPr>
                <w:p w:rsidR="00305C23" w:rsidRPr="00AD13E8" w:rsidRDefault="00305C23" w:rsidP="00305C23">
                  <w:pPr>
                    <w:widowControl/>
                    <w:suppressAutoHyphens/>
                    <w:snapToGrid/>
                    <w:spacing w:line="256" w:lineRule="auto"/>
                    <w:ind w:firstLine="0"/>
                    <w:jc w:val="both"/>
                    <w:rPr>
                      <w:sz w:val="22"/>
                      <w:szCs w:val="22"/>
                      <w:lang w:eastAsia="ar-SA"/>
                    </w:rPr>
                  </w:pPr>
                </w:p>
              </w:tc>
            </w:tr>
            <w:tr w:rsidR="00305C23" w:rsidRPr="00AD13E8" w:rsidTr="00305C23">
              <w:tc>
                <w:tcPr>
                  <w:tcW w:w="4315" w:type="dxa"/>
                  <w:tcBorders>
                    <w:top w:val="single" w:sz="4" w:space="0" w:color="000000"/>
                    <w:left w:val="single" w:sz="4" w:space="0" w:color="000000"/>
                    <w:bottom w:val="single" w:sz="4" w:space="0" w:color="000000"/>
                    <w:right w:val="nil"/>
                  </w:tcBorders>
                  <w:hideMark/>
                </w:tcPr>
                <w:p w:rsidR="00305C23" w:rsidRPr="00AD13E8" w:rsidRDefault="00305C23" w:rsidP="00305C23">
                  <w:pPr>
                    <w:widowControl/>
                    <w:suppressAutoHyphens/>
                    <w:snapToGrid/>
                    <w:spacing w:line="256" w:lineRule="auto"/>
                    <w:ind w:firstLine="0"/>
                    <w:jc w:val="both"/>
                    <w:rPr>
                      <w:sz w:val="22"/>
                      <w:szCs w:val="22"/>
                      <w:lang w:eastAsia="ar-SA"/>
                    </w:rPr>
                  </w:pPr>
                  <w:r w:rsidRPr="00AD13E8">
                    <w:rPr>
                      <w:b/>
                      <w:sz w:val="22"/>
                      <w:szCs w:val="22"/>
                      <w:lang w:eastAsia="ar-SA"/>
                    </w:rPr>
                    <w:t>Банковские реквизиты</w:t>
                  </w:r>
                  <w:r w:rsidRPr="00AD13E8">
                    <w:rPr>
                      <w:sz w:val="22"/>
                      <w:szCs w:val="22"/>
                      <w:lang w:eastAsia="ar-SA"/>
                    </w:rPr>
                    <w:t xml:space="preserve"> (расчетный счет, наименование банка, БИК, кор.счет)</w:t>
                  </w:r>
                </w:p>
              </w:tc>
              <w:tc>
                <w:tcPr>
                  <w:tcW w:w="2694" w:type="dxa"/>
                  <w:tcBorders>
                    <w:top w:val="single" w:sz="4" w:space="0" w:color="000000"/>
                    <w:left w:val="single" w:sz="4" w:space="0" w:color="000000"/>
                    <w:bottom w:val="single" w:sz="4" w:space="0" w:color="000000"/>
                    <w:right w:val="single" w:sz="4" w:space="0" w:color="000000"/>
                  </w:tcBorders>
                </w:tcPr>
                <w:p w:rsidR="00305C23" w:rsidRPr="00AD13E8" w:rsidRDefault="00305C23" w:rsidP="00305C23">
                  <w:pPr>
                    <w:widowControl/>
                    <w:suppressAutoHyphens/>
                    <w:snapToGrid/>
                    <w:spacing w:line="256" w:lineRule="auto"/>
                    <w:ind w:firstLine="0"/>
                    <w:jc w:val="both"/>
                    <w:rPr>
                      <w:sz w:val="22"/>
                      <w:szCs w:val="22"/>
                      <w:lang w:eastAsia="ar-SA"/>
                    </w:rPr>
                  </w:pPr>
                </w:p>
              </w:tc>
            </w:tr>
            <w:tr w:rsidR="00305C23" w:rsidRPr="00AD13E8" w:rsidTr="00305C23">
              <w:tc>
                <w:tcPr>
                  <w:tcW w:w="4315" w:type="dxa"/>
                  <w:tcBorders>
                    <w:top w:val="single" w:sz="4" w:space="0" w:color="000000"/>
                    <w:left w:val="single" w:sz="4" w:space="0" w:color="000000"/>
                    <w:bottom w:val="single" w:sz="4" w:space="0" w:color="000000"/>
                    <w:right w:val="nil"/>
                  </w:tcBorders>
                </w:tcPr>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ИНН</w:t>
                  </w:r>
                  <w:r w:rsidRPr="00AD13E8">
                    <w:rPr>
                      <w:sz w:val="22"/>
                      <w:szCs w:val="22"/>
                      <w:lang w:eastAsia="ar-SA"/>
                    </w:rPr>
                    <w:t xml:space="preserve"> (идентификационный номер налогоплательщика) участника размещения заказа/</w:t>
                  </w:r>
                  <w:r w:rsidRPr="00AD13E8">
                    <w:rPr>
                      <w:b/>
                      <w:sz w:val="22"/>
                      <w:szCs w:val="22"/>
                      <w:lang w:eastAsia="ar-SA"/>
                    </w:rPr>
                    <w:t>КПП</w:t>
                  </w:r>
                </w:p>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Дата постановки на учет</w:t>
                  </w:r>
                </w:p>
              </w:tc>
              <w:tc>
                <w:tcPr>
                  <w:tcW w:w="2694" w:type="dxa"/>
                  <w:tcBorders>
                    <w:top w:val="single" w:sz="4" w:space="0" w:color="000000"/>
                    <w:left w:val="single" w:sz="4" w:space="0" w:color="000000"/>
                    <w:bottom w:val="single" w:sz="4" w:space="0" w:color="000000"/>
                    <w:right w:val="single" w:sz="4" w:space="0" w:color="000000"/>
                  </w:tcBorders>
                </w:tcPr>
                <w:p w:rsidR="00305C23" w:rsidRPr="00AD13E8" w:rsidRDefault="00305C23" w:rsidP="00305C23">
                  <w:pPr>
                    <w:widowControl/>
                    <w:suppressAutoHyphens/>
                    <w:snapToGrid/>
                    <w:spacing w:line="256" w:lineRule="auto"/>
                    <w:ind w:firstLine="0"/>
                    <w:jc w:val="both"/>
                    <w:rPr>
                      <w:sz w:val="22"/>
                      <w:szCs w:val="22"/>
                      <w:lang w:eastAsia="ar-SA"/>
                    </w:rPr>
                  </w:pPr>
                </w:p>
              </w:tc>
            </w:tr>
            <w:tr w:rsidR="00305C23" w:rsidRPr="00AD13E8" w:rsidTr="00305C23">
              <w:trPr>
                <w:trHeight w:val="513"/>
              </w:trPr>
              <w:tc>
                <w:tcPr>
                  <w:tcW w:w="4315" w:type="dxa"/>
                  <w:tcBorders>
                    <w:top w:val="nil"/>
                    <w:left w:val="single" w:sz="4" w:space="0" w:color="000000"/>
                    <w:bottom w:val="nil"/>
                    <w:right w:val="single" w:sz="4" w:space="0" w:color="000000"/>
                  </w:tcBorders>
                  <w:hideMark/>
                </w:tcPr>
                <w:p w:rsidR="00305C23" w:rsidRPr="00AD13E8" w:rsidRDefault="00305C23" w:rsidP="00305C23">
                  <w:pPr>
                    <w:widowControl/>
                    <w:suppressAutoHyphens/>
                    <w:snapToGrid/>
                    <w:spacing w:line="256" w:lineRule="auto"/>
                    <w:ind w:firstLine="0"/>
                    <w:jc w:val="both"/>
                    <w:rPr>
                      <w:sz w:val="22"/>
                      <w:szCs w:val="22"/>
                      <w:lang w:eastAsia="ar-SA"/>
                    </w:rPr>
                  </w:pPr>
                  <w:r w:rsidRPr="00AD13E8">
                    <w:rPr>
                      <w:b/>
                      <w:sz w:val="22"/>
                      <w:szCs w:val="22"/>
                      <w:lang w:eastAsia="ar-SA"/>
                    </w:rPr>
                    <w:lastRenderedPageBreak/>
                    <w:t>ОГРН</w:t>
                  </w:r>
                  <w:r w:rsidRPr="00AD13E8">
                    <w:rPr>
                      <w:sz w:val="22"/>
                      <w:szCs w:val="22"/>
                      <w:lang w:eastAsia="ar-SA"/>
                    </w:rPr>
                    <w:t xml:space="preserve"> участника размещения заказа</w:t>
                  </w:r>
                </w:p>
              </w:tc>
              <w:tc>
                <w:tcPr>
                  <w:tcW w:w="2694" w:type="dxa"/>
                  <w:tcBorders>
                    <w:top w:val="nil"/>
                    <w:left w:val="single" w:sz="4" w:space="0" w:color="000000"/>
                    <w:bottom w:val="nil"/>
                    <w:right w:val="single" w:sz="4" w:space="0" w:color="000000"/>
                  </w:tcBorders>
                </w:tcPr>
                <w:p w:rsidR="00305C23" w:rsidRPr="00AD13E8" w:rsidRDefault="00305C23" w:rsidP="00305C23">
                  <w:pPr>
                    <w:widowControl/>
                    <w:suppressAutoHyphens/>
                    <w:snapToGrid/>
                    <w:spacing w:line="256" w:lineRule="auto"/>
                    <w:ind w:firstLine="0"/>
                    <w:jc w:val="both"/>
                    <w:rPr>
                      <w:sz w:val="22"/>
                      <w:szCs w:val="22"/>
                      <w:lang w:eastAsia="ar-SA"/>
                    </w:rPr>
                  </w:pPr>
                </w:p>
              </w:tc>
            </w:tr>
            <w:tr w:rsidR="00305C23" w:rsidRPr="00AD13E8" w:rsidTr="00305C23">
              <w:tc>
                <w:tcPr>
                  <w:tcW w:w="4315" w:type="dxa"/>
                  <w:tcBorders>
                    <w:top w:val="single" w:sz="4" w:space="0" w:color="000000"/>
                    <w:left w:val="single" w:sz="4" w:space="0" w:color="000000"/>
                    <w:bottom w:val="single" w:sz="4" w:space="0" w:color="000000"/>
                    <w:right w:val="nil"/>
                  </w:tcBorders>
                  <w:hideMark/>
                </w:tcPr>
                <w:p w:rsidR="00305C23" w:rsidRPr="00AD13E8" w:rsidRDefault="00305C23" w:rsidP="00305C23">
                  <w:pPr>
                    <w:widowControl/>
                    <w:suppressAutoHyphens/>
                    <w:snapToGrid/>
                    <w:spacing w:line="256" w:lineRule="auto"/>
                    <w:ind w:firstLine="0"/>
                    <w:jc w:val="both"/>
                    <w:rPr>
                      <w:sz w:val="22"/>
                      <w:szCs w:val="22"/>
                      <w:lang w:eastAsia="ar-SA"/>
                    </w:rPr>
                  </w:pPr>
                  <w:r w:rsidRPr="00AD13E8">
                    <w:rPr>
                      <w:b/>
                      <w:sz w:val="22"/>
                      <w:szCs w:val="22"/>
                      <w:lang w:eastAsia="ar-SA"/>
                    </w:rPr>
                    <w:t>Почтовый адрес</w:t>
                  </w:r>
                  <w:r w:rsidRPr="00AD13E8">
                    <w:rPr>
                      <w:sz w:val="22"/>
                      <w:szCs w:val="22"/>
                      <w:lang w:eastAsia="ar-SA"/>
                    </w:rPr>
                    <w:t>, по которому следует направлять почтовую корреспонденцию</w:t>
                  </w:r>
                </w:p>
              </w:tc>
              <w:tc>
                <w:tcPr>
                  <w:tcW w:w="2694" w:type="dxa"/>
                  <w:tcBorders>
                    <w:top w:val="single" w:sz="4" w:space="0" w:color="000000"/>
                    <w:left w:val="single" w:sz="4" w:space="0" w:color="000000"/>
                    <w:bottom w:val="single" w:sz="4" w:space="0" w:color="000000"/>
                    <w:right w:val="single" w:sz="4" w:space="0" w:color="000000"/>
                  </w:tcBorders>
                </w:tcPr>
                <w:p w:rsidR="00305C23" w:rsidRPr="00AD13E8" w:rsidRDefault="00305C23" w:rsidP="00305C23">
                  <w:pPr>
                    <w:widowControl/>
                    <w:suppressAutoHyphens/>
                    <w:snapToGrid/>
                    <w:spacing w:line="256" w:lineRule="auto"/>
                    <w:ind w:firstLine="0"/>
                    <w:jc w:val="both"/>
                    <w:rPr>
                      <w:sz w:val="22"/>
                      <w:szCs w:val="22"/>
                      <w:lang w:eastAsia="ar-SA"/>
                    </w:rPr>
                  </w:pPr>
                </w:p>
              </w:tc>
            </w:tr>
            <w:tr w:rsidR="00305C23" w:rsidRPr="00AD13E8" w:rsidTr="00305C23">
              <w:tc>
                <w:tcPr>
                  <w:tcW w:w="4315" w:type="dxa"/>
                  <w:tcBorders>
                    <w:top w:val="single" w:sz="4" w:space="0" w:color="000000"/>
                    <w:left w:val="single" w:sz="4" w:space="0" w:color="000000"/>
                    <w:bottom w:val="single" w:sz="4" w:space="0" w:color="000000"/>
                    <w:right w:val="nil"/>
                  </w:tcBorders>
                  <w:hideMark/>
                </w:tcPr>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Телефон, факс (при наличии), электронная почта</w:t>
                  </w:r>
                </w:p>
              </w:tc>
              <w:tc>
                <w:tcPr>
                  <w:tcW w:w="2694" w:type="dxa"/>
                  <w:tcBorders>
                    <w:top w:val="single" w:sz="4" w:space="0" w:color="000000"/>
                    <w:left w:val="single" w:sz="4" w:space="0" w:color="000000"/>
                    <w:bottom w:val="single" w:sz="4" w:space="0" w:color="000000"/>
                    <w:right w:val="single" w:sz="4" w:space="0" w:color="000000"/>
                  </w:tcBorders>
                </w:tcPr>
                <w:p w:rsidR="00305C23" w:rsidRPr="00AD13E8" w:rsidRDefault="00305C23" w:rsidP="00305C23">
                  <w:pPr>
                    <w:widowControl/>
                    <w:suppressAutoHyphens/>
                    <w:snapToGrid/>
                    <w:spacing w:line="256" w:lineRule="auto"/>
                    <w:ind w:firstLine="0"/>
                    <w:jc w:val="both"/>
                    <w:rPr>
                      <w:sz w:val="22"/>
                      <w:szCs w:val="22"/>
                      <w:lang w:eastAsia="ar-SA"/>
                    </w:rPr>
                  </w:pPr>
                </w:p>
              </w:tc>
            </w:tr>
            <w:tr w:rsidR="00305C23" w:rsidRPr="00AD13E8" w:rsidTr="00305C23">
              <w:tc>
                <w:tcPr>
                  <w:tcW w:w="4315" w:type="dxa"/>
                  <w:tcBorders>
                    <w:top w:val="single" w:sz="4" w:space="0" w:color="000000"/>
                    <w:left w:val="single" w:sz="4" w:space="0" w:color="000000"/>
                    <w:bottom w:val="single" w:sz="4" w:space="0" w:color="000000"/>
                    <w:right w:val="nil"/>
                  </w:tcBorders>
                  <w:hideMark/>
                </w:tcPr>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 xml:space="preserve">ОКПО </w:t>
                  </w:r>
                </w:p>
              </w:tc>
              <w:tc>
                <w:tcPr>
                  <w:tcW w:w="2694" w:type="dxa"/>
                  <w:tcBorders>
                    <w:top w:val="single" w:sz="4" w:space="0" w:color="000000"/>
                    <w:left w:val="single" w:sz="4" w:space="0" w:color="000000"/>
                    <w:bottom w:val="single" w:sz="4" w:space="0" w:color="000000"/>
                    <w:right w:val="single" w:sz="4" w:space="0" w:color="000000"/>
                  </w:tcBorders>
                </w:tcPr>
                <w:p w:rsidR="00305C23" w:rsidRPr="00AD13E8" w:rsidRDefault="00305C23" w:rsidP="00305C23">
                  <w:pPr>
                    <w:widowControl/>
                    <w:suppressAutoHyphens/>
                    <w:snapToGrid/>
                    <w:spacing w:line="256" w:lineRule="auto"/>
                    <w:ind w:firstLine="0"/>
                    <w:jc w:val="both"/>
                    <w:rPr>
                      <w:sz w:val="22"/>
                      <w:szCs w:val="22"/>
                      <w:lang w:eastAsia="ar-SA"/>
                    </w:rPr>
                  </w:pPr>
                </w:p>
              </w:tc>
            </w:tr>
            <w:tr w:rsidR="00305C23" w:rsidRPr="00AD13E8" w:rsidTr="00305C23">
              <w:tc>
                <w:tcPr>
                  <w:tcW w:w="4315" w:type="dxa"/>
                  <w:tcBorders>
                    <w:top w:val="single" w:sz="4" w:space="0" w:color="000000"/>
                    <w:left w:val="single" w:sz="4" w:space="0" w:color="000000"/>
                    <w:bottom w:val="single" w:sz="4" w:space="0" w:color="000000"/>
                    <w:right w:val="nil"/>
                  </w:tcBorders>
                  <w:hideMark/>
                </w:tcPr>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ОКВЭД</w:t>
                  </w:r>
                </w:p>
              </w:tc>
              <w:tc>
                <w:tcPr>
                  <w:tcW w:w="2694" w:type="dxa"/>
                  <w:tcBorders>
                    <w:top w:val="single" w:sz="4" w:space="0" w:color="000000"/>
                    <w:left w:val="single" w:sz="4" w:space="0" w:color="000000"/>
                    <w:bottom w:val="single" w:sz="4" w:space="0" w:color="000000"/>
                    <w:right w:val="single" w:sz="4" w:space="0" w:color="000000"/>
                  </w:tcBorders>
                </w:tcPr>
                <w:p w:rsidR="00305C23" w:rsidRPr="00AD13E8" w:rsidRDefault="00305C23" w:rsidP="00305C23">
                  <w:pPr>
                    <w:widowControl/>
                    <w:suppressAutoHyphens/>
                    <w:snapToGrid/>
                    <w:spacing w:line="256" w:lineRule="auto"/>
                    <w:ind w:firstLine="0"/>
                    <w:jc w:val="both"/>
                    <w:rPr>
                      <w:sz w:val="22"/>
                      <w:szCs w:val="22"/>
                      <w:lang w:eastAsia="ar-SA"/>
                    </w:rPr>
                  </w:pPr>
                </w:p>
              </w:tc>
            </w:tr>
            <w:tr w:rsidR="00305C23" w:rsidRPr="00AD13E8" w:rsidTr="00305C23">
              <w:tc>
                <w:tcPr>
                  <w:tcW w:w="4315" w:type="dxa"/>
                  <w:tcBorders>
                    <w:top w:val="single" w:sz="4" w:space="0" w:color="000000"/>
                    <w:left w:val="single" w:sz="4" w:space="0" w:color="000000"/>
                    <w:bottom w:val="single" w:sz="4" w:space="0" w:color="000000"/>
                    <w:right w:val="nil"/>
                  </w:tcBorders>
                  <w:hideMark/>
                </w:tcPr>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ОКОПФ</w:t>
                  </w:r>
                </w:p>
              </w:tc>
              <w:tc>
                <w:tcPr>
                  <w:tcW w:w="2694" w:type="dxa"/>
                  <w:tcBorders>
                    <w:top w:val="single" w:sz="4" w:space="0" w:color="000000"/>
                    <w:left w:val="single" w:sz="4" w:space="0" w:color="000000"/>
                    <w:bottom w:val="single" w:sz="4" w:space="0" w:color="000000"/>
                    <w:right w:val="single" w:sz="4" w:space="0" w:color="000000"/>
                  </w:tcBorders>
                </w:tcPr>
                <w:p w:rsidR="00305C23" w:rsidRPr="00AD13E8" w:rsidRDefault="00305C23" w:rsidP="00305C23">
                  <w:pPr>
                    <w:widowControl/>
                    <w:suppressAutoHyphens/>
                    <w:snapToGrid/>
                    <w:spacing w:line="256" w:lineRule="auto"/>
                    <w:ind w:firstLine="0"/>
                    <w:jc w:val="both"/>
                    <w:rPr>
                      <w:sz w:val="22"/>
                      <w:szCs w:val="22"/>
                      <w:lang w:eastAsia="ar-SA"/>
                    </w:rPr>
                  </w:pPr>
                </w:p>
              </w:tc>
            </w:tr>
            <w:tr w:rsidR="00305C23" w:rsidRPr="00AD13E8" w:rsidTr="00305C23">
              <w:tc>
                <w:tcPr>
                  <w:tcW w:w="4315" w:type="dxa"/>
                  <w:tcBorders>
                    <w:top w:val="single" w:sz="4" w:space="0" w:color="000000"/>
                    <w:left w:val="single" w:sz="4" w:space="0" w:color="000000"/>
                    <w:bottom w:val="single" w:sz="4" w:space="0" w:color="000000"/>
                    <w:right w:val="nil"/>
                  </w:tcBorders>
                  <w:hideMark/>
                </w:tcPr>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ОКТМО</w:t>
                  </w:r>
                </w:p>
              </w:tc>
              <w:tc>
                <w:tcPr>
                  <w:tcW w:w="2694" w:type="dxa"/>
                  <w:tcBorders>
                    <w:top w:val="single" w:sz="4" w:space="0" w:color="000000"/>
                    <w:left w:val="single" w:sz="4" w:space="0" w:color="000000"/>
                    <w:bottom w:val="single" w:sz="4" w:space="0" w:color="000000"/>
                    <w:right w:val="single" w:sz="4" w:space="0" w:color="000000"/>
                  </w:tcBorders>
                </w:tcPr>
                <w:p w:rsidR="00305C23" w:rsidRPr="00AD13E8" w:rsidRDefault="00305C23" w:rsidP="00305C23">
                  <w:pPr>
                    <w:widowControl/>
                    <w:suppressAutoHyphens/>
                    <w:snapToGrid/>
                    <w:spacing w:line="256" w:lineRule="auto"/>
                    <w:ind w:firstLine="0"/>
                    <w:jc w:val="both"/>
                    <w:rPr>
                      <w:sz w:val="22"/>
                      <w:szCs w:val="22"/>
                      <w:lang w:eastAsia="ar-SA"/>
                    </w:rPr>
                  </w:pPr>
                </w:p>
              </w:tc>
            </w:tr>
          </w:tbl>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r w:rsidRPr="00AD13E8">
              <w:rPr>
                <w:b/>
                <w:sz w:val="22"/>
                <w:szCs w:val="22"/>
                <w:lang w:eastAsia="ar-SA"/>
              </w:rPr>
              <w:t xml:space="preserve">2. </w:t>
            </w:r>
            <w:r w:rsidRPr="00AD13E8">
              <w:rPr>
                <w:sz w:val="22"/>
                <w:szCs w:val="22"/>
                <w:lang w:eastAsia="ar-SA"/>
              </w:rPr>
              <w:t>Изучив извещение о проведении запроса котировок цен на право заключения с</w:t>
            </w:r>
          </w:p>
          <w:tbl>
            <w:tblPr>
              <w:tblW w:w="0" w:type="auto"/>
              <w:tblLayout w:type="fixed"/>
              <w:tblLook w:val="04A0" w:firstRow="1" w:lastRow="0" w:firstColumn="1" w:lastColumn="0" w:noHBand="0" w:noVBand="1"/>
            </w:tblPr>
            <w:tblGrid>
              <w:gridCol w:w="7122"/>
            </w:tblGrid>
            <w:tr w:rsidR="00305C23" w:rsidRPr="00AD13E8" w:rsidTr="00B506B3">
              <w:tc>
                <w:tcPr>
                  <w:tcW w:w="7122" w:type="dxa"/>
                  <w:hideMark/>
                </w:tcPr>
                <w:p w:rsidR="00305C23" w:rsidRPr="00AD13E8" w:rsidRDefault="008B5F03" w:rsidP="00B506B3">
                  <w:pPr>
                    <w:widowControl/>
                    <w:suppressAutoHyphens/>
                    <w:snapToGrid/>
                    <w:spacing w:line="256" w:lineRule="auto"/>
                    <w:ind w:firstLine="0"/>
                    <w:jc w:val="both"/>
                    <w:rPr>
                      <w:b/>
                      <w:sz w:val="22"/>
                      <w:szCs w:val="22"/>
                      <w:lang w:eastAsia="ar-SA"/>
                    </w:rPr>
                  </w:pPr>
                  <w:r>
                    <w:rPr>
                      <w:b/>
                      <w:sz w:val="22"/>
                      <w:szCs w:val="22"/>
                      <w:lang w:eastAsia="ar-SA"/>
                    </w:rPr>
                    <w:t>Государственным областным автономным</w:t>
                  </w:r>
                  <w:r w:rsidR="00305C23" w:rsidRPr="00AD13E8">
                    <w:rPr>
                      <w:b/>
                      <w:sz w:val="22"/>
                      <w:szCs w:val="22"/>
                      <w:lang w:eastAsia="ar-SA"/>
                    </w:rPr>
                    <w:t xml:space="preserve"> учреждение</w:t>
                  </w:r>
                  <w:r>
                    <w:rPr>
                      <w:b/>
                      <w:sz w:val="22"/>
                      <w:szCs w:val="22"/>
                      <w:lang w:eastAsia="ar-SA"/>
                    </w:rPr>
                    <w:t>м</w:t>
                  </w:r>
                  <w:r w:rsidR="00305C23" w:rsidRPr="00AD13E8">
                    <w:rPr>
                      <w:b/>
                      <w:sz w:val="22"/>
                      <w:szCs w:val="22"/>
                      <w:lang w:eastAsia="ar-SA"/>
                    </w:rPr>
                    <w:t xml:space="preserve"> социального</w:t>
                  </w:r>
                  <w:r w:rsidR="00B506B3">
                    <w:rPr>
                      <w:b/>
                      <w:sz w:val="22"/>
                      <w:szCs w:val="22"/>
                      <w:lang w:eastAsia="ar-SA"/>
                    </w:rPr>
                    <w:t xml:space="preserve"> </w:t>
                  </w:r>
                  <w:r>
                    <w:rPr>
                      <w:b/>
                      <w:sz w:val="22"/>
                      <w:szCs w:val="22"/>
                      <w:lang w:eastAsia="ar-SA"/>
                    </w:rPr>
                    <w:t>о</w:t>
                  </w:r>
                  <w:r w:rsidR="00305C23" w:rsidRPr="00AD13E8">
                    <w:rPr>
                      <w:b/>
                      <w:sz w:val="22"/>
                      <w:szCs w:val="22"/>
                      <w:lang w:eastAsia="ar-SA"/>
                    </w:rPr>
                    <w:t>бслуживания населения</w:t>
                  </w:r>
                  <w:r w:rsidR="00B506B3">
                    <w:rPr>
                      <w:b/>
                      <w:sz w:val="22"/>
                      <w:szCs w:val="22"/>
                      <w:lang w:eastAsia="ar-SA"/>
                    </w:rPr>
                    <w:t xml:space="preserve"> «Комплексный центр социального </w:t>
                  </w:r>
                  <w:r w:rsidR="00305C23" w:rsidRPr="00AD13E8">
                    <w:rPr>
                      <w:b/>
                      <w:sz w:val="22"/>
                      <w:szCs w:val="22"/>
                      <w:lang w:eastAsia="ar-SA"/>
                    </w:rPr>
                    <w:t>обслуживания населения ЗАТО г.Североморск»;</w:t>
                  </w:r>
                </w:p>
              </w:tc>
            </w:tr>
          </w:tbl>
          <w:p w:rsidR="00305C23" w:rsidRPr="00AD13E8" w:rsidRDefault="00305C23" w:rsidP="00305C23">
            <w:pPr>
              <w:widowControl/>
              <w:suppressAutoHyphens/>
              <w:snapToGrid/>
              <w:spacing w:line="256" w:lineRule="auto"/>
              <w:ind w:firstLine="0"/>
              <w:jc w:val="both"/>
              <w:rPr>
                <w:i/>
                <w:sz w:val="22"/>
                <w:szCs w:val="22"/>
                <w:lang w:eastAsia="ar-SA"/>
              </w:rPr>
            </w:pPr>
            <w:r w:rsidRPr="00AD13E8">
              <w:rPr>
                <w:i/>
                <w:sz w:val="22"/>
                <w:szCs w:val="22"/>
                <w:lang w:eastAsia="ar-SA"/>
              </w:rPr>
              <w:t xml:space="preserve"> (наименование заказчика по данному запросу котировок цен)</w:t>
            </w:r>
          </w:p>
          <w:tbl>
            <w:tblPr>
              <w:tblW w:w="7122" w:type="dxa"/>
              <w:tblLayout w:type="fixed"/>
              <w:tblLook w:val="04A0" w:firstRow="1" w:lastRow="0" w:firstColumn="1" w:lastColumn="0" w:noHBand="0" w:noVBand="1"/>
            </w:tblPr>
            <w:tblGrid>
              <w:gridCol w:w="7122"/>
            </w:tblGrid>
            <w:tr w:rsidR="00305C23" w:rsidRPr="00AD13E8" w:rsidTr="00B506B3">
              <w:tc>
                <w:tcPr>
                  <w:tcW w:w="7122" w:type="dxa"/>
                  <w:tcBorders>
                    <w:top w:val="nil"/>
                    <w:left w:val="nil"/>
                    <w:bottom w:val="single" w:sz="4" w:space="0" w:color="000000"/>
                    <w:right w:val="nil"/>
                  </w:tcBorders>
                  <w:hideMark/>
                </w:tcPr>
                <w:p w:rsidR="00B506B3" w:rsidRPr="00AD13E8" w:rsidRDefault="00305C23" w:rsidP="00C739B7">
                  <w:pPr>
                    <w:ind w:right="-285" w:firstLine="0"/>
                    <w:rPr>
                      <w:b/>
                      <w:sz w:val="22"/>
                      <w:szCs w:val="22"/>
                    </w:rPr>
                  </w:pPr>
                  <w:r w:rsidRPr="00AD13E8">
                    <w:rPr>
                      <w:sz w:val="22"/>
                      <w:szCs w:val="22"/>
                      <w:lang w:eastAsia="ar-SA"/>
                    </w:rPr>
                    <w:t xml:space="preserve">договора на  </w:t>
                  </w:r>
                  <w:r w:rsidRPr="00AD13E8">
                    <w:rPr>
                      <w:b/>
                      <w:sz w:val="22"/>
                      <w:szCs w:val="22"/>
                      <w:lang w:eastAsia="ar-SA"/>
                    </w:rPr>
                    <w:t xml:space="preserve">поставку </w:t>
                  </w:r>
                  <w:r w:rsidR="00B506B3">
                    <w:rPr>
                      <w:b/>
                      <w:sz w:val="22"/>
                      <w:szCs w:val="22"/>
                      <w:lang w:eastAsia="ar-SA"/>
                    </w:rPr>
                    <w:t>канцелярских товаров для нужд</w:t>
                  </w:r>
                  <w:r w:rsidR="00B506B3" w:rsidRPr="00AD13E8">
                    <w:rPr>
                      <w:b/>
                      <w:sz w:val="22"/>
                      <w:szCs w:val="22"/>
                      <w:lang w:eastAsia="ar-SA"/>
                    </w:rPr>
                    <w:t xml:space="preserve"> отделения реабилитации детей и подростков с ограниченными физическими и умственными </w:t>
                  </w:r>
                  <w:r w:rsidR="00B506B3">
                    <w:rPr>
                      <w:b/>
                      <w:sz w:val="22"/>
                      <w:szCs w:val="22"/>
                      <w:lang w:eastAsia="ar-SA"/>
                    </w:rPr>
                    <w:t>способностями.</w:t>
                  </w:r>
                </w:p>
                <w:p w:rsidR="00305C23" w:rsidRPr="00AD13E8" w:rsidRDefault="00305C23" w:rsidP="00C739B7">
                  <w:pPr>
                    <w:widowControl/>
                    <w:suppressAutoHyphens/>
                    <w:snapToGrid/>
                    <w:spacing w:line="256" w:lineRule="auto"/>
                    <w:ind w:firstLine="0"/>
                    <w:rPr>
                      <w:sz w:val="22"/>
                      <w:szCs w:val="22"/>
                      <w:lang w:eastAsia="ar-SA"/>
                    </w:rPr>
                  </w:pPr>
                </w:p>
              </w:tc>
            </w:tr>
          </w:tbl>
          <w:p w:rsidR="00305C23" w:rsidRPr="00AD13E8" w:rsidRDefault="00305C23" w:rsidP="00305C23">
            <w:pPr>
              <w:widowControl/>
              <w:suppressAutoHyphens/>
              <w:snapToGrid/>
              <w:spacing w:line="256" w:lineRule="auto"/>
              <w:ind w:firstLine="0"/>
              <w:jc w:val="both"/>
              <w:rPr>
                <w:i/>
                <w:sz w:val="22"/>
                <w:szCs w:val="22"/>
                <w:lang w:eastAsia="ar-SA"/>
              </w:rPr>
            </w:pPr>
            <w:r w:rsidRPr="00AD13E8">
              <w:rPr>
                <w:i/>
                <w:sz w:val="22"/>
                <w:szCs w:val="22"/>
                <w:lang w:eastAsia="ar-SA"/>
              </w:rPr>
              <w:t>(наименование услуг по данному запросу котировок цен)</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я, нижеподписавшийся, действуя от имени участника размещения данного заказа (являясь участником размещения заказа), выражаю свое согласие исполнить условия договора, указанные в извещении о проведении запроса котировок, и предлагаю поставить товары, осуществить работы, оказать услуги на условиях, указанных в извещении о проведении запроса котировок цен в соответствии с Техническим заданием (Приложение № 2 к извещению о проведении запроса котировок).</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b/>
                <w:sz w:val="22"/>
                <w:szCs w:val="22"/>
                <w:lang w:eastAsia="ar-SA"/>
              </w:rPr>
              <w:t>3. Участник подтверждает, что соответствует требованиям, предъявляемым к участникам размещения заказа</w:t>
            </w:r>
            <w:r w:rsidRPr="00AD13E8">
              <w:rPr>
                <w:sz w:val="22"/>
                <w:szCs w:val="22"/>
                <w:lang w:eastAsia="ar-SA"/>
              </w:rPr>
              <w:t>:</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-в отношении участника закупки не проводится процедура банкротства либо в отношении участника закупки - юридического лица не проводится процедура ликвидации;</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-деятельность участника закупки не приостановлена в порядке, предусмотренном Кодексом Российской Федерации об административных правонарушениях;</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-у участника закупки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lastRenderedPageBreak/>
              <w:t>-у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отсутствуют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-участник закупки обладает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-между участником закупки и Заказчиком отсутствует конфликт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-участник закупки не включен в реестр недобросовестных поставщиков предусмотренном статьей 5 от 18.07.2011 № 223-ФЗ «О закупках товаров, работ, услуг отдельными видами юридических лиц», и (или) в реестр недобросовестных поставщиков, предусмотренном Федеральным законом №44-ФЗ от 05.04.2013 «О контрактной системе в сфере закупок товаров, работ, услуг для обеспечения государственных и муниципальных нужд».</w:t>
            </w:r>
          </w:p>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Дополнительные требования к участнику закупочной процедуры, для получения преференций (преимуществ), установленных Постановлением Правительства</w:t>
            </w:r>
            <w:r w:rsidR="008B5F03">
              <w:rPr>
                <w:b/>
                <w:sz w:val="22"/>
                <w:szCs w:val="22"/>
                <w:lang w:eastAsia="ar-SA"/>
              </w:rPr>
              <w:t xml:space="preserve"> РФ</w:t>
            </w:r>
            <w:r w:rsidRPr="00AD13E8">
              <w:rPr>
                <w:b/>
                <w:sz w:val="22"/>
                <w:szCs w:val="22"/>
                <w:lang w:eastAsia="ar-SA"/>
              </w:rPr>
              <w:t xml:space="preserve"> от 16.09.2016 № 925, в том числе:</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i/>
                <w:sz w:val="22"/>
                <w:szCs w:val="22"/>
                <w:lang w:eastAsia="ar-SA"/>
              </w:rPr>
              <w:t xml:space="preserve">- </w:t>
            </w:r>
            <w:r w:rsidRPr="00AD13E8">
              <w:rPr>
                <w:sz w:val="22"/>
                <w:szCs w:val="22"/>
                <w:lang w:eastAsia="ar-SA"/>
              </w:rPr>
              <w:t>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305C23"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указание (декларирование) участником закупк</w:t>
            </w:r>
            <w:r w:rsidR="00C739B7">
              <w:rPr>
                <w:sz w:val="22"/>
                <w:szCs w:val="22"/>
                <w:lang w:eastAsia="ar-SA"/>
              </w:rPr>
              <w:t>и в заявке на участие в закупке,</w:t>
            </w:r>
            <w:r w:rsidRPr="00AD13E8">
              <w:rPr>
                <w:sz w:val="22"/>
                <w:szCs w:val="22"/>
                <w:lang w:eastAsia="ar-SA"/>
              </w:rPr>
              <w:t xml:space="preserve"> наименования страны происхождения поставляемых товаров.</w:t>
            </w:r>
          </w:p>
          <w:p w:rsidR="00C739B7" w:rsidRPr="00AD13E8" w:rsidRDefault="00C739B7"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4.  Наименование, технические характеристики и количество поставляемых товаров:</w:t>
            </w:r>
          </w:p>
          <w:p w:rsidR="00305C23" w:rsidRPr="00AD13E8" w:rsidRDefault="00305C23" w:rsidP="00305C23">
            <w:pPr>
              <w:widowControl/>
              <w:numPr>
                <w:ilvl w:val="0"/>
                <w:numId w:val="27"/>
              </w:numPr>
              <w:suppressAutoHyphens/>
              <w:snapToGrid/>
              <w:spacing w:line="256" w:lineRule="auto"/>
              <w:jc w:val="both"/>
              <w:rPr>
                <w:b/>
                <w:bCs/>
                <w:sz w:val="22"/>
                <w:szCs w:val="22"/>
                <w:lang w:eastAsia="ar-SA"/>
              </w:rPr>
            </w:pPr>
            <w:r w:rsidRPr="00AD13E8">
              <w:rPr>
                <w:b/>
                <w:bCs/>
                <w:sz w:val="22"/>
                <w:szCs w:val="22"/>
                <w:lang w:eastAsia="ar-SA"/>
              </w:rPr>
              <w:lastRenderedPageBreak/>
              <w:t>Флипчарт 2x3 TF14 100x70 см</w:t>
            </w:r>
            <w:r w:rsidR="00AD13E8">
              <w:rPr>
                <w:b/>
                <w:bCs/>
                <w:sz w:val="22"/>
                <w:szCs w:val="22"/>
                <w:lang w:eastAsia="ar-SA"/>
              </w:rPr>
              <w:t>. Страна производителя(________________)-</w:t>
            </w:r>
            <w:r w:rsidRPr="00AD13E8">
              <w:rPr>
                <w:b/>
                <w:bCs/>
                <w:sz w:val="22"/>
                <w:szCs w:val="22"/>
                <w:lang w:eastAsia="ar-SA"/>
              </w:rPr>
              <w:t xml:space="preserve"> (1шт.)</w:t>
            </w:r>
            <w:r w:rsidR="00AD13E8">
              <w:rPr>
                <w:b/>
                <w:bCs/>
                <w:sz w:val="22"/>
                <w:szCs w:val="22"/>
                <w:lang w:eastAsia="ar-SA"/>
              </w:rPr>
              <w:t xml:space="preserve"> </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Флипчарт двусторонний 2x3 TF14 с магнитно-маркерной поверхностью. Одна сторона доски имеет универсальный держатель для блокнота. Мобильная подставка на колесиках с системой блокировки. Высота флипчарта 185 см. </w:t>
            </w:r>
          </w:p>
          <w:p w:rsidR="00305C23" w:rsidRPr="00AD13E8" w:rsidRDefault="00305C23" w:rsidP="00305C23">
            <w:pPr>
              <w:widowControl/>
              <w:suppressAutoHyphens/>
              <w:snapToGrid/>
              <w:spacing w:line="256" w:lineRule="auto"/>
              <w:ind w:firstLine="0"/>
              <w:jc w:val="both"/>
              <w:rPr>
                <w:b/>
                <w:bCs/>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r w:rsidRPr="00AD13E8">
              <w:rPr>
                <w:noProof/>
                <w:sz w:val="22"/>
                <w:szCs w:val="22"/>
              </w:rPr>
              <w:drawing>
                <wp:inline distT="0" distB="0" distL="0" distR="0" wp14:anchorId="3FA1F332" wp14:editId="42FBA9F1">
                  <wp:extent cx="847725" cy="1511373"/>
                  <wp:effectExtent l="0" t="0" r="0" b="0"/>
                  <wp:docPr id="6" name="Рисунок 6" descr="2x3 TF14 100x70 &amp;s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x3 TF14 100x70 &amp;scy;&amp;m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1933" cy="1518875"/>
                          </a:xfrm>
                          <a:prstGeom prst="rect">
                            <a:avLst/>
                          </a:prstGeom>
                          <a:noFill/>
                          <a:ln>
                            <a:noFill/>
                          </a:ln>
                        </pic:spPr>
                      </pic:pic>
                    </a:graphicData>
                  </a:graphic>
                </wp:inline>
              </w:drawing>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Характеристики </w:t>
            </w:r>
          </w:p>
          <w:p w:rsidR="00305C23" w:rsidRPr="00AD13E8" w:rsidRDefault="00305C23" w:rsidP="00305C23">
            <w:pPr>
              <w:widowControl/>
              <w:numPr>
                <w:ilvl w:val="0"/>
                <w:numId w:val="27"/>
              </w:numPr>
              <w:suppressAutoHyphens/>
              <w:snapToGrid/>
              <w:spacing w:line="256" w:lineRule="auto"/>
              <w:jc w:val="both"/>
              <w:rPr>
                <w:sz w:val="22"/>
                <w:szCs w:val="22"/>
                <w:lang w:eastAsia="ar-SA"/>
              </w:rPr>
            </w:pPr>
            <w:r w:rsidRPr="00AD13E8">
              <w:rPr>
                <w:sz w:val="22"/>
                <w:szCs w:val="22"/>
                <w:lang w:eastAsia="ar-SA"/>
              </w:rPr>
              <w:t>Тип флипчарт</w:t>
            </w:r>
          </w:p>
          <w:p w:rsidR="00305C23" w:rsidRPr="00AD13E8" w:rsidRDefault="00305C23" w:rsidP="00305C23">
            <w:pPr>
              <w:widowControl/>
              <w:numPr>
                <w:ilvl w:val="0"/>
                <w:numId w:val="27"/>
              </w:numPr>
              <w:suppressAutoHyphens/>
              <w:snapToGrid/>
              <w:spacing w:line="256" w:lineRule="auto"/>
              <w:jc w:val="both"/>
              <w:rPr>
                <w:sz w:val="22"/>
                <w:szCs w:val="22"/>
                <w:lang w:eastAsia="ar-SA"/>
              </w:rPr>
            </w:pPr>
            <w:r w:rsidRPr="00AD13E8">
              <w:rPr>
                <w:lang w:eastAsia="ar-SA"/>
              </w:rPr>
              <w:object w:dxaOrig="1440" w:dyaOrig="1440">
                <v:shape id="_x0000_i1047" type="#_x0000_t75" style="width:20.1pt;height:18pt" o:ole="">
                  <v:imagedata r:id="rId12" o:title=""/>
                </v:shape>
                <w:control r:id="rId28" w:name="DefaultOcxName111" w:shapeid="_x0000_i1047"/>
              </w:object>
            </w:r>
            <w:r w:rsidRPr="00AD13E8">
              <w:rPr>
                <w:sz w:val="22"/>
                <w:szCs w:val="22"/>
                <w:lang w:eastAsia="ar-SA"/>
              </w:rPr>
              <w:t>Тип поверхности Магнитно-маркерная</w:t>
            </w:r>
          </w:p>
          <w:p w:rsidR="00305C23" w:rsidRPr="00AD13E8" w:rsidRDefault="00305C23" w:rsidP="00305C23">
            <w:pPr>
              <w:widowControl/>
              <w:numPr>
                <w:ilvl w:val="0"/>
                <w:numId w:val="27"/>
              </w:numPr>
              <w:suppressAutoHyphens/>
              <w:snapToGrid/>
              <w:spacing w:line="256" w:lineRule="auto"/>
              <w:jc w:val="both"/>
              <w:rPr>
                <w:sz w:val="22"/>
                <w:szCs w:val="22"/>
                <w:lang w:eastAsia="ar-SA"/>
              </w:rPr>
            </w:pPr>
            <w:r w:rsidRPr="00AD13E8">
              <w:rPr>
                <w:lang w:eastAsia="ar-SA"/>
              </w:rPr>
              <w:object w:dxaOrig="1440" w:dyaOrig="1440">
                <v:shape id="_x0000_i1050" type="#_x0000_t75" style="width:20.1pt;height:18pt" o:ole="">
                  <v:imagedata r:id="rId12" o:title=""/>
                </v:shape>
                <w:control r:id="rId29" w:name="DefaultOcxName211" w:shapeid="_x0000_i1050"/>
              </w:object>
            </w:r>
            <w:r w:rsidRPr="00AD13E8">
              <w:rPr>
                <w:sz w:val="22"/>
                <w:szCs w:val="22"/>
                <w:lang w:eastAsia="ar-SA"/>
              </w:rPr>
              <w:t>Тип рамки алюминиевая</w:t>
            </w:r>
          </w:p>
          <w:p w:rsidR="00305C23" w:rsidRPr="00AD13E8" w:rsidRDefault="00305C23" w:rsidP="00305C23">
            <w:pPr>
              <w:widowControl/>
              <w:numPr>
                <w:ilvl w:val="0"/>
                <w:numId w:val="27"/>
              </w:numPr>
              <w:suppressAutoHyphens/>
              <w:snapToGrid/>
              <w:spacing w:line="256" w:lineRule="auto"/>
              <w:jc w:val="both"/>
              <w:rPr>
                <w:sz w:val="22"/>
                <w:szCs w:val="22"/>
                <w:lang w:eastAsia="ar-SA"/>
              </w:rPr>
            </w:pPr>
            <w:r w:rsidRPr="00AD13E8">
              <w:rPr>
                <w:sz w:val="22"/>
                <w:szCs w:val="22"/>
                <w:lang w:eastAsia="ar-SA"/>
              </w:rPr>
              <w:t>Высота поверхности 1000 мм</w:t>
            </w:r>
          </w:p>
          <w:p w:rsidR="00305C23" w:rsidRPr="00AD13E8" w:rsidRDefault="00305C23" w:rsidP="00305C23">
            <w:pPr>
              <w:widowControl/>
              <w:numPr>
                <w:ilvl w:val="0"/>
                <w:numId w:val="27"/>
              </w:numPr>
              <w:suppressAutoHyphens/>
              <w:snapToGrid/>
              <w:spacing w:line="256" w:lineRule="auto"/>
              <w:jc w:val="both"/>
              <w:rPr>
                <w:sz w:val="22"/>
                <w:szCs w:val="22"/>
                <w:lang w:eastAsia="ar-SA"/>
              </w:rPr>
            </w:pPr>
            <w:r w:rsidRPr="00AD13E8">
              <w:rPr>
                <w:sz w:val="22"/>
                <w:szCs w:val="22"/>
                <w:lang w:eastAsia="ar-SA"/>
              </w:rPr>
              <w:t>Ширина поверхности 700 мм</w:t>
            </w:r>
          </w:p>
          <w:p w:rsidR="00305C23" w:rsidRPr="00AD13E8" w:rsidRDefault="00305C23" w:rsidP="00305C23">
            <w:pPr>
              <w:widowControl/>
              <w:numPr>
                <w:ilvl w:val="0"/>
                <w:numId w:val="27"/>
              </w:numPr>
              <w:suppressAutoHyphens/>
              <w:snapToGrid/>
              <w:spacing w:line="256" w:lineRule="auto"/>
              <w:jc w:val="both"/>
              <w:rPr>
                <w:sz w:val="22"/>
                <w:szCs w:val="22"/>
                <w:lang w:eastAsia="ar-SA"/>
              </w:rPr>
            </w:pPr>
            <w:r w:rsidRPr="00AD13E8">
              <w:rPr>
                <w:lang w:eastAsia="ar-SA"/>
              </w:rPr>
              <w:object w:dxaOrig="1440" w:dyaOrig="1440">
                <v:shape id="_x0000_i1053" type="#_x0000_t75" style="width:20.1pt;height:18pt" o:ole="">
                  <v:imagedata r:id="rId12" o:title=""/>
                </v:shape>
                <w:control r:id="rId30" w:name="DefaultOcxName311" w:shapeid="_x0000_i1053"/>
              </w:object>
            </w:r>
            <w:r w:rsidRPr="00AD13E8">
              <w:rPr>
                <w:sz w:val="22"/>
                <w:szCs w:val="22"/>
                <w:lang w:eastAsia="ar-SA"/>
              </w:rPr>
              <w:t>Основание на роликах</w:t>
            </w:r>
          </w:p>
          <w:p w:rsidR="00305C23" w:rsidRPr="00AD13E8" w:rsidRDefault="00305C23" w:rsidP="00305C23">
            <w:pPr>
              <w:widowControl/>
              <w:numPr>
                <w:ilvl w:val="0"/>
                <w:numId w:val="27"/>
              </w:numPr>
              <w:suppressAutoHyphens/>
              <w:snapToGrid/>
              <w:spacing w:line="256" w:lineRule="auto"/>
              <w:jc w:val="both"/>
              <w:rPr>
                <w:sz w:val="22"/>
                <w:szCs w:val="22"/>
                <w:lang w:eastAsia="ar-SA"/>
              </w:rPr>
            </w:pPr>
            <w:r w:rsidRPr="00AD13E8">
              <w:rPr>
                <w:sz w:val="22"/>
                <w:szCs w:val="22"/>
                <w:lang w:eastAsia="ar-SA"/>
              </w:rPr>
              <w:t>Цвет белый</w:t>
            </w:r>
          </w:p>
          <w:p w:rsidR="00305C23" w:rsidRPr="00AD13E8" w:rsidRDefault="00305C23" w:rsidP="00305C23">
            <w:pPr>
              <w:widowControl/>
              <w:numPr>
                <w:ilvl w:val="0"/>
                <w:numId w:val="27"/>
              </w:numPr>
              <w:suppressAutoHyphens/>
              <w:snapToGrid/>
              <w:spacing w:line="256" w:lineRule="auto"/>
              <w:jc w:val="both"/>
              <w:rPr>
                <w:sz w:val="22"/>
                <w:szCs w:val="22"/>
                <w:lang w:eastAsia="ar-SA"/>
              </w:rPr>
            </w:pPr>
            <w:r w:rsidRPr="00AD13E8">
              <w:rPr>
                <w:sz w:val="22"/>
                <w:szCs w:val="22"/>
                <w:lang w:eastAsia="ar-SA"/>
              </w:rPr>
              <w:t>Вес 11 кг</w:t>
            </w:r>
          </w:p>
          <w:p w:rsidR="00305C23" w:rsidRPr="00AD13E8" w:rsidRDefault="00305C23" w:rsidP="00305C23">
            <w:pPr>
              <w:widowControl/>
              <w:numPr>
                <w:ilvl w:val="0"/>
                <w:numId w:val="27"/>
              </w:numPr>
              <w:suppressAutoHyphens/>
              <w:snapToGrid/>
              <w:spacing w:line="256" w:lineRule="auto"/>
              <w:jc w:val="both"/>
              <w:rPr>
                <w:sz w:val="22"/>
                <w:szCs w:val="22"/>
                <w:lang w:eastAsia="ar-SA"/>
              </w:rPr>
            </w:pPr>
            <w:r w:rsidRPr="00AD13E8">
              <w:rPr>
                <w:sz w:val="22"/>
                <w:szCs w:val="22"/>
                <w:lang w:eastAsia="ar-SA"/>
              </w:rPr>
              <w:t xml:space="preserve">Описание </w:t>
            </w:r>
          </w:p>
          <w:p w:rsidR="00305C23" w:rsidRPr="00AD13E8" w:rsidRDefault="00305C23" w:rsidP="00AD13E8">
            <w:pPr>
              <w:widowControl/>
              <w:numPr>
                <w:ilvl w:val="1"/>
                <w:numId w:val="23"/>
              </w:numPr>
              <w:suppressAutoHyphens/>
              <w:snapToGrid/>
              <w:spacing w:line="256" w:lineRule="auto"/>
              <w:ind w:left="176" w:firstLine="0"/>
              <w:jc w:val="both"/>
              <w:rPr>
                <w:b/>
                <w:sz w:val="22"/>
                <w:szCs w:val="22"/>
                <w:lang w:eastAsia="ar-SA"/>
              </w:rPr>
            </w:pPr>
            <w:r w:rsidRPr="00AD13E8">
              <w:rPr>
                <w:b/>
                <w:sz w:val="22"/>
                <w:szCs w:val="22"/>
                <w:lang w:eastAsia="ar-SA"/>
              </w:rPr>
              <w:t xml:space="preserve">Стол для аква-анимации с подсветкой «ВОДНОЕ ЧУДО-1» </w:t>
            </w:r>
            <w:r w:rsidR="00AD13E8">
              <w:rPr>
                <w:b/>
                <w:bCs/>
                <w:sz w:val="22"/>
                <w:szCs w:val="22"/>
                <w:lang w:eastAsia="ar-SA"/>
              </w:rPr>
              <w:t>Страна производителя(________________)-</w:t>
            </w:r>
            <w:r w:rsidR="00AD13E8">
              <w:rPr>
                <w:b/>
                <w:sz w:val="22"/>
                <w:szCs w:val="22"/>
                <w:lang w:eastAsia="ar-SA"/>
              </w:rPr>
              <w:t xml:space="preserve"> </w:t>
            </w:r>
            <w:r w:rsidRPr="00AD13E8">
              <w:rPr>
                <w:b/>
                <w:sz w:val="22"/>
                <w:szCs w:val="22"/>
                <w:lang w:eastAsia="ar-SA"/>
              </w:rPr>
              <w:t>(1 шт.)</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Стол для аква-анимации создан, чтобы дети могли безопасно работать с водной поверхностью и красками. Готовый рисунок можно перенести на лист бумаги. </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Комплектация: стол, крышка, съемный поддон, мультиподсветка, загуститель, краски - 4шт. </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Размер: 30х50х13 см</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Вес: 6 кг</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Материалы: дерево, пластик, оргстекло</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noProof/>
                <w:sz w:val="22"/>
                <w:szCs w:val="22"/>
              </w:rPr>
              <w:drawing>
                <wp:inline distT="0" distB="0" distL="0" distR="0" wp14:anchorId="4BB36827" wp14:editId="3CAF85B2">
                  <wp:extent cx="2009775" cy="1657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9775" cy="1657350"/>
                          </a:xfrm>
                          <a:prstGeom prst="rect">
                            <a:avLst/>
                          </a:prstGeom>
                          <a:noFill/>
                        </pic:spPr>
                      </pic:pic>
                    </a:graphicData>
                  </a:graphic>
                </wp:inline>
              </w:drawing>
            </w:r>
          </w:p>
          <w:p w:rsidR="00305C23" w:rsidRPr="00AD13E8" w:rsidRDefault="00305C23" w:rsidP="00AD13E8">
            <w:pPr>
              <w:widowControl/>
              <w:numPr>
                <w:ilvl w:val="1"/>
                <w:numId w:val="23"/>
              </w:numPr>
              <w:suppressAutoHyphens/>
              <w:snapToGrid/>
              <w:spacing w:line="256" w:lineRule="auto"/>
              <w:ind w:left="459"/>
              <w:jc w:val="both"/>
              <w:rPr>
                <w:b/>
                <w:sz w:val="22"/>
                <w:szCs w:val="22"/>
                <w:lang w:eastAsia="ar-SA"/>
              </w:rPr>
            </w:pPr>
            <w:r w:rsidRPr="00AD13E8">
              <w:rPr>
                <w:b/>
                <w:sz w:val="22"/>
                <w:szCs w:val="22"/>
                <w:lang w:eastAsia="ar-SA"/>
              </w:rPr>
              <w:t>Набор красок для аква-анимации</w:t>
            </w:r>
            <w:r w:rsidR="00AD13E8">
              <w:rPr>
                <w:b/>
                <w:sz w:val="22"/>
                <w:szCs w:val="22"/>
                <w:lang w:eastAsia="ar-SA"/>
              </w:rPr>
              <w:t xml:space="preserve">. </w:t>
            </w:r>
            <w:r w:rsidRPr="00AD13E8">
              <w:rPr>
                <w:b/>
                <w:sz w:val="22"/>
                <w:szCs w:val="22"/>
                <w:lang w:eastAsia="ar-SA"/>
              </w:rPr>
              <w:t xml:space="preserve"> </w:t>
            </w:r>
            <w:r w:rsidR="00AD13E8">
              <w:rPr>
                <w:b/>
                <w:bCs/>
                <w:sz w:val="22"/>
                <w:szCs w:val="22"/>
                <w:lang w:eastAsia="ar-SA"/>
              </w:rPr>
              <w:t>Страна производителя(________________)</w:t>
            </w:r>
            <w:r w:rsidR="00AD13E8" w:rsidRPr="00AD13E8">
              <w:rPr>
                <w:b/>
                <w:sz w:val="22"/>
                <w:szCs w:val="22"/>
                <w:lang w:eastAsia="ar-SA"/>
              </w:rPr>
              <w:t xml:space="preserve"> </w:t>
            </w:r>
            <w:r w:rsidR="00AD13E8">
              <w:rPr>
                <w:b/>
                <w:sz w:val="22"/>
                <w:szCs w:val="22"/>
                <w:lang w:eastAsia="ar-SA"/>
              </w:rPr>
              <w:t>-</w:t>
            </w:r>
            <w:r w:rsidRPr="00AD13E8">
              <w:rPr>
                <w:b/>
                <w:sz w:val="22"/>
                <w:szCs w:val="22"/>
                <w:lang w:eastAsia="ar-SA"/>
              </w:rPr>
              <w:t>(1шт)</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Яркие, насыщенные цвета, все будут светиться под ультрафиолетовой лампой. Легко наносятся на бумагу, картон, грунтованный холст, дерево, металл, кожу и др. При высыхании образуют эластичную несмываемую пленку.</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Художественные флуоресцентные краски: 6 цветов в банках по 10 мл.</w:t>
            </w:r>
          </w:p>
          <w:p w:rsidR="00305C23" w:rsidRPr="00AD13E8" w:rsidRDefault="00305C23" w:rsidP="00AD13E8">
            <w:pPr>
              <w:widowControl/>
              <w:numPr>
                <w:ilvl w:val="1"/>
                <w:numId w:val="23"/>
              </w:numPr>
              <w:suppressAutoHyphens/>
              <w:snapToGrid/>
              <w:spacing w:line="256" w:lineRule="auto"/>
              <w:ind w:left="176" w:firstLine="0"/>
              <w:jc w:val="both"/>
              <w:rPr>
                <w:b/>
                <w:sz w:val="22"/>
                <w:szCs w:val="22"/>
                <w:lang w:eastAsia="ar-SA"/>
              </w:rPr>
            </w:pPr>
            <w:r w:rsidRPr="00AD13E8">
              <w:rPr>
                <w:b/>
                <w:sz w:val="22"/>
                <w:szCs w:val="22"/>
                <w:lang w:eastAsia="ar-SA"/>
              </w:rPr>
              <w:lastRenderedPageBreak/>
              <w:t>Набор красок для аква-анимации</w:t>
            </w:r>
            <w:r w:rsidR="00AD13E8">
              <w:rPr>
                <w:b/>
                <w:sz w:val="22"/>
                <w:szCs w:val="22"/>
                <w:lang w:eastAsia="ar-SA"/>
              </w:rPr>
              <w:t xml:space="preserve">. </w:t>
            </w:r>
            <w:r w:rsidR="00AD13E8">
              <w:rPr>
                <w:b/>
                <w:bCs/>
                <w:sz w:val="22"/>
                <w:szCs w:val="22"/>
                <w:lang w:eastAsia="ar-SA"/>
              </w:rPr>
              <w:t>Страна производителя(________________)-</w:t>
            </w:r>
            <w:r w:rsidRPr="00AD13E8">
              <w:rPr>
                <w:b/>
                <w:sz w:val="22"/>
                <w:szCs w:val="22"/>
                <w:lang w:eastAsia="ar-SA"/>
              </w:rPr>
              <w:t xml:space="preserve"> (1шт.)</w:t>
            </w:r>
          </w:p>
          <w:p w:rsidR="00305C23" w:rsidRPr="00AD13E8" w:rsidRDefault="00305C23" w:rsidP="00AD13E8">
            <w:pPr>
              <w:widowControl/>
              <w:suppressAutoHyphens/>
              <w:snapToGrid/>
              <w:spacing w:line="256" w:lineRule="auto"/>
              <w:ind w:left="176" w:firstLine="0"/>
              <w:jc w:val="both"/>
              <w:rPr>
                <w:sz w:val="22"/>
                <w:szCs w:val="22"/>
                <w:lang w:eastAsia="ar-SA"/>
              </w:rPr>
            </w:pPr>
            <w:r w:rsidRPr="00AD13E8">
              <w:rPr>
                <w:sz w:val="22"/>
                <w:szCs w:val="22"/>
                <w:lang w:eastAsia="ar-SA"/>
              </w:rPr>
              <w:t>Художественные краски 6 цветов по 10 мл</w:t>
            </w:r>
          </w:p>
          <w:p w:rsidR="00305C23" w:rsidRPr="00AD13E8" w:rsidRDefault="00305C23" w:rsidP="00AD13E8">
            <w:pPr>
              <w:widowControl/>
              <w:numPr>
                <w:ilvl w:val="1"/>
                <w:numId w:val="23"/>
              </w:numPr>
              <w:suppressAutoHyphens/>
              <w:snapToGrid/>
              <w:spacing w:line="256" w:lineRule="auto"/>
              <w:ind w:left="176" w:firstLine="0"/>
              <w:jc w:val="both"/>
              <w:rPr>
                <w:b/>
                <w:bCs/>
                <w:sz w:val="22"/>
                <w:szCs w:val="22"/>
                <w:lang w:eastAsia="ar-SA"/>
              </w:rPr>
            </w:pPr>
            <w:r w:rsidRPr="00AD13E8">
              <w:rPr>
                <w:b/>
                <w:bCs/>
                <w:sz w:val="22"/>
                <w:szCs w:val="22"/>
                <w:lang w:eastAsia="ar-SA"/>
              </w:rPr>
              <w:t>Набор гребней для песка</w:t>
            </w:r>
            <w:r w:rsidR="00AD13E8">
              <w:rPr>
                <w:b/>
                <w:bCs/>
                <w:sz w:val="22"/>
                <w:szCs w:val="22"/>
                <w:lang w:eastAsia="ar-SA"/>
              </w:rPr>
              <w:t xml:space="preserve">. </w:t>
            </w:r>
            <w:r w:rsidRPr="00AD13E8">
              <w:rPr>
                <w:b/>
                <w:bCs/>
                <w:sz w:val="22"/>
                <w:szCs w:val="22"/>
                <w:lang w:eastAsia="ar-SA"/>
              </w:rPr>
              <w:t xml:space="preserve"> </w:t>
            </w:r>
            <w:r w:rsidR="00AD13E8">
              <w:rPr>
                <w:b/>
                <w:bCs/>
                <w:sz w:val="22"/>
                <w:szCs w:val="22"/>
                <w:lang w:eastAsia="ar-SA"/>
              </w:rPr>
              <w:t>Страна производителя(________________)</w:t>
            </w:r>
            <w:r w:rsidR="00AD13E8" w:rsidRPr="00AD13E8">
              <w:rPr>
                <w:b/>
                <w:bCs/>
                <w:sz w:val="22"/>
                <w:szCs w:val="22"/>
                <w:lang w:eastAsia="ar-SA"/>
              </w:rPr>
              <w:t xml:space="preserve"> </w:t>
            </w:r>
            <w:r w:rsidR="00AD13E8">
              <w:rPr>
                <w:b/>
                <w:bCs/>
                <w:sz w:val="22"/>
                <w:szCs w:val="22"/>
                <w:lang w:eastAsia="ar-SA"/>
              </w:rPr>
              <w:t>-</w:t>
            </w:r>
            <w:r w:rsidRPr="00AD13E8">
              <w:rPr>
                <w:b/>
                <w:bCs/>
                <w:sz w:val="22"/>
                <w:szCs w:val="22"/>
                <w:lang w:eastAsia="ar-SA"/>
              </w:rPr>
              <w:t>(1 шт)</w:t>
            </w:r>
          </w:p>
          <w:p w:rsidR="00305C23" w:rsidRPr="00AD13E8" w:rsidRDefault="00305C23" w:rsidP="00AD13E8">
            <w:pPr>
              <w:widowControl/>
              <w:suppressAutoHyphens/>
              <w:snapToGrid/>
              <w:spacing w:line="256" w:lineRule="auto"/>
              <w:ind w:left="176" w:firstLine="0"/>
              <w:jc w:val="both"/>
              <w:rPr>
                <w:sz w:val="22"/>
                <w:szCs w:val="22"/>
                <w:lang w:eastAsia="ar-SA"/>
              </w:rPr>
            </w:pPr>
            <w:r w:rsidRPr="00AD13E8">
              <w:rPr>
                <w:sz w:val="22"/>
                <w:szCs w:val="22"/>
                <w:lang w:eastAsia="ar-SA"/>
              </w:rPr>
              <w:t>Набор состоит из четырех предметов: разравнивателя и трёх гребенок, предназначенных для нанесения узоров на поверхности песка.</w:t>
            </w:r>
          </w:p>
          <w:p w:rsidR="00305C23" w:rsidRPr="00AD13E8" w:rsidRDefault="00305C23" w:rsidP="00AD13E8">
            <w:pPr>
              <w:widowControl/>
              <w:suppressAutoHyphens/>
              <w:snapToGrid/>
              <w:spacing w:line="256" w:lineRule="auto"/>
              <w:ind w:left="176" w:firstLine="0"/>
              <w:jc w:val="both"/>
              <w:rPr>
                <w:sz w:val="22"/>
                <w:szCs w:val="22"/>
                <w:lang w:eastAsia="ar-SA"/>
              </w:rPr>
            </w:pPr>
            <w:r w:rsidRPr="00AD13E8">
              <w:rPr>
                <w:sz w:val="22"/>
                <w:szCs w:val="22"/>
                <w:lang w:eastAsia="ar-SA"/>
              </w:rPr>
              <w:t>Размер: 15х5 см</w:t>
            </w:r>
          </w:p>
          <w:p w:rsidR="00305C23" w:rsidRPr="00AD13E8" w:rsidRDefault="00305C23" w:rsidP="00AD13E8">
            <w:pPr>
              <w:widowControl/>
              <w:suppressAutoHyphens/>
              <w:snapToGrid/>
              <w:spacing w:line="256" w:lineRule="auto"/>
              <w:ind w:left="176" w:firstLine="0"/>
              <w:jc w:val="both"/>
              <w:rPr>
                <w:sz w:val="22"/>
                <w:szCs w:val="22"/>
                <w:lang w:eastAsia="ar-SA"/>
              </w:rPr>
            </w:pPr>
            <w:r w:rsidRPr="00AD13E8">
              <w:rPr>
                <w:sz w:val="22"/>
                <w:szCs w:val="22"/>
                <w:lang w:eastAsia="ar-SA"/>
              </w:rPr>
              <w:t>Материал – фанера</w:t>
            </w:r>
          </w:p>
          <w:p w:rsidR="00305C23" w:rsidRPr="00AD13E8" w:rsidRDefault="00305C23" w:rsidP="00AD13E8">
            <w:pPr>
              <w:widowControl/>
              <w:suppressAutoHyphens/>
              <w:snapToGrid/>
              <w:spacing w:line="256" w:lineRule="auto"/>
              <w:ind w:left="176" w:firstLine="0"/>
              <w:jc w:val="both"/>
              <w:rPr>
                <w:sz w:val="22"/>
                <w:szCs w:val="22"/>
                <w:lang w:eastAsia="ar-SA"/>
              </w:rPr>
            </w:pPr>
            <w:r w:rsidRPr="00AD13E8">
              <w:rPr>
                <w:noProof/>
                <w:sz w:val="22"/>
                <w:szCs w:val="22"/>
              </w:rPr>
              <w:drawing>
                <wp:inline distT="0" distB="0" distL="0" distR="0" wp14:anchorId="34A8DC39" wp14:editId="4D155963">
                  <wp:extent cx="2780030" cy="135255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030" cy="1352550"/>
                          </a:xfrm>
                          <a:prstGeom prst="rect">
                            <a:avLst/>
                          </a:prstGeom>
                          <a:noFill/>
                        </pic:spPr>
                      </pic:pic>
                    </a:graphicData>
                  </a:graphic>
                </wp:inline>
              </w:drawing>
            </w:r>
          </w:p>
          <w:p w:rsidR="00305C23" w:rsidRPr="00AD13E8" w:rsidRDefault="00305C23" w:rsidP="00AD13E8">
            <w:pPr>
              <w:widowControl/>
              <w:numPr>
                <w:ilvl w:val="0"/>
                <w:numId w:val="23"/>
              </w:numPr>
              <w:suppressAutoHyphens/>
              <w:snapToGrid/>
              <w:spacing w:line="256" w:lineRule="auto"/>
              <w:ind w:left="176" w:firstLine="0"/>
              <w:jc w:val="both"/>
              <w:rPr>
                <w:sz w:val="22"/>
                <w:szCs w:val="22"/>
                <w:lang w:eastAsia="ar-SA"/>
              </w:rPr>
            </w:pPr>
            <w:r w:rsidRPr="00AD13E8">
              <w:rPr>
                <w:b/>
                <w:bCs/>
                <w:sz w:val="22"/>
                <w:szCs w:val="22"/>
                <w:lang w:eastAsia="ar-SA"/>
              </w:rPr>
              <w:t>6. Набор кисточек для аква-анимации</w:t>
            </w:r>
            <w:r w:rsidR="00AD13E8">
              <w:rPr>
                <w:b/>
                <w:bCs/>
                <w:sz w:val="22"/>
                <w:szCs w:val="22"/>
                <w:lang w:eastAsia="ar-SA"/>
              </w:rPr>
              <w:t>. Страна производителя(________________)-</w:t>
            </w:r>
            <w:r w:rsidRPr="00AD13E8">
              <w:rPr>
                <w:b/>
                <w:bCs/>
                <w:sz w:val="22"/>
                <w:szCs w:val="22"/>
                <w:lang w:eastAsia="ar-SA"/>
              </w:rPr>
              <w:t xml:space="preserve"> (8 наборов)</w:t>
            </w:r>
          </w:p>
          <w:p w:rsidR="00305C23" w:rsidRPr="00AD13E8" w:rsidRDefault="00305C23" w:rsidP="00AD13E8">
            <w:pPr>
              <w:widowControl/>
              <w:suppressAutoHyphens/>
              <w:snapToGrid/>
              <w:spacing w:line="256" w:lineRule="auto"/>
              <w:ind w:left="176" w:firstLine="0"/>
              <w:jc w:val="both"/>
              <w:rPr>
                <w:sz w:val="22"/>
                <w:szCs w:val="22"/>
                <w:lang w:eastAsia="ar-SA"/>
              </w:rPr>
            </w:pPr>
            <w:r w:rsidRPr="00AD13E8">
              <w:rPr>
                <w:sz w:val="22"/>
                <w:szCs w:val="22"/>
                <w:lang w:eastAsia="ar-SA"/>
              </w:rPr>
              <w:t xml:space="preserve">Две кисточки из искусственного ворса. </w:t>
            </w:r>
          </w:p>
          <w:p w:rsidR="00305C23" w:rsidRPr="00AD13E8" w:rsidRDefault="00305C23" w:rsidP="00AD13E8">
            <w:pPr>
              <w:widowControl/>
              <w:numPr>
                <w:ilvl w:val="0"/>
                <w:numId w:val="28"/>
              </w:numPr>
              <w:suppressAutoHyphens/>
              <w:snapToGrid/>
              <w:spacing w:line="256" w:lineRule="auto"/>
              <w:ind w:left="176" w:firstLine="0"/>
              <w:jc w:val="both"/>
              <w:rPr>
                <w:b/>
                <w:sz w:val="22"/>
                <w:szCs w:val="22"/>
                <w:lang w:eastAsia="ar-SA"/>
              </w:rPr>
            </w:pPr>
            <w:r w:rsidRPr="00AD13E8">
              <w:rPr>
                <w:b/>
                <w:sz w:val="22"/>
                <w:szCs w:val="22"/>
                <w:lang w:eastAsia="ar-SA"/>
              </w:rPr>
              <w:t>Набор гребней для аква-анимации</w:t>
            </w:r>
            <w:r w:rsidR="00AD13E8">
              <w:rPr>
                <w:b/>
                <w:sz w:val="22"/>
                <w:szCs w:val="22"/>
                <w:lang w:eastAsia="ar-SA"/>
              </w:rPr>
              <w:t xml:space="preserve">. </w:t>
            </w:r>
            <w:r w:rsidR="00AD13E8">
              <w:rPr>
                <w:b/>
                <w:bCs/>
                <w:sz w:val="22"/>
                <w:szCs w:val="22"/>
                <w:lang w:eastAsia="ar-SA"/>
              </w:rPr>
              <w:t>Страна производителя(________________)-</w:t>
            </w:r>
            <w:r w:rsidRPr="00AD13E8">
              <w:rPr>
                <w:b/>
                <w:sz w:val="22"/>
                <w:szCs w:val="22"/>
                <w:lang w:eastAsia="ar-SA"/>
              </w:rPr>
              <w:t xml:space="preserve"> (5 наборов)</w:t>
            </w:r>
          </w:p>
          <w:p w:rsidR="00305C23" w:rsidRPr="00AD13E8" w:rsidRDefault="00305C23" w:rsidP="00AD13E8">
            <w:pPr>
              <w:widowControl/>
              <w:suppressAutoHyphens/>
              <w:snapToGrid/>
              <w:spacing w:line="256" w:lineRule="auto"/>
              <w:ind w:left="176" w:firstLine="0"/>
              <w:jc w:val="both"/>
              <w:rPr>
                <w:b/>
                <w:sz w:val="22"/>
                <w:szCs w:val="22"/>
                <w:lang w:eastAsia="ar-SA"/>
              </w:rPr>
            </w:pPr>
            <w:r w:rsidRPr="00AD13E8">
              <w:rPr>
                <w:b/>
                <w:noProof/>
                <w:sz w:val="22"/>
                <w:szCs w:val="22"/>
              </w:rPr>
              <w:drawing>
                <wp:inline distT="0" distB="0" distL="0" distR="0" wp14:anchorId="47130D45" wp14:editId="40F0F5E5">
                  <wp:extent cx="2333625" cy="1371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8544" cy="1374491"/>
                          </a:xfrm>
                          <a:prstGeom prst="rect">
                            <a:avLst/>
                          </a:prstGeom>
                          <a:noFill/>
                        </pic:spPr>
                      </pic:pic>
                    </a:graphicData>
                  </a:graphic>
                </wp:inline>
              </w:drawing>
            </w:r>
          </w:p>
          <w:p w:rsidR="00305C23" w:rsidRPr="00AD13E8" w:rsidRDefault="00305C23" w:rsidP="00AD13E8">
            <w:pPr>
              <w:widowControl/>
              <w:numPr>
                <w:ilvl w:val="0"/>
                <w:numId w:val="28"/>
              </w:numPr>
              <w:suppressAutoHyphens/>
              <w:snapToGrid/>
              <w:spacing w:line="256" w:lineRule="auto"/>
              <w:ind w:left="176" w:firstLine="0"/>
              <w:jc w:val="both"/>
              <w:rPr>
                <w:b/>
                <w:bCs/>
                <w:sz w:val="22"/>
                <w:szCs w:val="22"/>
                <w:lang w:eastAsia="ar-SA"/>
              </w:rPr>
            </w:pPr>
            <w:r w:rsidRPr="00AD13E8">
              <w:rPr>
                <w:b/>
                <w:bCs/>
                <w:sz w:val="22"/>
                <w:szCs w:val="22"/>
                <w:lang w:eastAsia="ar-SA"/>
              </w:rPr>
              <w:t>Папка на резинках "Glance Neon" или эквивалент, А4, 30 мм</w:t>
            </w:r>
            <w:r w:rsidR="00AD13E8">
              <w:rPr>
                <w:b/>
                <w:bCs/>
                <w:sz w:val="22"/>
                <w:szCs w:val="22"/>
                <w:lang w:eastAsia="ar-SA"/>
              </w:rPr>
              <w:t xml:space="preserve">. </w:t>
            </w:r>
            <w:r w:rsidR="00AD13E8" w:rsidRPr="00AD13E8">
              <w:rPr>
                <w:b/>
                <w:bCs/>
                <w:sz w:val="22"/>
                <w:szCs w:val="22"/>
                <w:lang w:eastAsia="ar-SA"/>
              </w:rPr>
              <w:t>Страна производителя(________________)</w:t>
            </w:r>
            <w:r w:rsidR="00AD13E8">
              <w:rPr>
                <w:b/>
                <w:bCs/>
                <w:sz w:val="22"/>
                <w:szCs w:val="22"/>
                <w:lang w:eastAsia="ar-SA"/>
              </w:rPr>
              <w:t>-</w:t>
            </w:r>
            <w:r w:rsidRPr="00AD13E8">
              <w:rPr>
                <w:b/>
                <w:bCs/>
                <w:sz w:val="22"/>
                <w:szCs w:val="22"/>
                <w:lang w:eastAsia="ar-SA"/>
              </w:rPr>
              <w:t xml:space="preserve"> (20 шт)</w:t>
            </w:r>
          </w:p>
          <w:p w:rsidR="00305C23" w:rsidRPr="00AD13E8" w:rsidRDefault="00305C23" w:rsidP="00AD13E8">
            <w:pPr>
              <w:widowControl/>
              <w:suppressAutoHyphens/>
              <w:snapToGrid/>
              <w:spacing w:line="256" w:lineRule="auto"/>
              <w:ind w:left="176" w:firstLine="0"/>
              <w:jc w:val="both"/>
              <w:rPr>
                <w:sz w:val="22"/>
                <w:szCs w:val="22"/>
                <w:lang w:eastAsia="ar-SA"/>
              </w:rPr>
            </w:pPr>
            <w:r w:rsidRPr="00AD13E8">
              <w:rPr>
                <w:sz w:val="22"/>
                <w:szCs w:val="22"/>
                <w:lang w:eastAsia="ar-SA"/>
              </w:rPr>
              <w:t>Формат: А4.</w:t>
            </w:r>
            <w:r w:rsidRPr="00AD13E8">
              <w:rPr>
                <w:sz w:val="22"/>
                <w:szCs w:val="22"/>
                <w:lang w:eastAsia="ar-SA"/>
              </w:rPr>
              <w:br/>
              <w:t>Папка на резинках.</w:t>
            </w:r>
            <w:r w:rsidRPr="00AD13E8">
              <w:rPr>
                <w:sz w:val="22"/>
                <w:szCs w:val="22"/>
                <w:lang w:eastAsia="ar-SA"/>
              </w:rPr>
              <w:br/>
              <w:t>Ширина корешка: 30 мм.</w:t>
            </w:r>
            <w:r w:rsidRPr="00AD13E8">
              <w:rPr>
                <w:sz w:val="22"/>
                <w:szCs w:val="22"/>
                <w:lang w:eastAsia="ar-SA"/>
              </w:rPr>
              <w:br/>
              <w:t>Материал: пластик.</w:t>
            </w:r>
          </w:p>
          <w:p w:rsidR="00305C23" w:rsidRPr="00AD13E8" w:rsidRDefault="00305C23" w:rsidP="00AD13E8">
            <w:pPr>
              <w:widowControl/>
              <w:suppressAutoHyphens/>
              <w:snapToGrid/>
              <w:spacing w:line="256" w:lineRule="auto"/>
              <w:ind w:left="176" w:firstLine="0"/>
              <w:jc w:val="both"/>
              <w:rPr>
                <w:sz w:val="22"/>
                <w:szCs w:val="22"/>
                <w:lang w:eastAsia="ar-SA"/>
              </w:rPr>
            </w:pPr>
            <w:r w:rsidRPr="00AD13E8">
              <w:rPr>
                <w:sz w:val="22"/>
                <w:szCs w:val="22"/>
                <w:lang w:eastAsia="ar-SA"/>
              </w:rPr>
              <w:t>Цвета: зеленый, желтый, розовый, голубой</w:t>
            </w:r>
          </w:p>
          <w:p w:rsidR="00305C23" w:rsidRPr="00AD13E8" w:rsidRDefault="00305C23" w:rsidP="00AD13E8">
            <w:pPr>
              <w:widowControl/>
              <w:suppressAutoHyphens/>
              <w:snapToGrid/>
              <w:spacing w:line="256" w:lineRule="auto"/>
              <w:ind w:left="176" w:firstLine="0"/>
              <w:jc w:val="both"/>
              <w:rPr>
                <w:sz w:val="22"/>
                <w:szCs w:val="22"/>
                <w:lang w:eastAsia="ar-SA"/>
              </w:rPr>
            </w:pPr>
          </w:p>
          <w:p w:rsidR="00305C23" w:rsidRPr="00AD13E8" w:rsidRDefault="00305C23" w:rsidP="00AD13E8">
            <w:pPr>
              <w:widowControl/>
              <w:suppressAutoHyphens/>
              <w:snapToGrid/>
              <w:spacing w:line="256" w:lineRule="auto"/>
              <w:ind w:left="176" w:firstLine="0"/>
              <w:jc w:val="both"/>
              <w:rPr>
                <w:sz w:val="22"/>
                <w:szCs w:val="22"/>
                <w:lang w:eastAsia="ar-SA"/>
              </w:rPr>
            </w:pPr>
          </w:p>
          <w:p w:rsidR="00305C23" w:rsidRPr="00AD13E8" w:rsidRDefault="00305C23" w:rsidP="00AD13E8">
            <w:pPr>
              <w:widowControl/>
              <w:suppressAutoHyphens/>
              <w:snapToGrid/>
              <w:spacing w:line="256" w:lineRule="auto"/>
              <w:ind w:left="176" w:firstLine="0"/>
              <w:jc w:val="both"/>
              <w:rPr>
                <w:sz w:val="22"/>
                <w:szCs w:val="22"/>
                <w:lang w:eastAsia="ar-SA"/>
              </w:rPr>
            </w:pPr>
            <w:r w:rsidRPr="00AD13E8">
              <w:rPr>
                <w:noProof/>
                <w:sz w:val="22"/>
                <w:szCs w:val="22"/>
              </w:rPr>
              <w:drawing>
                <wp:inline distT="0" distB="0" distL="0" distR="0" wp14:anchorId="77162642" wp14:editId="27C6AA8A">
                  <wp:extent cx="1905000" cy="1028700"/>
                  <wp:effectExtent l="0" t="0" r="0" b="0"/>
                  <wp:docPr id="19" name="Рисунок 19" descr="&amp;Pcy;&amp;acy;&amp;pcy;&amp;kcy;&amp;acy; &amp;ncy;&amp;acy; &amp;rcy;&amp;iecy;&amp;zcy;&amp;icy;&amp;ncy;&amp;kcy;&amp;acy;&amp;khcy; &quot;Glance Neon&quot;, &amp;Acy;4, 30 &amp;m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amp;Pcy;&amp;acy;&amp;pcy;&amp;kcy;&amp;acy; &amp;ncy;&amp;acy; &amp;rcy;&amp;iecy;&amp;zcy;&amp;icy;&amp;ncy;&amp;kcy;&amp;acy;&amp;khcy; &quot;Glance Neon&quot;, &amp;Acy;4, 30 &amp;mcy;&amp;m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inline>
              </w:drawing>
            </w:r>
          </w:p>
          <w:p w:rsidR="00305C23" w:rsidRPr="00AD13E8" w:rsidRDefault="00305C23" w:rsidP="00AD13E8">
            <w:pPr>
              <w:widowControl/>
              <w:suppressAutoHyphens/>
              <w:snapToGrid/>
              <w:spacing w:line="256" w:lineRule="auto"/>
              <w:ind w:left="176" w:firstLine="0"/>
              <w:jc w:val="both"/>
              <w:rPr>
                <w:sz w:val="22"/>
                <w:szCs w:val="22"/>
                <w:lang w:eastAsia="ar-SA"/>
              </w:rPr>
            </w:pPr>
          </w:p>
          <w:p w:rsidR="00305C23" w:rsidRPr="00AD13E8" w:rsidRDefault="00305C23" w:rsidP="00AD13E8">
            <w:pPr>
              <w:widowControl/>
              <w:numPr>
                <w:ilvl w:val="0"/>
                <w:numId w:val="28"/>
              </w:numPr>
              <w:suppressAutoHyphens/>
              <w:snapToGrid/>
              <w:spacing w:line="256" w:lineRule="auto"/>
              <w:ind w:left="176" w:firstLine="0"/>
              <w:jc w:val="both"/>
              <w:rPr>
                <w:b/>
                <w:bCs/>
                <w:sz w:val="22"/>
                <w:szCs w:val="22"/>
                <w:lang w:eastAsia="ar-SA"/>
              </w:rPr>
            </w:pPr>
            <w:r w:rsidRPr="00AD13E8">
              <w:rPr>
                <w:b/>
                <w:bCs/>
                <w:sz w:val="22"/>
                <w:szCs w:val="22"/>
                <w:lang w:eastAsia="ar-SA"/>
              </w:rPr>
              <w:t>Папка на молнии А4, прозрачная</w:t>
            </w:r>
            <w:r w:rsidR="00AD13E8">
              <w:rPr>
                <w:b/>
                <w:bCs/>
                <w:sz w:val="22"/>
                <w:szCs w:val="22"/>
                <w:lang w:eastAsia="ar-SA"/>
              </w:rPr>
              <w:t xml:space="preserve">. Страна производителя(________________)- </w:t>
            </w:r>
            <w:r w:rsidRPr="00AD13E8">
              <w:rPr>
                <w:b/>
                <w:bCs/>
                <w:sz w:val="22"/>
                <w:szCs w:val="22"/>
                <w:lang w:eastAsia="ar-SA"/>
              </w:rPr>
              <w:t xml:space="preserve"> (30 шт)</w:t>
            </w:r>
          </w:p>
          <w:p w:rsidR="00305C23" w:rsidRPr="00AD13E8" w:rsidRDefault="00305C23" w:rsidP="00AD13E8">
            <w:pPr>
              <w:widowControl/>
              <w:suppressAutoHyphens/>
              <w:snapToGrid/>
              <w:spacing w:line="256" w:lineRule="auto"/>
              <w:ind w:left="176" w:firstLine="0"/>
              <w:jc w:val="both"/>
              <w:rPr>
                <w:sz w:val="22"/>
                <w:szCs w:val="22"/>
                <w:lang w:eastAsia="ar-SA"/>
              </w:rPr>
            </w:pPr>
            <w:r w:rsidRPr="00AD13E8">
              <w:rPr>
                <w:sz w:val="22"/>
                <w:szCs w:val="22"/>
                <w:lang w:eastAsia="ar-SA"/>
              </w:rPr>
              <w:t>Защищает документы от повреждений, пыли и влаги. Удобна для транспортировки и передачи документов. Надежная пластиковая застежка-молния обеспечивает легкий и быстрый доступ к бумагам.</w:t>
            </w:r>
            <w:r w:rsidRPr="00AD13E8">
              <w:rPr>
                <w:sz w:val="22"/>
                <w:szCs w:val="22"/>
                <w:lang w:eastAsia="ar-SA"/>
              </w:rPr>
              <w:br/>
              <w:t>Плотность: 110 мкм.</w:t>
            </w:r>
          </w:p>
          <w:p w:rsidR="00305C23" w:rsidRPr="00AD13E8" w:rsidRDefault="00305C23" w:rsidP="00AD13E8">
            <w:pPr>
              <w:widowControl/>
              <w:suppressAutoHyphens/>
              <w:snapToGrid/>
              <w:spacing w:line="256" w:lineRule="auto"/>
              <w:ind w:left="176" w:firstLine="0"/>
              <w:jc w:val="both"/>
              <w:rPr>
                <w:sz w:val="22"/>
                <w:szCs w:val="22"/>
                <w:lang w:eastAsia="ar-SA"/>
              </w:rPr>
            </w:pPr>
          </w:p>
          <w:p w:rsidR="00305C23" w:rsidRPr="00AD13E8" w:rsidRDefault="00305C23" w:rsidP="00AD13E8">
            <w:pPr>
              <w:widowControl/>
              <w:suppressAutoHyphens/>
              <w:snapToGrid/>
              <w:spacing w:line="256" w:lineRule="auto"/>
              <w:ind w:left="176" w:firstLine="0"/>
              <w:jc w:val="both"/>
              <w:rPr>
                <w:sz w:val="22"/>
                <w:szCs w:val="22"/>
                <w:lang w:eastAsia="ar-SA"/>
              </w:rPr>
            </w:pPr>
            <w:r w:rsidRPr="00AD13E8">
              <w:rPr>
                <w:noProof/>
                <w:sz w:val="22"/>
                <w:szCs w:val="22"/>
              </w:rPr>
              <w:lastRenderedPageBreak/>
              <w:drawing>
                <wp:inline distT="0" distB="0" distL="0" distR="0" wp14:anchorId="0B892DA7" wp14:editId="28A91804">
                  <wp:extent cx="1371600" cy="1152525"/>
                  <wp:effectExtent l="0" t="0" r="0" b="9525"/>
                  <wp:docPr id="20" name="Рисунок 20" descr="&amp;Pcy;&amp;acy;&amp;pcy;&amp;kcy;&amp;acy; &amp;ncy;&amp;acy; &amp;mcy;&amp;ocy;&amp;lcy;&amp;ncy;&amp;icy;&amp;icy; &amp;Acy;4, &amp;pcy;&amp;rcy;&amp;ocy;&amp;zcy;&amp;rcy;&amp;acy;&amp;chcy;&amp;ncy;&amp;a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amp;Pcy;&amp;acy;&amp;pcy;&amp;kcy;&amp;acy; &amp;ncy;&amp;acy; &amp;mcy;&amp;ocy;&amp;lcy;&amp;ncy;&amp;icy;&amp;icy; &amp;Acy;4, &amp;pcy;&amp;rcy;&amp;ocy;&amp;zcy;&amp;rcy;&amp;acy;&amp;chcy;&amp;ncy;&amp;acy;&amp;ya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152525"/>
                          </a:xfrm>
                          <a:prstGeom prst="rect">
                            <a:avLst/>
                          </a:prstGeom>
                          <a:noFill/>
                          <a:ln>
                            <a:noFill/>
                          </a:ln>
                        </pic:spPr>
                      </pic:pic>
                    </a:graphicData>
                  </a:graphic>
                </wp:inline>
              </w:drawing>
            </w:r>
          </w:p>
          <w:p w:rsidR="00305C23" w:rsidRPr="00AD13E8" w:rsidRDefault="00AD13E8" w:rsidP="00AD13E8">
            <w:pPr>
              <w:widowControl/>
              <w:numPr>
                <w:ilvl w:val="0"/>
                <w:numId w:val="28"/>
              </w:numPr>
              <w:suppressAutoHyphens/>
              <w:snapToGrid/>
              <w:spacing w:line="256" w:lineRule="auto"/>
              <w:ind w:left="176" w:firstLine="0"/>
              <w:jc w:val="both"/>
              <w:rPr>
                <w:b/>
                <w:bCs/>
                <w:sz w:val="22"/>
                <w:szCs w:val="22"/>
                <w:lang w:eastAsia="ar-SA"/>
              </w:rPr>
            </w:pPr>
            <w:r>
              <w:rPr>
                <w:b/>
                <w:bCs/>
                <w:sz w:val="22"/>
                <w:szCs w:val="22"/>
                <w:lang w:eastAsia="ar-SA"/>
              </w:rPr>
              <w:t xml:space="preserve">Ручка шариковая, синяя. </w:t>
            </w:r>
            <w:r w:rsidR="00305C23" w:rsidRPr="00AD13E8">
              <w:rPr>
                <w:b/>
                <w:bCs/>
                <w:sz w:val="22"/>
                <w:szCs w:val="22"/>
                <w:lang w:eastAsia="ar-SA"/>
              </w:rPr>
              <w:t xml:space="preserve"> </w:t>
            </w:r>
            <w:r>
              <w:rPr>
                <w:b/>
                <w:bCs/>
                <w:sz w:val="22"/>
                <w:szCs w:val="22"/>
                <w:lang w:eastAsia="ar-SA"/>
              </w:rPr>
              <w:t>Страна производителя(________________)-</w:t>
            </w:r>
            <w:r w:rsidR="00305C23" w:rsidRPr="00AD13E8">
              <w:rPr>
                <w:b/>
                <w:bCs/>
                <w:sz w:val="22"/>
                <w:szCs w:val="22"/>
                <w:lang w:eastAsia="ar-SA"/>
              </w:rPr>
              <w:t xml:space="preserve"> (30 шт)</w:t>
            </w:r>
          </w:p>
          <w:p w:rsidR="00305C23" w:rsidRPr="00AD13E8" w:rsidRDefault="00305C23" w:rsidP="00AD13E8">
            <w:pPr>
              <w:widowControl/>
              <w:suppressAutoHyphens/>
              <w:snapToGrid/>
              <w:spacing w:line="256" w:lineRule="auto"/>
              <w:ind w:left="176" w:firstLine="0"/>
              <w:jc w:val="both"/>
              <w:rPr>
                <w:b/>
                <w:sz w:val="22"/>
                <w:szCs w:val="22"/>
                <w:lang w:eastAsia="ar-SA"/>
              </w:rPr>
            </w:pPr>
            <w:r w:rsidRPr="00AD13E8">
              <w:rPr>
                <w:sz w:val="22"/>
                <w:szCs w:val="22"/>
                <w:lang w:eastAsia="ar-SA"/>
              </w:rPr>
              <w:t xml:space="preserve"> Диаметр: 0,8 мм. Длина ручки 145 мм.</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b/>
                <w:sz w:val="22"/>
                <w:szCs w:val="22"/>
                <w:lang w:eastAsia="ar-SA"/>
              </w:rPr>
              <w:t xml:space="preserve">5.  </w:t>
            </w:r>
            <w:r w:rsidRPr="00AD13E8">
              <w:rPr>
                <w:sz w:val="22"/>
                <w:szCs w:val="22"/>
                <w:lang w:eastAsia="ar-SA"/>
              </w:rPr>
              <w:t xml:space="preserve">Цена </w:t>
            </w:r>
            <w:r w:rsidR="00C739B7">
              <w:rPr>
                <w:sz w:val="22"/>
                <w:szCs w:val="22"/>
                <w:lang w:eastAsia="ar-SA"/>
              </w:rPr>
              <w:t>товаров с доставкой</w:t>
            </w:r>
            <w:r w:rsidRPr="00AD13E8">
              <w:rPr>
                <w:sz w:val="22"/>
                <w:szCs w:val="22"/>
                <w:lang w:eastAsia="ar-SA"/>
              </w:rPr>
              <w:t xml:space="preserve"> составля</w:t>
            </w:r>
            <w:r w:rsidR="008B5F03">
              <w:rPr>
                <w:sz w:val="22"/>
                <w:szCs w:val="22"/>
                <w:lang w:eastAsia="ar-SA"/>
              </w:rPr>
              <w:t>ет: ____________________ рублей.</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Цена включает в себя стоимость товара, расходы на доставку товара, страхование, уплату налогов, сборов, таможенных пошлин и других обязательных платежей, связанных с поставкой товара, стоимость погрузо-разгрузочных работ, тары и упаковки товара, а также расходы, связанные с риском неисполнения или ненадлежащего исполнения Договора.</w:t>
            </w:r>
          </w:p>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r w:rsidRPr="00AD13E8">
              <w:rPr>
                <w:b/>
                <w:sz w:val="22"/>
                <w:szCs w:val="22"/>
                <w:lang w:eastAsia="ar-SA"/>
              </w:rPr>
              <w:t>6.</w:t>
            </w:r>
            <w:r w:rsidRPr="00AD13E8">
              <w:rPr>
                <w:sz w:val="22"/>
                <w:szCs w:val="22"/>
                <w:lang w:eastAsia="ar-SA"/>
              </w:rPr>
              <w:t xml:space="preserve">  В случае, если по итогам рассмотрения и оценки котировочных заявок наша котировочная заявка будет признана победившей, мы берём на себя обязательство подписать Договор с государственным областным автономным учреждением социального обслуживания населения «Комплексный центр социального обслуживания населения ЗАТО г.Североморск» в соответствии с требованиями Извещения и условиями настоящей котировочной заявки не ранее 10 (десяти) дней после дня   размещения протокола рассмотрения и оценки котировочных заявок в ЕИС.</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b/>
                <w:sz w:val="22"/>
                <w:szCs w:val="22"/>
                <w:lang w:eastAsia="ar-SA"/>
              </w:rPr>
              <w:t>7.</w:t>
            </w:r>
            <w:r w:rsidRPr="00AD13E8">
              <w:rPr>
                <w:sz w:val="22"/>
                <w:szCs w:val="22"/>
                <w:lang w:eastAsia="ar-SA"/>
              </w:rPr>
              <w:t xml:space="preserve"> К котировочной заявке прилагаются и являются ее неотъемлемыми частями:</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копия Учредительных документов участника закупок, заверенная руководителем (</w:t>
            </w:r>
            <w:r w:rsidRPr="00AD13E8">
              <w:rPr>
                <w:b/>
                <w:sz w:val="22"/>
                <w:szCs w:val="22"/>
                <w:lang w:eastAsia="ar-SA"/>
              </w:rPr>
              <w:t>для юр. лиц)</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копия Выписки из Единого государственного реестра индивидуальных предпринимателей, полученную не ранее чем за 6 месяцев до дня размещения извещения о проведении закупки (</w:t>
            </w:r>
            <w:r w:rsidRPr="00AD13E8">
              <w:rPr>
                <w:b/>
                <w:sz w:val="22"/>
                <w:szCs w:val="22"/>
                <w:lang w:eastAsia="ar-SA"/>
              </w:rPr>
              <w:t>для индивидуальных предпринимателей</w:t>
            </w:r>
            <w:r w:rsidRPr="00AD13E8">
              <w:rPr>
                <w:sz w:val="22"/>
                <w:szCs w:val="22"/>
                <w:lang w:eastAsia="ar-SA"/>
              </w:rPr>
              <w:t>);</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документ, подтверждающий полномочия лица на осуществление действий от имени участника закупок;</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копия Выписки из Единого государственного реестра, полученную не ранее чем за 6 месяцев до дня размещения извещения о проведении закупки (для юр. лиц).</w:t>
            </w:r>
          </w:p>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____________________________________________             ______________       ____________</w:t>
            </w:r>
          </w:p>
          <w:p w:rsidR="00305C23" w:rsidRPr="00AD13E8" w:rsidRDefault="00305C23" w:rsidP="00305C23">
            <w:pPr>
              <w:widowControl/>
              <w:suppressAutoHyphens/>
              <w:snapToGrid/>
              <w:spacing w:line="256" w:lineRule="auto"/>
              <w:ind w:firstLine="0"/>
              <w:jc w:val="both"/>
              <w:rPr>
                <w:i/>
                <w:sz w:val="22"/>
                <w:szCs w:val="22"/>
                <w:lang w:eastAsia="ar-SA"/>
              </w:rPr>
            </w:pPr>
            <w:r w:rsidRPr="00AD13E8">
              <w:rPr>
                <w:i/>
                <w:sz w:val="22"/>
                <w:szCs w:val="22"/>
                <w:lang w:eastAsia="ar-SA"/>
              </w:rPr>
              <w:t xml:space="preserve">    Должность руководителя (уполномоченного лица)                             (подпись)</w:t>
            </w:r>
            <w:r w:rsidRPr="00AD13E8">
              <w:rPr>
                <w:b/>
                <w:sz w:val="22"/>
                <w:szCs w:val="22"/>
                <w:lang w:eastAsia="ar-SA"/>
              </w:rPr>
              <w:t xml:space="preserve">                 </w:t>
            </w:r>
            <w:r w:rsidRPr="00AD13E8">
              <w:rPr>
                <w:i/>
                <w:sz w:val="22"/>
                <w:szCs w:val="22"/>
                <w:lang w:eastAsia="ar-SA"/>
              </w:rPr>
              <w:t>(Ф.И.О.)</w:t>
            </w:r>
          </w:p>
          <w:p w:rsidR="00305C23" w:rsidRPr="00AD13E8" w:rsidRDefault="00305C23" w:rsidP="00305C23">
            <w:pPr>
              <w:widowControl/>
              <w:suppressAutoHyphens/>
              <w:snapToGrid/>
              <w:spacing w:line="256" w:lineRule="auto"/>
              <w:ind w:firstLine="0"/>
              <w:jc w:val="both"/>
              <w:rPr>
                <w:b/>
                <w:sz w:val="22"/>
                <w:szCs w:val="22"/>
                <w:lang w:eastAsia="ar-SA"/>
              </w:rPr>
            </w:pPr>
            <w:r w:rsidRPr="00AD13E8">
              <w:rPr>
                <w:i/>
                <w:sz w:val="22"/>
                <w:szCs w:val="22"/>
                <w:lang w:eastAsia="ar-SA"/>
              </w:rPr>
              <w:t xml:space="preserve">                     участника размещения заказа</w:t>
            </w:r>
            <w:r w:rsidRPr="00AD13E8">
              <w:rPr>
                <w:b/>
                <w:sz w:val="22"/>
                <w:szCs w:val="22"/>
                <w:lang w:eastAsia="ar-SA"/>
              </w:rPr>
              <w:t xml:space="preserve">       </w:t>
            </w:r>
            <w:r w:rsidRPr="00AD13E8">
              <w:rPr>
                <w:b/>
                <w:i/>
                <w:sz w:val="22"/>
                <w:szCs w:val="22"/>
                <w:lang w:eastAsia="ar-SA"/>
              </w:rPr>
              <w:t xml:space="preserve"> </w:t>
            </w:r>
            <w:r w:rsidRPr="00AD13E8">
              <w:rPr>
                <w:b/>
                <w:sz w:val="22"/>
                <w:szCs w:val="22"/>
                <w:lang w:eastAsia="ar-SA"/>
              </w:rPr>
              <w:t xml:space="preserve">         </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М.П.</w:t>
            </w:r>
          </w:p>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1E171F">
            <w:pPr>
              <w:widowControl/>
              <w:suppressAutoHyphens/>
              <w:snapToGrid/>
              <w:spacing w:line="256" w:lineRule="auto"/>
              <w:ind w:firstLine="0"/>
              <w:jc w:val="both"/>
              <w:rPr>
                <w:sz w:val="22"/>
                <w:szCs w:val="22"/>
                <w:lang w:eastAsia="ar-SA"/>
              </w:rPr>
            </w:pPr>
          </w:p>
        </w:tc>
      </w:tr>
      <w:tr w:rsidR="00305C23" w:rsidRPr="00AD13E8" w:rsidTr="00B506B3">
        <w:trPr>
          <w:trHeight w:val="2542"/>
        </w:trPr>
        <w:tc>
          <w:tcPr>
            <w:tcW w:w="2722" w:type="dxa"/>
            <w:tcBorders>
              <w:top w:val="single" w:sz="4" w:space="0" w:color="000000"/>
              <w:left w:val="single" w:sz="4" w:space="0" w:color="000000"/>
              <w:bottom w:val="single" w:sz="4" w:space="0" w:color="000000"/>
              <w:right w:val="nil"/>
            </w:tcBorders>
          </w:tcPr>
          <w:p w:rsidR="00305C23" w:rsidRPr="00AD13E8" w:rsidRDefault="00305C23" w:rsidP="00305C23">
            <w:pPr>
              <w:widowControl/>
              <w:suppressAutoHyphens/>
              <w:snapToGrid/>
              <w:spacing w:line="256" w:lineRule="auto"/>
              <w:ind w:firstLine="0"/>
              <w:jc w:val="both"/>
              <w:rPr>
                <w:b/>
                <w:sz w:val="22"/>
                <w:szCs w:val="22"/>
                <w:u w:val="single"/>
                <w:lang w:eastAsia="ar-SA"/>
              </w:rPr>
            </w:pPr>
            <w:r w:rsidRPr="00AD13E8">
              <w:rPr>
                <w:b/>
                <w:sz w:val="22"/>
                <w:szCs w:val="22"/>
                <w:u w:val="single"/>
                <w:lang w:eastAsia="ar-SA"/>
              </w:rPr>
              <w:lastRenderedPageBreak/>
              <w:t xml:space="preserve">                                                      Проект Договора</w:t>
            </w:r>
          </w:p>
          <w:p w:rsidR="00305C23" w:rsidRPr="00AD13E8" w:rsidRDefault="00305C23" w:rsidP="00305C23">
            <w:pPr>
              <w:widowControl/>
              <w:suppressAutoHyphens/>
              <w:snapToGrid/>
              <w:spacing w:line="256" w:lineRule="auto"/>
              <w:ind w:firstLine="0"/>
              <w:jc w:val="both"/>
              <w:rPr>
                <w:b/>
                <w:sz w:val="22"/>
                <w:szCs w:val="22"/>
                <w:u w:val="single"/>
                <w:lang w:eastAsia="ar-SA"/>
              </w:rPr>
            </w:pPr>
          </w:p>
        </w:tc>
        <w:tc>
          <w:tcPr>
            <w:tcW w:w="7513" w:type="dxa"/>
            <w:tcBorders>
              <w:top w:val="single" w:sz="4" w:space="0" w:color="000000"/>
              <w:left w:val="single" w:sz="4" w:space="0" w:color="000000"/>
              <w:bottom w:val="single" w:sz="4" w:space="0" w:color="000000"/>
              <w:right w:val="single" w:sz="4" w:space="0" w:color="000000"/>
            </w:tcBorders>
          </w:tcPr>
          <w:p w:rsidR="00305C23" w:rsidRPr="00AD13E8" w:rsidRDefault="00305C23" w:rsidP="00C739B7">
            <w:pPr>
              <w:widowControl/>
              <w:suppressAutoHyphens/>
              <w:snapToGrid/>
              <w:spacing w:line="256" w:lineRule="auto"/>
              <w:ind w:firstLine="0"/>
              <w:jc w:val="center"/>
              <w:rPr>
                <w:b/>
                <w:sz w:val="22"/>
                <w:szCs w:val="22"/>
                <w:lang w:eastAsia="ar-SA"/>
              </w:rPr>
            </w:pPr>
            <w:r w:rsidRPr="00AD13E8">
              <w:rPr>
                <w:b/>
                <w:sz w:val="22"/>
                <w:szCs w:val="22"/>
                <w:lang w:eastAsia="ar-SA"/>
              </w:rPr>
              <w:t>ПРОЕКТ ДОГОВОРА</w:t>
            </w:r>
          </w:p>
          <w:p w:rsidR="00B506B3" w:rsidRPr="00AD13E8" w:rsidRDefault="00305C23" w:rsidP="00C739B7">
            <w:pPr>
              <w:ind w:right="-285" w:firstLine="0"/>
              <w:jc w:val="center"/>
              <w:rPr>
                <w:b/>
                <w:sz w:val="22"/>
                <w:szCs w:val="22"/>
              </w:rPr>
            </w:pPr>
            <w:r w:rsidRPr="00AD13E8">
              <w:rPr>
                <w:b/>
                <w:sz w:val="22"/>
                <w:szCs w:val="22"/>
                <w:lang w:eastAsia="ar-SA"/>
              </w:rPr>
              <w:t xml:space="preserve">на поставку </w:t>
            </w:r>
            <w:r w:rsidR="00B506B3">
              <w:rPr>
                <w:b/>
                <w:sz w:val="22"/>
                <w:szCs w:val="22"/>
                <w:lang w:eastAsia="ar-SA"/>
              </w:rPr>
              <w:t>канцелярских товаров для нужд</w:t>
            </w:r>
            <w:r w:rsidR="00B506B3" w:rsidRPr="00AD13E8">
              <w:rPr>
                <w:b/>
                <w:sz w:val="22"/>
                <w:szCs w:val="22"/>
                <w:lang w:eastAsia="ar-SA"/>
              </w:rPr>
              <w:t xml:space="preserve"> отделения реабилитации детей и подростков с ограниченными физическими и умственными </w:t>
            </w:r>
            <w:r w:rsidR="00B506B3">
              <w:rPr>
                <w:b/>
                <w:sz w:val="22"/>
                <w:szCs w:val="22"/>
                <w:lang w:eastAsia="ar-SA"/>
              </w:rPr>
              <w:t>способностями.</w:t>
            </w:r>
          </w:p>
          <w:p w:rsidR="00305C23" w:rsidRPr="00AD13E8" w:rsidRDefault="00305C23" w:rsidP="00C739B7">
            <w:pPr>
              <w:widowControl/>
              <w:suppressAutoHyphens/>
              <w:snapToGrid/>
              <w:spacing w:line="256" w:lineRule="auto"/>
              <w:ind w:firstLine="0"/>
              <w:jc w:val="center"/>
              <w:rPr>
                <w:b/>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г. Североморск                                                    </w:t>
            </w:r>
            <w:r w:rsidR="00C739B7">
              <w:rPr>
                <w:sz w:val="22"/>
                <w:szCs w:val="22"/>
                <w:lang w:eastAsia="ar-SA"/>
              </w:rPr>
              <w:t xml:space="preserve">              </w:t>
            </w:r>
            <w:r w:rsidRPr="00AD13E8">
              <w:rPr>
                <w:sz w:val="22"/>
                <w:szCs w:val="22"/>
                <w:lang w:eastAsia="ar-SA"/>
              </w:rPr>
              <w:t>«__» _______ 2018 года</w:t>
            </w:r>
          </w:p>
          <w:p w:rsidR="00305C23" w:rsidRPr="00AD13E8" w:rsidRDefault="00305C23" w:rsidP="00305C23">
            <w:pPr>
              <w:widowControl/>
              <w:suppressAutoHyphens/>
              <w:snapToGrid/>
              <w:spacing w:line="256" w:lineRule="auto"/>
              <w:ind w:firstLine="0"/>
              <w:jc w:val="both"/>
              <w:rPr>
                <w:b/>
                <w:bCs/>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Государственное областное автономное учреждение социального обслуживания населения «Комплексный центр социального обслуживания  населения ЗАТО г.Североморск», именуемое в дальнейшем «З</w:t>
            </w:r>
            <w:r w:rsidRPr="00AD13E8">
              <w:rPr>
                <w:bCs/>
                <w:iCs/>
                <w:sz w:val="22"/>
                <w:szCs w:val="22"/>
                <w:lang w:eastAsia="ar-SA"/>
              </w:rPr>
              <w:t>аказчик»</w:t>
            </w:r>
            <w:r w:rsidRPr="00AD13E8">
              <w:rPr>
                <w:sz w:val="22"/>
                <w:szCs w:val="22"/>
                <w:lang w:eastAsia="ar-SA"/>
              </w:rPr>
              <w:t>, в лице  директора Бирюкова Владимира Константиновича, действующего на основании Устава, с одной стороны, и с другой стороны ___________________________________________ , именуемый в дальнейшем «Поставщик», в лице ____________________________________________ , действующего на основании _________________, именуемые в дальнейшем при совместном упоминании «Стороны», руководствуясь Гражданским кодексом Российской Федерации, Федеральным законом от 18.07.2011 № 223-ФЗ «О закупках товаров, работ, услуг отдельными видами юридических лиц» заключили настоящий договор о нижеследующем:</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Настоящий Договор заключен на основании результатов осуществления закупки путем проведения запроса котировок в электронной форме №____ «___» ___________2018г., в соответствии с протоколом  </w:t>
            </w:r>
            <w:r w:rsidR="00C739B7">
              <w:rPr>
                <w:sz w:val="22"/>
                <w:szCs w:val="22"/>
                <w:lang w:eastAsia="ar-SA"/>
              </w:rPr>
              <w:t xml:space="preserve"> </w:t>
            </w:r>
            <w:r w:rsidRPr="00AD13E8">
              <w:rPr>
                <w:sz w:val="22"/>
                <w:szCs w:val="22"/>
                <w:lang w:eastAsia="ar-SA"/>
              </w:rPr>
              <w:t xml:space="preserve">№______________ от ____________ г. </w:t>
            </w:r>
          </w:p>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numPr>
                <w:ilvl w:val="0"/>
                <w:numId w:val="19"/>
              </w:numPr>
              <w:suppressAutoHyphens/>
              <w:snapToGrid/>
              <w:spacing w:line="256" w:lineRule="auto"/>
              <w:jc w:val="both"/>
              <w:rPr>
                <w:b/>
                <w:sz w:val="22"/>
                <w:szCs w:val="22"/>
                <w:lang w:eastAsia="ar-SA"/>
              </w:rPr>
            </w:pPr>
            <w:r w:rsidRPr="00AD13E8">
              <w:rPr>
                <w:b/>
                <w:sz w:val="22"/>
                <w:szCs w:val="22"/>
                <w:lang w:eastAsia="ar-SA"/>
              </w:rPr>
              <w:t>Предмет договора</w:t>
            </w:r>
          </w:p>
          <w:p w:rsidR="00305C23" w:rsidRPr="00AD13E8" w:rsidRDefault="00305C23" w:rsidP="00305C23">
            <w:pPr>
              <w:widowControl/>
              <w:suppressAutoHyphens/>
              <w:snapToGrid/>
              <w:spacing w:line="256" w:lineRule="auto"/>
              <w:ind w:firstLine="0"/>
              <w:jc w:val="both"/>
              <w:rPr>
                <w:b/>
                <w:sz w:val="22"/>
                <w:szCs w:val="22"/>
                <w:lang w:eastAsia="ar-SA"/>
              </w:rPr>
            </w:pPr>
            <w:r w:rsidRPr="00AD13E8">
              <w:rPr>
                <w:sz w:val="22"/>
                <w:szCs w:val="22"/>
                <w:lang w:eastAsia="ar-SA"/>
              </w:rPr>
              <w:t xml:space="preserve"> 1.1. Поставщик обязуется поставить, а Заказчик - принять и оплатить в порядке и на условиях, определённых настоящим Договором, </w:t>
            </w:r>
            <w:r w:rsidR="00B506B3">
              <w:rPr>
                <w:b/>
                <w:sz w:val="22"/>
                <w:szCs w:val="22"/>
                <w:lang w:eastAsia="ar-SA"/>
              </w:rPr>
              <w:t>канцелярские товары</w:t>
            </w:r>
            <w:r w:rsidRPr="00AD13E8">
              <w:rPr>
                <w:b/>
                <w:sz w:val="22"/>
                <w:szCs w:val="22"/>
                <w:lang w:eastAsia="ar-SA"/>
              </w:rPr>
              <w:t xml:space="preserve">, согласно Техническому заданию, Спецификации (Приложение № 1, </w:t>
            </w:r>
            <w:r w:rsidR="00C739B7">
              <w:rPr>
                <w:b/>
                <w:sz w:val="22"/>
                <w:szCs w:val="22"/>
                <w:lang w:eastAsia="ar-SA"/>
              </w:rPr>
              <w:t xml:space="preserve">Приложение </w:t>
            </w:r>
            <w:r w:rsidRPr="00AD13E8">
              <w:rPr>
                <w:b/>
                <w:sz w:val="22"/>
                <w:szCs w:val="22"/>
                <w:lang w:eastAsia="ar-SA"/>
              </w:rPr>
              <w:t>№ 2 к Договору),</w:t>
            </w:r>
            <w:r w:rsidRPr="00AD13E8">
              <w:rPr>
                <w:sz w:val="22"/>
                <w:szCs w:val="22"/>
                <w:lang w:eastAsia="ar-SA"/>
              </w:rPr>
              <w:t xml:space="preserve"> далее именуемые «Товар».</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1.2. Ассортимент, технические, функциональные характеристики и количество поставляемого Товара указывается в Техническом задании (Приложении № 1 к настоящему Договору).</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1.3. Изменение существенных условий Договора при его исполнении </w:t>
            </w:r>
            <w:r w:rsidR="00C739B7">
              <w:rPr>
                <w:sz w:val="22"/>
                <w:szCs w:val="22"/>
                <w:lang w:eastAsia="ar-SA"/>
              </w:rPr>
              <w:t xml:space="preserve">не допускается, за исключением </w:t>
            </w:r>
            <w:r w:rsidRPr="00AD13E8">
              <w:rPr>
                <w:sz w:val="22"/>
                <w:szCs w:val="22"/>
                <w:lang w:eastAsia="ar-SA"/>
              </w:rPr>
              <w:t>изменений по соглашению Сторон в следующих случаях:</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1) при снижении цены Договора без изменения предусмотренных Договором количества Товара, качества Товара и иных условий Договора;</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2) при изменении в соответствии с законодательством Российской Федерации регулируемых государством цен (тарифов) на Товар.</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Изменения оформляются в письменном виде путем подписания Сторонами Дополнительного соглашения к Договору. Все приложения и Дополнительные соглашения являются неотъемлемой частью Договора. Дополнительное соглашение вступает в силу после подписания его Сторонами.</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3)  при изменении по согласованию с исполнительным органом государственной власти Мурманской области в ведомственном подчинении которого находится Заказчик, не более чем на 30 (тридцать)  процентов предусмотренных договором количества товаров, объема работ или услуг при изменении потребности в таких товарах, работах, услугах, на поставку, выполнение, на оказание которых заключен договор, или при выявлении потребности в дополнительном количестве товаров, объеме работ или услуг, не предусмотренных договором, но связанных с работами, услугами, предусмотренными договором. При этом по соглашению сторон допускается изменении цены договора пропорционально дополнительному количеству товаров, дополнительному объему работ или услуг исходя из установленной </w:t>
            </w:r>
            <w:r w:rsidRPr="00AD13E8">
              <w:rPr>
                <w:sz w:val="22"/>
                <w:szCs w:val="22"/>
                <w:lang w:eastAsia="ar-SA"/>
              </w:rPr>
              <w:lastRenderedPageBreak/>
              <w:t>в договоре цены единицы товара, работы или услуги, но не более чем на 30 (тридцать) процентов цены договора.</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Изменения оформляются в письменном виде путем подписания Сторонами Дополнительного соглашения к Договору. Все приложения и Дополнительные соглашения являются неотъемлемой частью Договора. Дополнительное соглашение вступает в силу после подписания его Сторонами. При увеличении не более чем на 30 процентов, Дополнительн</w:t>
            </w:r>
            <w:r w:rsidR="00C739B7">
              <w:rPr>
                <w:sz w:val="22"/>
                <w:szCs w:val="22"/>
                <w:lang w:eastAsia="ar-SA"/>
              </w:rPr>
              <w:t>ое соглашение оформляется после согласования</w:t>
            </w:r>
            <w:r w:rsidRPr="00AD13E8">
              <w:rPr>
                <w:sz w:val="22"/>
                <w:szCs w:val="22"/>
                <w:lang w:eastAsia="ar-SA"/>
              </w:rPr>
              <w:t xml:space="preserve"> с исполнительным органом государственной власти Мурманской области в ведомственном подчинении которого находится Заказчик.</w:t>
            </w:r>
          </w:p>
          <w:p w:rsidR="00305C23" w:rsidRPr="00AD13E8" w:rsidRDefault="00305C23" w:rsidP="00305C23">
            <w:pPr>
              <w:widowControl/>
              <w:suppressAutoHyphens/>
              <w:snapToGrid/>
              <w:spacing w:line="256" w:lineRule="auto"/>
              <w:ind w:firstLine="0"/>
              <w:jc w:val="both"/>
              <w:rPr>
                <w:b/>
                <w:sz w:val="22"/>
                <w:szCs w:val="22"/>
                <w:lang w:eastAsia="ar-SA"/>
              </w:rPr>
            </w:pPr>
          </w:p>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2. Цена договора и порядок расчетов</w:t>
            </w:r>
          </w:p>
          <w:p w:rsidR="00305C23" w:rsidRPr="00AD13E8" w:rsidRDefault="00C739B7" w:rsidP="00305C23">
            <w:pPr>
              <w:widowControl/>
              <w:suppressAutoHyphens/>
              <w:snapToGrid/>
              <w:spacing w:line="256" w:lineRule="auto"/>
              <w:ind w:firstLine="0"/>
              <w:jc w:val="both"/>
              <w:rPr>
                <w:sz w:val="22"/>
                <w:szCs w:val="22"/>
                <w:lang w:eastAsia="ar-SA"/>
              </w:rPr>
            </w:pPr>
            <w:r>
              <w:rPr>
                <w:sz w:val="22"/>
                <w:szCs w:val="22"/>
                <w:lang w:eastAsia="ar-SA"/>
              </w:rPr>
              <w:t>2.1. Цена Договора составляет</w:t>
            </w:r>
            <w:r w:rsidR="00305C23" w:rsidRPr="00AD13E8">
              <w:rPr>
                <w:sz w:val="22"/>
                <w:szCs w:val="22"/>
                <w:lang w:eastAsia="ar-SA"/>
              </w:rPr>
              <w:t xml:space="preserve"> _________ (прописью)</w:t>
            </w:r>
            <w:r w:rsidR="008B5F03">
              <w:rPr>
                <w:sz w:val="22"/>
                <w:szCs w:val="22"/>
                <w:lang w:eastAsia="ar-SA"/>
              </w:rPr>
              <w:t xml:space="preserve"> (с НДС, без НДС)</w:t>
            </w:r>
            <w:r>
              <w:rPr>
                <w:sz w:val="22"/>
                <w:szCs w:val="22"/>
                <w:lang w:eastAsia="ar-SA"/>
              </w:rPr>
              <w:t xml:space="preserve"> </w:t>
            </w:r>
            <w:r w:rsidR="00305C23" w:rsidRPr="00AD13E8">
              <w:rPr>
                <w:sz w:val="22"/>
                <w:szCs w:val="22"/>
                <w:lang w:eastAsia="ar-SA"/>
              </w:rPr>
              <w:t>и включает в себя стоимость товара, расходы на доставку товара, страхование, уплату налогов, сборов, таможенных пошлин и других обязательных платежей, связанных с поставкой товара, стоимость погрузо-разгрузочных работ, тары и упаковки товара, а также расходы, связанные с риском неисполнения или ненадлежащего исполнения Договора.</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2.2. Оплата по договору производится по безналичному расчету на основании выставленных счетов, счет-фактуры, УПД и товарной накладной в течение 10(десяти) рабочих дней после подписания товарной накладной.</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2.3. Все расчеты по настоящему Договору производятся в валюте РФ, в безналичном порядке путем перечисления денежных средств на указанный Поставщиком расчетный счет. </w:t>
            </w:r>
          </w:p>
          <w:p w:rsidR="00305C23" w:rsidRPr="00AD13E8" w:rsidRDefault="00305C23" w:rsidP="00305C23">
            <w:pPr>
              <w:widowControl/>
              <w:suppressAutoHyphens/>
              <w:snapToGrid/>
              <w:spacing w:line="256" w:lineRule="auto"/>
              <w:ind w:firstLine="0"/>
              <w:jc w:val="both"/>
              <w:rPr>
                <w:b/>
                <w:sz w:val="22"/>
                <w:szCs w:val="22"/>
                <w:lang w:eastAsia="ar-SA"/>
              </w:rPr>
            </w:pPr>
            <w:r w:rsidRPr="00AD13E8">
              <w:rPr>
                <w:sz w:val="22"/>
                <w:szCs w:val="22"/>
                <w:lang w:eastAsia="ar-SA"/>
              </w:rPr>
              <w:t>2.4. Обязанность Заказчика по оплате товара считается исполненной с момента перечисления денежных средств с расчетного счета Заказчика на расчетный счет Поставщика.</w:t>
            </w:r>
          </w:p>
          <w:p w:rsidR="00305C23" w:rsidRPr="00AD13E8" w:rsidRDefault="00305C23" w:rsidP="00305C23">
            <w:pPr>
              <w:widowControl/>
              <w:suppressAutoHyphens/>
              <w:snapToGrid/>
              <w:spacing w:line="256" w:lineRule="auto"/>
              <w:ind w:firstLine="0"/>
              <w:jc w:val="both"/>
              <w:rPr>
                <w:b/>
                <w:sz w:val="22"/>
                <w:szCs w:val="22"/>
                <w:lang w:eastAsia="ar-SA"/>
              </w:rPr>
            </w:pPr>
          </w:p>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3.Права и обязанности сторон</w:t>
            </w:r>
          </w:p>
          <w:p w:rsidR="00305C23" w:rsidRPr="00AD13E8" w:rsidRDefault="00305C23" w:rsidP="00305C23">
            <w:pPr>
              <w:widowControl/>
              <w:suppressAutoHyphens/>
              <w:snapToGrid/>
              <w:spacing w:line="256" w:lineRule="auto"/>
              <w:ind w:firstLine="0"/>
              <w:jc w:val="both"/>
              <w:rPr>
                <w:sz w:val="22"/>
                <w:szCs w:val="22"/>
                <w:u w:val="single"/>
                <w:lang w:eastAsia="ar-SA"/>
              </w:rPr>
            </w:pPr>
            <w:r w:rsidRPr="00AD13E8">
              <w:rPr>
                <w:sz w:val="22"/>
                <w:szCs w:val="22"/>
                <w:u w:val="single"/>
                <w:lang w:eastAsia="ar-SA"/>
              </w:rPr>
              <w:t xml:space="preserve"> Поставщик обязан</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3.1. Осуществить поставку Товара в соответствии с требованиями раздела  4  настоящего Договора и Технического задания (Приложение 1). </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3.2. Осуществить в рамках исполнения Договора доставку Товара, его погрузку, разгрузку.</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3.3. Обеспечить упаковку Товара, способную предотвратить его повреждение или порчу во время перевозки. Упаковка должна обеспечивать высокий уровень сохранности при погрузке, разгрузке, транспортировке и хранении Товара. </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3.4. Производить замену Товара ненадлежащего качества, допоставку Товара по количеству и (или) ассортименту в порядке, установленно настоящим Договором.</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u w:val="single"/>
                <w:lang w:eastAsia="ar-SA"/>
              </w:rPr>
              <w:t>Поставщик вправе</w:t>
            </w:r>
            <w:r w:rsidRPr="00AD13E8">
              <w:rPr>
                <w:sz w:val="22"/>
                <w:szCs w:val="22"/>
                <w:lang w:eastAsia="ar-SA"/>
              </w:rPr>
              <w:t>:</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3.5. Запрашивать у Заказчика информацию, необходимую для надлежащего исполнения Договора.</w:t>
            </w:r>
          </w:p>
          <w:p w:rsidR="00305C23" w:rsidRPr="00AD13E8" w:rsidRDefault="00305C23" w:rsidP="00B839C7">
            <w:pPr>
              <w:widowControl/>
              <w:numPr>
                <w:ilvl w:val="1"/>
                <w:numId w:val="17"/>
              </w:numPr>
              <w:suppressAutoHyphens/>
              <w:snapToGrid/>
              <w:spacing w:line="256" w:lineRule="auto"/>
              <w:ind w:left="0" w:firstLine="0"/>
              <w:jc w:val="both"/>
              <w:rPr>
                <w:sz w:val="22"/>
                <w:szCs w:val="22"/>
                <w:lang w:eastAsia="ar-SA"/>
              </w:rPr>
            </w:pPr>
            <w:r w:rsidRPr="00AD13E8">
              <w:rPr>
                <w:sz w:val="22"/>
                <w:szCs w:val="22"/>
                <w:lang w:eastAsia="ar-SA"/>
              </w:rPr>
              <w:t xml:space="preserve"> Требовать оплаты Товара в установленные Договором сроки.</w:t>
            </w:r>
          </w:p>
          <w:p w:rsidR="00305C23" w:rsidRPr="00AD13E8" w:rsidRDefault="00305C23" w:rsidP="00B839C7">
            <w:pPr>
              <w:widowControl/>
              <w:suppressAutoHyphens/>
              <w:snapToGrid/>
              <w:spacing w:line="256" w:lineRule="auto"/>
              <w:ind w:firstLine="0"/>
              <w:jc w:val="both"/>
              <w:rPr>
                <w:sz w:val="22"/>
                <w:szCs w:val="22"/>
                <w:lang w:eastAsia="ar-SA"/>
              </w:rPr>
            </w:pPr>
            <w:r w:rsidRPr="00AD13E8">
              <w:rPr>
                <w:sz w:val="22"/>
                <w:szCs w:val="22"/>
                <w:u w:val="single"/>
                <w:lang w:eastAsia="ar-SA"/>
              </w:rPr>
              <w:t>Заказчик обязан</w:t>
            </w:r>
            <w:r w:rsidRPr="00AD13E8">
              <w:rPr>
                <w:sz w:val="22"/>
                <w:szCs w:val="22"/>
                <w:lang w:eastAsia="ar-SA"/>
              </w:rPr>
              <w:t xml:space="preserve">: </w:t>
            </w:r>
          </w:p>
          <w:p w:rsidR="00305C23" w:rsidRPr="00AD13E8" w:rsidRDefault="00305C23" w:rsidP="00B839C7">
            <w:pPr>
              <w:widowControl/>
              <w:numPr>
                <w:ilvl w:val="1"/>
                <w:numId w:val="17"/>
              </w:numPr>
              <w:suppressAutoHyphens/>
              <w:snapToGrid/>
              <w:spacing w:line="256" w:lineRule="auto"/>
              <w:ind w:left="0" w:firstLine="0"/>
              <w:jc w:val="both"/>
              <w:rPr>
                <w:sz w:val="22"/>
                <w:szCs w:val="22"/>
                <w:lang w:eastAsia="ar-SA"/>
              </w:rPr>
            </w:pPr>
            <w:r w:rsidRPr="00AD13E8">
              <w:rPr>
                <w:sz w:val="22"/>
                <w:szCs w:val="22"/>
                <w:lang w:eastAsia="ar-SA"/>
              </w:rPr>
              <w:t xml:space="preserve"> Оплатить в порядке, установленном настоящим Договором, цену за поставленный Товар.</w:t>
            </w:r>
          </w:p>
          <w:p w:rsidR="00305C23" w:rsidRPr="00AD13E8" w:rsidRDefault="00305C23" w:rsidP="00B839C7">
            <w:pPr>
              <w:widowControl/>
              <w:numPr>
                <w:ilvl w:val="1"/>
                <w:numId w:val="17"/>
              </w:numPr>
              <w:suppressAutoHyphens/>
              <w:snapToGrid/>
              <w:spacing w:line="256" w:lineRule="auto"/>
              <w:ind w:left="0" w:firstLine="0"/>
              <w:jc w:val="both"/>
              <w:rPr>
                <w:sz w:val="22"/>
                <w:szCs w:val="22"/>
                <w:lang w:eastAsia="ar-SA"/>
              </w:rPr>
            </w:pPr>
            <w:r w:rsidRPr="00AD13E8">
              <w:rPr>
                <w:sz w:val="22"/>
                <w:szCs w:val="22"/>
                <w:lang w:eastAsia="ar-SA"/>
              </w:rPr>
              <w:t xml:space="preserve"> Предпринять все меры для принятия Товара, поставленного Поставщиком, в соответствии с требованиями раздела 4 настоящего Договора.</w:t>
            </w:r>
          </w:p>
          <w:p w:rsidR="00305C23" w:rsidRPr="00AD13E8" w:rsidRDefault="00305C23" w:rsidP="00B839C7">
            <w:pPr>
              <w:widowControl/>
              <w:numPr>
                <w:ilvl w:val="1"/>
                <w:numId w:val="17"/>
              </w:numPr>
              <w:suppressAutoHyphens/>
              <w:snapToGrid/>
              <w:spacing w:line="256" w:lineRule="auto"/>
              <w:ind w:left="0" w:firstLine="0"/>
              <w:jc w:val="both"/>
              <w:rPr>
                <w:sz w:val="22"/>
                <w:szCs w:val="22"/>
                <w:lang w:eastAsia="ar-SA"/>
              </w:rPr>
            </w:pPr>
            <w:r w:rsidRPr="00AD13E8">
              <w:rPr>
                <w:sz w:val="22"/>
                <w:szCs w:val="22"/>
                <w:lang w:eastAsia="ar-SA"/>
              </w:rPr>
              <w:t xml:space="preserve"> Проверить количество, ассортимент, характеристики и качество поставленного Товара в соответствии с настоящим Договором. </w:t>
            </w:r>
          </w:p>
          <w:p w:rsidR="00305C23" w:rsidRPr="00AD13E8" w:rsidRDefault="00305C23" w:rsidP="00B839C7">
            <w:pPr>
              <w:widowControl/>
              <w:numPr>
                <w:ilvl w:val="1"/>
                <w:numId w:val="18"/>
              </w:numPr>
              <w:suppressAutoHyphens/>
              <w:snapToGrid/>
              <w:spacing w:line="256" w:lineRule="auto"/>
              <w:ind w:left="0" w:firstLine="0"/>
              <w:jc w:val="both"/>
              <w:rPr>
                <w:sz w:val="22"/>
                <w:szCs w:val="22"/>
                <w:lang w:eastAsia="ar-SA"/>
              </w:rPr>
            </w:pPr>
            <w:r w:rsidRPr="00AD13E8">
              <w:rPr>
                <w:sz w:val="22"/>
                <w:szCs w:val="22"/>
                <w:lang w:eastAsia="ar-SA"/>
              </w:rPr>
              <w:t xml:space="preserve"> Направить Поставщику в письменной форме мотивированный отказ в случае недопоставки Товара по количеству или ассортименту, или поставки Товара ненадлежащего качества.</w:t>
            </w:r>
          </w:p>
          <w:p w:rsidR="00305C23" w:rsidRPr="00AD13E8" w:rsidRDefault="00305C23" w:rsidP="00B839C7">
            <w:pPr>
              <w:widowControl/>
              <w:suppressAutoHyphens/>
              <w:snapToGrid/>
              <w:spacing w:line="256" w:lineRule="auto"/>
              <w:ind w:firstLine="0"/>
              <w:jc w:val="both"/>
              <w:rPr>
                <w:sz w:val="22"/>
                <w:szCs w:val="22"/>
                <w:lang w:eastAsia="ar-SA"/>
              </w:rPr>
            </w:pPr>
            <w:r w:rsidRPr="00AD13E8">
              <w:rPr>
                <w:sz w:val="22"/>
                <w:szCs w:val="22"/>
                <w:u w:val="single"/>
                <w:lang w:eastAsia="ar-SA"/>
              </w:rPr>
              <w:lastRenderedPageBreak/>
              <w:t>Заказчик вправе</w:t>
            </w:r>
            <w:r w:rsidRPr="00AD13E8">
              <w:rPr>
                <w:sz w:val="22"/>
                <w:szCs w:val="22"/>
                <w:lang w:eastAsia="ar-SA"/>
              </w:rPr>
              <w:t>:</w:t>
            </w:r>
          </w:p>
          <w:p w:rsidR="00305C23" w:rsidRPr="00AD13E8" w:rsidRDefault="00305C23" w:rsidP="00B839C7">
            <w:pPr>
              <w:widowControl/>
              <w:numPr>
                <w:ilvl w:val="1"/>
                <w:numId w:val="18"/>
              </w:numPr>
              <w:suppressAutoHyphens/>
              <w:snapToGrid/>
              <w:spacing w:line="256" w:lineRule="auto"/>
              <w:ind w:left="0" w:firstLine="0"/>
              <w:jc w:val="both"/>
              <w:rPr>
                <w:sz w:val="22"/>
                <w:szCs w:val="22"/>
                <w:lang w:eastAsia="ar-SA"/>
              </w:rPr>
            </w:pPr>
            <w:r w:rsidRPr="00AD13E8">
              <w:rPr>
                <w:sz w:val="22"/>
                <w:szCs w:val="22"/>
                <w:lang w:eastAsia="ar-SA"/>
              </w:rPr>
              <w:t>Осуществлять контроль за исполнением Поставщиком настоящего Договора без вмешательства в деятельность Поставщика.</w:t>
            </w:r>
          </w:p>
          <w:p w:rsidR="00305C23" w:rsidRPr="00AD13E8" w:rsidRDefault="00305C23" w:rsidP="00B839C7">
            <w:pPr>
              <w:widowControl/>
              <w:numPr>
                <w:ilvl w:val="1"/>
                <w:numId w:val="18"/>
              </w:numPr>
              <w:suppressAutoHyphens/>
              <w:snapToGrid/>
              <w:spacing w:line="256" w:lineRule="auto"/>
              <w:ind w:left="0" w:firstLine="34"/>
              <w:jc w:val="both"/>
              <w:rPr>
                <w:sz w:val="22"/>
                <w:szCs w:val="22"/>
                <w:lang w:eastAsia="ar-SA"/>
              </w:rPr>
            </w:pPr>
            <w:r w:rsidRPr="00AD13E8">
              <w:rPr>
                <w:sz w:val="22"/>
                <w:szCs w:val="22"/>
                <w:lang w:eastAsia="ar-SA"/>
              </w:rPr>
              <w:t>Привлекать в целях приемки поставляемого Товара по количеству, комплектности, качеству и безопасности, в случае возникновения между Заказчиком и Поставщиком разногласий по поводу установленных несоответствий (недостатков) Товара, независимого эксперта или экспертную организацию.</w:t>
            </w:r>
          </w:p>
          <w:p w:rsidR="00305C23" w:rsidRPr="00AD13E8" w:rsidRDefault="00305C23" w:rsidP="00305C23">
            <w:pPr>
              <w:widowControl/>
              <w:numPr>
                <w:ilvl w:val="0"/>
                <w:numId w:val="17"/>
              </w:numPr>
              <w:suppressAutoHyphens/>
              <w:snapToGrid/>
              <w:spacing w:line="256" w:lineRule="auto"/>
              <w:jc w:val="both"/>
              <w:rPr>
                <w:b/>
                <w:sz w:val="22"/>
                <w:szCs w:val="22"/>
                <w:lang w:eastAsia="ar-SA"/>
              </w:rPr>
            </w:pPr>
            <w:r w:rsidRPr="00AD13E8">
              <w:rPr>
                <w:b/>
                <w:sz w:val="22"/>
                <w:szCs w:val="22"/>
                <w:lang w:eastAsia="ar-SA"/>
              </w:rPr>
              <w:t>Требования к поставляемому товару</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bCs/>
                <w:sz w:val="22"/>
                <w:szCs w:val="22"/>
                <w:lang w:eastAsia="ar-SA"/>
              </w:rPr>
              <w:t xml:space="preserve">4.1. </w:t>
            </w:r>
            <w:r w:rsidRPr="00AD13E8">
              <w:rPr>
                <w:sz w:val="22"/>
                <w:szCs w:val="22"/>
                <w:lang w:eastAsia="ar-SA"/>
              </w:rPr>
              <w:t xml:space="preserve">Поставщик гарантирует качество, надёжность и комплектность поставляемого Товара. </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4.2. Качество Товара должно соответствовать требованиям к качеству и безопасности, предъявляемым к товарам данного вида в соответствии с действующим законодательством РФ.</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4.3. Поставщик обязан предоставить Заказчику оригиналы или надлежащим образом заверенные копии сертификатов соответствия Товара требованиям нормативных документов на поставляемый товар, разрешающий использование товара на территории РФ.</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4.4. Товар должен быть новым (ранее не находившимся в пользовании у Поставщика и (или) у третьих лиц), обеспечивать предусмотренную функциональность.</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4.5. На Товаре не должно быть загрязнений, следов повреждений, деформации, а также иных несоответствий официальному техническому описанию товара.</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4.6. Поставщик обязан поставить Товар в упаковке, обеспечивающей его сохранность, товарный вид и предохраняющей от повреждений при транспортировке, и, при необходимости, последующем хранении.</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4.7. Товар должен быть упакован и маркирован в соответствии с технической (эксплуатационной) документацией производителя.</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4.8. Упаковка должна обеспечивать защиту от воздействия механических и климатических факторов во время транспортирования и хранения поставляемого товара, а также наиболее полное использование грузоподъемности (вместимости) транспортных средств и удобство выполнения погрузочно-разгрузочных работ.</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4.9.  Товар должен сохранять потребительские свойства в течение гарантийного срока.</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4.10. В случае выявления Заказчиком в течение гарантийного срока со дня приемки товара некачественного товара, Поставщик обязан в течение 3 (трех) рабочих дней с момента направления Заказчиком Поставщику соответствующего уведомления (письменной претензии) заменить некачественный товар на товар надлежащего качества, либо по согласованию с Заказчиком – на аналогичный товар с лучшими техническими, функциональными характеристиками (потребительскими свойствами).</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4.11. Поставщик гарантирует качество поставляемого товара и предоставляет гарантии в соответствии с гарантийным сроком и условиями, определенными изготовителем, но не менее чем 30 (тридцать) календарных дней.</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4.12. Поставщик гарантирует, что Товар не находится в залоге, под арестом или иным обременением.</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4.13. Качество Товара должно соответствовать требованиям, установленным Сторонами при определении ассортимента Товара:</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-претензии по качеству поставленного Товара могут быть предъявлены Заказчиком в течение гарантийного срока, установленного производителем Товара;</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-если гарантийный срок производителем Товара не установлен, претензии по качеству Товара могут быть предъявлены Заказчиком в срок не более 30 (тридцати) календарных дней от даты приемки указанной в накладной, при </w:t>
            </w:r>
            <w:r w:rsidRPr="00AD13E8">
              <w:rPr>
                <w:sz w:val="22"/>
                <w:szCs w:val="22"/>
                <w:lang w:eastAsia="ar-SA"/>
              </w:rPr>
              <w:lastRenderedPageBreak/>
              <w:t>условии обеспечения надлежащих условий хранения поставленного Товара (температура, влажность, иное);</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-для установления ненадлежащего качества поставленного Товара вызов представителя Поставщика обязателен; срок яв</w:t>
            </w:r>
            <w:r w:rsidR="00C739B7">
              <w:rPr>
                <w:sz w:val="22"/>
                <w:szCs w:val="22"/>
                <w:lang w:eastAsia="ar-SA"/>
              </w:rPr>
              <w:t xml:space="preserve">ки представителя Поставщика  - </w:t>
            </w:r>
            <w:r w:rsidRPr="00AD13E8">
              <w:rPr>
                <w:sz w:val="22"/>
                <w:szCs w:val="22"/>
                <w:lang w:eastAsia="ar-SA"/>
              </w:rPr>
              <w:t>1 (один) рабочий день;</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-ненадлежащее качество Товара подтверждается двусторонним актом; </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-возврат, обмен или переоценка Товара производится на основании двустороннего акта или акта, составленного Заказчиком в одностороннем порядке в случае неявки Поставщик</w:t>
            </w:r>
            <w:r w:rsidR="00B839C7" w:rsidRPr="00AD13E8">
              <w:rPr>
                <w:sz w:val="22"/>
                <w:szCs w:val="22"/>
                <w:lang w:eastAsia="ar-SA"/>
              </w:rPr>
              <w:t>а.</w:t>
            </w:r>
          </w:p>
          <w:p w:rsidR="00305C23" w:rsidRPr="00AD13E8" w:rsidRDefault="00305C23" w:rsidP="00305C23">
            <w:pPr>
              <w:widowControl/>
              <w:numPr>
                <w:ilvl w:val="0"/>
                <w:numId w:val="17"/>
              </w:numPr>
              <w:suppressAutoHyphens/>
              <w:snapToGrid/>
              <w:spacing w:line="256" w:lineRule="auto"/>
              <w:jc w:val="both"/>
              <w:rPr>
                <w:b/>
                <w:sz w:val="22"/>
                <w:szCs w:val="22"/>
                <w:lang w:eastAsia="ar-SA"/>
              </w:rPr>
            </w:pPr>
            <w:r w:rsidRPr="00AD13E8">
              <w:rPr>
                <w:b/>
                <w:sz w:val="22"/>
                <w:szCs w:val="22"/>
                <w:lang w:eastAsia="ar-SA"/>
              </w:rPr>
              <w:t>Порядок приемки Товара</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5.1. При приемке Товара Заказчик проверяет Товар по количеству и ассортименту в соответствии с требованиями действующего законодательства Российской Федерации.</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5.2. По окончании приемки Товара Заказчик подписывает товарные накладные. Внесение каких-либо изменений в одностороннем порядке в текст товарной накладной после ее составления не допускается. Внесение любых исправлений может осуществляться только по согласованию Сторон и должно быть удостоверено подписями их ответственных представителей.</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5.3. Заказчик вправе отказаться от приемки поставленного Товара в случае обнаружения недостатков, которые исключают использование Товара и не могут быть устранены Поставщиком. Причиной отказа в приемке поставленного Товара может быть несоблюдение сроков поставки Товара, несоответствие поставленного количества Товара указанному Заказчиком в Договоре, отсутствие сертификатов и/или декларации о соответствии на Товар, для которого предусмотрена обязательная сертификация и/или подлежащий декларированию соответствия, отсутствие требуемой документации, а также неправильное оформление документов.</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5.7. В случае обнаружен</w:t>
            </w:r>
            <w:r w:rsidR="00C739B7">
              <w:rPr>
                <w:sz w:val="22"/>
                <w:szCs w:val="22"/>
                <w:lang w:eastAsia="ar-SA"/>
              </w:rPr>
              <w:t xml:space="preserve">ия Заказчиком недостачи Товара, </w:t>
            </w:r>
            <w:r w:rsidRPr="00AD13E8">
              <w:rPr>
                <w:sz w:val="22"/>
                <w:szCs w:val="22"/>
                <w:lang w:eastAsia="ar-SA"/>
              </w:rPr>
              <w:t>Товара</w:t>
            </w:r>
            <w:r w:rsidR="00C739B7">
              <w:rPr>
                <w:sz w:val="22"/>
                <w:szCs w:val="22"/>
                <w:lang w:eastAsia="ar-SA"/>
              </w:rPr>
              <w:t xml:space="preserve"> </w:t>
            </w:r>
            <w:r w:rsidRPr="00AD13E8">
              <w:rPr>
                <w:sz w:val="22"/>
                <w:szCs w:val="22"/>
                <w:lang w:eastAsia="ar-SA"/>
              </w:rPr>
              <w:t xml:space="preserve">не соответствующего заявленным техническим характеристикам, или количеству, или качеству и при наличии соответствующего двустороннего акта, Поставщик в течение 5 (пяти) рабочих дней с момента уведомления его Заказчиком производит допоставку, замену, возврат, либо переоценку Товара. </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5.8. Возврат некачественного Товара подтверждается соответствующей накладной.</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5.9. При приемке Товара Поставщик передает Заказчику относящиеся к Товару документы (оригиналы или заверенные Поставщиком) копии документов, подтверждающих соответствие Товара обязательным требованиям к его качеству и безопасности, предусмотренным для товара данного рода де</w:t>
            </w:r>
            <w:r w:rsidR="00B839C7" w:rsidRPr="00AD13E8">
              <w:rPr>
                <w:sz w:val="22"/>
                <w:szCs w:val="22"/>
                <w:lang w:eastAsia="ar-SA"/>
              </w:rPr>
              <w:t>йствующим законодательством РФ.</w:t>
            </w:r>
          </w:p>
          <w:p w:rsidR="00305C23" w:rsidRPr="00AD13E8" w:rsidRDefault="00305C23" w:rsidP="00305C23">
            <w:pPr>
              <w:widowControl/>
              <w:numPr>
                <w:ilvl w:val="0"/>
                <w:numId w:val="17"/>
              </w:numPr>
              <w:suppressAutoHyphens/>
              <w:snapToGrid/>
              <w:spacing w:line="256" w:lineRule="auto"/>
              <w:jc w:val="both"/>
              <w:rPr>
                <w:b/>
                <w:sz w:val="22"/>
                <w:szCs w:val="22"/>
                <w:lang w:eastAsia="ar-SA"/>
              </w:rPr>
            </w:pPr>
            <w:r w:rsidRPr="00AD13E8">
              <w:rPr>
                <w:b/>
                <w:sz w:val="22"/>
                <w:szCs w:val="22"/>
                <w:lang w:eastAsia="ar-SA"/>
              </w:rPr>
              <w:t>Место, условия и сроки поставки</w:t>
            </w:r>
          </w:p>
          <w:p w:rsidR="00305C23" w:rsidRPr="00AD13E8" w:rsidRDefault="00305C23" w:rsidP="00305C23">
            <w:pPr>
              <w:widowControl/>
              <w:suppressAutoHyphens/>
              <w:snapToGrid/>
              <w:spacing w:line="256" w:lineRule="auto"/>
              <w:ind w:firstLine="0"/>
              <w:jc w:val="both"/>
              <w:rPr>
                <w:b/>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6.1. Поставка товара должна осуществляться по адресу: г. Североморск, ул. Гвардейская, д. 5.</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Срок поставки </w:t>
            </w:r>
            <w:r w:rsidR="00B506B3">
              <w:rPr>
                <w:b/>
                <w:sz w:val="22"/>
                <w:szCs w:val="22"/>
                <w:lang w:eastAsia="ar-SA"/>
              </w:rPr>
              <w:t>канцелярских товаров</w:t>
            </w:r>
            <w:r w:rsidRPr="00AD13E8">
              <w:rPr>
                <w:b/>
                <w:sz w:val="22"/>
                <w:szCs w:val="22"/>
                <w:lang w:eastAsia="ar-SA"/>
              </w:rPr>
              <w:t xml:space="preserve">, согласно Техническому заданию (Приложение № 1 к Договору) </w:t>
            </w:r>
            <w:r w:rsidRPr="00AD13E8">
              <w:rPr>
                <w:sz w:val="22"/>
                <w:szCs w:val="22"/>
                <w:lang w:eastAsia="ar-SA"/>
              </w:rPr>
              <w:t>с момента за</w:t>
            </w:r>
            <w:r w:rsidR="00B839C7" w:rsidRPr="00AD13E8">
              <w:rPr>
                <w:sz w:val="22"/>
                <w:szCs w:val="22"/>
                <w:lang w:eastAsia="ar-SA"/>
              </w:rPr>
              <w:t>ключения Договора и не позднее 15.</w:t>
            </w:r>
            <w:r w:rsidRPr="00AD13E8">
              <w:rPr>
                <w:sz w:val="22"/>
                <w:szCs w:val="22"/>
                <w:lang w:eastAsia="ar-SA"/>
              </w:rPr>
              <w:t>0</w:t>
            </w:r>
            <w:r w:rsidR="00B839C7" w:rsidRPr="00AD13E8">
              <w:rPr>
                <w:sz w:val="22"/>
                <w:szCs w:val="22"/>
                <w:lang w:eastAsia="ar-SA"/>
              </w:rPr>
              <w:t>9</w:t>
            </w:r>
            <w:r w:rsidRPr="00AD13E8">
              <w:rPr>
                <w:sz w:val="22"/>
                <w:szCs w:val="22"/>
                <w:lang w:eastAsia="ar-SA"/>
              </w:rPr>
              <w:t xml:space="preserve">.2018г. </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Днем исполнения Поставщиком обязательства по поставке товара считается дата подписания Заказчиком товарных накладных.</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6.2. Поставляемый товар должен сопровождаться следующими документами:</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товарной накладной, оформленной в 2-х экземплярах;</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счет-фактурой;</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счетом на оплату;</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УПД</w:t>
            </w:r>
            <w:r w:rsidR="00B839C7" w:rsidRPr="00AD13E8">
              <w:rPr>
                <w:sz w:val="22"/>
                <w:szCs w:val="22"/>
                <w:lang w:eastAsia="ar-SA"/>
              </w:rPr>
              <w:t xml:space="preserve"> (если предусмотрено)</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6.3. Поставщик обязан согласовать с Заказчиком дату и время поставки товара.</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lastRenderedPageBreak/>
              <w:t>6.4. Поставка и разгрузка товара осуществляется за счет сил и средств Поставщика.</w:t>
            </w:r>
          </w:p>
          <w:p w:rsidR="00305C23" w:rsidRPr="00AD13E8" w:rsidRDefault="00305C23" w:rsidP="00305C23">
            <w:pPr>
              <w:widowControl/>
              <w:suppressAutoHyphens/>
              <w:snapToGrid/>
              <w:spacing w:line="256" w:lineRule="auto"/>
              <w:ind w:firstLine="0"/>
              <w:jc w:val="both"/>
              <w:rPr>
                <w:b/>
                <w:bCs/>
                <w:sz w:val="22"/>
                <w:szCs w:val="22"/>
                <w:lang w:eastAsia="ar-SA"/>
              </w:rPr>
            </w:pPr>
          </w:p>
          <w:p w:rsidR="00305C23" w:rsidRPr="00AD13E8" w:rsidRDefault="00305C23" w:rsidP="00305C23">
            <w:pPr>
              <w:widowControl/>
              <w:numPr>
                <w:ilvl w:val="0"/>
                <w:numId w:val="17"/>
              </w:numPr>
              <w:suppressAutoHyphens/>
              <w:snapToGrid/>
              <w:spacing w:line="256" w:lineRule="auto"/>
              <w:jc w:val="both"/>
              <w:rPr>
                <w:b/>
                <w:sz w:val="22"/>
                <w:szCs w:val="22"/>
                <w:lang w:eastAsia="ar-SA"/>
              </w:rPr>
            </w:pPr>
            <w:r w:rsidRPr="00AD13E8">
              <w:rPr>
                <w:b/>
                <w:sz w:val="22"/>
                <w:szCs w:val="22"/>
                <w:lang w:eastAsia="ar-SA"/>
              </w:rPr>
              <w:t>Срок действия Договора</w:t>
            </w:r>
          </w:p>
          <w:p w:rsidR="00B839C7"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7.1. Договор вступает в силу с момента подписания Договора и действует до 15.0</w:t>
            </w:r>
            <w:r w:rsidR="00B839C7" w:rsidRPr="00AD13E8">
              <w:rPr>
                <w:sz w:val="22"/>
                <w:szCs w:val="22"/>
                <w:lang w:eastAsia="ar-SA"/>
              </w:rPr>
              <w:t>9.2018.</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7.2. Окончание срока действия Договора не влечет прекраще</w:t>
            </w:r>
            <w:r w:rsidR="00C739B7">
              <w:rPr>
                <w:sz w:val="22"/>
                <w:szCs w:val="22"/>
                <w:lang w:eastAsia="ar-SA"/>
              </w:rPr>
              <w:t xml:space="preserve">ние неисполненных обязательств </w:t>
            </w:r>
            <w:r w:rsidRPr="00AD13E8">
              <w:rPr>
                <w:sz w:val="22"/>
                <w:szCs w:val="22"/>
                <w:lang w:eastAsia="ar-SA"/>
              </w:rPr>
              <w:t>Сторонами, в том числе гарантийных обязательств Поставщика.</w:t>
            </w:r>
          </w:p>
          <w:p w:rsidR="00305C23" w:rsidRPr="00AD13E8" w:rsidRDefault="00305C23" w:rsidP="00305C23">
            <w:pPr>
              <w:widowControl/>
              <w:suppressAutoHyphens/>
              <w:snapToGrid/>
              <w:spacing w:line="256" w:lineRule="auto"/>
              <w:ind w:firstLine="0"/>
              <w:jc w:val="both"/>
              <w:rPr>
                <w:b/>
                <w:bCs/>
                <w:sz w:val="22"/>
                <w:szCs w:val="22"/>
                <w:lang w:eastAsia="ar-SA"/>
              </w:rPr>
            </w:pPr>
          </w:p>
          <w:p w:rsidR="00305C23" w:rsidRPr="00AD13E8" w:rsidRDefault="00305C23" w:rsidP="00305C23">
            <w:pPr>
              <w:widowControl/>
              <w:numPr>
                <w:ilvl w:val="0"/>
                <w:numId w:val="17"/>
              </w:numPr>
              <w:suppressAutoHyphens/>
              <w:snapToGrid/>
              <w:spacing w:line="256" w:lineRule="auto"/>
              <w:jc w:val="both"/>
              <w:rPr>
                <w:b/>
                <w:bCs/>
                <w:sz w:val="22"/>
                <w:szCs w:val="22"/>
                <w:lang w:eastAsia="ar-SA"/>
              </w:rPr>
            </w:pPr>
            <w:r w:rsidRPr="00AD13E8">
              <w:rPr>
                <w:b/>
                <w:bCs/>
                <w:sz w:val="22"/>
                <w:szCs w:val="22"/>
                <w:lang w:eastAsia="ar-SA"/>
              </w:rPr>
              <w:t>Ответственность сторон</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8.1. Риск случайной гибели или случайного повреждения имущества Заказчика при исполнении Договора несет Поставщик. Риск случайной гибели или случайного повреждения объекта закупки до ее приемки Заказчиком несет Поставщик.</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8.2.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Заказчик вправе потребовать уплаты неустоек (штрафов, пеней), согласно действующему законодательству РФ, виновная сторона выплачивает неустойку  в размере 1/300 (одной трехсотой) ставки рефинансирования Центрального банка Российской Федерации, действующей на период нарушения, за каждый день просрочки исполнения этого обязательства, исходя из стоимости работы, на которую  распространяется действие нарушенного обязательства. </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8.3.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8.4. Уплата неустойки не освобождает Сторону, нарушившую настоящий Договор, от исполнения своих обязательств.</w:t>
            </w:r>
          </w:p>
          <w:p w:rsidR="00305C23" w:rsidRPr="00AD13E8" w:rsidRDefault="00305C23" w:rsidP="00305C23">
            <w:pPr>
              <w:widowControl/>
              <w:suppressAutoHyphens/>
              <w:snapToGrid/>
              <w:spacing w:line="256" w:lineRule="auto"/>
              <w:ind w:firstLine="0"/>
              <w:jc w:val="both"/>
              <w:rPr>
                <w:b/>
                <w:sz w:val="22"/>
                <w:szCs w:val="22"/>
                <w:lang w:eastAsia="ar-SA"/>
              </w:rPr>
            </w:pPr>
            <w:r w:rsidRPr="00AD13E8">
              <w:rPr>
                <w:sz w:val="22"/>
                <w:szCs w:val="22"/>
                <w:lang w:eastAsia="ar-SA"/>
              </w:rPr>
              <w:t>Если вследствие просрочки Поставщиком исполнение Договора утратило интерес для Заказчика, он может отказаться от принятия исполнения и требовать возмещения убытков.</w:t>
            </w:r>
          </w:p>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 xml:space="preserve">       </w:t>
            </w:r>
          </w:p>
          <w:p w:rsidR="00305C23" w:rsidRPr="00AD13E8" w:rsidRDefault="00305C23" w:rsidP="00305C23">
            <w:pPr>
              <w:widowControl/>
              <w:numPr>
                <w:ilvl w:val="0"/>
                <w:numId w:val="17"/>
              </w:numPr>
              <w:suppressAutoHyphens/>
              <w:snapToGrid/>
              <w:spacing w:line="256" w:lineRule="auto"/>
              <w:jc w:val="both"/>
              <w:rPr>
                <w:b/>
                <w:sz w:val="22"/>
                <w:szCs w:val="22"/>
                <w:lang w:eastAsia="ar-SA"/>
              </w:rPr>
            </w:pPr>
            <w:r w:rsidRPr="00AD13E8">
              <w:rPr>
                <w:b/>
                <w:sz w:val="22"/>
                <w:szCs w:val="22"/>
                <w:lang w:eastAsia="ar-SA"/>
              </w:rPr>
              <w:t>Порядок рассмотрения споров</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9.1. Споры и разногласия, которые могут возникнуть в ходе исполнения настоящего Договора, разрешаются Сторонами путем переговоров.</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9.2. Претензионный порядок разрешения споров обязателен. В случае невозможности урегулирования споров и разногласий путем переговоров, Стороны передают их на рассмотрение в Арбитражный суд Мурманской области.</w:t>
            </w:r>
          </w:p>
          <w:p w:rsidR="00305C23" w:rsidRPr="00AD13E8" w:rsidRDefault="00305C23" w:rsidP="00305C23">
            <w:pPr>
              <w:widowControl/>
              <w:suppressAutoHyphens/>
              <w:snapToGrid/>
              <w:spacing w:line="256" w:lineRule="auto"/>
              <w:ind w:firstLine="0"/>
              <w:jc w:val="both"/>
              <w:rPr>
                <w:b/>
                <w:sz w:val="22"/>
                <w:szCs w:val="22"/>
                <w:lang w:eastAsia="ar-SA"/>
              </w:rPr>
            </w:pPr>
          </w:p>
          <w:p w:rsidR="00305C23" w:rsidRPr="00AD13E8" w:rsidRDefault="00305C23" w:rsidP="00305C23">
            <w:pPr>
              <w:widowControl/>
              <w:numPr>
                <w:ilvl w:val="0"/>
                <w:numId w:val="17"/>
              </w:numPr>
              <w:suppressAutoHyphens/>
              <w:snapToGrid/>
              <w:spacing w:line="256" w:lineRule="auto"/>
              <w:jc w:val="both"/>
              <w:rPr>
                <w:b/>
                <w:sz w:val="22"/>
                <w:szCs w:val="22"/>
                <w:lang w:eastAsia="ar-SA"/>
              </w:rPr>
            </w:pPr>
            <w:r w:rsidRPr="00AD13E8">
              <w:rPr>
                <w:b/>
                <w:sz w:val="22"/>
                <w:szCs w:val="22"/>
                <w:lang w:eastAsia="ar-SA"/>
              </w:rPr>
              <w:t>Форс-мажор</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10.1. Стороны освобождаются от ответственности за частичное или полное невыполнение обязательств по данному Договору, если такое частичное или полное невыполнение обязательств было обусловлено форс-мажорными обстоятельствами.</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10.2. Под «форс-мажором» понимаются любые военные перевороты, боевые действия, война, наводнения или другие обстоятельства, не зависящие от воли участников Договора, но оказывающие непосредственное влияние на возможность выполнения условий договора.</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 xml:space="preserve">10.3. В случае возникновения обстоятельств, оговоренных в п. 10.2, пострадавшая Сторона обязана сразу же, в течение трех рабочих дней с того момента, когда ей стало известно о данных обстоятельствах, информировать об этом другую Сторону. Извещение об этом должно быть одновременно </w:t>
            </w:r>
            <w:r w:rsidRPr="00AD13E8">
              <w:rPr>
                <w:sz w:val="22"/>
                <w:szCs w:val="22"/>
                <w:lang w:eastAsia="ar-SA"/>
              </w:rPr>
              <w:lastRenderedPageBreak/>
              <w:t>отправлено в форме факса (телекса, телеграммы) и заказного письма. В извещении должна содержаться информация о форс-мажорных обстоятельствах и об их влиянии на дальнейшее выполнение обязательств по Договору. Пострадавшая Сторона должна сделать все возможное для сведения к минимуму дальнейших последствий форс-мажорных обстоятельств. Наличие форс-мажорных обстоятельств должно быть подтверждено документально.</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10.4. Если пострадавшая Сторона не высылает или задерживает уведомление, предусмотренное п. 10.3, она должна возместить другой Стороне убытки, связанные с задержкой или не высылкой данного уведомления.</w:t>
            </w:r>
          </w:p>
          <w:p w:rsidR="00B839C7" w:rsidRPr="00AD13E8" w:rsidRDefault="00B839C7" w:rsidP="00305C23">
            <w:pPr>
              <w:widowControl/>
              <w:suppressAutoHyphens/>
              <w:snapToGrid/>
              <w:spacing w:line="256" w:lineRule="auto"/>
              <w:ind w:firstLine="0"/>
              <w:jc w:val="both"/>
              <w:rPr>
                <w:sz w:val="22"/>
                <w:szCs w:val="22"/>
                <w:lang w:eastAsia="ar-SA"/>
              </w:rPr>
            </w:pPr>
          </w:p>
          <w:p w:rsidR="00B839C7" w:rsidRPr="00AD13E8" w:rsidRDefault="00B839C7" w:rsidP="00B839C7">
            <w:pPr>
              <w:widowControl/>
              <w:suppressAutoHyphens/>
              <w:snapToGrid/>
              <w:spacing w:line="256" w:lineRule="auto"/>
              <w:ind w:firstLine="0"/>
              <w:jc w:val="both"/>
              <w:rPr>
                <w:b/>
                <w:sz w:val="22"/>
                <w:szCs w:val="22"/>
                <w:lang w:eastAsia="ar-SA"/>
              </w:rPr>
            </w:pPr>
            <w:r w:rsidRPr="00AD13E8">
              <w:rPr>
                <w:b/>
                <w:sz w:val="22"/>
                <w:szCs w:val="22"/>
                <w:lang w:eastAsia="ar-SA"/>
              </w:rPr>
              <w:t>11.  Антикоррупционная оговорка.</w:t>
            </w:r>
          </w:p>
          <w:p w:rsidR="00B839C7" w:rsidRPr="00AD13E8" w:rsidRDefault="00B839C7" w:rsidP="00B839C7">
            <w:pPr>
              <w:widowControl/>
              <w:suppressAutoHyphens/>
              <w:snapToGrid/>
              <w:spacing w:line="256" w:lineRule="auto"/>
              <w:ind w:firstLine="0"/>
              <w:jc w:val="both"/>
              <w:rPr>
                <w:b/>
                <w:sz w:val="22"/>
                <w:szCs w:val="22"/>
                <w:lang w:eastAsia="ar-SA"/>
              </w:rPr>
            </w:pPr>
          </w:p>
          <w:p w:rsidR="00B839C7" w:rsidRPr="00AD13E8" w:rsidRDefault="00B839C7" w:rsidP="00B839C7">
            <w:pPr>
              <w:widowControl/>
              <w:suppressAutoHyphens/>
              <w:snapToGrid/>
              <w:spacing w:line="256" w:lineRule="auto"/>
              <w:ind w:firstLine="0"/>
              <w:jc w:val="both"/>
              <w:rPr>
                <w:sz w:val="22"/>
                <w:szCs w:val="22"/>
                <w:lang w:eastAsia="ar-SA"/>
              </w:rPr>
            </w:pPr>
            <w:r w:rsidRPr="00AD13E8">
              <w:rPr>
                <w:b/>
                <w:sz w:val="22"/>
                <w:szCs w:val="22"/>
                <w:lang w:eastAsia="ar-SA"/>
              </w:rPr>
              <w:t>1</w:t>
            </w:r>
            <w:r w:rsidRPr="00AD13E8">
              <w:rPr>
                <w:sz w:val="22"/>
                <w:szCs w:val="22"/>
                <w:lang w:eastAsia="ar-SA"/>
              </w:rPr>
              <w:t>1.1.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B839C7" w:rsidRPr="00AD13E8" w:rsidRDefault="00B839C7" w:rsidP="00305C23">
            <w:pPr>
              <w:widowControl/>
              <w:suppressAutoHyphens/>
              <w:snapToGrid/>
              <w:spacing w:line="256" w:lineRule="auto"/>
              <w:ind w:firstLine="0"/>
              <w:jc w:val="both"/>
              <w:rPr>
                <w:sz w:val="22"/>
                <w:szCs w:val="22"/>
                <w:lang w:eastAsia="ar-SA"/>
              </w:rPr>
            </w:pPr>
            <w:r w:rsidRPr="00AD13E8">
              <w:rPr>
                <w:sz w:val="22"/>
                <w:szCs w:val="22"/>
                <w:lang w:eastAsia="ar-SA"/>
              </w:rPr>
              <w:t>11.2. В случае возникновения у Стороны подозрений, что произошло или может произойти нарушение каких-либо положений предыдущей Статьи,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момента направления пис</w:t>
            </w:r>
            <w:r w:rsidR="00D73ECA" w:rsidRPr="00AD13E8">
              <w:rPr>
                <w:sz w:val="22"/>
                <w:szCs w:val="22"/>
                <w:lang w:eastAsia="ar-SA"/>
              </w:rPr>
              <w:t>ьменного уведомления».</w:t>
            </w:r>
          </w:p>
          <w:p w:rsidR="00305C23" w:rsidRPr="00AD13E8" w:rsidRDefault="00B839C7" w:rsidP="00D73ECA">
            <w:pPr>
              <w:spacing w:line="256" w:lineRule="auto"/>
              <w:ind w:left="363" w:firstLine="0"/>
              <w:jc w:val="both"/>
              <w:rPr>
                <w:b/>
                <w:sz w:val="22"/>
                <w:szCs w:val="22"/>
                <w:lang w:eastAsia="ar-SA"/>
              </w:rPr>
            </w:pPr>
            <w:r w:rsidRPr="00AD13E8">
              <w:rPr>
                <w:b/>
                <w:sz w:val="22"/>
                <w:szCs w:val="22"/>
                <w:lang w:eastAsia="ar-SA"/>
              </w:rPr>
              <w:t>12.</w:t>
            </w:r>
            <w:r w:rsidR="00D73ECA" w:rsidRPr="00AD13E8">
              <w:rPr>
                <w:b/>
                <w:sz w:val="22"/>
                <w:szCs w:val="22"/>
                <w:lang w:eastAsia="ar-SA"/>
              </w:rPr>
              <w:t>Заключительные положения</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1</w:t>
            </w:r>
            <w:r w:rsidR="00B839C7" w:rsidRPr="00AD13E8">
              <w:rPr>
                <w:sz w:val="22"/>
                <w:szCs w:val="22"/>
                <w:lang w:eastAsia="ar-SA"/>
              </w:rPr>
              <w:t>2</w:t>
            </w:r>
            <w:r w:rsidRPr="00AD13E8">
              <w:rPr>
                <w:sz w:val="22"/>
                <w:szCs w:val="22"/>
                <w:lang w:eastAsia="ar-SA"/>
              </w:rPr>
              <w:t>.1. По всем иным вопросам, не урегулированным в настоящем Договоре, Стороны будут руководствоваться нормами действующего законодательства РФ.</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1</w:t>
            </w:r>
            <w:r w:rsidR="00B839C7" w:rsidRPr="00AD13E8">
              <w:rPr>
                <w:sz w:val="22"/>
                <w:szCs w:val="22"/>
                <w:lang w:eastAsia="ar-SA"/>
              </w:rPr>
              <w:t>2</w:t>
            </w:r>
            <w:r w:rsidRPr="00AD13E8">
              <w:rPr>
                <w:sz w:val="22"/>
                <w:szCs w:val="22"/>
                <w:lang w:eastAsia="ar-SA"/>
              </w:rPr>
              <w:t>.2. Изменения и дополнения к настоящему Договору, не противоречащие действующему законодательству РФ, оформляются дополнительными соглашениями Сторон в письменной форме.</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1</w:t>
            </w:r>
            <w:r w:rsidR="00B839C7" w:rsidRPr="00AD13E8">
              <w:rPr>
                <w:sz w:val="22"/>
                <w:szCs w:val="22"/>
                <w:lang w:eastAsia="ar-SA"/>
              </w:rPr>
              <w:t>2</w:t>
            </w:r>
            <w:r w:rsidRPr="00AD13E8">
              <w:rPr>
                <w:sz w:val="22"/>
                <w:szCs w:val="22"/>
                <w:lang w:eastAsia="ar-SA"/>
              </w:rPr>
              <w:t>.3. Настоящий Договор составлен в двух экземплярах, имеющих равную юридическую силу, по одному для каждой из Сторон.</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1</w:t>
            </w:r>
            <w:r w:rsidR="00B839C7" w:rsidRPr="00AD13E8">
              <w:rPr>
                <w:sz w:val="22"/>
                <w:szCs w:val="22"/>
                <w:lang w:eastAsia="ar-SA"/>
              </w:rPr>
              <w:t>2</w:t>
            </w:r>
            <w:r w:rsidRPr="00AD13E8">
              <w:rPr>
                <w:sz w:val="22"/>
                <w:szCs w:val="22"/>
                <w:lang w:eastAsia="ar-SA"/>
              </w:rPr>
              <w:t>.4. Приложения к настоящему Договору являются его неотъемлемой частью.</w:t>
            </w:r>
          </w:p>
          <w:p w:rsidR="00305C23" w:rsidRPr="00AD13E8" w:rsidRDefault="00305C23" w:rsidP="00305C23">
            <w:pPr>
              <w:widowControl/>
              <w:suppressAutoHyphens/>
              <w:snapToGrid/>
              <w:spacing w:line="256" w:lineRule="auto"/>
              <w:ind w:firstLine="0"/>
              <w:jc w:val="both"/>
              <w:rPr>
                <w:b/>
                <w:sz w:val="22"/>
                <w:szCs w:val="22"/>
                <w:lang w:eastAsia="ar-SA"/>
              </w:rPr>
            </w:pPr>
          </w:p>
          <w:p w:rsidR="00305C23" w:rsidRPr="00AD13E8" w:rsidRDefault="00305C23" w:rsidP="00305C23">
            <w:pPr>
              <w:widowControl/>
              <w:suppressAutoHyphens/>
              <w:snapToGrid/>
              <w:spacing w:line="256" w:lineRule="auto"/>
              <w:ind w:firstLine="0"/>
              <w:jc w:val="both"/>
              <w:rPr>
                <w:b/>
                <w:sz w:val="22"/>
                <w:szCs w:val="22"/>
                <w:lang w:eastAsia="ar-SA"/>
              </w:rPr>
            </w:pPr>
            <w:r w:rsidRPr="00AD13E8">
              <w:rPr>
                <w:b/>
                <w:sz w:val="22"/>
                <w:szCs w:val="22"/>
                <w:lang w:eastAsia="ar-SA"/>
              </w:rPr>
              <w:t>1</w:t>
            </w:r>
            <w:r w:rsidR="00B839C7" w:rsidRPr="00AD13E8">
              <w:rPr>
                <w:b/>
                <w:sz w:val="22"/>
                <w:szCs w:val="22"/>
                <w:lang w:eastAsia="ar-SA"/>
              </w:rPr>
              <w:t>3</w:t>
            </w:r>
            <w:r w:rsidRPr="00AD13E8">
              <w:rPr>
                <w:b/>
                <w:sz w:val="22"/>
                <w:szCs w:val="22"/>
                <w:lang w:eastAsia="ar-SA"/>
              </w:rPr>
              <w:t>. Юридические адреса, реквизиты и подписи Сторон</w:t>
            </w:r>
          </w:p>
          <w:p w:rsidR="00305C23" w:rsidRPr="00AD13E8" w:rsidRDefault="00305C23" w:rsidP="00305C23">
            <w:pPr>
              <w:widowControl/>
              <w:suppressAutoHyphens/>
              <w:snapToGrid/>
              <w:spacing w:line="256" w:lineRule="auto"/>
              <w:ind w:firstLine="0"/>
              <w:jc w:val="both"/>
              <w:rPr>
                <w:b/>
                <w:sz w:val="22"/>
                <w:szCs w:val="22"/>
                <w:lang w:eastAsia="ar-SA"/>
              </w:rPr>
            </w:pPr>
          </w:p>
          <w:tbl>
            <w:tblPr>
              <w:tblW w:w="6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3402"/>
            </w:tblGrid>
            <w:tr w:rsidR="00305C23" w:rsidRPr="00AD13E8" w:rsidTr="00AD13E8">
              <w:tc>
                <w:tcPr>
                  <w:tcW w:w="3573" w:type="dxa"/>
                </w:tcPr>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lastRenderedPageBreak/>
                    <w:t xml:space="preserve">Заказчик </w:t>
                  </w:r>
                </w:p>
                <w:p w:rsidR="00305C23" w:rsidRPr="00AD13E8" w:rsidRDefault="00305C23" w:rsidP="00305C23">
                  <w:pPr>
                    <w:widowControl/>
                    <w:suppressAutoHyphens/>
                    <w:snapToGrid/>
                    <w:spacing w:line="256" w:lineRule="auto"/>
                    <w:ind w:firstLine="0"/>
                    <w:jc w:val="both"/>
                    <w:rPr>
                      <w:sz w:val="22"/>
                      <w:szCs w:val="22"/>
                      <w:lang w:eastAsia="ar-SA"/>
                    </w:rPr>
                  </w:pPr>
                </w:p>
              </w:tc>
              <w:tc>
                <w:tcPr>
                  <w:tcW w:w="3402" w:type="dxa"/>
                </w:tcPr>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Поставщик</w:t>
                  </w:r>
                </w:p>
                <w:p w:rsidR="00305C23" w:rsidRPr="00AD13E8" w:rsidRDefault="00305C23" w:rsidP="00305C23">
                  <w:pPr>
                    <w:widowControl/>
                    <w:suppressAutoHyphens/>
                    <w:snapToGrid/>
                    <w:spacing w:line="256" w:lineRule="auto"/>
                    <w:ind w:firstLine="0"/>
                    <w:jc w:val="both"/>
                    <w:rPr>
                      <w:sz w:val="22"/>
                      <w:szCs w:val="22"/>
                      <w:lang w:eastAsia="ar-SA"/>
                    </w:rPr>
                  </w:pPr>
                </w:p>
              </w:tc>
            </w:tr>
            <w:tr w:rsidR="00305C23" w:rsidRPr="00AD13E8" w:rsidTr="00AD13E8">
              <w:tc>
                <w:tcPr>
                  <w:tcW w:w="3573" w:type="dxa"/>
                </w:tcPr>
                <w:p w:rsidR="00305C23" w:rsidRPr="00AD13E8" w:rsidRDefault="00B839C7" w:rsidP="00B839C7">
                  <w:pPr>
                    <w:widowControl/>
                    <w:suppressAutoHyphens/>
                    <w:snapToGrid/>
                    <w:spacing w:line="256" w:lineRule="auto"/>
                    <w:ind w:firstLine="0"/>
                    <w:rPr>
                      <w:sz w:val="22"/>
                      <w:szCs w:val="22"/>
                      <w:lang w:eastAsia="ar-SA"/>
                    </w:rPr>
                  </w:pPr>
                  <w:r w:rsidRPr="00AD13E8">
                    <w:rPr>
                      <w:sz w:val="22"/>
                      <w:szCs w:val="22"/>
                      <w:lang w:eastAsia="ar-SA"/>
                    </w:rPr>
                    <w:t>ГОАУСОН «КЦСОН</w:t>
                  </w:r>
                  <w:r w:rsidRPr="00AD13E8">
                    <w:rPr>
                      <w:bCs/>
                      <w:sz w:val="22"/>
                      <w:szCs w:val="22"/>
                      <w:lang w:eastAsia="ar-SA"/>
                    </w:rPr>
                    <w:t xml:space="preserve"> ЗАТО г.</w:t>
                  </w:r>
                  <w:r w:rsidR="00305C23" w:rsidRPr="00AD13E8">
                    <w:rPr>
                      <w:bCs/>
                      <w:sz w:val="22"/>
                      <w:szCs w:val="22"/>
                      <w:lang w:eastAsia="ar-SA"/>
                    </w:rPr>
                    <w:t>Североморск»</w:t>
                  </w:r>
                </w:p>
                <w:p w:rsidR="00305C23" w:rsidRPr="00AD13E8" w:rsidRDefault="00305C23" w:rsidP="00B839C7">
                  <w:pPr>
                    <w:widowControl/>
                    <w:suppressAutoHyphens/>
                    <w:snapToGrid/>
                    <w:spacing w:line="256" w:lineRule="auto"/>
                    <w:ind w:firstLine="0"/>
                    <w:rPr>
                      <w:sz w:val="22"/>
                      <w:szCs w:val="22"/>
                      <w:lang w:eastAsia="ar-SA"/>
                    </w:rPr>
                  </w:pPr>
                  <w:r w:rsidRPr="00AD13E8">
                    <w:rPr>
                      <w:sz w:val="22"/>
                      <w:szCs w:val="22"/>
                      <w:lang w:eastAsia="ar-SA"/>
                    </w:rPr>
                    <w:t>Юр. и почтовый адрес: 184601, Мурманская обл.,</w:t>
                  </w:r>
                </w:p>
                <w:p w:rsidR="00305C23" w:rsidRPr="00AD13E8" w:rsidRDefault="00305C23" w:rsidP="00B839C7">
                  <w:pPr>
                    <w:widowControl/>
                    <w:suppressAutoHyphens/>
                    <w:snapToGrid/>
                    <w:spacing w:line="256" w:lineRule="auto"/>
                    <w:ind w:firstLine="0"/>
                    <w:rPr>
                      <w:sz w:val="22"/>
                      <w:szCs w:val="22"/>
                      <w:lang w:eastAsia="ar-SA"/>
                    </w:rPr>
                  </w:pPr>
                  <w:r w:rsidRPr="00AD13E8">
                    <w:rPr>
                      <w:sz w:val="22"/>
                      <w:szCs w:val="22"/>
                      <w:lang w:eastAsia="ar-SA"/>
                    </w:rPr>
                    <w:t xml:space="preserve"> г. Североморск, ул. Гвардейская, д. 5;</w:t>
                  </w:r>
                </w:p>
                <w:p w:rsidR="00305C23" w:rsidRPr="00AD13E8" w:rsidRDefault="00305C23" w:rsidP="00B839C7">
                  <w:pPr>
                    <w:widowControl/>
                    <w:suppressAutoHyphens/>
                    <w:snapToGrid/>
                    <w:spacing w:line="256" w:lineRule="auto"/>
                    <w:ind w:firstLine="0"/>
                    <w:rPr>
                      <w:sz w:val="22"/>
                      <w:szCs w:val="22"/>
                      <w:lang w:eastAsia="ar-SA"/>
                    </w:rPr>
                  </w:pPr>
                  <w:r w:rsidRPr="00AD13E8">
                    <w:rPr>
                      <w:sz w:val="22"/>
                      <w:szCs w:val="22"/>
                      <w:lang w:eastAsia="ar-SA"/>
                    </w:rPr>
                    <w:t>ИНН/КПП 5110120814/511001001,</w:t>
                  </w:r>
                </w:p>
                <w:p w:rsidR="00305C23" w:rsidRPr="00AD13E8" w:rsidRDefault="00305C23" w:rsidP="00B839C7">
                  <w:pPr>
                    <w:widowControl/>
                    <w:suppressAutoHyphens/>
                    <w:snapToGrid/>
                    <w:spacing w:line="256" w:lineRule="auto"/>
                    <w:ind w:firstLine="0"/>
                    <w:rPr>
                      <w:sz w:val="22"/>
                      <w:szCs w:val="22"/>
                      <w:lang w:eastAsia="ar-SA"/>
                    </w:rPr>
                  </w:pPr>
                  <w:r w:rsidRPr="00AD13E8">
                    <w:rPr>
                      <w:sz w:val="22"/>
                      <w:szCs w:val="22"/>
                      <w:lang w:eastAsia="ar-SA"/>
                    </w:rPr>
                    <w:t>лицевой счет 30496Ш98160 в УФК по Мурманской области,</w:t>
                  </w:r>
                </w:p>
                <w:p w:rsidR="00305C23" w:rsidRPr="00AD13E8" w:rsidRDefault="00305C23" w:rsidP="00B839C7">
                  <w:pPr>
                    <w:widowControl/>
                    <w:suppressAutoHyphens/>
                    <w:snapToGrid/>
                    <w:spacing w:line="256" w:lineRule="auto"/>
                    <w:ind w:firstLine="0"/>
                    <w:rPr>
                      <w:sz w:val="22"/>
                      <w:szCs w:val="22"/>
                      <w:lang w:eastAsia="ar-SA"/>
                    </w:rPr>
                  </w:pPr>
                  <w:r w:rsidRPr="00AD13E8">
                    <w:rPr>
                      <w:sz w:val="22"/>
                      <w:szCs w:val="22"/>
                      <w:lang w:eastAsia="ar-SA"/>
                    </w:rPr>
                    <w:t>расчетный счет 40601810500001000001 в отделении Мурманск</w:t>
                  </w:r>
                </w:p>
                <w:p w:rsidR="00305C23" w:rsidRPr="00AD13E8" w:rsidRDefault="00305C23" w:rsidP="00B839C7">
                  <w:pPr>
                    <w:widowControl/>
                    <w:suppressAutoHyphens/>
                    <w:snapToGrid/>
                    <w:spacing w:line="256" w:lineRule="auto"/>
                    <w:ind w:firstLine="0"/>
                    <w:rPr>
                      <w:sz w:val="22"/>
                      <w:szCs w:val="22"/>
                      <w:lang w:eastAsia="ar-SA"/>
                    </w:rPr>
                  </w:pPr>
                  <w:r w:rsidRPr="00AD13E8">
                    <w:rPr>
                      <w:sz w:val="22"/>
                      <w:szCs w:val="22"/>
                      <w:lang w:eastAsia="ar-SA"/>
                    </w:rPr>
                    <w:t>г. Мурманск БИК 044705001</w:t>
                  </w:r>
                </w:p>
                <w:p w:rsidR="00305C23" w:rsidRPr="00AD13E8" w:rsidRDefault="00305C23" w:rsidP="00B839C7">
                  <w:pPr>
                    <w:widowControl/>
                    <w:suppressAutoHyphens/>
                    <w:snapToGrid/>
                    <w:spacing w:line="256" w:lineRule="auto"/>
                    <w:ind w:firstLine="0"/>
                    <w:rPr>
                      <w:sz w:val="22"/>
                      <w:szCs w:val="22"/>
                      <w:lang w:eastAsia="ar-SA"/>
                    </w:rPr>
                  </w:pPr>
                  <w:r w:rsidRPr="00AD13E8">
                    <w:rPr>
                      <w:sz w:val="22"/>
                      <w:szCs w:val="22"/>
                      <w:lang w:eastAsia="ar-SA"/>
                    </w:rPr>
                    <w:t>тел. (8-815-37) 5-93-69</w:t>
                  </w:r>
                </w:p>
                <w:p w:rsidR="00305C23" w:rsidRPr="00AD13E8" w:rsidRDefault="00305C23" w:rsidP="00B839C7">
                  <w:pPr>
                    <w:widowControl/>
                    <w:suppressAutoHyphens/>
                    <w:snapToGrid/>
                    <w:spacing w:line="256" w:lineRule="auto"/>
                    <w:ind w:firstLine="0"/>
                    <w:rPr>
                      <w:sz w:val="22"/>
                      <w:szCs w:val="22"/>
                      <w:lang w:eastAsia="ar-SA"/>
                    </w:rPr>
                  </w:pPr>
                  <w:r w:rsidRPr="00AD13E8">
                    <w:rPr>
                      <w:sz w:val="22"/>
                      <w:szCs w:val="22"/>
                      <w:u w:val="single"/>
                      <w:lang w:eastAsia="ar-SA"/>
                    </w:rPr>
                    <w:t>Адрес электронной почты</w:t>
                  </w:r>
                  <w:r w:rsidRPr="00AD13E8">
                    <w:rPr>
                      <w:sz w:val="22"/>
                      <w:szCs w:val="22"/>
                      <w:lang w:eastAsia="ar-SA"/>
                    </w:rPr>
                    <w:t xml:space="preserve">: </w:t>
                  </w:r>
                  <w:hyperlink r:id="rId31" w:history="1">
                    <w:r w:rsidRPr="00AD13E8">
                      <w:rPr>
                        <w:rStyle w:val="a3"/>
                        <w:sz w:val="22"/>
                        <w:szCs w:val="22"/>
                        <w:lang w:val="en-US" w:eastAsia="ar-SA"/>
                      </w:rPr>
                      <w:t>mu</w:t>
                    </w:r>
                    <w:r w:rsidRPr="00AD13E8">
                      <w:rPr>
                        <w:rStyle w:val="a3"/>
                        <w:sz w:val="22"/>
                        <w:szCs w:val="22"/>
                        <w:lang w:eastAsia="ar-SA"/>
                      </w:rPr>
                      <w:t>_</w:t>
                    </w:r>
                    <w:r w:rsidRPr="00AD13E8">
                      <w:rPr>
                        <w:rStyle w:val="a3"/>
                        <w:sz w:val="22"/>
                        <w:szCs w:val="22"/>
                        <w:lang w:val="en-US" w:eastAsia="ar-SA"/>
                      </w:rPr>
                      <w:t>kcson</w:t>
                    </w:r>
                    <w:r w:rsidRPr="00AD13E8">
                      <w:rPr>
                        <w:rStyle w:val="a3"/>
                        <w:sz w:val="22"/>
                        <w:szCs w:val="22"/>
                        <w:lang w:eastAsia="ar-SA"/>
                      </w:rPr>
                      <w:t>@</w:t>
                    </w:r>
                    <w:r w:rsidRPr="00AD13E8">
                      <w:rPr>
                        <w:rStyle w:val="a3"/>
                        <w:sz w:val="22"/>
                        <w:szCs w:val="22"/>
                        <w:lang w:val="en-US" w:eastAsia="ar-SA"/>
                      </w:rPr>
                      <w:t>bk</w:t>
                    </w:r>
                    <w:r w:rsidRPr="00AD13E8">
                      <w:rPr>
                        <w:rStyle w:val="a3"/>
                        <w:sz w:val="22"/>
                        <w:szCs w:val="22"/>
                        <w:lang w:eastAsia="ar-SA"/>
                      </w:rPr>
                      <w:t>.</w:t>
                    </w:r>
                    <w:r w:rsidRPr="00AD13E8">
                      <w:rPr>
                        <w:rStyle w:val="a3"/>
                        <w:sz w:val="22"/>
                        <w:szCs w:val="22"/>
                        <w:lang w:val="en-US" w:eastAsia="ar-SA"/>
                      </w:rPr>
                      <w:t>ru</w:t>
                    </w:r>
                  </w:hyperlink>
                </w:p>
                <w:p w:rsidR="00305C23" w:rsidRDefault="00305C23" w:rsidP="00B839C7">
                  <w:pPr>
                    <w:widowControl/>
                    <w:suppressAutoHyphens/>
                    <w:snapToGrid/>
                    <w:spacing w:line="256" w:lineRule="auto"/>
                    <w:ind w:firstLine="0"/>
                    <w:rPr>
                      <w:sz w:val="22"/>
                      <w:szCs w:val="22"/>
                      <w:lang w:eastAsia="ar-SA"/>
                    </w:rPr>
                  </w:pPr>
                </w:p>
                <w:p w:rsidR="00C739B7" w:rsidRPr="00AD13E8" w:rsidRDefault="00C739B7" w:rsidP="00B839C7">
                  <w:pPr>
                    <w:widowControl/>
                    <w:suppressAutoHyphens/>
                    <w:snapToGrid/>
                    <w:spacing w:line="256" w:lineRule="auto"/>
                    <w:ind w:firstLine="0"/>
                    <w:rPr>
                      <w:sz w:val="22"/>
                      <w:szCs w:val="22"/>
                      <w:lang w:eastAsia="ar-SA"/>
                    </w:rPr>
                  </w:pPr>
                </w:p>
                <w:p w:rsidR="00305C23" w:rsidRPr="00AD13E8" w:rsidRDefault="00B839C7" w:rsidP="00B839C7">
                  <w:pPr>
                    <w:widowControl/>
                    <w:suppressAutoHyphens/>
                    <w:snapToGrid/>
                    <w:spacing w:line="256" w:lineRule="auto"/>
                    <w:ind w:firstLine="0"/>
                    <w:rPr>
                      <w:sz w:val="22"/>
                      <w:szCs w:val="22"/>
                      <w:lang w:eastAsia="ar-SA"/>
                    </w:rPr>
                  </w:pPr>
                  <w:r w:rsidRPr="00AD13E8">
                    <w:rPr>
                      <w:sz w:val="22"/>
                      <w:szCs w:val="22"/>
                      <w:lang w:eastAsia="ar-SA"/>
                    </w:rPr>
                    <w:t>Директор______</w:t>
                  </w:r>
                  <w:r w:rsidR="00305C23" w:rsidRPr="00AD13E8">
                    <w:rPr>
                      <w:sz w:val="22"/>
                      <w:szCs w:val="22"/>
                      <w:lang w:eastAsia="ar-SA"/>
                    </w:rPr>
                    <w:t>/В.К. Бирюков/</w:t>
                  </w:r>
                </w:p>
                <w:p w:rsidR="00305C23" w:rsidRPr="00AD13E8" w:rsidRDefault="00305C23" w:rsidP="00B839C7">
                  <w:pPr>
                    <w:widowControl/>
                    <w:suppressAutoHyphens/>
                    <w:snapToGrid/>
                    <w:spacing w:line="256" w:lineRule="auto"/>
                    <w:ind w:firstLine="0"/>
                    <w:rPr>
                      <w:sz w:val="22"/>
                      <w:szCs w:val="22"/>
                      <w:lang w:eastAsia="ar-SA"/>
                    </w:rPr>
                  </w:pPr>
                  <w:r w:rsidRPr="00AD13E8">
                    <w:rPr>
                      <w:sz w:val="22"/>
                      <w:szCs w:val="22"/>
                      <w:lang w:eastAsia="ar-SA"/>
                    </w:rPr>
                    <w:t>«______»______________ 2018 г.</w:t>
                  </w:r>
                </w:p>
                <w:p w:rsidR="00305C23" w:rsidRPr="00AD13E8" w:rsidRDefault="00305C23" w:rsidP="00B839C7">
                  <w:pPr>
                    <w:widowControl/>
                    <w:suppressAutoHyphens/>
                    <w:snapToGrid/>
                    <w:spacing w:line="256" w:lineRule="auto"/>
                    <w:ind w:firstLine="0"/>
                    <w:rPr>
                      <w:sz w:val="22"/>
                      <w:szCs w:val="22"/>
                      <w:lang w:eastAsia="ar-SA"/>
                    </w:rPr>
                  </w:pPr>
                  <w:r w:rsidRPr="00AD13E8">
                    <w:rPr>
                      <w:sz w:val="22"/>
                      <w:szCs w:val="22"/>
                      <w:lang w:eastAsia="ar-SA"/>
                    </w:rPr>
                    <w:t>М.П.</w:t>
                  </w:r>
                </w:p>
              </w:tc>
              <w:tc>
                <w:tcPr>
                  <w:tcW w:w="3402" w:type="dxa"/>
                </w:tcPr>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p>
                <w:p w:rsidR="00B839C7" w:rsidRPr="00AD13E8" w:rsidRDefault="00B839C7" w:rsidP="00305C23">
                  <w:pPr>
                    <w:widowControl/>
                    <w:suppressAutoHyphens/>
                    <w:snapToGrid/>
                    <w:spacing w:line="256" w:lineRule="auto"/>
                    <w:ind w:firstLine="0"/>
                    <w:jc w:val="both"/>
                    <w:rPr>
                      <w:sz w:val="22"/>
                      <w:szCs w:val="22"/>
                      <w:lang w:eastAsia="ar-SA"/>
                    </w:rPr>
                  </w:pPr>
                </w:p>
                <w:p w:rsidR="00B839C7" w:rsidRPr="00AD13E8" w:rsidRDefault="00B839C7" w:rsidP="00305C23">
                  <w:pPr>
                    <w:widowControl/>
                    <w:suppressAutoHyphens/>
                    <w:snapToGrid/>
                    <w:spacing w:line="256" w:lineRule="auto"/>
                    <w:ind w:firstLine="0"/>
                    <w:jc w:val="both"/>
                    <w:rPr>
                      <w:sz w:val="22"/>
                      <w:szCs w:val="22"/>
                      <w:lang w:eastAsia="ar-SA"/>
                    </w:rPr>
                  </w:pPr>
                </w:p>
                <w:p w:rsidR="00B839C7" w:rsidRPr="00AD13E8" w:rsidRDefault="00B839C7" w:rsidP="00305C23">
                  <w:pPr>
                    <w:widowControl/>
                    <w:suppressAutoHyphens/>
                    <w:snapToGrid/>
                    <w:spacing w:line="256" w:lineRule="auto"/>
                    <w:ind w:firstLine="0"/>
                    <w:jc w:val="both"/>
                    <w:rPr>
                      <w:sz w:val="22"/>
                      <w:szCs w:val="22"/>
                      <w:lang w:eastAsia="ar-SA"/>
                    </w:rPr>
                  </w:pPr>
                </w:p>
                <w:p w:rsidR="00B839C7" w:rsidRPr="00AD13E8" w:rsidRDefault="00B839C7" w:rsidP="00305C23">
                  <w:pPr>
                    <w:widowControl/>
                    <w:suppressAutoHyphens/>
                    <w:snapToGrid/>
                    <w:spacing w:line="256" w:lineRule="auto"/>
                    <w:ind w:firstLine="0"/>
                    <w:jc w:val="both"/>
                    <w:rPr>
                      <w:sz w:val="22"/>
                      <w:szCs w:val="22"/>
                      <w:lang w:eastAsia="ar-SA"/>
                    </w:rPr>
                  </w:pPr>
                </w:p>
                <w:p w:rsidR="00B839C7" w:rsidRPr="00AD13E8" w:rsidRDefault="00B839C7" w:rsidP="00305C23">
                  <w:pPr>
                    <w:widowControl/>
                    <w:suppressAutoHyphens/>
                    <w:snapToGrid/>
                    <w:spacing w:line="256" w:lineRule="auto"/>
                    <w:ind w:firstLine="0"/>
                    <w:jc w:val="both"/>
                    <w:rPr>
                      <w:sz w:val="22"/>
                      <w:szCs w:val="22"/>
                      <w:lang w:eastAsia="ar-SA"/>
                    </w:rPr>
                  </w:pPr>
                </w:p>
                <w:p w:rsidR="00B839C7" w:rsidRPr="00AD13E8" w:rsidRDefault="00B839C7" w:rsidP="00305C23">
                  <w:pPr>
                    <w:widowControl/>
                    <w:suppressAutoHyphens/>
                    <w:snapToGrid/>
                    <w:spacing w:line="256" w:lineRule="auto"/>
                    <w:ind w:firstLine="0"/>
                    <w:jc w:val="both"/>
                    <w:rPr>
                      <w:sz w:val="22"/>
                      <w:szCs w:val="22"/>
                      <w:lang w:eastAsia="ar-SA"/>
                    </w:rPr>
                  </w:pPr>
                </w:p>
                <w:p w:rsidR="00B839C7" w:rsidRPr="00AD13E8" w:rsidRDefault="00B839C7" w:rsidP="00305C23">
                  <w:pPr>
                    <w:widowControl/>
                    <w:suppressAutoHyphens/>
                    <w:snapToGrid/>
                    <w:spacing w:line="256" w:lineRule="auto"/>
                    <w:ind w:firstLine="0"/>
                    <w:jc w:val="both"/>
                    <w:rPr>
                      <w:sz w:val="22"/>
                      <w:szCs w:val="22"/>
                      <w:lang w:eastAsia="ar-SA"/>
                    </w:rPr>
                  </w:pPr>
                </w:p>
                <w:p w:rsidR="00B839C7" w:rsidRPr="00AD13E8" w:rsidRDefault="00B839C7" w:rsidP="00305C23">
                  <w:pPr>
                    <w:widowControl/>
                    <w:suppressAutoHyphens/>
                    <w:snapToGrid/>
                    <w:spacing w:line="256" w:lineRule="auto"/>
                    <w:ind w:firstLine="0"/>
                    <w:jc w:val="both"/>
                    <w:rPr>
                      <w:sz w:val="22"/>
                      <w:szCs w:val="22"/>
                      <w:lang w:eastAsia="ar-SA"/>
                    </w:rPr>
                  </w:pPr>
                </w:p>
                <w:p w:rsidR="00B839C7" w:rsidRPr="00AD13E8" w:rsidRDefault="00B839C7" w:rsidP="00305C23">
                  <w:pPr>
                    <w:widowControl/>
                    <w:suppressAutoHyphens/>
                    <w:snapToGrid/>
                    <w:spacing w:line="256" w:lineRule="auto"/>
                    <w:ind w:firstLine="0"/>
                    <w:jc w:val="both"/>
                    <w:rPr>
                      <w:sz w:val="22"/>
                      <w:szCs w:val="22"/>
                      <w:lang w:eastAsia="ar-SA"/>
                    </w:rPr>
                  </w:pPr>
                </w:p>
                <w:p w:rsidR="00B839C7" w:rsidRPr="00AD13E8" w:rsidRDefault="00B839C7" w:rsidP="00305C23">
                  <w:pPr>
                    <w:widowControl/>
                    <w:suppressAutoHyphens/>
                    <w:snapToGrid/>
                    <w:spacing w:line="256" w:lineRule="auto"/>
                    <w:ind w:firstLine="0"/>
                    <w:jc w:val="both"/>
                    <w:rPr>
                      <w:sz w:val="22"/>
                      <w:szCs w:val="22"/>
                      <w:lang w:eastAsia="ar-SA"/>
                    </w:rPr>
                  </w:pPr>
                </w:p>
                <w:p w:rsidR="00B839C7" w:rsidRPr="00AD13E8" w:rsidRDefault="00B839C7" w:rsidP="00305C23">
                  <w:pPr>
                    <w:widowControl/>
                    <w:suppressAutoHyphens/>
                    <w:snapToGrid/>
                    <w:spacing w:line="256" w:lineRule="auto"/>
                    <w:ind w:firstLine="0"/>
                    <w:jc w:val="both"/>
                    <w:rPr>
                      <w:sz w:val="22"/>
                      <w:szCs w:val="22"/>
                      <w:lang w:eastAsia="ar-SA"/>
                    </w:rPr>
                  </w:pPr>
                </w:p>
                <w:p w:rsidR="00B839C7" w:rsidRPr="00AD13E8" w:rsidRDefault="00B839C7" w:rsidP="00305C23">
                  <w:pPr>
                    <w:widowControl/>
                    <w:suppressAutoHyphens/>
                    <w:snapToGrid/>
                    <w:spacing w:line="256" w:lineRule="auto"/>
                    <w:ind w:firstLine="0"/>
                    <w:jc w:val="both"/>
                    <w:rPr>
                      <w:sz w:val="22"/>
                      <w:szCs w:val="22"/>
                      <w:lang w:eastAsia="ar-SA"/>
                    </w:rPr>
                  </w:pPr>
                </w:p>
                <w:p w:rsidR="00305C23" w:rsidRPr="00AD13E8" w:rsidRDefault="00305C23" w:rsidP="00305C23">
                  <w:pPr>
                    <w:widowControl/>
                    <w:suppressAutoHyphens/>
                    <w:snapToGrid/>
                    <w:spacing w:line="256" w:lineRule="auto"/>
                    <w:ind w:firstLine="0"/>
                    <w:jc w:val="both"/>
                    <w:rPr>
                      <w:sz w:val="22"/>
                      <w:szCs w:val="22"/>
                      <w:lang w:eastAsia="ar-SA"/>
                    </w:rPr>
                  </w:pPr>
                </w:p>
                <w:p w:rsidR="00305C23" w:rsidRPr="00AD13E8" w:rsidRDefault="00B839C7" w:rsidP="00305C23">
                  <w:pPr>
                    <w:widowControl/>
                    <w:suppressAutoHyphens/>
                    <w:snapToGrid/>
                    <w:spacing w:line="256" w:lineRule="auto"/>
                    <w:ind w:firstLine="0"/>
                    <w:jc w:val="both"/>
                    <w:rPr>
                      <w:sz w:val="22"/>
                      <w:szCs w:val="22"/>
                      <w:lang w:eastAsia="ar-SA"/>
                    </w:rPr>
                  </w:pPr>
                  <w:r w:rsidRPr="00AD13E8">
                    <w:rPr>
                      <w:sz w:val="22"/>
                      <w:szCs w:val="22"/>
                      <w:lang w:eastAsia="ar-SA"/>
                    </w:rPr>
                    <w:t>Директор_____/</w:t>
                  </w:r>
                  <w:r w:rsidR="00305C23" w:rsidRPr="00AD13E8">
                    <w:rPr>
                      <w:sz w:val="22"/>
                      <w:szCs w:val="22"/>
                      <w:lang w:eastAsia="ar-SA"/>
                    </w:rPr>
                    <w:t>________/</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«______»______________ 2018 г.</w:t>
                  </w:r>
                </w:p>
                <w:p w:rsidR="00305C23" w:rsidRPr="00AD13E8" w:rsidRDefault="00305C23" w:rsidP="00305C23">
                  <w:pPr>
                    <w:widowControl/>
                    <w:suppressAutoHyphens/>
                    <w:snapToGrid/>
                    <w:spacing w:line="256" w:lineRule="auto"/>
                    <w:ind w:firstLine="0"/>
                    <w:jc w:val="both"/>
                    <w:rPr>
                      <w:sz w:val="22"/>
                      <w:szCs w:val="22"/>
                      <w:lang w:eastAsia="ar-SA"/>
                    </w:rPr>
                  </w:pPr>
                  <w:r w:rsidRPr="00AD13E8">
                    <w:rPr>
                      <w:sz w:val="22"/>
                      <w:szCs w:val="22"/>
                      <w:lang w:eastAsia="ar-SA"/>
                    </w:rPr>
                    <w:t>М.П.</w:t>
                  </w:r>
                </w:p>
              </w:tc>
            </w:tr>
          </w:tbl>
          <w:p w:rsidR="00305C23" w:rsidRPr="00AD13E8" w:rsidRDefault="00305C23" w:rsidP="00305C23">
            <w:pPr>
              <w:widowControl/>
              <w:suppressAutoHyphens/>
              <w:snapToGrid/>
              <w:spacing w:line="256" w:lineRule="auto"/>
              <w:ind w:firstLine="0"/>
              <w:jc w:val="both"/>
              <w:rPr>
                <w:sz w:val="22"/>
                <w:szCs w:val="22"/>
                <w:lang w:eastAsia="ar-SA"/>
              </w:rPr>
            </w:pPr>
          </w:p>
          <w:p w:rsidR="00211696" w:rsidRPr="00AD13E8" w:rsidRDefault="00211696" w:rsidP="00211696">
            <w:pPr>
              <w:widowControl/>
              <w:suppressAutoHyphens/>
              <w:snapToGrid/>
              <w:spacing w:line="256" w:lineRule="auto"/>
              <w:ind w:firstLine="0"/>
              <w:jc w:val="both"/>
              <w:rPr>
                <w:sz w:val="22"/>
                <w:szCs w:val="22"/>
                <w:lang w:eastAsia="ar-SA"/>
              </w:rPr>
            </w:pPr>
          </w:p>
          <w:p w:rsidR="00C739B7" w:rsidRPr="00AD13E8" w:rsidRDefault="00211696" w:rsidP="00C739B7">
            <w:pPr>
              <w:widowControl/>
              <w:suppressAutoHyphens/>
              <w:snapToGrid/>
              <w:spacing w:line="256" w:lineRule="auto"/>
              <w:ind w:firstLine="0"/>
              <w:jc w:val="both"/>
              <w:rPr>
                <w:sz w:val="22"/>
                <w:szCs w:val="22"/>
                <w:lang w:eastAsia="ar-SA"/>
              </w:rPr>
            </w:pPr>
            <w:r w:rsidRPr="00AD13E8">
              <w:rPr>
                <w:sz w:val="22"/>
                <w:szCs w:val="22"/>
                <w:lang w:eastAsia="ar-SA"/>
              </w:rPr>
              <w:t xml:space="preserve">                                                                                                                                                                   </w:t>
            </w:r>
            <w:r w:rsidR="00C739B7">
              <w:rPr>
                <w:sz w:val="22"/>
                <w:szCs w:val="22"/>
                <w:lang w:eastAsia="ar-SA"/>
              </w:rPr>
              <w:tab/>
            </w:r>
            <w:r w:rsidR="00A70EE5">
              <w:rPr>
                <w:sz w:val="22"/>
                <w:szCs w:val="22"/>
                <w:lang w:eastAsia="ar-SA"/>
              </w:rPr>
              <w:t xml:space="preserve">                                                                                              </w:t>
            </w:r>
            <w:r w:rsidR="00C739B7" w:rsidRPr="00AD13E8">
              <w:rPr>
                <w:sz w:val="22"/>
                <w:szCs w:val="22"/>
                <w:lang w:eastAsia="ar-SA"/>
              </w:rPr>
              <w:t>Приложение1</w:t>
            </w:r>
          </w:p>
          <w:p w:rsidR="00C739B7" w:rsidRPr="00AD13E8" w:rsidRDefault="00C739B7" w:rsidP="00C739B7">
            <w:pPr>
              <w:widowControl/>
              <w:suppressAutoHyphens/>
              <w:snapToGrid/>
              <w:spacing w:line="256" w:lineRule="auto"/>
              <w:ind w:firstLine="0"/>
              <w:jc w:val="both"/>
              <w:rPr>
                <w:sz w:val="22"/>
                <w:szCs w:val="22"/>
                <w:lang w:eastAsia="ar-SA"/>
              </w:rPr>
            </w:pPr>
            <w:r w:rsidRPr="00AD13E8">
              <w:rPr>
                <w:sz w:val="22"/>
                <w:szCs w:val="22"/>
                <w:lang w:eastAsia="ar-SA"/>
              </w:rPr>
              <w:t xml:space="preserve"> </w:t>
            </w:r>
            <w:r w:rsidR="00A70EE5">
              <w:rPr>
                <w:sz w:val="22"/>
                <w:szCs w:val="22"/>
                <w:lang w:eastAsia="ar-SA"/>
              </w:rPr>
              <w:t xml:space="preserve">                                                         </w:t>
            </w:r>
            <w:r w:rsidRPr="00AD13E8">
              <w:rPr>
                <w:sz w:val="22"/>
                <w:szCs w:val="22"/>
                <w:lang w:eastAsia="ar-SA"/>
              </w:rPr>
              <w:t>к Договору №_____ от ____________2018</w:t>
            </w:r>
          </w:p>
          <w:p w:rsidR="00211696" w:rsidRPr="00AD13E8" w:rsidRDefault="00211696" w:rsidP="00C739B7">
            <w:pPr>
              <w:widowControl/>
              <w:tabs>
                <w:tab w:val="left" w:pos="5012"/>
              </w:tabs>
              <w:suppressAutoHyphens/>
              <w:snapToGrid/>
              <w:spacing w:line="256" w:lineRule="auto"/>
              <w:ind w:firstLine="0"/>
              <w:jc w:val="both"/>
              <w:rPr>
                <w:sz w:val="22"/>
                <w:szCs w:val="22"/>
                <w:lang w:eastAsia="ar-SA"/>
              </w:rPr>
            </w:pPr>
          </w:p>
          <w:p w:rsidR="00211696" w:rsidRPr="00AD13E8" w:rsidRDefault="00211696" w:rsidP="00211696">
            <w:pPr>
              <w:widowControl/>
              <w:suppressAutoHyphens/>
              <w:snapToGrid/>
              <w:spacing w:line="256" w:lineRule="auto"/>
              <w:ind w:firstLine="0"/>
              <w:jc w:val="both"/>
              <w:rPr>
                <w:sz w:val="22"/>
                <w:szCs w:val="22"/>
                <w:lang w:eastAsia="ar-SA"/>
              </w:rPr>
            </w:pPr>
          </w:p>
          <w:p w:rsidR="00211696" w:rsidRPr="00AD13E8" w:rsidRDefault="00211696" w:rsidP="00211696">
            <w:pPr>
              <w:widowControl/>
              <w:suppressAutoHyphens/>
              <w:snapToGrid/>
              <w:spacing w:line="256" w:lineRule="auto"/>
              <w:ind w:firstLine="0"/>
              <w:jc w:val="center"/>
              <w:rPr>
                <w:sz w:val="22"/>
                <w:szCs w:val="22"/>
                <w:lang w:eastAsia="ar-SA"/>
              </w:rPr>
            </w:pPr>
          </w:p>
          <w:p w:rsidR="00B506B3" w:rsidRPr="00AD13E8" w:rsidRDefault="00211696" w:rsidP="00B506B3">
            <w:pPr>
              <w:ind w:right="-285" w:firstLine="0"/>
              <w:jc w:val="center"/>
              <w:rPr>
                <w:b/>
                <w:sz w:val="22"/>
                <w:szCs w:val="22"/>
              </w:rPr>
            </w:pPr>
            <w:r w:rsidRPr="00AD13E8">
              <w:rPr>
                <w:b/>
                <w:bCs/>
                <w:sz w:val="22"/>
                <w:szCs w:val="22"/>
                <w:lang w:eastAsia="ar-SA" w:bidi="ru-RU"/>
              </w:rPr>
              <w:t>ТЕХНИЧЕСКОЕ ЗАДАНИЕ</w:t>
            </w:r>
            <w:r w:rsidRPr="00AD13E8">
              <w:rPr>
                <w:b/>
                <w:bCs/>
                <w:sz w:val="22"/>
                <w:szCs w:val="22"/>
                <w:lang w:eastAsia="ar-SA" w:bidi="ru-RU"/>
              </w:rPr>
              <w:br/>
              <w:t xml:space="preserve">на </w:t>
            </w:r>
            <w:r w:rsidR="00B506B3">
              <w:rPr>
                <w:b/>
                <w:bCs/>
                <w:sz w:val="22"/>
                <w:szCs w:val="22"/>
                <w:lang w:eastAsia="ar-SA" w:bidi="ru-RU"/>
              </w:rPr>
              <w:t xml:space="preserve">поставку </w:t>
            </w:r>
            <w:r w:rsidR="00B506B3">
              <w:rPr>
                <w:b/>
                <w:sz w:val="22"/>
                <w:szCs w:val="22"/>
                <w:lang w:eastAsia="ar-SA"/>
              </w:rPr>
              <w:t>канцелярских товаров для нужд</w:t>
            </w:r>
            <w:r w:rsidR="00B506B3" w:rsidRPr="00AD13E8">
              <w:rPr>
                <w:b/>
                <w:sz w:val="22"/>
                <w:szCs w:val="22"/>
                <w:lang w:eastAsia="ar-SA"/>
              </w:rPr>
              <w:t xml:space="preserve"> отделения реабилитации детей и подростков с ограниченными физическими и умственными </w:t>
            </w:r>
            <w:r w:rsidR="00B506B3">
              <w:rPr>
                <w:b/>
                <w:sz w:val="22"/>
                <w:szCs w:val="22"/>
                <w:lang w:eastAsia="ar-SA"/>
              </w:rPr>
              <w:t>способностями.</w:t>
            </w:r>
          </w:p>
          <w:p w:rsidR="00211696" w:rsidRPr="00AD13E8" w:rsidRDefault="00211696" w:rsidP="00211696">
            <w:pPr>
              <w:widowControl/>
              <w:suppressAutoHyphens/>
              <w:snapToGrid/>
              <w:spacing w:line="256" w:lineRule="auto"/>
              <w:ind w:firstLine="0"/>
              <w:jc w:val="both"/>
              <w:rPr>
                <w:b/>
                <w:bCs/>
                <w:sz w:val="22"/>
                <w:szCs w:val="22"/>
                <w:lang w:eastAsia="ar-SA" w:bidi="ru-RU"/>
              </w:rPr>
            </w:pPr>
          </w:p>
          <w:tbl>
            <w:tblPr>
              <w:tblW w:w="7211" w:type="dxa"/>
              <w:tblLayout w:type="fixed"/>
              <w:tblLook w:val="04A0" w:firstRow="1" w:lastRow="0" w:firstColumn="1" w:lastColumn="0" w:noHBand="0" w:noVBand="1"/>
            </w:tblPr>
            <w:tblGrid>
              <w:gridCol w:w="413"/>
              <w:gridCol w:w="1359"/>
              <w:gridCol w:w="1728"/>
              <w:gridCol w:w="1207"/>
              <w:gridCol w:w="709"/>
              <w:gridCol w:w="708"/>
              <w:gridCol w:w="851"/>
              <w:gridCol w:w="236"/>
            </w:tblGrid>
            <w:tr w:rsidR="00211696" w:rsidRPr="00AD13E8" w:rsidTr="00AD13E8">
              <w:trPr>
                <w:gridAfter w:val="1"/>
                <w:wAfter w:w="236" w:type="dxa"/>
                <w:trHeight w:val="816"/>
              </w:trPr>
              <w:tc>
                <w:tcPr>
                  <w:tcW w:w="41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11696" w:rsidRPr="00AD13E8" w:rsidRDefault="00211696" w:rsidP="00211696">
                  <w:pPr>
                    <w:widowControl/>
                    <w:suppressAutoHyphens/>
                    <w:snapToGrid/>
                    <w:spacing w:line="256" w:lineRule="auto"/>
                    <w:ind w:firstLine="0"/>
                    <w:jc w:val="both"/>
                    <w:rPr>
                      <w:b/>
                      <w:bCs/>
                      <w:sz w:val="22"/>
                      <w:szCs w:val="22"/>
                      <w:lang w:eastAsia="ar-SA"/>
                    </w:rPr>
                  </w:pPr>
                  <w:r w:rsidRPr="00AD13E8">
                    <w:rPr>
                      <w:b/>
                      <w:bCs/>
                      <w:sz w:val="22"/>
                      <w:szCs w:val="22"/>
                      <w:lang w:eastAsia="ar-SA"/>
                    </w:rPr>
                    <w:t>№</w:t>
                  </w:r>
                </w:p>
              </w:tc>
              <w:tc>
                <w:tcPr>
                  <w:tcW w:w="1359" w:type="dxa"/>
                  <w:tcBorders>
                    <w:top w:val="single" w:sz="4" w:space="0" w:color="auto"/>
                    <w:left w:val="nil"/>
                    <w:bottom w:val="single" w:sz="4" w:space="0" w:color="auto"/>
                    <w:right w:val="single" w:sz="4" w:space="0" w:color="auto"/>
                  </w:tcBorders>
                  <w:shd w:val="clear" w:color="000000" w:fill="D9D9D9"/>
                  <w:vAlign w:val="center"/>
                  <w:hideMark/>
                </w:tcPr>
                <w:p w:rsidR="00211696" w:rsidRPr="00AD13E8" w:rsidRDefault="00211696" w:rsidP="00211696">
                  <w:pPr>
                    <w:widowControl/>
                    <w:suppressAutoHyphens/>
                    <w:snapToGrid/>
                    <w:spacing w:line="256" w:lineRule="auto"/>
                    <w:ind w:firstLine="0"/>
                    <w:jc w:val="both"/>
                    <w:rPr>
                      <w:b/>
                      <w:bCs/>
                      <w:sz w:val="22"/>
                      <w:szCs w:val="22"/>
                      <w:lang w:eastAsia="ar-SA"/>
                    </w:rPr>
                  </w:pPr>
                  <w:r w:rsidRPr="00AD13E8">
                    <w:rPr>
                      <w:b/>
                      <w:bCs/>
                      <w:sz w:val="22"/>
                      <w:szCs w:val="22"/>
                      <w:lang w:eastAsia="ar-SA"/>
                    </w:rPr>
                    <w:t>Наименование</w:t>
                  </w:r>
                </w:p>
              </w:tc>
              <w:tc>
                <w:tcPr>
                  <w:tcW w:w="1728" w:type="dxa"/>
                  <w:tcBorders>
                    <w:top w:val="single" w:sz="4" w:space="0" w:color="auto"/>
                    <w:left w:val="nil"/>
                    <w:bottom w:val="single" w:sz="4" w:space="0" w:color="auto"/>
                    <w:right w:val="single" w:sz="4" w:space="0" w:color="auto"/>
                  </w:tcBorders>
                  <w:shd w:val="clear" w:color="000000" w:fill="D9D9D9"/>
                  <w:vAlign w:val="center"/>
                  <w:hideMark/>
                </w:tcPr>
                <w:p w:rsidR="00211696" w:rsidRPr="00AD13E8" w:rsidRDefault="00211696" w:rsidP="00211696">
                  <w:pPr>
                    <w:widowControl/>
                    <w:suppressAutoHyphens/>
                    <w:snapToGrid/>
                    <w:spacing w:line="256" w:lineRule="auto"/>
                    <w:ind w:firstLine="0"/>
                    <w:jc w:val="both"/>
                    <w:rPr>
                      <w:b/>
                      <w:bCs/>
                      <w:sz w:val="22"/>
                      <w:szCs w:val="22"/>
                      <w:lang w:eastAsia="ar-SA"/>
                    </w:rPr>
                  </w:pPr>
                  <w:r w:rsidRPr="00AD13E8">
                    <w:rPr>
                      <w:b/>
                      <w:bCs/>
                      <w:sz w:val="22"/>
                      <w:szCs w:val="22"/>
                      <w:lang w:eastAsia="ar-SA"/>
                    </w:rPr>
                    <w:t>Технические и качественные требования</w:t>
                  </w:r>
                </w:p>
              </w:tc>
              <w:tc>
                <w:tcPr>
                  <w:tcW w:w="1207" w:type="dxa"/>
                  <w:tcBorders>
                    <w:top w:val="single" w:sz="4" w:space="0" w:color="auto"/>
                    <w:left w:val="nil"/>
                    <w:bottom w:val="single" w:sz="4" w:space="0" w:color="auto"/>
                    <w:right w:val="single" w:sz="4" w:space="0" w:color="auto"/>
                  </w:tcBorders>
                  <w:shd w:val="clear" w:color="000000" w:fill="D9D9D9"/>
                </w:tcPr>
                <w:p w:rsidR="00211696" w:rsidRPr="00AD13E8" w:rsidRDefault="00211696" w:rsidP="00211696">
                  <w:pPr>
                    <w:widowControl/>
                    <w:suppressAutoHyphens/>
                    <w:snapToGrid/>
                    <w:spacing w:line="256" w:lineRule="auto"/>
                    <w:ind w:firstLine="0"/>
                    <w:jc w:val="both"/>
                    <w:rPr>
                      <w:b/>
                      <w:bCs/>
                      <w:sz w:val="22"/>
                      <w:szCs w:val="22"/>
                      <w:lang w:eastAsia="ar-SA"/>
                    </w:rPr>
                  </w:pPr>
                  <w:r w:rsidRPr="00AD13E8">
                    <w:rPr>
                      <w:b/>
                      <w:bCs/>
                      <w:sz w:val="22"/>
                      <w:szCs w:val="22"/>
                      <w:lang w:eastAsia="ar-SA"/>
                    </w:rPr>
                    <w:t>Страна происхождения товара (графа для заполнения Участником)</w:t>
                  </w:r>
                </w:p>
              </w:tc>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11696" w:rsidRPr="00AD13E8" w:rsidRDefault="00211696" w:rsidP="00211696">
                  <w:pPr>
                    <w:widowControl/>
                    <w:suppressAutoHyphens/>
                    <w:snapToGrid/>
                    <w:spacing w:line="256" w:lineRule="auto"/>
                    <w:ind w:firstLine="0"/>
                    <w:jc w:val="both"/>
                    <w:rPr>
                      <w:b/>
                      <w:bCs/>
                      <w:sz w:val="22"/>
                      <w:szCs w:val="22"/>
                      <w:lang w:eastAsia="ar-SA"/>
                    </w:rPr>
                  </w:pPr>
                  <w:r w:rsidRPr="00AD13E8">
                    <w:rPr>
                      <w:b/>
                      <w:bCs/>
                      <w:sz w:val="22"/>
                      <w:szCs w:val="22"/>
                      <w:lang w:eastAsia="ar-SA"/>
                    </w:rPr>
                    <w:t>Ед. изм.</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211696" w:rsidRPr="00AD13E8" w:rsidRDefault="00211696" w:rsidP="00211696">
                  <w:pPr>
                    <w:widowControl/>
                    <w:suppressAutoHyphens/>
                    <w:snapToGrid/>
                    <w:spacing w:line="256" w:lineRule="auto"/>
                    <w:ind w:firstLine="0"/>
                    <w:jc w:val="both"/>
                    <w:rPr>
                      <w:b/>
                      <w:bCs/>
                      <w:sz w:val="22"/>
                      <w:szCs w:val="22"/>
                      <w:lang w:eastAsia="ar-SA"/>
                    </w:rPr>
                  </w:pPr>
                  <w:r w:rsidRPr="00AD13E8">
                    <w:rPr>
                      <w:b/>
                      <w:bCs/>
                      <w:sz w:val="22"/>
                      <w:szCs w:val="22"/>
                      <w:lang w:eastAsia="ar-SA"/>
                    </w:rPr>
                    <w:t>Кол</w:t>
                  </w:r>
                </w:p>
              </w:tc>
              <w:tc>
                <w:tcPr>
                  <w:tcW w:w="851" w:type="dxa"/>
                  <w:tcBorders>
                    <w:top w:val="single" w:sz="4" w:space="0" w:color="auto"/>
                    <w:left w:val="nil"/>
                    <w:bottom w:val="single" w:sz="4" w:space="0" w:color="auto"/>
                    <w:right w:val="single" w:sz="4" w:space="0" w:color="auto"/>
                  </w:tcBorders>
                  <w:shd w:val="clear" w:color="000000" w:fill="D9D9D9"/>
                </w:tcPr>
                <w:p w:rsidR="00211696" w:rsidRPr="00AD13E8" w:rsidRDefault="00211696" w:rsidP="00211696">
                  <w:pPr>
                    <w:widowControl/>
                    <w:suppressAutoHyphens/>
                    <w:snapToGrid/>
                    <w:spacing w:line="256" w:lineRule="auto"/>
                    <w:ind w:firstLine="0"/>
                    <w:jc w:val="both"/>
                    <w:rPr>
                      <w:b/>
                      <w:bCs/>
                      <w:sz w:val="22"/>
                      <w:szCs w:val="22"/>
                      <w:lang w:eastAsia="ar-SA"/>
                    </w:rPr>
                  </w:pPr>
                </w:p>
                <w:p w:rsidR="00211696" w:rsidRPr="00AD13E8" w:rsidRDefault="00211696" w:rsidP="00211696">
                  <w:pPr>
                    <w:widowControl/>
                    <w:suppressAutoHyphens/>
                    <w:snapToGrid/>
                    <w:spacing w:line="256" w:lineRule="auto"/>
                    <w:ind w:firstLine="0"/>
                    <w:jc w:val="both"/>
                    <w:rPr>
                      <w:b/>
                      <w:bCs/>
                      <w:sz w:val="22"/>
                      <w:szCs w:val="22"/>
                      <w:lang w:eastAsia="ar-SA"/>
                    </w:rPr>
                  </w:pPr>
                </w:p>
                <w:p w:rsidR="00211696" w:rsidRPr="00AD13E8" w:rsidRDefault="00211696" w:rsidP="00211696">
                  <w:pPr>
                    <w:widowControl/>
                    <w:suppressAutoHyphens/>
                    <w:snapToGrid/>
                    <w:spacing w:line="256" w:lineRule="auto"/>
                    <w:ind w:firstLine="0"/>
                    <w:jc w:val="both"/>
                    <w:rPr>
                      <w:b/>
                      <w:bCs/>
                      <w:sz w:val="22"/>
                      <w:szCs w:val="22"/>
                      <w:lang w:eastAsia="ar-SA"/>
                    </w:rPr>
                  </w:pPr>
                </w:p>
                <w:p w:rsidR="00211696" w:rsidRPr="00AD13E8" w:rsidRDefault="00211696" w:rsidP="00211696">
                  <w:pPr>
                    <w:widowControl/>
                    <w:suppressAutoHyphens/>
                    <w:snapToGrid/>
                    <w:spacing w:line="256" w:lineRule="auto"/>
                    <w:ind w:firstLine="0"/>
                    <w:jc w:val="both"/>
                    <w:rPr>
                      <w:b/>
                      <w:bCs/>
                      <w:sz w:val="22"/>
                      <w:szCs w:val="22"/>
                      <w:lang w:eastAsia="ar-SA"/>
                    </w:rPr>
                  </w:pPr>
                </w:p>
                <w:p w:rsidR="00211696" w:rsidRPr="00AD13E8" w:rsidRDefault="00211696" w:rsidP="00211696">
                  <w:pPr>
                    <w:widowControl/>
                    <w:suppressAutoHyphens/>
                    <w:snapToGrid/>
                    <w:spacing w:line="256" w:lineRule="auto"/>
                    <w:ind w:firstLine="0"/>
                    <w:jc w:val="both"/>
                    <w:rPr>
                      <w:b/>
                      <w:bCs/>
                      <w:sz w:val="22"/>
                      <w:szCs w:val="22"/>
                      <w:lang w:eastAsia="ar-SA"/>
                    </w:rPr>
                  </w:pPr>
                  <w:r w:rsidRPr="00AD13E8">
                    <w:rPr>
                      <w:b/>
                      <w:bCs/>
                      <w:sz w:val="22"/>
                      <w:szCs w:val="22"/>
                      <w:lang w:eastAsia="ar-SA"/>
                    </w:rPr>
                    <w:t>Цена</w:t>
                  </w:r>
                </w:p>
              </w:tc>
            </w:tr>
            <w:tr w:rsidR="00211696" w:rsidRPr="00AD13E8" w:rsidTr="00AD13E8">
              <w:trPr>
                <w:gridAfter w:val="1"/>
                <w:wAfter w:w="236" w:type="dxa"/>
                <w:trHeight w:val="600"/>
              </w:trPr>
              <w:tc>
                <w:tcPr>
                  <w:tcW w:w="413" w:type="dxa"/>
                  <w:tcBorders>
                    <w:top w:val="nil"/>
                    <w:left w:val="single" w:sz="4" w:space="0" w:color="auto"/>
                    <w:bottom w:val="single" w:sz="4" w:space="0" w:color="auto"/>
                    <w:right w:val="single" w:sz="4" w:space="0" w:color="auto"/>
                  </w:tcBorders>
                  <w:shd w:val="clear" w:color="auto" w:fill="auto"/>
                  <w:hideMark/>
                </w:tcPr>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1</w:t>
                  </w:r>
                </w:p>
                <w:p w:rsidR="00211696" w:rsidRPr="00AD13E8" w:rsidRDefault="00211696" w:rsidP="00211696">
                  <w:pPr>
                    <w:widowControl/>
                    <w:suppressAutoHyphens/>
                    <w:snapToGrid/>
                    <w:spacing w:line="256" w:lineRule="auto"/>
                    <w:ind w:firstLine="0"/>
                    <w:jc w:val="both"/>
                    <w:rPr>
                      <w:sz w:val="22"/>
                      <w:szCs w:val="22"/>
                      <w:lang w:eastAsia="ar-SA"/>
                    </w:rPr>
                  </w:pPr>
                </w:p>
                <w:p w:rsidR="00211696" w:rsidRPr="00AD13E8" w:rsidRDefault="00211696" w:rsidP="00211696">
                  <w:pPr>
                    <w:widowControl/>
                    <w:suppressAutoHyphens/>
                    <w:snapToGrid/>
                    <w:spacing w:line="256" w:lineRule="auto"/>
                    <w:ind w:firstLine="0"/>
                    <w:jc w:val="both"/>
                    <w:rPr>
                      <w:sz w:val="22"/>
                      <w:szCs w:val="22"/>
                      <w:lang w:eastAsia="ar-SA"/>
                    </w:rPr>
                  </w:pPr>
                </w:p>
              </w:tc>
              <w:tc>
                <w:tcPr>
                  <w:tcW w:w="1359" w:type="dxa"/>
                  <w:tcBorders>
                    <w:top w:val="nil"/>
                    <w:left w:val="nil"/>
                    <w:bottom w:val="single" w:sz="4" w:space="0" w:color="auto"/>
                    <w:right w:val="single" w:sz="4" w:space="0" w:color="auto"/>
                  </w:tcBorders>
                  <w:shd w:val="clear" w:color="auto" w:fill="auto"/>
                  <w:hideMark/>
                </w:tcPr>
                <w:p w:rsidR="00211696" w:rsidRPr="00AD13E8" w:rsidRDefault="00211696" w:rsidP="00211696">
                  <w:pPr>
                    <w:widowControl/>
                    <w:suppressAutoHyphens/>
                    <w:snapToGrid/>
                    <w:spacing w:line="256" w:lineRule="auto"/>
                    <w:ind w:firstLine="0"/>
                    <w:jc w:val="both"/>
                    <w:rPr>
                      <w:b/>
                      <w:bCs/>
                      <w:sz w:val="22"/>
                      <w:szCs w:val="22"/>
                      <w:lang w:eastAsia="ar-SA"/>
                    </w:rPr>
                  </w:pPr>
                  <w:r w:rsidRPr="00AD13E8">
                    <w:rPr>
                      <w:b/>
                      <w:bCs/>
                      <w:sz w:val="22"/>
                      <w:szCs w:val="22"/>
                      <w:lang w:eastAsia="ar-SA"/>
                    </w:rPr>
                    <w:t xml:space="preserve">Флипчарт 2x3 TF14 100x70 см </w:t>
                  </w:r>
                </w:p>
                <w:p w:rsidR="00211696" w:rsidRPr="00AD13E8" w:rsidRDefault="00211696" w:rsidP="00211696">
                  <w:pPr>
                    <w:widowControl/>
                    <w:suppressAutoHyphens/>
                    <w:snapToGrid/>
                    <w:spacing w:line="256" w:lineRule="auto"/>
                    <w:ind w:firstLine="0"/>
                    <w:jc w:val="both"/>
                    <w:rPr>
                      <w:b/>
                      <w:sz w:val="22"/>
                      <w:szCs w:val="22"/>
                      <w:lang w:eastAsia="ar-SA"/>
                    </w:rPr>
                  </w:pPr>
                  <w:r w:rsidRPr="00AD13E8">
                    <w:rPr>
                      <w:noProof/>
                      <w:sz w:val="22"/>
                      <w:szCs w:val="22"/>
                    </w:rPr>
                    <w:lastRenderedPageBreak/>
                    <w:drawing>
                      <wp:inline distT="0" distB="0" distL="0" distR="0" wp14:anchorId="43BEA993" wp14:editId="047C3E61">
                        <wp:extent cx="847725" cy="1511373"/>
                        <wp:effectExtent l="0" t="0" r="0" b="0"/>
                        <wp:docPr id="23" name="Рисунок 23" descr="2x3 TF14 100x70 &amp;s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x3 TF14 100x70 &amp;scy;&amp;m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1933" cy="1518875"/>
                                </a:xfrm>
                                <a:prstGeom prst="rect">
                                  <a:avLst/>
                                </a:prstGeom>
                                <a:noFill/>
                                <a:ln>
                                  <a:noFill/>
                                </a:ln>
                              </pic:spPr>
                            </pic:pic>
                          </a:graphicData>
                        </a:graphic>
                      </wp:inline>
                    </w:drawing>
                  </w:r>
                </w:p>
              </w:tc>
              <w:tc>
                <w:tcPr>
                  <w:tcW w:w="1728" w:type="dxa"/>
                  <w:tcBorders>
                    <w:top w:val="nil"/>
                    <w:left w:val="nil"/>
                    <w:bottom w:val="single" w:sz="4" w:space="0" w:color="auto"/>
                    <w:right w:val="single" w:sz="4" w:space="0" w:color="auto"/>
                  </w:tcBorders>
                  <w:shd w:val="clear" w:color="auto" w:fill="auto"/>
                  <w:hideMark/>
                </w:tcPr>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lastRenderedPageBreak/>
                    <w:t xml:space="preserve">Характеристики </w:t>
                  </w:r>
                </w:p>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2.</w:t>
                  </w:r>
                  <w:r w:rsidRPr="00AD13E8">
                    <w:rPr>
                      <w:sz w:val="22"/>
                      <w:szCs w:val="22"/>
                      <w:lang w:eastAsia="ar-SA"/>
                    </w:rPr>
                    <w:tab/>
                    <w:t>Тип флипчарт</w:t>
                  </w:r>
                </w:p>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3.</w:t>
                  </w:r>
                  <w:r w:rsidRPr="00AD13E8">
                    <w:rPr>
                      <w:sz w:val="22"/>
                      <w:szCs w:val="22"/>
                      <w:lang w:eastAsia="ar-SA"/>
                    </w:rPr>
                    <w:tab/>
                    <w:t xml:space="preserve"> Тип поверхности Магнитно-маркерная</w:t>
                  </w:r>
                </w:p>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lastRenderedPageBreak/>
                    <w:t>4.</w:t>
                  </w:r>
                  <w:r w:rsidRPr="00AD13E8">
                    <w:rPr>
                      <w:sz w:val="22"/>
                      <w:szCs w:val="22"/>
                      <w:lang w:eastAsia="ar-SA"/>
                    </w:rPr>
                    <w:tab/>
                    <w:t xml:space="preserve"> Тип рамки алюминиевая</w:t>
                  </w:r>
                </w:p>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5.</w:t>
                  </w:r>
                  <w:r w:rsidRPr="00AD13E8">
                    <w:rPr>
                      <w:sz w:val="22"/>
                      <w:szCs w:val="22"/>
                      <w:lang w:eastAsia="ar-SA"/>
                    </w:rPr>
                    <w:tab/>
                    <w:t>Высота поверхности 1000 мм</w:t>
                  </w:r>
                </w:p>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6.</w:t>
                  </w:r>
                  <w:r w:rsidRPr="00AD13E8">
                    <w:rPr>
                      <w:sz w:val="22"/>
                      <w:szCs w:val="22"/>
                      <w:lang w:eastAsia="ar-SA"/>
                    </w:rPr>
                    <w:tab/>
                    <w:t>Ширина поверхности 700 мм</w:t>
                  </w:r>
                </w:p>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7.</w:t>
                  </w:r>
                  <w:r w:rsidRPr="00AD13E8">
                    <w:rPr>
                      <w:sz w:val="22"/>
                      <w:szCs w:val="22"/>
                      <w:lang w:eastAsia="ar-SA"/>
                    </w:rPr>
                    <w:tab/>
                    <w:t xml:space="preserve"> Основание на роликах</w:t>
                  </w:r>
                </w:p>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8.</w:t>
                  </w:r>
                  <w:r w:rsidRPr="00AD13E8">
                    <w:rPr>
                      <w:sz w:val="22"/>
                      <w:szCs w:val="22"/>
                      <w:lang w:eastAsia="ar-SA"/>
                    </w:rPr>
                    <w:tab/>
                    <w:t>Цвет белый</w:t>
                  </w:r>
                </w:p>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9.</w:t>
                  </w:r>
                  <w:r w:rsidRPr="00AD13E8">
                    <w:rPr>
                      <w:sz w:val="22"/>
                      <w:szCs w:val="22"/>
                      <w:lang w:eastAsia="ar-SA"/>
                    </w:rPr>
                    <w:tab/>
                    <w:t>Вес 11 кг</w:t>
                  </w:r>
                </w:p>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10.</w:t>
                  </w:r>
                  <w:r w:rsidRPr="00AD13E8">
                    <w:rPr>
                      <w:sz w:val="22"/>
                      <w:szCs w:val="22"/>
                      <w:lang w:eastAsia="ar-SA"/>
                    </w:rPr>
                    <w:tab/>
                    <w:t>Описание</w:t>
                  </w:r>
                </w:p>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 xml:space="preserve">Флипчарт двусторонний 2x3 TF14 с магнитно-маркерной поверхностью. Одна сторона доски имеет универсальный держатель для блокнота. Мобильная подставка на колесиках с системой блокировки. Высота флипчарта 185 см. </w:t>
                  </w:r>
                </w:p>
                <w:p w:rsidR="00211696" w:rsidRPr="00AD13E8" w:rsidRDefault="00211696" w:rsidP="00211696">
                  <w:pPr>
                    <w:widowControl/>
                    <w:suppressAutoHyphens/>
                    <w:snapToGrid/>
                    <w:spacing w:line="256" w:lineRule="auto"/>
                    <w:ind w:firstLine="0"/>
                    <w:jc w:val="both"/>
                    <w:rPr>
                      <w:b/>
                      <w:bCs/>
                      <w:sz w:val="22"/>
                      <w:szCs w:val="22"/>
                      <w:lang w:eastAsia="ar-SA"/>
                    </w:rPr>
                  </w:pPr>
                </w:p>
                <w:p w:rsidR="00211696" w:rsidRPr="00AD13E8" w:rsidRDefault="00211696" w:rsidP="00211696">
                  <w:pPr>
                    <w:widowControl/>
                    <w:suppressAutoHyphens/>
                    <w:snapToGrid/>
                    <w:spacing w:line="256" w:lineRule="auto"/>
                    <w:ind w:firstLine="0"/>
                    <w:jc w:val="both"/>
                    <w:rPr>
                      <w:sz w:val="22"/>
                      <w:szCs w:val="22"/>
                      <w:lang w:eastAsia="ar-SA"/>
                    </w:rPr>
                  </w:pPr>
                </w:p>
              </w:tc>
              <w:tc>
                <w:tcPr>
                  <w:tcW w:w="1207" w:type="dxa"/>
                  <w:vMerge w:val="restart"/>
                  <w:tcBorders>
                    <w:top w:val="single" w:sz="4" w:space="0" w:color="auto"/>
                    <w:left w:val="nil"/>
                    <w:bottom w:val="single" w:sz="4" w:space="0" w:color="auto"/>
                    <w:right w:val="single" w:sz="4" w:space="0" w:color="auto"/>
                  </w:tcBorders>
                </w:tcPr>
                <w:p w:rsidR="00211696" w:rsidRPr="00AD13E8" w:rsidRDefault="00211696" w:rsidP="00211696">
                  <w:pPr>
                    <w:widowControl/>
                    <w:suppressAutoHyphens/>
                    <w:snapToGrid/>
                    <w:spacing w:line="256" w:lineRule="auto"/>
                    <w:ind w:firstLine="0"/>
                    <w:jc w:val="both"/>
                    <w:rPr>
                      <w:sz w:val="22"/>
                      <w:szCs w:val="22"/>
                      <w:lang w:eastAsia="ar-SA"/>
                    </w:rPr>
                  </w:pPr>
                </w:p>
              </w:tc>
              <w:tc>
                <w:tcPr>
                  <w:tcW w:w="709" w:type="dxa"/>
                  <w:tcBorders>
                    <w:top w:val="nil"/>
                    <w:left w:val="single" w:sz="4" w:space="0" w:color="auto"/>
                    <w:bottom w:val="single" w:sz="4" w:space="0" w:color="auto"/>
                    <w:right w:val="single" w:sz="4" w:space="0" w:color="auto"/>
                  </w:tcBorders>
                  <w:shd w:val="clear" w:color="auto" w:fill="auto"/>
                  <w:hideMark/>
                </w:tcPr>
                <w:p w:rsidR="00211696" w:rsidRPr="00AD13E8" w:rsidRDefault="00211696" w:rsidP="00211696">
                  <w:pPr>
                    <w:widowControl/>
                    <w:suppressAutoHyphens/>
                    <w:snapToGrid/>
                    <w:spacing w:line="256" w:lineRule="auto"/>
                    <w:ind w:firstLine="0"/>
                    <w:jc w:val="both"/>
                    <w:rPr>
                      <w:sz w:val="22"/>
                      <w:szCs w:val="22"/>
                      <w:lang w:eastAsia="ar-SA"/>
                    </w:rPr>
                  </w:pPr>
                </w:p>
                <w:p w:rsidR="00211696" w:rsidRPr="00AD13E8" w:rsidRDefault="00211696" w:rsidP="00211696">
                  <w:pPr>
                    <w:widowControl/>
                    <w:suppressAutoHyphens/>
                    <w:snapToGrid/>
                    <w:spacing w:line="256" w:lineRule="auto"/>
                    <w:ind w:firstLine="0"/>
                    <w:jc w:val="both"/>
                    <w:rPr>
                      <w:sz w:val="22"/>
                      <w:szCs w:val="22"/>
                      <w:lang w:eastAsia="ar-SA"/>
                    </w:rPr>
                  </w:pPr>
                </w:p>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шт</w:t>
                  </w:r>
                </w:p>
              </w:tc>
              <w:tc>
                <w:tcPr>
                  <w:tcW w:w="708" w:type="dxa"/>
                  <w:tcBorders>
                    <w:top w:val="nil"/>
                    <w:left w:val="nil"/>
                    <w:bottom w:val="single" w:sz="4" w:space="0" w:color="auto"/>
                    <w:right w:val="single" w:sz="4" w:space="0" w:color="auto"/>
                  </w:tcBorders>
                  <w:shd w:val="clear" w:color="auto" w:fill="auto"/>
                  <w:hideMark/>
                </w:tcPr>
                <w:p w:rsidR="00211696" w:rsidRPr="00AD13E8" w:rsidRDefault="00211696" w:rsidP="00211696">
                  <w:pPr>
                    <w:widowControl/>
                    <w:suppressAutoHyphens/>
                    <w:snapToGrid/>
                    <w:spacing w:line="256" w:lineRule="auto"/>
                    <w:ind w:firstLine="0"/>
                    <w:jc w:val="both"/>
                    <w:rPr>
                      <w:sz w:val="22"/>
                      <w:szCs w:val="22"/>
                      <w:lang w:eastAsia="ar-SA"/>
                    </w:rPr>
                  </w:pPr>
                </w:p>
                <w:p w:rsidR="00211696" w:rsidRPr="00AD13E8" w:rsidRDefault="00211696" w:rsidP="00211696">
                  <w:pPr>
                    <w:widowControl/>
                    <w:suppressAutoHyphens/>
                    <w:snapToGrid/>
                    <w:spacing w:line="256" w:lineRule="auto"/>
                    <w:ind w:firstLine="0"/>
                    <w:jc w:val="both"/>
                    <w:rPr>
                      <w:sz w:val="22"/>
                      <w:szCs w:val="22"/>
                      <w:lang w:eastAsia="ar-SA"/>
                    </w:rPr>
                  </w:pPr>
                </w:p>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1</w:t>
                  </w:r>
                </w:p>
              </w:tc>
              <w:tc>
                <w:tcPr>
                  <w:tcW w:w="851" w:type="dxa"/>
                  <w:tcBorders>
                    <w:top w:val="nil"/>
                    <w:left w:val="nil"/>
                    <w:bottom w:val="single" w:sz="4" w:space="0" w:color="auto"/>
                    <w:right w:val="single" w:sz="4" w:space="0" w:color="auto"/>
                  </w:tcBorders>
                </w:tcPr>
                <w:p w:rsidR="00211696" w:rsidRPr="00AD13E8" w:rsidRDefault="00211696" w:rsidP="00211696">
                  <w:pPr>
                    <w:widowControl/>
                    <w:suppressAutoHyphens/>
                    <w:snapToGrid/>
                    <w:spacing w:line="256" w:lineRule="auto"/>
                    <w:ind w:firstLine="0"/>
                    <w:jc w:val="both"/>
                    <w:rPr>
                      <w:sz w:val="22"/>
                      <w:szCs w:val="22"/>
                      <w:lang w:eastAsia="ar-SA"/>
                    </w:rPr>
                  </w:pPr>
                </w:p>
              </w:tc>
            </w:tr>
            <w:tr w:rsidR="00211696" w:rsidRPr="00AD13E8" w:rsidTr="00AD13E8">
              <w:trPr>
                <w:gridAfter w:val="1"/>
                <w:wAfter w:w="236" w:type="dxa"/>
                <w:trHeight w:val="70"/>
              </w:trPr>
              <w:tc>
                <w:tcPr>
                  <w:tcW w:w="413" w:type="dxa"/>
                  <w:tcBorders>
                    <w:top w:val="single" w:sz="4" w:space="0" w:color="auto"/>
                    <w:left w:val="single" w:sz="4" w:space="0" w:color="auto"/>
                    <w:bottom w:val="single" w:sz="4" w:space="0" w:color="auto"/>
                    <w:right w:val="single" w:sz="4" w:space="0" w:color="auto"/>
                  </w:tcBorders>
                  <w:shd w:val="clear" w:color="auto" w:fill="auto"/>
                </w:tcPr>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2</w:t>
                  </w:r>
                </w:p>
              </w:tc>
              <w:tc>
                <w:tcPr>
                  <w:tcW w:w="1359" w:type="dxa"/>
                  <w:tcBorders>
                    <w:top w:val="single" w:sz="4" w:space="0" w:color="auto"/>
                    <w:left w:val="nil"/>
                    <w:bottom w:val="single" w:sz="4" w:space="0" w:color="auto"/>
                    <w:right w:val="single" w:sz="4" w:space="0" w:color="auto"/>
                  </w:tcBorders>
                  <w:shd w:val="clear" w:color="auto" w:fill="auto"/>
                </w:tcPr>
                <w:p w:rsidR="00211696" w:rsidRPr="00AD13E8" w:rsidRDefault="00211696" w:rsidP="00211696">
                  <w:pPr>
                    <w:widowControl/>
                    <w:snapToGrid/>
                    <w:spacing w:after="160" w:line="259" w:lineRule="auto"/>
                    <w:ind w:firstLine="0"/>
                    <w:contextualSpacing/>
                    <w:rPr>
                      <w:rFonts w:eastAsiaTheme="minorHAnsi"/>
                      <w:b/>
                      <w:sz w:val="22"/>
                      <w:szCs w:val="22"/>
                      <w:lang w:eastAsia="en-US"/>
                    </w:rPr>
                  </w:pPr>
                  <w:r w:rsidRPr="00AD13E8">
                    <w:rPr>
                      <w:rFonts w:eastAsiaTheme="minorHAnsi"/>
                      <w:b/>
                      <w:sz w:val="22"/>
                      <w:szCs w:val="22"/>
                      <w:lang w:eastAsia="en-US"/>
                    </w:rPr>
                    <w:t>Стол для аква-анимации с подсветкой «ВОДНОЕ ЧУДО-1»</w:t>
                  </w:r>
                </w:p>
                <w:p w:rsidR="00211696" w:rsidRPr="00AD13E8" w:rsidRDefault="00211696" w:rsidP="00211696">
                  <w:pPr>
                    <w:widowControl/>
                    <w:suppressAutoHyphens/>
                    <w:snapToGrid/>
                    <w:spacing w:line="256" w:lineRule="auto"/>
                    <w:ind w:firstLine="0"/>
                    <w:jc w:val="both"/>
                    <w:rPr>
                      <w:sz w:val="22"/>
                      <w:szCs w:val="22"/>
                      <w:lang w:eastAsia="ar-SA"/>
                    </w:rPr>
                  </w:pPr>
                  <w:r w:rsidRPr="00AD13E8">
                    <w:rPr>
                      <w:noProof/>
                      <w:sz w:val="22"/>
                      <w:szCs w:val="22"/>
                    </w:rPr>
                    <w:drawing>
                      <wp:inline distT="0" distB="0" distL="0" distR="0" wp14:anchorId="6C654C16" wp14:editId="0524EB0C">
                        <wp:extent cx="743871" cy="80751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9907" cy="824927"/>
                                </a:xfrm>
                                <a:prstGeom prst="rect">
                                  <a:avLst/>
                                </a:prstGeom>
                                <a:noFill/>
                              </pic:spPr>
                            </pic:pic>
                          </a:graphicData>
                        </a:graphic>
                      </wp:inline>
                    </w:drawing>
                  </w:r>
                </w:p>
              </w:tc>
              <w:tc>
                <w:tcPr>
                  <w:tcW w:w="1728" w:type="dxa"/>
                  <w:tcBorders>
                    <w:top w:val="single" w:sz="4" w:space="0" w:color="auto"/>
                    <w:left w:val="nil"/>
                    <w:bottom w:val="single" w:sz="4" w:space="0" w:color="auto"/>
                    <w:right w:val="single" w:sz="4" w:space="0" w:color="auto"/>
                  </w:tcBorders>
                  <w:shd w:val="clear" w:color="auto" w:fill="auto"/>
                </w:tcPr>
                <w:p w:rsidR="001C7B4D" w:rsidRPr="00AD13E8" w:rsidRDefault="001C7B4D" w:rsidP="001C7B4D">
                  <w:pPr>
                    <w:widowControl/>
                    <w:snapToGrid/>
                    <w:spacing w:after="160" w:line="259" w:lineRule="auto"/>
                    <w:ind w:firstLine="0"/>
                    <w:rPr>
                      <w:rFonts w:eastAsiaTheme="minorHAnsi"/>
                      <w:sz w:val="22"/>
                      <w:szCs w:val="22"/>
                      <w:lang w:eastAsia="en-US"/>
                    </w:rPr>
                  </w:pPr>
                  <w:r w:rsidRPr="00AD13E8">
                    <w:rPr>
                      <w:rFonts w:eastAsiaTheme="minorHAnsi"/>
                      <w:sz w:val="22"/>
                      <w:szCs w:val="22"/>
                      <w:lang w:eastAsia="en-US"/>
                    </w:rPr>
                    <w:t xml:space="preserve">Стол для аква-анимации создан, чтобы дети могли безопасно работать с водной поверхностью и красками. Готовый рисунок можно перенести на лист бумаги. </w:t>
                  </w:r>
                </w:p>
                <w:p w:rsidR="001C7B4D" w:rsidRPr="00AD13E8" w:rsidRDefault="001C7B4D" w:rsidP="001C7B4D">
                  <w:pPr>
                    <w:widowControl/>
                    <w:snapToGrid/>
                    <w:spacing w:after="160" w:line="259" w:lineRule="auto"/>
                    <w:ind w:firstLine="0"/>
                    <w:rPr>
                      <w:rFonts w:eastAsiaTheme="minorHAnsi"/>
                      <w:sz w:val="22"/>
                      <w:szCs w:val="22"/>
                      <w:lang w:eastAsia="en-US"/>
                    </w:rPr>
                  </w:pPr>
                  <w:r w:rsidRPr="00AD13E8">
                    <w:rPr>
                      <w:rFonts w:eastAsiaTheme="minorHAnsi"/>
                      <w:sz w:val="22"/>
                      <w:szCs w:val="22"/>
                      <w:lang w:eastAsia="en-US"/>
                    </w:rPr>
                    <w:t>Комплектация: стол, крышка, съемный поддон, мультиподсвет</w:t>
                  </w:r>
                  <w:r w:rsidRPr="00AD13E8">
                    <w:rPr>
                      <w:rFonts w:eastAsiaTheme="minorHAnsi"/>
                      <w:sz w:val="22"/>
                      <w:szCs w:val="22"/>
                      <w:lang w:eastAsia="en-US"/>
                    </w:rPr>
                    <w:lastRenderedPageBreak/>
                    <w:t xml:space="preserve">ка, загуститель, краски - 4шт. </w:t>
                  </w:r>
                </w:p>
                <w:p w:rsidR="001C7B4D" w:rsidRPr="00AD13E8" w:rsidRDefault="001C7B4D" w:rsidP="001C7B4D">
                  <w:pPr>
                    <w:widowControl/>
                    <w:snapToGrid/>
                    <w:spacing w:after="160" w:line="259" w:lineRule="auto"/>
                    <w:ind w:firstLine="0"/>
                    <w:rPr>
                      <w:rFonts w:eastAsiaTheme="minorHAnsi"/>
                      <w:sz w:val="22"/>
                      <w:szCs w:val="22"/>
                      <w:lang w:eastAsia="en-US"/>
                    </w:rPr>
                  </w:pPr>
                  <w:r w:rsidRPr="00AD13E8">
                    <w:rPr>
                      <w:rFonts w:eastAsiaTheme="minorHAnsi"/>
                      <w:sz w:val="22"/>
                      <w:szCs w:val="22"/>
                      <w:lang w:eastAsia="en-US"/>
                    </w:rPr>
                    <w:t>Размер: 30х50х13 см</w:t>
                  </w:r>
                </w:p>
                <w:p w:rsidR="001C7B4D" w:rsidRPr="00AD13E8" w:rsidRDefault="001C7B4D" w:rsidP="001C7B4D">
                  <w:pPr>
                    <w:widowControl/>
                    <w:snapToGrid/>
                    <w:spacing w:after="160" w:line="259" w:lineRule="auto"/>
                    <w:ind w:firstLine="0"/>
                    <w:rPr>
                      <w:rFonts w:eastAsiaTheme="minorHAnsi"/>
                      <w:sz w:val="22"/>
                      <w:szCs w:val="22"/>
                      <w:lang w:eastAsia="en-US"/>
                    </w:rPr>
                  </w:pPr>
                  <w:r w:rsidRPr="00AD13E8">
                    <w:rPr>
                      <w:rFonts w:eastAsiaTheme="minorHAnsi"/>
                      <w:sz w:val="22"/>
                      <w:szCs w:val="22"/>
                      <w:lang w:eastAsia="en-US"/>
                    </w:rPr>
                    <w:t>Вес: 6 кг</w:t>
                  </w:r>
                </w:p>
                <w:p w:rsidR="001C7B4D" w:rsidRPr="00AD13E8" w:rsidRDefault="001C7B4D" w:rsidP="001C7B4D">
                  <w:pPr>
                    <w:widowControl/>
                    <w:snapToGrid/>
                    <w:spacing w:after="160" w:line="259" w:lineRule="auto"/>
                    <w:ind w:firstLine="0"/>
                    <w:rPr>
                      <w:rFonts w:eastAsiaTheme="minorHAnsi"/>
                      <w:sz w:val="22"/>
                      <w:szCs w:val="22"/>
                      <w:lang w:eastAsia="en-US"/>
                    </w:rPr>
                  </w:pPr>
                  <w:r w:rsidRPr="00AD13E8">
                    <w:rPr>
                      <w:rFonts w:eastAsiaTheme="minorHAnsi"/>
                      <w:sz w:val="22"/>
                      <w:szCs w:val="22"/>
                      <w:lang w:eastAsia="en-US"/>
                    </w:rPr>
                    <w:t>Материалы: дерево, пластик, оргстекло</w:t>
                  </w:r>
                </w:p>
                <w:p w:rsidR="00211696" w:rsidRPr="00AD13E8" w:rsidRDefault="00211696" w:rsidP="00211696">
                  <w:pPr>
                    <w:widowControl/>
                    <w:suppressAutoHyphens/>
                    <w:snapToGrid/>
                    <w:spacing w:line="256" w:lineRule="auto"/>
                    <w:ind w:firstLine="0"/>
                    <w:jc w:val="both"/>
                    <w:rPr>
                      <w:sz w:val="22"/>
                      <w:szCs w:val="22"/>
                      <w:lang w:eastAsia="ar-SA"/>
                    </w:rPr>
                  </w:pPr>
                </w:p>
              </w:tc>
              <w:tc>
                <w:tcPr>
                  <w:tcW w:w="1207" w:type="dxa"/>
                  <w:vMerge/>
                  <w:tcBorders>
                    <w:top w:val="single" w:sz="4" w:space="0" w:color="auto"/>
                    <w:left w:val="nil"/>
                    <w:bottom w:val="single" w:sz="4" w:space="0" w:color="auto"/>
                    <w:right w:val="single" w:sz="4" w:space="0" w:color="auto"/>
                  </w:tcBorders>
                </w:tcPr>
                <w:p w:rsidR="00211696" w:rsidRPr="00AD13E8" w:rsidRDefault="00211696" w:rsidP="00211696">
                  <w:pPr>
                    <w:widowControl/>
                    <w:suppressAutoHyphens/>
                    <w:snapToGrid/>
                    <w:spacing w:line="256" w:lineRule="auto"/>
                    <w:ind w:firstLine="0"/>
                    <w:jc w:val="both"/>
                    <w:rPr>
                      <w:sz w:val="22"/>
                      <w:szCs w:val="22"/>
                      <w:lang w:eastAsia="ar-SA"/>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шт</w:t>
                  </w:r>
                </w:p>
              </w:tc>
              <w:tc>
                <w:tcPr>
                  <w:tcW w:w="708" w:type="dxa"/>
                  <w:tcBorders>
                    <w:top w:val="single" w:sz="4" w:space="0" w:color="auto"/>
                    <w:left w:val="nil"/>
                    <w:bottom w:val="single" w:sz="4" w:space="0" w:color="auto"/>
                    <w:right w:val="single" w:sz="4" w:space="0" w:color="auto"/>
                  </w:tcBorders>
                  <w:shd w:val="clear" w:color="auto" w:fill="auto"/>
                </w:tcPr>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1</w:t>
                  </w:r>
                </w:p>
              </w:tc>
              <w:tc>
                <w:tcPr>
                  <w:tcW w:w="851" w:type="dxa"/>
                  <w:tcBorders>
                    <w:top w:val="single" w:sz="4" w:space="0" w:color="auto"/>
                    <w:left w:val="nil"/>
                    <w:bottom w:val="single" w:sz="4" w:space="0" w:color="auto"/>
                    <w:right w:val="single" w:sz="4" w:space="0" w:color="auto"/>
                  </w:tcBorders>
                </w:tcPr>
                <w:p w:rsidR="00211696" w:rsidRPr="00AD13E8" w:rsidRDefault="00211696" w:rsidP="00211696">
                  <w:pPr>
                    <w:widowControl/>
                    <w:suppressAutoHyphens/>
                    <w:snapToGrid/>
                    <w:spacing w:line="256" w:lineRule="auto"/>
                    <w:ind w:firstLine="0"/>
                    <w:jc w:val="both"/>
                    <w:rPr>
                      <w:sz w:val="22"/>
                      <w:szCs w:val="22"/>
                      <w:lang w:eastAsia="ar-SA"/>
                    </w:rPr>
                  </w:pPr>
                </w:p>
              </w:tc>
            </w:tr>
            <w:tr w:rsidR="001C7B4D" w:rsidRPr="00AD13E8" w:rsidTr="00AD13E8">
              <w:trPr>
                <w:gridAfter w:val="1"/>
                <w:wAfter w:w="236" w:type="dxa"/>
                <w:trHeight w:val="70"/>
              </w:trPr>
              <w:tc>
                <w:tcPr>
                  <w:tcW w:w="413" w:type="dxa"/>
                  <w:tcBorders>
                    <w:top w:val="single" w:sz="4" w:space="0" w:color="auto"/>
                    <w:left w:val="single" w:sz="4" w:space="0" w:color="auto"/>
                    <w:bottom w:val="single" w:sz="4" w:space="0" w:color="auto"/>
                    <w:right w:val="single" w:sz="4" w:space="0" w:color="auto"/>
                  </w:tcBorders>
                  <w:shd w:val="clear" w:color="auto" w:fill="auto"/>
                </w:tcPr>
                <w:p w:rsidR="001C7B4D" w:rsidRPr="00AD13E8" w:rsidRDefault="001C7B4D" w:rsidP="001C7B4D">
                  <w:pPr>
                    <w:widowControl/>
                    <w:suppressAutoHyphens/>
                    <w:snapToGrid/>
                    <w:spacing w:line="256" w:lineRule="auto"/>
                    <w:ind w:firstLine="0"/>
                    <w:jc w:val="both"/>
                    <w:rPr>
                      <w:sz w:val="22"/>
                      <w:szCs w:val="22"/>
                      <w:lang w:eastAsia="ar-SA"/>
                    </w:rPr>
                  </w:pPr>
                  <w:r w:rsidRPr="00AD13E8">
                    <w:rPr>
                      <w:sz w:val="22"/>
                      <w:szCs w:val="22"/>
                      <w:lang w:eastAsia="ar-SA"/>
                    </w:rPr>
                    <w:t>3</w:t>
                  </w:r>
                </w:p>
              </w:tc>
              <w:tc>
                <w:tcPr>
                  <w:tcW w:w="1359" w:type="dxa"/>
                  <w:tcBorders>
                    <w:top w:val="single" w:sz="4" w:space="0" w:color="auto"/>
                    <w:left w:val="nil"/>
                    <w:bottom w:val="single" w:sz="4" w:space="0" w:color="auto"/>
                    <w:right w:val="single" w:sz="4" w:space="0" w:color="auto"/>
                  </w:tcBorders>
                  <w:shd w:val="clear" w:color="auto" w:fill="auto"/>
                </w:tcPr>
                <w:p w:rsidR="001C7B4D" w:rsidRPr="00AD13E8" w:rsidRDefault="001C7B4D" w:rsidP="001C7B4D">
                  <w:pPr>
                    <w:widowControl/>
                    <w:snapToGrid/>
                    <w:spacing w:before="100" w:beforeAutospacing="1" w:after="100" w:afterAutospacing="1" w:line="259" w:lineRule="auto"/>
                    <w:ind w:firstLine="0"/>
                    <w:contextualSpacing/>
                    <w:outlineLvl w:val="0"/>
                    <w:rPr>
                      <w:rFonts w:eastAsiaTheme="minorHAnsi"/>
                      <w:sz w:val="22"/>
                      <w:szCs w:val="22"/>
                      <w:lang w:eastAsia="en-US"/>
                    </w:rPr>
                  </w:pPr>
                  <w:r w:rsidRPr="00AD13E8">
                    <w:rPr>
                      <w:rFonts w:eastAsiaTheme="minorHAnsi"/>
                      <w:sz w:val="22"/>
                      <w:szCs w:val="22"/>
                      <w:lang w:eastAsia="en-US"/>
                    </w:rPr>
                    <w:t>Набор красок для аква-анимации</w:t>
                  </w:r>
                </w:p>
                <w:p w:rsidR="001C7B4D" w:rsidRPr="00AD13E8" w:rsidRDefault="001C7B4D" w:rsidP="001C7B4D">
                  <w:pPr>
                    <w:widowControl/>
                    <w:snapToGrid/>
                    <w:spacing w:after="160" w:line="259" w:lineRule="auto"/>
                    <w:ind w:firstLine="0"/>
                    <w:contextualSpacing/>
                    <w:rPr>
                      <w:rFonts w:eastAsiaTheme="minorHAnsi"/>
                      <w:b/>
                      <w:sz w:val="22"/>
                      <w:szCs w:val="22"/>
                      <w:lang w:eastAsia="en-US"/>
                    </w:rPr>
                  </w:pPr>
                </w:p>
              </w:tc>
              <w:tc>
                <w:tcPr>
                  <w:tcW w:w="1728" w:type="dxa"/>
                  <w:tcBorders>
                    <w:top w:val="single" w:sz="4" w:space="0" w:color="auto"/>
                    <w:left w:val="nil"/>
                    <w:bottom w:val="single" w:sz="4" w:space="0" w:color="auto"/>
                    <w:right w:val="single" w:sz="4" w:space="0" w:color="auto"/>
                  </w:tcBorders>
                  <w:shd w:val="clear" w:color="auto" w:fill="auto"/>
                </w:tcPr>
                <w:p w:rsidR="001C7B4D" w:rsidRPr="00AD13E8" w:rsidRDefault="001C7B4D" w:rsidP="001C7B4D">
                  <w:pPr>
                    <w:widowControl/>
                    <w:shd w:val="clear" w:color="auto" w:fill="FFFFFF"/>
                    <w:snapToGrid/>
                    <w:spacing w:after="158"/>
                    <w:ind w:firstLine="0"/>
                    <w:rPr>
                      <w:color w:val="000000"/>
                      <w:sz w:val="22"/>
                      <w:szCs w:val="22"/>
                    </w:rPr>
                  </w:pPr>
                  <w:r w:rsidRPr="00AD13E8">
                    <w:rPr>
                      <w:color w:val="000000"/>
                      <w:sz w:val="22"/>
                      <w:szCs w:val="22"/>
                    </w:rPr>
                    <w:t>Яркие, насыщенные цвета, все будут светиться под ультрафиолетовой лампой. Легко наносятся на бумагу, картон, грунтованный холст, дерево, металл, кожу и др. При высыхании образуют эластичную несмываемую пленку.</w:t>
                  </w:r>
                </w:p>
                <w:p w:rsidR="001C7B4D" w:rsidRPr="00AD13E8" w:rsidRDefault="001C7B4D" w:rsidP="001C7B4D">
                  <w:pPr>
                    <w:widowControl/>
                    <w:shd w:val="clear" w:color="auto" w:fill="FFFFFF"/>
                    <w:snapToGrid/>
                    <w:spacing w:after="158"/>
                    <w:ind w:firstLine="0"/>
                    <w:rPr>
                      <w:color w:val="000000"/>
                      <w:sz w:val="22"/>
                      <w:szCs w:val="22"/>
                    </w:rPr>
                  </w:pPr>
                  <w:r w:rsidRPr="00AD13E8">
                    <w:rPr>
                      <w:color w:val="000000"/>
                      <w:sz w:val="22"/>
                      <w:szCs w:val="22"/>
                    </w:rPr>
                    <w:t>Художественные флуоресцентные краски: 6 цветов в банках по 10 мл.</w:t>
                  </w:r>
                </w:p>
                <w:p w:rsidR="001C7B4D" w:rsidRPr="00AD13E8" w:rsidRDefault="001C7B4D" w:rsidP="001C7B4D">
                  <w:pPr>
                    <w:widowControl/>
                    <w:snapToGrid/>
                    <w:spacing w:after="160" w:line="259" w:lineRule="auto"/>
                    <w:ind w:firstLine="0"/>
                    <w:rPr>
                      <w:rFonts w:eastAsiaTheme="minorHAnsi"/>
                      <w:sz w:val="22"/>
                      <w:szCs w:val="22"/>
                      <w:lang w:eastAsia="en-US"/>
                    </w:rPr>
                  </w:pPr>
                </w:p>
              </w:tc>
              <w:tc>
                <w:tcPr>
                  <w:tcW w:w="1207" w:type="dxa"/>
                  <w:tcBorders>
                    <w:top w:val="single" w:sz="4" w:space="0" w:color="auto"/>
                    <w:left w:val="nil"/>
                    <w:bottom w:val="single" w:sz="4" w:space="0" w:color="auto"/>
                    <w:right w:val="single" w:sz="4" w:space="0" w:color="auto"/>
                  </w:tcBorders>
                </w:tcPr>
                <w:p w:rsidR="001C7B4D" w:rsidRPr="00AD13E8" w:rsidRDefault="001C7B4D" w:rsidP="001C7B4D">
                  <w:pPr>
                    <w:widowControl/>
                    <w:suppressAutoHyphens/>
                    <w:snapToGrid/>
                    <w:spacing w:line="256" w:lineRule="auto"/>
                    <w:ind w:firstLine="0"/>
                    <w:jc w:val="both"/>
                    <w:rPr>
                      <w:sz w:val="22"/>
                      <w:szCs w:val="22"/>
                      <w:lang w:eastAsia="ar-SA"/>
                    </w:rPr>
                  </w:pPr>
                </w:p>
              </w:tc>
              <w:tc>
                <w:tcPr>
                  <w:tcW w:w="709" w:type="dxa"/>
                  <w:tcBorders>
                    <w:top w:val="nil"/>
                    <w:left w:val="single" w:sz="4" w:space="0" w:color="auto"/>
                    <w:bottom w:val="nil"/>
                    <w:right w:val="single" w:sz="4" w:space="0" w:color="auto"/>
                  </w:tcBorders>
                  <w:shd w:val="clear" w:color="auto" w:fill="auto"/>
                </w:tcPr>
                <w:p w:rsidR="001C7B4D" w:rsidRPr="00AD13E8" w:rsidRDefault="001C7B4D" w:rsidP="001C7B4D">
                  <w:pPr>
                    <w:widowControl/>
                    <w:suppressAutoHyphens/>
                    <w:snapToGrid/>
                    <w:spacing w:line="256" w:lineRule="auto"/>
                    <w:ind w:firstLine="0"/>
                    <w:jc w:val="both"/>
                    <w:rPr>
                      <w:sz w:val="22"/>
                      <w:szCs w:val="22"/>
                      <w:lang w:eastAsia="ar-SA"/>
                    </w:rPr>
                  </w:pPr>
                </w:p>
                <w:p w:rsidR="001C7B4D" w:rsidRPr="00AD13E8" w:rsidRDefault="001C7B4D" w:rsidP="001C7B4D">
                  <w:pPr>
                    <w:widowControl/>
                    <w:suppressAutoHyphens/>
                    <w:snapToGrid/>
                    <w:spacing w:line="256" w:lineRule="auto"/>
                    <w:ind w:firstLine="0"/>
                    <w:jc w:val="both"/>
                    <w:rPr>
                      <w:sz w:val="22"/>
                      <w:szCs w:val="22"/>
                      <w:lang w:eastAsia="ar-SA"/>
                    </w:rPr>
                  </w:pPr>
                </w:p>
                <w:p w:rsidR="001C7B4D" w:rsidRPr="00AD13E8" w:rsidRDefault="001C7B4D" w:rsidP="001C7B4D">
                  <w:pPr>
                    <w:widowControl/>
                    <w:suppressAutoHyphens/>
                    <w:snapToGrid/>
                    <w:spacing w:line="256" w:lineRule="auto"/>
                    <w:ind w:firstLine="0"/>
                    <w:jc w:val="both"/>
                    <w:rPr>
                      <w:sz w:val="22"/>
                      <w:szCs w:val="22"/>
                      <w:lang w:eastAsia="ar-SA"/>
                    </w:rPr>
                  </w:pPr>
                  <w:r w:rsidRPr="00AD13E8">
                    <w:rPr>
                      <w:sz w:val="22"/>
                      <w:szCs w:val="22"/>
                      <w:lang w:eastAsia="ar-SA"/>
                    </w:rPr>
                    <w:t>шт</w:t>
                  </w:r>
                </w:p>
              </w:tc>
              <w:tc>
                <w:tcPr>
                  <w:tcW w:w="708" w:type="dxa"/>
                  <w:tcBorders>
                    <w:top w:val="nil"/>
                    <w:left w:val="nil"/>
                    <w:bottom w:val="nil"/>
                    <w:right w:val="single" w:sz="4" w:space="0" w:color="auto"/>
                  </w:tcBorders>
                  <w:shd w:val="clear" w:color="auto" w:fill="auto"/>
                </w:tcPr>
                <w:p w:rsidR="001C7B4D" w:rsidRPr="00AD13E8" w:rsidRDefault="001C7B4D" w:rsidP="001C7B4D">
                  <w:pPr>
                    <w:widowControl/>
                    <w:suppressAutoHyphens/>
                    <w:snapToGrid/>
                    <w:spacing w:line="256" w:lineRule="auto"/>
                    <w:ind w:firstLine="0"/>
                    <w:jc w:val="both"/>
                    <w:rPr>
                      <w:sz w:val="22"/>
                      <w:szCs w:val="22"/>
                      <w:lang w:eastAsia="ar-SA"/>
                    </w:rPr>
                  </w:pPr>
                </w:p>
                <w:p w:rsidR="001C7B4D" w:rsidRPr="00AD13E8" w:rsidRDefault="001C7B4D" w:rsidP="001C7B4D">
                  <w:pPr>
                    <w:widowControl/>
                    <w:suppressAutoHyphens/>
                    <w:snapToGrid/>
                    <w:spacing w:line="256" w:lineRule="auto"/>
                    <w:ind w:firstLine="0"/>
                    <w:jc w:val="both"/>
                    <w:rPr>
                      <w:sz w:val="22"/>
                      <w:szCs w:val="22"/>
                      <w:lang w:eastAsia="ar-SA"/>
                    </w:rPr>
                  </w:pPr>
                </w:p>
                <w:p w:rsidR="001C7B4D" w:rsidRPr="00AD13E8" w:rsidRDefault="001C7B4D" w:rsidP="001C7B4D">
                  <w:pPr>
                    <w:widowControl/>
                    <w:suppressAutoHyphens/>
                    <w:snapToGrid/>
                    <w:spacing w:line="256" w:lineRule="auto"/>
                    <w:ind w:firstLine="0"/>
                    <w:jc w:val="both"/>
                    <w:rPr>
                      <w:sz w:val="22"/>
                      <w:szCs w:val="22"/>
                      <w:lang w:eastAsia="ar-SA"/>
                    </w:rPr>
                  </w:pPr>
                  <w:r w:rsidRPr="00AD13E8">
                    <w:rPr>
                      <w:sz w:val="22"/>
                      <w:szCs w:val="22"/>
                      <w:lang w:eastAsia="ar-SA"/>
                    </w:rPr>
                    <w:t>1</w:t>
                  </w:r>
                </w:p>
              </w:tc>
              <w:tc>
                <w:tcPr>
                  <w:tcW w:w="851" w:type="dxa"/>
                  <w:tcBorders>
                    <w:top w:val="single" w:sz="4" w:space="0" w:color="auto"/>
                    <w:left w:val="nil"/>
                    <w:bottom w:val="single" w:sz="4" w:space="0" w:color="auto"/>
                    <w:right w:val="single" w:sz="4" w:space="0" w:color="auto"/>
                  </w:tcBorders>
                </w:tcPr>
                <w:p w:rsidR="001C7B4D" w:rsidRPr="00AD13E8" w:rsidRDefault="001C7B4D" w:rsidP="001C7B4D">
                  <w:pPr>
                    <w:widowControl/>
                    <w:suppressAutoHyphens/>
                    <w:snapToGrid/>
                    <w:spacing w:line="256" w:lineRule="auto"/>
                    <w:ind w:firstLine="0"/>
                    <w:jc w:val="both"/>
                    <w:rPr>
                      <w:sz w:val="22"/>
                      <w:szCs w:val="22"/>
                      <w:lang w:eastAsia="ar-SA"/>
                    </w:rPr>
                  </w:pPr>
                </w:p>
              </w:tc>
            </w:tr>
            <w:tr w:rsidR="001C7B4D" w:rsidRPr="00AD13E8" w:rsidTr="00AD13E8">
              <w:trPr>
                <w:gridAfter w:val="1"/>
                <w:wAfter w:w="236" w:type="dxa"/>
                <w:trHeight w:val="70"/>
              </w:trPr>
              <w:tc>
                <w:tcPr>
                  <w:tcW w:w="413" w:type="dxa"/>
                  <w:tcBorders>
                    <w:top w:val="single" w:sz="4" w:space="0" w:color="auto"/>
                    <w:left w:val="single" w:sz="4" w:space="0" w:color="auto"/>
                    <w:bottom w:val="single" w:sz="4" w:space="0" w:color="auto"/>
                    <w:right w:val="single" w:sz="4" w:space="0" w:color="auto"/>
                  </w:tcBorders>
                  <w:shd w:val="clear" w:color="auto" w:fill="auto"/>
                </w:tcPr>
                <w:p w:rsidR="001C7B4D" w:rsidRPr="00AD13E8" w:rsidRDefault="001C7B4D" w:rsidP="001C7B4D">
                  <w:pPr>
                    <w:widowControl/>
                    <w:suppressAutoHyphens/>
                    <w:snapToGrid/>
                    <w:spacing w:line="256" w:lineRule="auto"/>
                    <w:ind w:firstLine="0"/>
                    <w:jc w:val="both"/>
                    <w:rPr>
                      <w:sz w:val="22"/>
                      <w:szCs w:val="22"/>
                      <w:lang w:eastAsia="ar-SA"/>
                    </w:rPr>
                  </w:pPr>
                  <w:r w:rsidRPr="00AD13E8">
                    <w:rPr>
                      <w:sz w:val="22"/>
                      <w:szCs w:val="22"/>
                      <w:lang w:eastAsia="ar-SA"/>
                    </w:rPr>
                    <w:t>4</w:t>
                  </w:r>
                </w:p>
              </w:tc>
              <w:tc>
                <w:tcPr>
                  <w:tcW w:w="1359" w:type="dxa"/>
                  <w:tcBorders>
                    <w:top w:val="single" w:sz="4" w:space="0" w:color="auto"/>
                    <w:left w:val="nil"/>
                    <w:bottom w:val="single" w:sz="4" w:space="0" w:color="auto"/>
                    <w:right w:val="single" w:sz="4" w:space="0" w:color="auto"/>
                  </w:tcBorders>
                  <w:shd w:val="clear" w:color="auto" w:fill="auto"/>
                </w:tcPr>
                <w:p w:rsidR="001C7B4D" w:rsidRPr="00AD13E8" w:rsidRDefault="001C7B4D" w:rsidP="001C7B4D">
                  <w:pPr>
                    <w:widowControl/>
                    <w:snapToGrid/>
                    <w:spacing w:before="100" w:beforeAutospacing="1" w:after="100" w:afterAutospacing="1" w:line="259" w:lineRule="auto"/>
                    <w:ind w:firstLine="0"/>
                    <w:contextualSpacing/>
                    <w:outlineLvl w:val="0"/>
                    <w:rPr>
                      <w:rFonts w:eastAsiaTheme="minorHAnsi"/>
                      <w:sz w:val="22"/>
                      <w:szCs w:val="22"/>
                      <w:lang w:eastAsia="en-US"/>
                    </w:rPr>
                  </w:pPr>
                  <w:r w:rsidRPr="00AD13E8">
                    <w:rPr>
                      <w:bCs/>
                      <w:kern w:val="36"/>
                      <w:sz w:val="22"/>
                      <w:szCs w:val="22"/>
                    </w:rPr>
                    <w:t>Набор красок для аква-анимации</w:t>
                  </w:r>
                </w:p>
              </w:tc>
              <w:tc>
                <w:tcPr>
                  <w:tcW w:w="1728" w:type="dxa"/>
                  <w:tcBorders>
                    <w:top w:val="single" w:sz="4" w:space="0" w:color="auto"/>
                    <w:left w:val="nil"/>
                    <w:bottom w:val="single" w:sz="4" w:space="0" w:color="auto"/>
                    <w:right w:val="single" w:sz="4" w:space="0" w:color="auto"/>
                  </w:tcBorders>
                  <w:shd w:val="clear" w:color="auto" w:fill="auto"/>
                </w:tcPr>
                <w:p w:rsidR="001C7B4D" w:rsidRPr="00AD13E8" w:rsidRDefault="001C7B4D" w:rsidP="001C7B4D">
                  <w:pPr>
                    <w:widowControl/>
                    <w:snapToGrid/>
                    <w:spacing w:before="100" w:beforeAutospacing="1" w:after="100" w:afterAutospacing="1"/>
                    <w:ind w:firstLine="0"/>
                    <w:rPr>
                      <w:rFonts w:eastAsiaTheme="minorHAnsi"/>
                      <w:sz w:val="22"/>
                      <w:szCs w:val="22"/>
                      <w:lang w:eastAsia="en-US"/>
                    </w:rPr>
                  </w:pPr>
                  <w:r w:rsidRPr="00AD13E8">
                    <w:rPr>
                      <w:rFonts w:eastAsiaTheme="minorHAnsi"/>
                      <w:sz w:val="22"/>
                      <w:szCs w:val="22"/>
                      <w:lang w:eastAsia="en-US"/>
                    </w:rPr>
                    <w:t>Художественные краски 6 цветов по 10 мл</w:t>
                  </w:r>
                </w:p>
                <w:p w:rsidR="001C7B4D" w:rsidRPr="00AD13E8" w:rsidRDefault="001C7B4D" w:rsidP="001C7B4D">
                  <w:pPr>
                    <w:widowControl/>
                    <w:shd w:val="clear" w:color="auto" w:fill="FFFFFF"/>
                    <w:snapToGrid/>
                    <w:spacing w:after="158"/>
                    <w:ind w:firstLine="0"/>
                    <w:rPr>
                      <w:color w:val="000000"/>
                      <w:sz w:val="22"/>
                      <w:szCs w:val="22"/>
                    </w:rPr>
                  </w:pPr>
                </w:p>
              </w:tc>
              <w:tc>
                <w:tcPr>
                  <w:tcW w:w="1207" w:type="dxa"/>
                  <w:tcBorders>
                    <w:top w:val="single" w:sz="4" w:space="0" w:color="auto"/>
                    <w:left w:val="nil"/>
                    <w:bottom w:val="single" w:sz="4" w:space="0" w:color="auto"/>
                    <w:right w:val="single" w:sz="4" w:space="0" w:color="auto"/>
                  </w:tcBorders>
                </w:tcPr>
                <w:p w:rsidR="001C7B4D" w:rsidRPr="00AD13E8" w:rsidRDefault="001C7B4D" w:rsidP="001C7B4D">
                  <w:pPr>
                    <w:widowControl/>
                    <w:suppressAutoHyphens/>
                    <w:snapToGrid/>
                    <w:spacing w:line="256" w:lineRule="auto"/>
                    <w:ind w:firstLine="0"/>
                    <w:jc w:val="both"/>
                    <w:rPr>
                      <w:sz w:val="22"/>
                      <w:szCs w:val="22"/>
                      <w:lang w:eastAsia="ar-SA"/>
                    </w:rPr>
                  </w:pPr>
                </w:p>
              </w:tc>
              <w:tc>
                <w:tcPr>
                  <w:tcW w:w="709" w:type="dxa"/>
                  <w:tcBorders>
                    <w:top w:val="nil"/>
                    <w:left w:val="single" w:sz="4" w:space="0" w:color="auto"/>
                    <w:bottom w:val="nil"/>
                    <w:right w:val="single" w:sz="4" w:space="0" w:color="auto"/>
                  </w:tcBorders>
                  <w:shd w:val="clear" w:color="auto" w:fill="auto"/>
                </w:tcPr>
                <w:p w:rsidR="001C7B4D" w:rsidRPr="00AD13E8" w:rsidRDefault="001C7B4D" w:rsidP="001C7B4D">
                  <w:pPr>
                    <w:widowControl/>
                    <w:suppressAutoHyphens/>
                    <w:snapToGrid/>
                    <w:spacing w:line="256" w:lineRule="auto"/>
                    <w:ind w:firstLine="0"/>
                    <w:jc w:val="both"/>
                    <w:rPr>
                      <w:sz w:val="22"/>
                      <w:szCs w:val="22"/>
                      <w:lang w:eastAsia="ar-SA"/>
                    </w:rPr>
                  </w:pPr>
                </w:p>
                <w:p w:rsidR="001C7B4D" w:rsidRPr="00AD13E8" w:rsidRDefault="001C7B4D" w:rsidP="001C7B4D">
                  <w:pPr>
                    <w:widowControl/>
                    <w:suppressAutoHyphens/>
                    <w:snapToGrid/>
                    <w:spacing w:line="256" w:lineRule="auto"/>
                    <w:ind w:firstLine="0"/>
                    <w:jc w:val="both"/>
                    <w:rPr>
                      <w:sz w:val="22"/>
                      <w:szCs w:val="22"/>
                      <w:lang w:eastAsia="ar-SA"/>
                    </w:rPr>
                  </w:pPr>
                </w:p>
                <w:p w:rsidR="001C7B4D" w:rsidRPr="00AD13E8" w:rsidRDefault="001C7B4D" w:rsidP="001C7B4D">
                  <w:pPr>
                    <w:widowControl/>
                    <w:suppressAutoHyphens/>
                    <w:snapToGrid/>
                    <w:spacing w:line="256" w:lineRule="auto"/>
                    <w:ind w:firstLine="0"/>
                    <w:jc w:val="both"/>
                    <w:rPr>
                      <w:sz w:val="22"/>
                      <w:szCs w:val="22"/>
                      <w:lang w:eastAsia="ar-SA"/>
                    </w:rPr>
                  </w:pPr>
                  <w:r w:rsidRPr="00AD13E8">
                    <w:rPr>
                      <w:sz w:val="22"/>
                      <w:szCs w:val="22"/>
                      <w:lang w:eastAsia="ar-SA"/>
                    </w:rPr>
                    <w:t>шт</w:t>
                  </w:r>
                </w:p>
              </w:tc>
              <w:tc>
                <w:tcPr>
                  <w:tcW w:w="708" w:type="dxa"/>
                  <w:tcBorders>
                    <w:top w:val="nil"/>
                    <w:left w:val="nil"/>
                    <w:bottom w:val="nil"/>
                    <w:right w:val="single" w:sz="4" w:space="0" w:color="auto"/>
                  </w:tcBorders>
                  <w:shd w:val="clear" w:color="auto" w:fill="auto"/>
                </w:tcPr>
                <w:p w:rsidR="001C7B4D" w:rsidRPr="00AD13E8" w:rsidRDefault="001C7B4D" w:rsidP="001C7B4D">
                  <w:pPr>
                    <w:widowControl/>
                    <w:suppressAutoHyphens/>
                    <w:snapToGrid/>
                    <w:spacing w:line="256" w:lineRule="auto"/>
                    <w:ind w:firstLine="0"/>
                    <w:jc w:val="both"/>
                    <w:rPr>
                      <w:sz w:val="22"/>
                      <w:szCs w:val="22"/>
                      <w:lang w:eastAsia="ar-SA"/>
                    </w:rPr>
                  </w:pPr>
                </w:p>
                <w:p w:rsidR="001C7B4D" w:rsidRPr="00AD13E8" w:rsidRDefault="001C7B4D" w:rsidP="001C7B4D">
                  <w:pPr>
                    <w:widowControl/>
                    <w:suppressAutoHyphens/>
                    <w:snapToGrid/>
                    <w:spacing w:line="256" w:lineRule="auto"/>
                    <w:ind w:firstLine="0"/>
                    <w:jc w:val="both"/>
                    <w:rPr>
                      <w:sz w:val="22"/>
                      <w:szCs w:val="22"/>
                      <w:lang w:eastAsia="ar-SA"/>
                    </w:rPr>
                  </w:pPr>
                </w:p>
                <w:p w:rsidR="001C7B4D" w:rsidRPr="00AD13E8" w:rsidRDefault="001C7B4D" w:rsidP="001C7B4D">
                  <w:pPr>
                    <w:widowControl/>
                    <w:suppressAutoHyphens/>
                    <w:snapToGrid/>
                    <w:spacing w:line="256" w:lineRule="auto"/>
                    <w:ind w:firstLine="0"/>
                    <w:jc w:val="both"/>
                    <w:rPr>
                      <w:sz w:val="22"/>
                      <w:szCs w:val="22"/>
                      <w:lang w:eastAsia="ar-SA"/>
                    </w:rPr>
                  </w:pPr>
                  <w:r w:rsidRPr="00AD13E8">
                    <w:rPr>
                      <w:sz w:val="22"/>
                      <w:szCs w:val="22"/>
                      <w:lang w:eastAsia="ar-SA"/>
                    </w:rPr>
                    <w:t>1</w:t>
                  </w:r>
                </w:p>
              </w:tc>
              <w:tc>
                <w:tcPr>
                  <w:tcW w:w="851" w:type="dxa"/>
                  <w:tcBorders>
                    <w:top w:val="single" w:sz="4" w:space="0" w:color="auto"/>
                    <w:left w:val="nil"/>
                    <w:bottom w:val="single" w:sz="4" w:space="0" w:color="auto"/>
                    <w:right w:val="single" w:sz="4" w:space="0" w:color="auto"/>
                  </w:tcBorders>
                </w:tcPr>
                <w:p w:rsidR="001C7B4D" w:rsidRPr="00AD13E8" w:rsidRDefault="001C7B4D" w:rsidP="001C7B4D">
                  <w:pPr>
                    <w:widowControl/>
                    <w:suppressAutoHyphens/>
                    <w:snapToGrid/>
                    <w:spacing w:line="256" w:lineRule="auto"/>
                    <w:ind w:firstLine="0"/>
                    <w:jc w:val="both"/>
                    <w:rPr>
                      <w:sz w:val="22"/>
                      <w:szCs w:val="22"/>
                      <w:lang w:eastAsia="ar-SA"/>
                    </w:rPr>
                  </w:pPr>
                </w:p>
              </w:tc>
            </w:tr>
            <w:tr w:rsidR="001C7B4D" w:rsidRPr="00AD13E8" w:rsidTr="00AD13E8">
              <w:trPr>
                <w:gridAfter w:val="1"/>
                <w:wAfter w:w="236" w:type="dxa"/>
                <w:trHeight w:val="70"/>
              </w:trPr>
              <w:tc>
                <w:tcPr>
                  <w:tcW w:w="413" w:type="dxa"/>
                  <w:tcBorders>
                    <w:top w:val="single" w:sz="4" w:space="0" w:color="auto"/>
                    <w:left w:val="single" w:sz="4" w:space="0" w:color="auto"/>
                    <w:bottom w:val="single" w:sz="4" w:space="0" w:color="auto"/>
                    <w:right w:val="single" w:sz="4" w:space="0" w:color="auto"/>
                  </w:tcBorders>
                  <w:shd w:val="clear" w:color="auto" w:fill="auto"/>
                </w:tcPr>
                <w:p w:rsidR="001C7B4D" w:rsidRPr="00AD13E8" w:rsidRDefault="001C7B4D" w:rsidP="001C7B4D">
                  <w:pPr>
                    <w:widowControl/>
                    <w:suppressAutoHyphens/>
                    <w:snapToGrid/>
                    <w:spacing w:line="256" w:lineRule="auto"/>
                    <w:ind w:firstLine="0"/>
                    <w:jc w:val="both"/>
                    <w:rPr>
                      <w:sz w:val="22"/>
                      <w:szCs w:val="22"/>
                      <w:lang w:eastAsia="ar-SA"/>
                    </w:rPr>
                  </w:pPr>
                  <w:r w:rsidRPr="00AD13E8">
                    <w:rPr>
                      <w:sz w:val="22"/>
                      <w:szCs w:val="22"/>
                      <w:lang w:eastAsia="ar-SA"/>
                    </w:rPr>
                    <w:t>5</w:t>
                  </w:r>
                </w:p>
              </w:tc>
              <w:tc>
                <w:tcPr>
                  <w:tcW w:w="1359" w:type="dxa"/>
                  <w:tcBorders>
                    <w:top w:val="single" w:sz="4" w:space="0" w:color="auto"/>
                    <w:left w:val="nil"/>
                    <w:bottom w:val="single" w:sz="4" w:space="0" w:color="auto"/>
                    <w:right w:val="single" w:sz="4" w:space="0" w:color="auto"/>
                  </w:tcBorders>
                  <w:shd w:val="clear" w:color="auto" w:fill="auto"/>
                </w:tcPr>
                <w:p w:rsidR="001C7B4D" w:rsidRPr="00AD13E8" w:rsidRDefault="001C7B4D" w:rsidP="001C7B4D">
                  <w:pPr>
                    <w:widowControl/>
                    <w:snapToGrid/>
                    <w:spacing w:before="100" w:beforeAutospacing="1" w:after="100" w:afterAutospacing="1" w:line="259" w:lineRule="auto"/>
                    <w:ind w:firstLine="0"/>
                    <w:outlineLvl w:val="0"/>
                    <w:rPr>
                      <w:bCs/>
                      <w:kern w:val="36"/>
                      <w:sz w:val="22"/>
                      <w:szCs w:val="22"/>
                    </w:rPr>
                  </w:pPr>
                  <w:r w:rsidRPr="00AD13E8">
                    <w:rPr>
                      <w:bCs/>
                      <w:kern w:val="36"/>
                      <w:sz w:val="22"/>
                      <w:szCs w:val="22"/>
                    </w:rPr>
                    <w:t xml:space="preserve">Набор гребней для песка </w:t>
                  </w:r>
                </w:p>
                <w:p w:rsidR="001C7B4D" w:rsidRPr="00AD13E8" w:rsidRDefault="001C7B4D" w:rsidP="001C7B4D">
                  <w:pPr>
                    <w:widowControl/>
                    <w:snapToGrid/>
                    <w:spacing w:before="100" w:beforeAutospacing="1" w:after="100" w:afterAutospacing="1" w:line="259" w:lineRule="auto"/>
                    <w:ind w:firstLine="0"/>
                    <w:contextualSpacing/>
                    <w:outlineLvl w:val="0"/>
                    <w:rPr>
                      <w:bCs/>
                      <w:kern w:val="36"/>
                      <w:sz w:val="22"/>
                      <w:szCs w:val="22"/>
                    </w:rPr>
                  </w:pPr>
                  <w:r w:rsidRPr="00AD13E8">
                    <w:rPr>
                      <w:b/>
                      <w:bCs/>
                      <w:noProof/>
                      <w:kern w:val="36"/>
                      <w:sz w:val="22"/>
                      <w:szCs w:val="22"/>
                    </w:rPr>
                    <w:drawing>
                      <wp:inline distT="0" distB="0" distL="0" distR="0" wp14:anchorId="68C5EAE1" wp14:editId="0BD09D9F">
                        <wp:extent cx="784762" cy="522541"/>
                        <wp:effectExtent l="0" t="0" r="0" b="0"/>
                        <wp:docPr id="30" name="Рисунок 30" descr="&amp;Ncy;&amp;acy;&amp;bcy;&amp;ocy;&amp;rcy; &amp;gcy;&amp;rcy;&amp;iecy;&amp;bcy;&amp;ncy;&amp;iecy;&amp;jcy; &amp;dcy;&amp;lcy;&amp;yacy; &amp;rcy;&amp;icy;&amp;scy;&amp;ocy;&amp;vcy;&amp;acy;&amp;ncy;&amp;icy;&amp;yacy; &amp;pcy;&amp;iecy;&amp;scy;&amp;kcy;&amp;o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bcy;&amp;ocy;&amp;rcy; &amp;gcy;&amp;rcy;&amp;iecy;&amp;bcy;&amp;ncy;&amp;iecy;&amp;jcy; &amp;dcy;&amp;lcy;&amp;yacy; &amp;rcy;&amp;icy;&amp;scy;&amp;ocy;&amp;vcy;&amp;acy;&amp;ncy;&amp;icy;&amp;yacy; &amp;pcy;&amp;iecy;&amp;scy;&amp;kcy;&amp;ocy;&amp;mc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4304" cy="542211"/>
                                </a:xfrm>
                                <a:prstGeom prst="rect">
                                  <a:avLst/>
                                </a:prstGeom>
                                <a:noFill/>
                                <a:ln>
                                  <a:noFill/>
                                </a:ln>
                              </pic:spPr>
                            </pic:pic>
                          </a:graphicData>
                        </a:graphic>
                      </wp:inline>
                    </w:drawing>
                  </w:r>
                </w:p>
              </w:tc>
              <w:tc>
                <w:tcPr>
                  <w:tcW w:w="1728" w:type="dxa"/>
                  <w:tcBorders>
                    <w:top w:val="single" w:sz="4" w:space="0" w:color="auto"/>
                    <w:left w:val="nil"/>
                    <w:bottom w:val="single" w:sz="4" w:space="0" w:color="auto"/>
                    <w:right w:val="single" w:sz="4" w:space="0" w:color="auto"/>
                  </w:tcBorders>
                  <w:shd w:val="clear" w:color="auto" w:fill="auto"/>
                </w:tcPr>
                <w:p w:rsidR="001C7B4D" w:rsidRPr="00AD13E8" w:rsidRDefault="001C7B4D" w:rsidP="001C7B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ind w:firstLine="0"/>
                    <w:rPr>
                      <w:sz w:val="22"/>
                      <w:szCs w:val="22"/>
                    </w:rPr>
                  </w:pPr>
                  <w:r w:rsidRPr="00AD13E8">
                    <w:rPr>
                      <w:sz w:val="22"/>
                      <w:szCs w:val="22"/>
                    </w:rPr>
                    <w:t>Набор состоит из четырех предметов: разравнивателя и трёх гребенок, предназначенных для нанесения узоров на поверхности песка.</w:t>
                  </w:r>
                </w:p>
                <w:p w:rsidR="001C7B4D" w:rsidRPr="00AD13E8" w:rsidRDefault="001C7B4D" w:rsidP="001C7B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ind w:firstLine="0"/>
                    <w:rPr>
                      <w:sz w:val="22"/>
                      <w:szCs w:val="22"/>
                    </w:rPr>
                  </w:pPr>
                </w:p>
                <w:p w:rsidR="001C7B4D" w:rsidRPr="00AD13E8" w:rsidRDefault="001C7B4D" w:rsidP="001C7B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ind w:firstLine="0"/>
                    <w:rPr>
                      <w:sz w:val="22"/>
                      <w:szCs w:val="22"/>
                    </w:rPr>
                  </w:pPr>
                  <w:r w:rsidRPr="00AD13E8">
                    <w:rPr>
                      <w:sz w:val="22"/>
                      <w:szCs w:val="22"/>
                    </w:rPr>
                    <w:t>Размер: 15х5 см</w:t>
                  </w:r>
                </w:p>
                <w:p w:rsidR="001C7B4D" w:rsidRPr="00AD13E8" w:rsidRDefault="001C7B4D" w:rsidP="001C7B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ind w:firstLine="0"/>
                    <w:rPr>
                      <w:sz w:val="22"/>
                      <w:szCs w:val="22"/>
                    </w:rPr>
                  </w:pPr>
                  <w:r w:rsidRPr="00AD13E8">
                    <w:rPr>
                      <w:sz w:val="22"/>
                      <w:szCs w:val="22"/>
                    </w:rPr>
                    <w:t>Материал – фанера</w:t>
                  </w:r>
                </w:p>
                <w:p w:rsidR="001C7B4D" w:rsidRPr="00AD13E8" w:rsidRDefault="001C7B4D" w:rsidP="001C7B4D">
                  <w:pPr>
                    <w:widowControl/>
                    <w:snapToGrid/>
                    <w:spacing w:before="100" w:beforeAutospacing="1" w:after="100" w:afterAutospacing="1"/>
                    <w:ind w:firstLine="0"/>
                    <w:rPr>
                      <w:rFonts w:eastAsiaTheme="minorHAnsi"/>
                      <w:sz w:val="22"/>
                      <w:szCs w:val="22"/>
                      <w:lang w:eastAsia="en-US"/>
                    </w:rPr>
                  </w:pPr>
                </w:p>
              </w:tc>
              <w:tc>
                <w:tcPr>
                  <w:tcW w:w="1207" w:type="dxa"/>
                  <w:tcBorders>
                    <w:top w:val="single" w:sz="4" w:space="0" w:color="auto"/>
                    <w:left w:val="nil"/>
                    <w:bottom w:val="single" w:sz="4" w:space="0" w:color="auto"/>
                    <w:right w:val="single" w:sz="4" w:space="0" w:color="auto"/>
                  </w:tcBorders>
                </w:tcPr>
                <w:p w:rsidR="001C7B4D" w:rsidRPr="00AD13E8" w:rsidRDefault="001C7B4D" w:rsidP="001C7B4D">
                  <w:pPr>
                    <w:widowControl/>
                    <w:suppressAutoHyphens/>
                    <w:snapToGrid/>
                    <w:spacing w:line="256" w:lineRule="auto"/>
                    <w:ind w:firstLine="0"/>
                    <w:jc w:val="both"/>
                    <w:rPr>
                      <w:sz w:val="22"/>
                      <w:szCs w:val="22"/>
                      <w:lang w:eastAsia="ar-SA"/>
                    </w:rPr>
                  </w:pPr>
                </w:p>
              </w:tc>
              <w:tc>
                <w:tcPr>
                  <w:tcW w:w="709" w:type="dxa"/>
                  <w:tcBorders>
                    <w:top w:val="nil"/>
                    <w:left w:val="single" w:sz="4" w:space="0" w:color="auto"/>
                    <w:bottom w:val="nil"/>
                    <w:right w:val="single" w:sz="4" w:space="0" w:color="auto"/>
                  </w:tcBorders>
                  <w:shd w:val="clear" w:color="auto" w:fill="auto"/>
                </w:tcPr>
                <w:p w:rsidR="001C7B4D" w:rsidRPr="00AD13E8" w:rsidRDefault="001C7B4D" w:rsidP="001C7B4D">
                  <w:pPr>
                    <w:widowControl/>
                    <w:suppressAutoHyphens/>
                    <w:snapToGrid/>
                    <w:spacing w:line="256" w:lineRule="auto"/>
                    <w:ind w:firstLine="0"/>
                    <w:jc w:val="both"/>
                    <w:rPr>
                      <w:sz w:val="22"/>
                      <w:szCs w:val="22"/>
                      <w:lang w:eastAsia="ar-SA"/>
                    </w:rPr>
                  </w:pPr>
                </w:p>
                <w:p w:rsidR="001C7B4D" w:rsidRPr="00AD13E8" w:rsidRDefault="001C7B4D" w:rsidP="001C7B4D">
                  <w:pPr>
                    <w:widowControl/>
                    <w:suppressAutoHyphens/>
                    <w:snapToGrid/>
                    <w:spacing w:line="256" w:lineRule="auto"/>
                    <w:ind w:firstLine="0"/>
                    <w:jc w:val="both"/>
                    <w:rPr>
                      <w:sz w:val="22"/>
                      <w:szCs w:val="22"/>
                      <w:lang w:eastAsia="ar-SA"/>
                    </w:rPr>
                  </w:pPr>
                </w:p>
                <w:p w:rsidR="001C7B4D" w:rsidRPr="00AD13E8" w:rsidRDefault="001C7B4D" w:rsidP="001C7B4D">
                  <w:pPr>
                    <w:widowControl/>
                    <w:suppressAutoHyphens/>
                    <w:snapToGrid/>
                    <w:spacing w:line="256" w:lineRule="auto"/>
                    <w:ind w:firstLine="0"/>
                    <w:jc w:val="both"/>
                    <w:rPr>
                      <w:sz w:val="22"/>
                      <w:szCs w:val="22"/>
                      <w:lang w:eastAsia="ar-SA"/>
                    </w:rPr>
                  </w:pPr>
                  <w:r w:rsidRPr="00AD13E8">
                    <w:rPr>
                      <w:sz w:val="22"/>
                      <w:szCs w:val="22"/>
                      <w:lang w:eastAsia="ar-SA"/>
                    </w:rPr>
                    <w:t>шт</w:t>
                  </w:r>
                </w:p>
              </w:tc>
              <w:tc>
                <w:tcPr>
                  <w:tcW w:w="708" w:type="dxa"/>
                  <w:tcBorders>
                    <w:top w:val="nil"/>
                    <w:left w:val="nil"/>
                    <w:bottom w:val="nil"/>
                    <w:right w:val="single" w:sz="4" w:space="0" w:color="auto"/>
                  </w:tcBorders>
                  <w:shd w:val="clear" w:color="auto" w:fill="auto"/>
                </w:tcPr>
                <w:p w:rsidR="001C7B4D" w:rsidRPr="00AD13E8" w:rsidRDefault="001C7B4D" w:rsidP="001C7B4D">
                  <w:pPr>
                    <w:widowControl/>
                    <w:suppressAutoHyphens/>
                    <w:snapToGrid/>
                    <w:spacing w:line="256" w:lineRule="auto"/>
                    <w:ind w:firstLine="0"/>
                    <w:jc w:val="both"/>
                    <w:rPr>
                      <w:sz w:val="22"/>
                      <w:szCs w:val="22"/>
                      <w:lang w:eastAsia="ar-SA"/>
                    </w:rPr>
                  </w:pPr>
                </w:p>
                <w:p w:rsidR="001C7B4D" w:rsidRPr="00AD13E8" w:rsidRDefault="001C7B4D" w:rsidP="001C7B4D">
                  <w:pPr>
                    <w:widowControl/>
                    <w:suppressAutoHyphens/>
                    <w:snapToGrid/>
                    <w:spacing w:line="256" w:lineRule="auto"/>
                    <w:ind w:firstLine="0"/>
                    <w:jc w:val="both"/>
                    <w:rPr>
                      <w:sz w:val="22"/>
                      <w:szCs w:val="22"/>
                      <w:lang w:eastAsia="ar-SA"/>
                    </w:rPr>
                  </w:pPr>
                </w:p>
                <w:p w:rsidR="001C7B4D" w:rsidRPr="00AD13E8" w:rsidRDefault="001C7B4D" w:rsidP="001C7B4D">
                  <w:pPr>
                    <w:widowControl/>
                    <w:suppressAutoHyphens/>
                    <w:snapToGrid/>
                    <w:spacing w:line="256" w:lineRule="auto"/>
                    <w:ind w:firstLine="0"/>
                    <w:jc w:val="both"/>
                    <w:rPr>
                      <w:sz w:val="22"/>
                      <w:szCs w:val="22"/>
                      <w:lang w:eastAsia="ar-SA"/>
                    </w:rPr>
                  </w:pPr>
                  <w:r w:rsidRPr="00AD13E8">
                    <w:rPr>
                      <w:sz w:val="22"/>
                      <w:szCs w:val="22"/>
                      <w:lang w:eastAsia="ar-SA"/>
                    </w:rPr>
                    <w:t>1</w:t>
                  </w:r>
                </w:p>
              </w:tc>
              <w:tc>
                <w:tcPr>
                  <w:tcW w:w="851" w:type="dxa"/>
                  <w:tcBorders>
                    <w:top w:val="single" w:sz="4" w:space="0" w:color="auto"/>
                    <w:left w:val="nil"/>
                    <w:bottom w:val="single" w:sz="4" w:space="0" w:color="auto"/>
                    <w:right w:val="single" w:sz="4" w:space="0" w:color="auto"/>
                  </w:tcBorders>
                </w:tcPr>
                <w:p w:rsidR="001C7B4D" w:rsidRPr="00AD13E8" w:rsidRDefault="001C7B4D" w:rsidP="001C7B4D">
                  <w:pPr>
                    <w:widowControl/>
                    <w:suppressAutoHyphens/>
                    <w:snapToGrid/>
                    <w:spacing w:line="256" w:lineRule="auto"/>
                    <w:ind w:firstLine="0"/>
                    <w:jc w:val="both"/>
                    <w:rPr>
                      <w:sz w:val="22"/>
                      <w:szCs w:val="22"/>
                      <w:lang w:eastAsia="ar-SA"/>
                    </w:rPr>
                  </w:pPr>
                </w:p>
              </w:tc>
            </w:tr>
            <w:tr w:rsidR="001C7B4D" w:rsidRPr="00AD13E8" w:rsidTr="00AD13E8">
              <w:trPr>
                <w:gridAfter w:val="1"/>
                <w:wAfter w:w="236" w:type="dxa"/>
                <w:trHeight w:val="70"/>
              </w:trPr>
              <w:tc>
                <w:tcPr>
                  <w:tcW w:w="413" w:type="dxa"/>
                  <w:tcBorders>
                    <w:top w:val="single" w:sz="4" w:space="0" w:color="auto"/>
                    <w:left w:val="single" w:sz="4" w:space="0" w:color="auto"/>
                    <w:bottom w:val="single" w:sz="4" w:space="0" w:color="auto"/>
                    <w:right w:val="single" w:sz="4" w:space="0" w:color="auto"/>
                  </w:tcBorders>
                  <w:shd w:val="clear" w:color="auto" w:fill="auto"/>
                </w:tcPr>
                <w:p w:rsidR="001C7B4D" w:rsidRPr="00AD13E8" w:rsidRDefault="001C7B4D" w:rsidP="001C7B4D">
                  <w:pPr>
                    <w:widowControl/>
                    <w:suppressAutoHyphens/>
                    <w:snapToGrid/>
                    <w:spacing w:line="256" w:lineRule="auto"/>
                    <w:ind w:firstLine="0"/>
                    <w:jc w:val="both"/>
                    <w:rPr>
                      <w:sz w:val="22"/>
                      <w:szCs w:val="22"/>
                      <w:lang w:eastAsia="ar-SA"/>
                    </w:rPr>
                  </w:pPr>
                  <w:r w:rsidRPr="00AD13E8">
                    <w:rPr>
                      <w:sz w:val="22"/>
                      <w:szCs w:val="22"/>
                      <w:lang w:eastAsia="ar-SA"/>
                    </w:rPr>
                    <w:t>6</w:t>
                  </w:r>
                </w:p>
              </w:tc>
              <w:tc>
                <w:tcPr>
                  <w:tcW w:w="1359" w:type="dxa"/>
                  <w:tcBorders>
                    <w:top w:val="single" w:sz="4" w:space="0" w:color="auto"/>
                    <w:left w:val="nil"/>
                    <w:bottom w:val="single" w:sz="4" w:space="0" w:color="auto"/>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bCs/>
                      <w:sz w:val="22"/>
                      <w:szCs w:val="22"/>
                      <w:lang w:eastAsia="ar-SA"/>
                    </w:rPr>
                    <w:t xml:space="preserve"> Набор кисточек для аква-анимации (8 наборов)</w:t>
                  </w:r>
                </w:p>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 xml:space="preserve"> </w:t>
                  </w:r>
                </w:p>
                <w:p w:rsidR="001C7B4D" w:rsidRPr="00AD13E8" w:rsidRDefault="001C7B4D" w:rsidP="001C7B4D">
                  <w:pPr>
                    <w:widowControl/>
                    <w:snapToGrid/>
                    <w:spacing w:before="100" w:beforeAutospacing="1" w:after="100" w:afterAutospacing="1" w:line="259" w:lineRule="auto"/>
                    <w:ind w:firstLine="0"/>
                    <w:outlineLvl w:val="0"/>
                    <w:rPr>
                      <w:bCs/>
                      <w:kern w:val="36"/>
                      <w:sz w:val="22"/>
                      <w:szCs w:val="22"/>
                    </w:rPr>
                  </w:pPr>
                </w:p>
              </w:tc>
              <w:tc>
                <w:tcPr>
                  <w:tcW w:w="1728" w:type="dxa"/>
                  <w:tcBorders>
                    <w:top w:val="single" w:sz="4" w:space="0" w:color="auto"/>
                    <w:left w:val="nil"/>
                    <w:bottom w:val="single" w:sz="4" w:space="0" w:color="auto"/>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 xml:space="preserve">Две кисточки из искусственного ворса. </w:t>
                  </w:r>
                </w:p>
                <w:p w:rsidR="001C7B4D" w:rsidRPr="00AD13E8" w:rsidRDefault="001C7B4D" w:rsidP="001C7B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ind w:firstLine="0"/>
                    <w:rPr>
                      <w:sz w:val="22"/>
                      <w:szCs w:val="22"/>
                    </w:rPr>
                  </w:pPr>
                </w:p>
              </w:tc>
              <w:tc>
                <w:tcPr>
                  <w:tcW w:w="1207" w:type="dxa"/>
                  <w:tcBorders>
                    <w:top w:val="single" w:sz="4" w:space="0" w:color="auto"/>
                    <w:left w:val="nil"/>
                    <w:bottom w:val="single" w:sz="4" w:space="0" w:color="auto"/>
                    <w:right w:val="single" w:sz="4" w:space="0" w:color="auto"/>
                  </w:tcBorders>
                </w:tcPr>
                <w:p w:rsidR="001C7B4D" w:rsidRPr="00AD13E8" w:rsidRDefault="001C7B4D" w:rsidP="001C7B4D">
                  <w:pPr>
                    <w:widowControl/>
                    <w:suppressAutoHyphens/>
                    <w:snapToGrid/>
                    <w:spacing w:line="256" w:lineRule="auto"/>
                    <w:ind w:firstLine="0"/>
                    <w:jc w:val="both"/>
                    <w:rPr>
                      <w:sz w:val="22"/>
                      <w:szCs w:val="22"/>
                      <w:lang w:eastAsia="ar-SA"/>
                    </w:rPr>
                  </w:pPr>
                </w:p>
              </w:tc>
              <w:tc>
                <w:tcPr>
                  <w:tcW w:w="709" w:type="dxa"/>
                  <w:tcBorders>
                    <w:top w:val="nil"/>
                    <w:left w:val="single" w:sz="4" w:space="0" w:color="auto"/>
                    <w:bottom w:val="nil"/>
                    <w:right w:val="single" w:sz="4" w:space="0" w:color="auto"/>
                  </w:tcBorders>
                  <w:shd w:val="clear" w:color="auto" w:fill="auto"/>
                </w:tcPr>
                <w:p w:rsidR="001C7B4D" w:rsidRPr="00AD13E8" w:rsidRDefault="00AD0CF4" w:rsidP="001C7B4D">
                  <w:pPr>
                    <w:widowControl/>
                    <w:suppressAutoHyphens/>
                    <w:snapToGrid/>
                    <w:spacing w:line="256" w:lineRule="auto"/>
                    <w:ind w:firstLine="0"/>
                    <w:jc w:val="both"/>
                    <w:rPr>
                      <w:sz w:val="22"/>
                      <w:szCs w:val="22"/>
                      <w:lang w:eastAsia="ar-SA"/>
                    </w:rPr>
                  </w:pPr>
                  <w:r w:rsidRPr="00AD13E8">
                    <w:rPr>
                      <w:sz w:val="22"/>
                      <w:szCs w:val="22"/>
                      <w:lang w:eastAsia="ar-SA"/>
                    </w:rPr>
                    <w:t>набор</w:t>
                  </w:r>
                </w:p>
              </w:tc>
              <w:tc>
                <w:tcPr>
                  <w:tcW w:w="708" w:type="dxa"/>
                  <w:tcBorders>
                    <w:top w:val="nil"/>
                    <w:left w:val="nil"/>
                    <w:bottom w:val="nil"/>
                    <w:right w:val="single" w:sz="4" w:space="0" w:color="auto"/>
                  </w:tcBorders>
                  <w:shd w:val="clear" w:color="auto" w:fill="auto"/>
                </w:tcPr>
                <w:p w:rsidR="001C7B4D" w:rsidRPr="00AD13E8" w:rsidRDefault="00AD0CF4" w:rsidP="001C7B4D">
                  <w:pPr>
                    <w:widowControl/>
                    <w:suppressAutoHyphens/>
                    <w:snapToGrid/>
                    <w:spacing w:line="256" w:lineRule="auto"/>
                    <w:ind w:firstLine="0"/>
                    <w:jc w:val="both"/>
                    <w:rPr>
                      <w:sz w:val="22"/>
                      <w:szCs w:val="22"/>
                      <w:lang w:eastAsia="ar-SA"/>
                    </w:rPr>
                  </w:pPr>
                  <w:r w:rsidRPr="00AD13E8">
                    <w:rPr>
                      <w:sz w:val="22"/>
                      <w:szCs w:val="22"/>
                      <w:lang w:eastAsia="ar-SA"/>
                    </w:rPr>
                    <w:t>8</w:t>
                  </w:r>
                </w:p>
              </w:tc>
              <w:tc>
                <w:tcPr>
                  <w:tcW w:w="851" w:type="dxa"/>
                  <w:tcBorders>
                    <w:top w:val="single" w:sz="4" w:space="0" w:color="auto"/>
                    <w:left w:val="nil"/>
                    <w:bottom w:val="single" w:sz="4" w:space="0" w:color="auto"/>
                    <w:right w:val="single" w:sz="4" w:space="0" w:color="auto"/>
                  </w:tcBorders>
                </w:tcPr>
                <w:p w:rsidR="001C7B4D" w:rsidRPr="00AD13E8" w:rsidRDefault="001C7B4D" w:rsidP="001C7B4D">
                  <w:pPr>
                    <w:widowControl/>
                    <w:suppressAutoHyphens/>
                    <w:snapToGrid/>
                    <w:spacing w:line="256" w:lineRule="auto"/>
                    <w:ind w:firstLine="0"/>
                    <w:jc w:val="both"/>
                    <w:rPr>
                      <w:sz w:val="22"/>
                      <w:szCs w:val="22"/>
                      <w:lang w:eastAsia="ar-SA"/>
                    </w:rPr>
                  </w:pPr>
                </w:p>
              </w:tc>
            </w:tr>
            <w:tr w:rsidR="00AD0CF4" w:rsidRPr="00AD13E8" w:rsidTr="00AD13E8">
              <w:trPr>
                <w:gridAfter w:val="1"/>
                <w:wAfter w:w="236" w:type="dxa"/>
                <w:trHeight w:val="70"/>
              </w:trPr>
              <w:tc>
                <w:tcPr>
                  <w:tcW w:w="413" w:type="dxa"/>
                  <w:tcBorders>
                    <w:top w:val="single" w:sz="4" w:space="0" w:color="auto"/>
                    <w:left w:val="single" w:sz="4" w:space="0" w:color="auto"/>
                    <w:bottom w:val="single" w:sz="4" w:space="0" w:color="auto"/>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7</w:t>
                  </w:r>
                </w:p>
              </w:tc>
              <w:tc>
                <w:tcPr>
                  <w:tcW w:w="1359" w:type="dxa"/>
                  <w:tcBorders>
                    <w:top w:val="single" w:sz="4" w:space="0" w:color="auto"/>
                    <w:left w:val="nil"/>
                    <w:bottom w:val="single" w:sz="4" w:space="0" w:color="auto"/>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bCs/>
                      <w:sz w:val="22"/>
                      <w:szCs w:val="22"/>
                      <w:lang w:eastAsia="ar-SA"/>
                    </w:rPr>
                  </w:pPr>
                  <w:r w:rsidRPr="00AD13E8">
                    <w:rPr>
                      <w:bCs/>
                      <w:sz w:val="22"/>
                      <w:szCs w:val="22"/>
                      <w:lang w:eastAsia="ar-SA"/>
                    </w:rPr>
                    <w:t>Набор гребней для аква-анимации (5 наборов)</w:t>
                  </w:r>
                </w:p>
              </w:tc>
              <w:tc>
                <w:tcPr>
                  <w:tcW w:w="1728" w:type="dxa"/>
                  <w:tcBorders>
                    <w:top w:val="single" w:sz="4" w:space="0" w:color="auto"/>
                    <w:left w:val="nil"/>
                    <w:bottom w:val="single" w:sz="4" w:space="0" w:color="auto"/>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b/>
                      <w:noProof/>
                      <w:sz w:val="22"/>
                      <w:szCs w:val="22"/>
                    </w:rPr>
                    <w:drawing>
                      <wp:inline distT="0" distB="0" distL="0" distR="0" wp14:anchorId="66392866" wp14:editId="39CFC92A">
                        <wp:extent cx="1041156" cy="611945"/>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1073751" cy="631103"/>
                                </a:xfrm>
                                <a:prstGeom prst="rect">
                                  <a:avLst/>
                                </a:prstGeom>
                                <a:noFill/>
                              </pic:spPr>
                            </pic:pic>
                          </a:graphicData>
                        </a:graphic>
                      </wp:inline>
                    </w:drawing>
                  </w:r>
                </w:p>
              </w:tc>
              <w:tc>
                <w:tcPr>
                  <w:tcW w:w="1207" w:type="dxa"/>
                  <w:tcBorders>
                    <w:top w:val="single" w:sz="4" w:space="0" w:color="auto"/>
                    <w:left w:val="nil"/>
                    <w:bottom w:val="single" w:sz="4" w:space="0" w:color="auto"/>
                    <w:right w:val="single" w:sz="4" w:space="0" w:color="auto"/>
                  </w:tcBorders>
                </w:tcPr>
                <w:p w:rsidR="00AD0CF4" w:rsidRPr="00AD13E8" w:rsidRDefault="00AD0CF4" w:rsidP="00AD0CF4">
                  <w:pPr>
                    <w:widowControl/>
                    <w:suppressAutoHyphens/>
                    <w:snapToGrid/>
                    <w:spacing w:line="256" w:lineRule="auto"/>
                    <w:ind w:firstLine="0"/>
                    <w:jc w:val="both"/>
                    <w:rPr>
                      <w:sz w:val="22"/>
                      <w:szCs w:val="22"/>
                      <w:lang w:eastAsia="ar-SA"/>
                    </w:rPr>
                  </w:pPr>
                </w:p>
              </w:tc>
              <w:tc>
                <w:tcPr>
                  <w:tcW w:w="709" w:type="dxa"/>
                  <w:tcBorders>
                    <w:top w:val="nil"/>
                    <w:left w:val="single" w:sz="4" w:space="0" w:color="auto"/>
                    <w:bottom w:val="nil"/>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набор</w:t>
                  </w:r>
                </w:p>
              </w:tc>
              <w:tc>
                <w:tcPr>
                  <w:tcW w:w="708" w:type="dxa"/>
                  <w:tcBorders>
                    <w:top w:val="nil"/>
                    <w:left w:val="nil"/>
                    <w:bottom w:val="nil"/>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5</w:t>
                  </w:r>
                </w:p>
              </w:tc>
              <w:tc>
                <w:tcPr>
                  <w:tcW w:w="851" w:type="dxa"/>
                  <w:tcBorders>
                    <w:top w:val="single" w:sz="4" w:space="0" w:color="auto"/>
                    <w:left w:val="nil"/>
                    <w:bottom w:val="single" w:sz="4" w:space="0" w:color="auto"/>
                    <w:right w:val="single" w:sz="4" w:space="0" w:color="auto"/>
                  </w:tcBorders>
                </w:tcPr>
                <w:p w:rsidR="00AD0CF4" w:rsidRPr="00AD13E8" w:rsidRDefault="00AD0CF4" w:rsidP="00AD0CF4">
                  <w:pPr>
                    <w:widowControl/>
                    <w:suppressAutoHyphens/>
                    <w:snapToGrid/>
                    <w:spacing w:line="256" w:lineRule="auto"/>
                    <w:ind w:firstLine="0"/>
                    <w:jc w:val="both"/>
                    <w:rPr>
                      <w:sz w:val="22"/>
                      <w:szCs w:val="22"/>
                      <w:lang w:eastAsia="ar-SA"/>
                    </w:rPr>
                  </w:pPr>
                </w:p>
              </w:tc>
            </w:tr>
            <w:tr w:rsidR="00AD0CF4" w:rsidRPr="00AD13E8" w:rsidTr="00AD13E8">
              <w:trPr>
                <w:gridAfter w:val="1"/>
                <w:wAfter w:w="236" w:type="dxa"/>
                <w:trHeight w:val="70"/>
              </w:trPr>
              <w:tc>
                <w:tcPr>
                  <w:tcW w:w="413" w:type="dxa"/>
                  <w:tcBorders>
                    <w:top w:val="single" w:sz="4" w:space="0" w:color="auto"/>
                    <w:left w:val="single" w:sz="4" w:space="0" w:color="auto"/>
                    <w:bottom w:val="single" w:sz="4" w:space="0" w:color="auto"/>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8</w:t>
                  </w:r>
                </w:p>
              </w:tc>
              <w:tc>
                <w:tcPr>
                  <w:tcW w:w="1359" w:type="dxa"/>
                  <w:tcBorders>
                    <w:top w:val="single" w:sz="4" w:space="0" w:color="auto"/>
                    <w:left w:val="nil"/>
                    <w:bottom w:val="single" w:sz="4" w:space="0" w:color="auto"/>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bCs/>
                      <w:sz w:val="22"/>
                      <w:szCs w:val="22"/>
                      <w:lang w:eastAsia="ar-SA"/>
                    </w:rPr>
                  </w:pPr>
                  <w:r w:rsidRPr="00AD13E8">
                    <w:rPr>
                      <w:bCs/>
                      <w:sz w:val="22"/>
                      <w:szCs w:val="22"/>
                      <w:lang w:eastAsia="ar-SA"/>
                    </w:rPr>
                    <w:t xml:space="preserve">Папка на резинках "Glance Neon" или эквивалент, А4, 30 мм </w:t>
                  </w:r>
                </w:p>
                <w:p w:rsidR="00AD0CF4" w:rsidRPr="00AD13E8" w:rsidRDefault="00AD0CF4" w:rsidP="00AD0CF4">
                  <w:pPr>
                    <w:widowControl/>
                    <w:suppressAutoHyphens/>
                    <w:snapToGrid/>
                    <w:spacing w:line="256" w:lineRule="auto"/>
                    <w:ind w:firstLine="0"/>
                    <w:jc w:val="both"/>
                    <w:rPr>
                      <w:bCs/>
                      <w:sz w:val="22"/>
                      <w:szCs w:val="22"/>
                      <w:lang w:eastAsia="ar-SA"/>
                    </w:rPr>
                  </w:pPr>
                  <w:r w:rsidRPr="00AD13E8">
                    <w:rPr>
                      <w:noProof/>
                      <w:sz w:val="22"/>
                      <w:szCs w:val="22"/>
                    </w:rPr>
                    <w:drawing>
                      <wp:inline distT="0" distB="0" distL="0" distR="0" wp14:anchorId="7C07F78E" wp14:editId="58B104E0">
                        <wp:extent cx="805961" cy="435219"/>
                        <wp:effectExtent l="0" t="0" r="0" b="3175"/>
                        <wp:docPr id="26" name="Рисунок 26" descr="&amp;Pcy;&amp;acy;&amp;pcy;&amp;kcy;&amp;acy; &amp;ncy;&amp;acy; &amp;rcy;&amp;iecy;&amp;zcy;&amp;icy;&amp;ncy;&amp;kcy;&amp;acy;&amp;khcy; &quot;Glance Neon&quot;, &amp;Acy;4, 30 &amp;m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amp;Pcy;&amp;acy;&amp;pcy;&amp;kcy;&amp;acy; &amp;ncy;&amp;acy; &amp;rcy;&amp;iecy;&amp;zcy;&amp;icy;&amp;ncy;&amp;kcy;&amp;acy;&amp;khcy; &quot;Glance Neon&quot;, &amp;Acy;4, 30 &amp;mcy;&amp;mc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4501" cy="439831"/>
                                </a:xfrm>
                                <a:prstGeom prst="rect">
                                  <a:avLst/>
                                </a:prstGeom>
                                <a:noFill/>
                                <a:ln>
                                  <a:noFill/>
                                </a:ln>
                              </pic:spPr>
                            </pic:pic>
                          </a:graphicData>
                        </a:graphic>
                      </wp:inline>
                    </w:drawing>
                  </w:r>
                </w:p>
              </w:tc>
              <w:tc>
                <w:tcPr>
                  <w:tcW w:w="1728" w:type="dxa"/>
                  <w:tcBorders>
                    <w:top w:val="single" w:sz="4" w:space="0" w:color="auto"/>
                    <w:left w:val="nil"/>
                    <w:bottom w:val="single" w:sz="4" w:space="0" w:color="auto"/>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Формат: А4.</w:t>
                  </w:r>
                  <w:r w:rsidRPr="00AD13E8">
                    <w:rPr>
                      <w:sz w:val="22"/>
                      <w:szCs w:val="22"/>
                      <w:lang w:eastAsia="ar-SA"/>
                    </w:rPr>
                    <w:br/>
                    <w:t>Папка на резинках.</w:t>
                  </w:r>
                  <w:r w:rsidRPr="00AD13E8">
                    <w:rPr>
                      <w:sz w:val="22"/>
                      <w:szCs w:val="22"/>
                      <w:lang w:eastAsia="ar-SA"/>
                    </w:rPr>
                    <w:br/>
                    <w:t>Ширина корешка: 30 мм.</w:t>
                  </w:r>
                  <w:r w:rsidRPr="00AD13E8">
                    <w:rPr>
                      <w:sz w:val="22"/>
                      <w:szCs w:val="22"/>
                      <w:lang w:eastAsia="ar-SA"/>
                    </w:rPr>
                    <w:br/>
                    <w:t>Материал: пластик.</w:t>
                  </w:r>
                </w:p>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Цвета: зеленый, желтый, розовый, голубой</w:t>
                  </w:r>
                </w:p>
                <w:p w:rsidR="00AD0CF4" w:rsidRPr="00AD13E8" w:rsidRDefault="00AD0CF4" w:rsidP="00AD0CF4">
                  <w:pPr>
                    <w:widowControl/>
                    <w:suppressAutoHyphens/>
                    <w:snapToGrid/>
                    <w:spacing w:line="256" w:lineRule="auto"/>
                    <w:ind w:firstLine="0"/>
                    <w:jc w:val="both"/>
                    <w:rPr>
                      <w:b/>
                      <w:sz w:val="22"/>
                      <w:szCs w:val="22"/>
                      <w:lang w:eastAsia="ar-SA"/>
                    </w:rPr>
                  </w:pPr>
                </w:p>
              </w:tc>
              <w:tc>
                <w:tcPr>
                  <w:tcW w:w="1207" w:type="dxa"/>
                  <w:tcBorders>
                    <w:top w:val="single" w:sz="4" w:space="0" w:color="auto"/>
                    <w:left w:val="nil"/>
                    <w:bottom w:val="single" w:sz="4" w:space="0" w:color="auto"/>
                    <w:right w:val="single" w:sz="4" w:space="0" w:color="auto"/>
                  </w:tcBorders>
                </w:tcPr>
                <w:p w:rsidR="00AD0CF4" w:rsidRPr="00AD13E8" w:rsidRDefault="00AD0CF4" w:rsidP="00AD0CF4">
                  <w:pPr>
                    <w:widowControl/>
                    <w:suppressAutoHyphens/>
                    <w:snapToGrid/>
                    <w:spacing w:line="256" w:lineRule="auto"/>
                    <w:ind w:firstLine="0"/>
                    <w:jc w:val="both"/>
                    <w:rPr>
                      <w:sz w:val="22"/>
                      <w:szCs w:val="22"/>
                      <w:lang w:eastAsia="ar-SA"/>
                    </w:rPr>
                  </w:pPr>
                </w:p>
              </w:tc>
              <w:tc>
                <w:tcPr>
                  <w:tcW w:w="709" w:type="dxa"/>
                  <w:tcBorders>
                    <w:top w:val="nil"/>
                    <w:left w:val="single" w:sz="4" w:space="0" w:color="auto"/>
                    <w:bottom w:val="nil"/>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шт</w:t>
                  </w:r>
                </w:p>
              </w:tc>
              <w:tc>
                <w:tcPr>
                  <w:tcW w:w="708" w:type="dxa"/>
                  <w:tcBorders>
                    <w:top w:val="nil"/>
                    <w:left w:val="nil"/>
                    <w:bottom w:val="nil"/>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20</w:t>
                  </w:r>
                </w:p>
              </w:tc>
              <w:tc>
                <w:tcPr>
                  <w:tcW w:w="851" w:type="dxa"/>
                  <w:tcBorders>
                    <w:top w:val="single" w:sz="4" w:space="0" w:color="auto"/>
                    <w:left w:val="nil"/>
                    <w:bottom w:val="single" w:sz="4" w:space="0" w:color="auto"/>
                    <w:right w:val="single" w:sz="4" w:space="0" w:color="auto"/>
                  </w:tcBorders>
                </w:tcPr>
                <w:p w:rsidR="00AD0CF4" w:rsidRPr="00AD13E8" w:rsidRDefault="00AD0CF4" w:rsidP="00AD0CF4">
                  <w:pPr>
                    <w:widowControl/>
                    <w:suppressAutoHyphens/>
                    <w:snapToGrid/>
                    <w:spacing w:line="256" w:lineRule="auto"/>
                    <w:ind w:firstLine="0"/>
                    <w:jc w:val="both"/>
                    <w:rPr>
                      <w:sz w:val="22"/>
                      <w:szCs w:val="22"/>
                      <w:lang w:eastAsia="ar-SA"/>
                    </w:rPr>
                  </w:pPr>
                </w:p>
              </w:tc>
            </w:tr>
            <w:tr w:rsidR="00AD0CF4" w:rsidRPr="00AD13E8" w:rsidTr="00AD13E8">
              <w:trPr>
                <w:trHeight w:val="70"/>
              </w:trPr>
              <w:tc>
                <w:tcPr>
                  <w:tcW w:w="413" w:type="dxa"/>
                  <w:tcBorders>
                    <w:top w:val="single" w:sz="4" w:space="0" w:color="auto"/>
                    <w:left w:val="single" w:sz="4" w:space="0" w:color="auto"/>
                    <w:bottom w:val="single" w:sz="4" w:space="0" w:color="auto"/>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9</w:t>
                  </w:r>
                </w:p>
              </w:tc>
              <w:tc>
                <w:tcPr>
                  <w:tcW w:w="1359" w:type="dxa"/>
                  <w:tcBorders>
                    <w:top w:val="single" w:sz="4" w:space="0" w:color="auto"/>
                    <w:left w:val="nil"/>
                    <w:bottom w:val="single" w:sz="4" w:space="0" w:color="auto"/>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bCs/>
                      <w:sz w:val="22"/>
                      <w:szCs w:val="22"/>
                      <w:lang w:eastAsia="ar-SA"/>
                    </w:rPr>
                  </w:pPr>
                  <w:r w:rsidRPr="00AD13E8">
                    <w:rPr>
                      <w:bCs/>
                      <w:sz w:val="22"/>
                      <w:szCs w:val="22"/>
                      <w:lang w:eastAsia="ar-SA"/>
                    </w:rPr>
                    <w:t xml:space="preserve">Папка на молнии А4, прозрачная </w:t>
                  </w:r>
                </w:p>
                <w:p w:rsidR="00AD0CF4" w:rsidRPr="00AD13E8" w:rsidRDefault="00AD0CF4" w:rsidP="00AD0CF4">
                  <w:pPr>
                    <w:ind w:firstLine="0"/>
                    <w:rPr>
                      <w:sz w:val="22"/>
                      <w:szCs w:val="22"/>
                      <w:lang w:eastAsia="ar-SA"/>
                    </w:rPr>
                  </w:pPr>
                  <w:r w:rsidRPr="00AD13E8">
                    <w:rPr>
                      <w:noProof/>
                      <w:sz w:val="22"/>
                      <w:szCs w:val="22"/>
                    </w:rPr>
                    <w:drawing>
                      <wp:inline distT="0" distB="0" distL="0" distR="0" wp14:anchorId="5B753489" wp14:editId="3A6D45E9">
                        <wp:extent cx="879231" cy="1151416"/>
                        <wp:effectExtent l="0" t="0" r="0" b="0"/>
                        <wp:docPr id="27" name="Рисунок 27" descr="&amp;Pcy;&amp;acy;&amp;pcy;&amp;kcy;&amp;acy; &amp;ncy;&amp;acy; &amp;mcy;&amp;ocy;&amp;lcy;&amp;ncy;&amp;icy;&amp;icy; &amp;Acy;4, &amp;pcy;&amp;rcy;&amp;ocy;&amp;zcy;&amp;rcy;&amp;acy;&amp;chcy;&amp;ncy;&amp;a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amp;Pcy;&amp;acy;&amp;pcy;&amp;kcy;&amp;acy; &amp;ncy;&amp;acy; &amp;mcy;&amp;ocy;&amp;lcy;&amp;ncy;&amp;icy;&amp;icy; &amp;Acy;4, &amp;pcy;&amp;rcy;&amp;ocy;&amp;zcy;&amp;rcy;&amp;acy;&amp;chcy;&amp;ncy;&amp;acy;&amp;ya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1823" cy="1194098"/>
                                </a:xfrm>
                                <a:prstGeom prst="rect">
                                  <a:avLst/>
                                </a:prstGeom>
                                <a:noFill/>
                                <a:ln>
                                  <a:noFill/>
                                </a:ln>
                              </pic:spPr>
                            </pic:pic>
                          </a:graphicData>
                        </a:graphic>
                      </wp:inline>
                    </w:drawing>
                  </w:r>
                </w:p>
              </w:tc>
              <w:tc>
                <w:tcPr>
                  <w:tcW w:w="1728" w:type="dxa"/>
                  <w:tcBorders>
                    <w:top w:val="single" w:sz="4" w:space="0" w:color="auto"/>
                    <w:left w:val="nil"/>
                    <w:bottom w:val="single" w:sz="4" w:space="0" w:color="auto"/>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Защищает документы от повреждений, пыли и влаги. Удобна для транспортировки и передачи документов. Надежная пластиковая застежка-молния обеспечивает легкий и быстрый доступ к бумагам.</w:t>
                  </w:r>
                  <w:r w:rsidRPr="00AD13E8">
                    <w:rPr>
                      <w:sz w:val="22"/>
                      <w:szCs w:val="22"/>
                      <w:lang w:eastAsia="ar-SA"/>
                    </w:rPr>
                    <w:br/>
                    <w:t>Плотность: 110 мкм.</w:t>
                  </w:r>
                </w:p>
                <w:p w:rsidR="00AD0CF4" w:rsidRPr="00AD13E8" w:rsidRDefault="00AD0CF4" w:rsidP="00AD0CF4">
                  <w:pPr>
                    <w:widowControl/>
                    <w:suppressAutoHyphens/>
                    <w:snapToGrid/>
                    <w:spacing w:line="256" w:lineRule="auto"/>
                    <w:ind w:firstLine="0"/>
                    <w:jc w:val="both"/>
                    <w:rPr>
                      <w:sz w:val="22"/>
                      <w:szCs w:val="22"/>
                      <w:lang w:eastAsia="ar-SA"/>
                    </w:rPr>
                  </w:pPr>
                </w:p>
              </w:tc>
              <w:tc>
                <w:tcPr>
                  <w:tcW w:w="1207" w:type="dxa"/>
                  <w:tcBorders>
                    <w:top w:val="single" w:sz="4" w:space="0" w:color="auto"/>
                    <w:left w:val="nil"/>
                    <w:bottom w:val="single" w:sz="4" w:space="0" w:color="auto"/>
                    <w:right w:val="single" w:sz="4" w:space="0" w:color="auto"/>
                  </w:tcBorders>
                </w:tcPr>
                <w:p w:rsidR="00AD0CF4" w:rsidRPr="00AD13E8" w:rsidRDefault="00AD0CF4" w:rsidP="00AD0CF4">
                  <w:pPr>
                    <w:widowControl/>
                    <w:suppressAutoHyphens/>
                    <w:snapToGrid/>
                    <w:spacing w:line="256" w:lineRule="auto"/>
                    <w:ind w:firstLine="0"/>
                    <w:jc w:val="both"/>
                    <w:rPr>
                      <w:sz w:val="22"/>
                      <w:szCs w:val="22"/>
                      <w:lang w:eastAsia="ar-SA"/>
                    </w:rPr>
                  </w:pPr>
                </w:p>
              </w:tc>
              <w:tc>
                <w:tcPr>
                  <w:tcW w:w="709" w:type="dxa"/>
                  <w:tcBorders>
                    <w:top w:val="nil"/>
                    <w:left w:val="single" w:sz="4" w:space="0" w:color="auto"/>
                    <w:bottom w:val="nil"/>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шт</w:t>
                  </w:r>
                </w:p>
              </w:tc>
              <w:tc>
                <w:tcPr>
                  <w:tcW w:w="708" w:type="dxa"/>
                  <w:tcBorders>
                    <w:top w:val="nil"/>
                    <w:left w:val="nil"/>
                    <w:bottom w:val="nil"/>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30</w:t>
                  </w:r>
                </w:p>
              </w:tc>
              <w:tc>
                <w:tcPr>
                  <w:tcW w:w="851" w:type="dxa"/>
                  <w:tcBorders>
                    <w:top w:val="single" w:sz="4" w:space="0" w:color="auto"/>
                    <w:left w:val="nil"/>
                    <w:bottom w:val="single" w:sz="4" w:space="0" w:color="auto"/>
                    <w:right w:val="single" w:sz="4" w:space="0" w:color="auto"/>
                  </w:tcBorders>
                </w:tcPr>
                <w:p w:rsidR="00AD0CF4" w:rsidRPr="00AD13E8" w:rsidRDefault="00AD0CF4" w:rsidP="00AD0CF4">
                  <w:pPr>
                    <w:widowControl/>
                    <w:suppressAutoHyphens/>
                    <w:snapToGrid/>
                    <w:spacing w:line="256" w:lineRule="auto"/>
                    <w:ind w:firstLine="0"/>
                    <w:jc w:val="both"/>
                    <w:rPr>
                      <w:sz w:val="22"/>
                      <w:szCs w:val="22"/>
                      <w:lang w:eastAsia="ar-SA"/>
                    </w:rPr>
                  </w:pPr>
                </w:p>
              </w:tc>
              <w:tc>
                <w:tcPr>
                  <w:tcW w:w="236" w:type="dxa"/>
                </w:tcPr>
                <w:p w:rsidR="00AD0CF4" w:rsidRPr="00AD13E8" w:rsidRDefault="00AD0CF4">
                  <w:pPr>
                    <w:widowControl/>
                    <w:snapToGrid/>
                    <w:spacing w:after="160" w:line="259" w:lineRule="auto"/>
                    <w:ind w:firstLine="0"/>
                    <w:rPr>
                      <w:sz w:val="22"/>
                      <w:szCs w:val="22"/>
                      <w:lang w:eastAsia="ar-SA"/>
                    </w:rPr>
                  </w:pPr>
                  <w:r w:rsidRPr="00AD13E8">
                    <w:rPr>
                      <w:sz w:val="22"/>
                      <w:szCs w:val="22"/>
                      <w:lang w:eastAsia="ar-SA"/>
                    </w:rPr>
                    <w:tab/>
                  </w:r>
                </w:p>
              </w:tc>
            </w:tr>
            <w:tr w:rsidR="00AD0CF4" w:rsidRPr="00AD13E8" w:rsidTr="00AD13E8">
              <w:trPr>
                <w:gridAfter w:val="1"/>
                <w:wAfter w:w="236" w:type="dxa"/>
                <w:trHeight w:val="70"/>
              </w:trPr>
              <w:tc>
                <w:tcPr>
                  <w:tcW w:w="413" w:type="dxa"/>
                  <w:tcBorders>
                    <w:top w:val="single" w:sz="4" w:space="0" w:color="auto"/>
                    <w:left w:val="single" w:sz="4" w:space="0" w:color="auto"/>
                    <w:bottom w:val="single" w:sz="4" w:space="0" w:color="auto"/>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10</w:t>
                  </w:r>
                </w:p>
              </w:tc>
              <w:tc>
                <w:tcPr>
                  <w:tcW w:w="1359" w:type="dxa"/>
                  <w:tcBorders>
                    <w:top w:val="single" w:sz="4" w:space="0" w:color="auto"/>
                    <w:left w:val="nil"/>
                    <w:bottom w:val="single" w:sz="4" w:space="0" w:color="auto"/>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bCs/>
                      <w:sz w:val="22"/>
                      <w:szCs w:val="22"/>
                      <w:lang w:eastAsia="ar-SA"/>
                    </w:rPr>
                  </w:pPr>
                  <w:r w:rsidRPr="00AD13E8">
                    <w:rPr>
                      <w:bCs/>
                      <w:sz w:val="22"/>
                      <w:szCs w:val="22"/>
                      <w:lang w:eastAsia="ar-SA"/>
                    </w:rPr>
                    <w:t>Ручка шариковая, синяя.</w:t>
                  </w:r>
                </w:p>
              </w:tc>
              <w:tc>
                <w:tcPr>
                  <w:tcW w:w="1728" w:type="dxa"/>
                  <w:tcBorders>
                    <w:top w:val="single" w:sz="4" w:space="0" w:color="auto"/>
                    <w:left w:val="nil"/>
                    <w:bottom w:val="single" w:sz="4" w:space="0" w:color="auto"/>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bCs/>
                      <w:sz w:val="22"/>
                      <w:szCs w:val="22"/>
                      <w:lang w:eastAsia="ar-SA"/>
                    </w:rPr>
                    <w:t>Диаметр: 0,8 мм. Длина ручки 145 мм.</w:t>
                  </w:r>
                </w:p>
              </w:tc>
              <w:tc>
                <w:tcPr>
                  <w:tcW w:w="1207" w:type="dxa"/>
                  <w:tcBorders>
                    <w:top w:val="single" w:sz="4" w:space="0" w:color="auto"/>
                    <w:left w:val="nil"/>
                    <w:bottom w:val="single" w:sz="4" w:space="0" w:color="auto"/>
                    <w:right w:val="single" w:sz="4" w:space="0" w:color="auto"/>
                  </w:tcBorders>
                </w:tcPr>
                <w:p w:rsidR="00AD0CF4" w:rsidRPr="00AD13E8" w:rsidRDefault="00AD0CF4" w:rsidP="00AD0CF4">
                  <w:pPr>
                    <w:widowControl/>
                    <w:suppressAutoHyphens/>
                    <w:snapToGrid/>
                    <w:spacing w:line="256" w:lineRule="auto"/>
                    <w:ind w:firstLine="0"/>
                    <w:jc w:val="both"/>
                    <w:rPr>
                      <w:sz w:val="22"/>
                      <w:szCs w:val="22"/>
                      <w:lang w:eastAsia="ar-SA"/>
                    </w:rPr>
                  </w:pPr>
                </w:p>
              </w:tc>
              <w:tc>
                <w:tcPr>
                  <w:tcW w:w="709" w:type="dxa"/>
                  <w:tcBorders>
                    <w:top w:val="nil"/>
                    <w:left w:val="single" w:sz="4" w:space="0" w:color="auto"/>
                    <w:bottom w:val="nil"/>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шт</w:t>
                  </w:r>
                </w:p>
              </w:tc>
              <w:tc>
                <w:tcPr>
                  <w:tcW w:w="708" w:type="dxa"/>
                  <w:tcBorders>
                    <w:top w:val="nil"/>
                    <w:left w:val="nil"/>
                    <w:bottom w:val="nil"/>
                    <w:right w:val="single" w:sz="4" w:space="0" w:color="auto"/>
                  </w:tcBorders>
                  <w:shd w:val="clear" w:color="auto" w:fill="auto"/>
                </w:tcPr>
                <w:p w:rsidR="00AD0CF4" w:rsidRPr="00AD13E8" w:rsidRDefault="00AD0CF4" w:rsidP="00AD0CF4">
                  <w:pPr>
                    <w:widowControl/>
                    <w:suppressAutoHyphens/>
                    <w:snapToGrid/>
                    <w:spacing w:line="256" w:lineRule="auto"/>
                    <w:ind w:firstLine="0"/>
                    <w:jc w:val="both"/>
                    <w:rPr>
                      <w:sz w:val="22"/>
                      <w:szCs w:val="22"/>
                      <w:lang w:eastAsia="ar-SA"/>
                    </w:rPr>
                  </w:pPr>
                  <w:r w:rsidRPr="00AD13E8">
                    <w:rPr>
                      <w:sz w:val="22"/>
                      <w:szCs w:val="22"/>
                      <w:lang w:eastAsia="ar-SA"/>
                    </w:rPr>
                    <w:t>30</w:t>
                  </w:r>
                </w:p>
              </w:tc>
              <w:tc>
                <w:tcPr>
                  <w:tcW w:w="851" w:type="dxa"/>
                  <w:tcBorders>
                    <w:top w:val="single" w:sz="4" w:space="0" w:color="auto"/>
                    <w:left w:val="nil"/>
                    <w:bottom w:val="single" w:sz="4" w:space="0" w:color="auto"/>
                    <w:right w:val="single" w:sz="4" w:space="0" w:color="auto"/>
                  </w:tcBorders>
                </w:tcPr>
                <w:p w:rsidR="00AD0CF4" w:rsidRPr="00AD13E8" w:rsidRDefault="00AD0CF4" w:rsidP="00AD0CF4">
                  <w:pPr>
                    <w:widowControl/>
                    <w:suppressAutoHyphens/>
                    <w:snapToGrid/>
                    <w:spacing w:line="256" w:lineRule="auto"/>
                    <w:ind w:firstLine="0"/>
                    <w:jc w:val="both"/>
                    <w:rPr>
                      <w:sz w:val="22"/>
                      <w:szCs w:val="22"/>
                      <w:lang w:eastAsia="ar-SA"/>
                    </w:rPr>
                  </w:pPr>
                </w:p>
              </w:tc>
            </w:tr>
          </w:tbl>
          <w:p w:rsidR="009B18A6" w:rsidRPr="00AD13E8" w:rsidRDefault="009B18A6" w:rsidP="009B18A6">
            <w:pPr>
              <w:widowControl/>
              <w:snapToGrid/>
              <w:ind w:firstLine="0"/>
              <w:rPr>
                <w:rFonts w:eastAsia="Calibri"/>
                <w:b/>
                <w:sz w:val="22"/>
                <w:szCs w:val="22"/>
                <w:lang w:eastAsia="zh-CN"/>
              </w:rPr>
            </w:pPr>
            <w:r w:rsidRPr="00AD13E8">
              <w:rPr>
                <w:rFonts w:eastAsia="Calibri"/>
                <w:b/>
                <w:sz w:val="22"/>
                <w:szCs w:val="22"/>
                <w:lang w:eastAsia="zh-CN"/>
              </w:rPr>
              <w:t>1. Требования к качеству товара:</w:t>
            </w:r>
          </w:p>
          <w:p w:rsidR="009B18A6" w:rsidRPr="00AD13E8" w:rsidRDefault="009B18A6" w:rsidP="009B18A6">
            <w:pPr>
              <w:widowControl/>
              <w:snapToGrid/>
              <w:ind w:left="34" w:firstLine="0"/>
              <w:rPr>
                <w:rFonts w:eastAsia="Calibri"/>
                <w:b/>
                <w:sz w:val="22"/>
                <w:szCs w:val="22"/>
                <w:lang w:eastAsia="zh-CN"/>
              </w:rPr>
            </w:pPr>
            <w:r w:rsidRPr="00AD13E8">
              <w:rPr>
                <w:rFonts w:eastAsia="Calibri"/>
                <w:sz w:val="22"/>
                <w:szCs w:val="22"/>
                <w:lang w:eastAsia="zh-CN"/>
              </w:rPr>
              <w:lastRenderedPageBreak/>
              <w:t>Качество поставляемого Товара должно соответствовать установленным требованиям, обязательным правилам, стандартам нормативной, технической и иной документацией (ГОСТам, ОСТам, ТУ, ТО, СанПиН); должно подтверждаться сертификатами соответствия (в случае если подлежит обязательной сертификации), декларациями.</w:t>
            </w:r>
            <w:r w:rsidRPr="00AD13E8">
              <w:rPr>
                <w:rFonts w:eastAsia="Calibri"/>
                <w:b/>
                <w:sz w:val="22"/>
                <w:szCs w:val="22"/>
                <w:lang w:eastAsia="zh-CN"/>
              </w:rPr>
              <w:t xml:space="preserve"> Товар должен строго соответствовать   заявленным техническим характеристикам.         </w:t>
            </w:r>
          </w:p>
          <w:p w:rsidR="009B18A6" w:rsidRPr="00AD13E8" w:rsidRDefault="009B18A6" w:rsidP="009B18A6">
            <w:pPr>
              <w:widowControl/>
              <w:snapToGrid/>
              <w:ind w:left="-709" w:firstLine="0"/>
              <w:rPr>
                <w:rFonts w:eastAsia="Calibri"/>
                <w:b/>
                <w:sz w:val="22"/>
                <w:szCs w:val="22"/>
                <w:lang w:eastAsia="zh-CN"/>
              </w:rPr>
            </w:pPr>
            <w:r w:rsidRPr="00AD13E8">
              <w:rPr>
                <w:rFonts w:eastAsia="Calibri"/>
                <w:b/>
                <w:sz w:val="22"/>
                <w:szCs w:val="22"/>
                <w:lang w:eastAsia="zh-CN"/>
              </w:rPr>
              <w:t xml:space="preserve">           2. Гарантия качества Товара:</w:t>
            </w:r>
          </w:p>
          <w:p w:rsidR="009B18A6" w:rsidRPr="00AD13E8" w:rsidRDefault="009B18A6" w:rsidP="009B18A6">
            <w:pPr>
              <w:suppressAutoHyphens/>
              <w:snapToGrid/>
              <w:spacing w:after="200" w:line="276" w:lineRule="auto"/>
              <w:ind w:left="34" w:firstLine="0"/>
              <w:rPr>
                <w:rFonts w:eastAsia="Calibri"/>
                <w:sz w:val="22"/>
                <w:szCs w:val="22"/>
                <w:lang w:eastAsia="zh-CN"/>
              </w:rPr>
            </w:pPr>
            <w:r w:rsidRPr="00AD13E8">
              <w:rPr>
                <w:rFonts w:eastAsia="Calibri"/>
                <w:sz w:val="22"/>
                <w:szCs w:val="22"/>
                <w:lang w:eastAsia="zh-CN"/>
              </w:rPr>
              <w:t xml:space="preserve"> Поставщик гарантирует качество поставляемого Товара. Срок гарантии качества - согласно данным производителя.</w:t>
            </w:r>
          </w:p>
          <w:p w:rsidR="009B18A6" w:rsidRPr="00AD13E8" w:rsidRDefault="009B18A6" w:rsidP="009B18A6">
            <w:pPr>
              <w:suppressAutoHyphens/>
              <w:snapToGrid/>
              <w:spacing w:after="200" w:line="276" w:lineRule="auto"/>
              <w:ind w:left="34" w:hanging="743"/>
              <w:rPr>
                <w:rFonts w:eastAsia="Calibri"/>
                <w:sz w:val="22"/>
                <w:szCs w:val="22"/>
                <w:lang w:eastAsia="zh-CN"/>
              </w:rPr>
            </w:pPr>
            <w:r w:rsidRPr="00AD13E8">
              <w:rPr>
                <w:rFonts w:eastAsia="Calibri"/>
                <w:b/>
                <w:sz w:val="22"/>
                <w:szCs w:val="22"/>
                <w:lang w:eastAsia="zh-CN"/>
              </w:rPr>
              <w:t xml:space="preserve">            3 . Условия поставки товара:</w:t>
            </w:r>
          </w:p>
          <w:p w:rsidR="009B18A6" w:rsidRPr="00AD13E8" w:rsidRDefault="009B18A6" w:rsidP="009B18A6">
            <w:pPr>
              <w:suppressAutoHyphens/>
              <w:snapToGrid/>
              <w:spacing w:after="200"/>
              <w:ind w:left="34" w:firstLine="0"/>
              <w:jc w:val="both"/>
              <w:rPr>
                <w:rFonts w:eastAsia="Calibri"/>
                <w:sz w:val="22"/>
                <w:szCs w:val="22"/>
                <w:lang w:eastAsia="zh-CN"/>
              </w:rPr>
            </w:pPr>
            <w:r w:rsidRPr="00AD13E8">
              <w:rPr>
                <w:rFonts w:eastAsia="Calibri"/>
                <w:sz w:val="22"/>
                <w:szCs w:val="22"/>
                <w:lang w:eastAsia="zh-CN"/>
              </w:rPr>
              <w:t>3.1. Поставщик осуществляет доставку товара по адресу Заказчика. Доставка товара, погрузка, разгрузка осуществляются силами и за счет Поставщика. Поставщик обязан произвести своими силами подъем на этаж, разгрузку в соответствии с указаниями Заказчика. Доставка товара, погрузка, разгрузка осуществляются в рабочее время с 09:00 до 17:00, в будни.</w:t>
            </w:r>
          </w:p>
          <w:p w:rsidR="009B18A6" w:rsidRPr="00AD13E8" w:rsidRDefault="009B18A6" w:rsidP="009B18A6">
            <w:pPr>
              <w:suppressAutoHyphens/>
              <w:snapToGrid/>
              <w:spacing w:after="200"/>
              <w:ind w:left="34" w:firstLine="0"/>
              <w:jc w:val="both"/>
              <w:rPr>
                <w:rFonts w:eastAsia="Calibri"/>
                <w:sz w:val="22"/>
                <w:szCs w:val="22"/>
                <w:lang w:eastAsia="zh-CN"/>
              </w:rPr>
            </w:pPr>
            <w:r w:rsidRPr="00AD13E8">
              <w:rPr>
                <w:rFonts w:eastAsia="Calibri"/>
                <w:sz w:val="22"/>
                <w:szCs w:val="22"/>
                <w:lang w:eastAsia="zh-CN"/>
              </w:rPr>
              <w:t>3.2. Некачественный товар, признанный таковым на момент приемки товара, должен быть заменен Поставщиком на такой же товар в течение 3 (трех) рабочих дней со дня подписания товарной накладной.</w:t>
            </w:r>
          </w:p>
          <w:p w:rsidR="009B18A6" w:rsidRPr="00AD13E8" w:rsidRDefault="009B18A6" w:rsidP="009B18A6">
            <w:pPr>
              <w:widowControl/>
              <w:snapToGrid/>
              <w:ind w:left="34" w:hanging="743"/>
              <w:jc w:val="both"/>
              <w:rPr>
                <w:rFonts w:eastAsia="Calibri"/>
                <w:b/>
                <w:sz w:val="22"/>
                <w:szCs w:val="22"/>
                <w:lang w:eastAsia="zh-CN"/>
              </w:rPr>
            </w:pPr>
            <w:r w:rsidRPr="00AD13E8">
              <w:rPr>
                <w:rFonts w:eastAsia="Calibri"/>
                <w:sz w:val="22"/>
                <w:szCs w:val="22"/>
                <w:lang w:eastAsia="zh-CN"/>
              </w:rPr>
              <w:t>3.3. Товар поставляется при наличии всех необходимых документов (сертификаты качества, декларации соответствия и др.).</w:t>
            </w:r>
            <w:r w:rsidRPr="00AD13E8">
              <w:rPr>
                <w:rFonts w:eastAsia="Calibri"/>
                <w:b/>
                <w:sz w:val="22"/>
                <w:szCs w:val="22"/>
                <w:lang w:eastAsia="zh-CN"/>
              </w:rPr>
              <w:t xml:space="preserve">      </w:t>
            </w:r>
          </w:p>
          <w:p w:rsidR="009B18A6" w:rsidRPr="00AD13E8" w:rsidRDefault="009B18A6" w:rsidP="009B18A6">
            <w:pPr>
              <w:widowControl/>
              <w:snapToGrid/>
              <w:ind w:left="34" w:hanging="743"/>
              <w:jc w:val="both"/>
              <w:rPr>
                <w:rFonts w:eastAsia="Calibri"/>
                <w:b/>
                <w:sz w:val="22"/>
                <w:szCs w:val="22"/>
                <w:lang w:eastAsia="zh-CN"/>
              </w:rPr>
            </w:pPr>
            <w:r w:rsidRPr="00AD13E8">
              <w:rPr>
                <w:rFonts w:eastAsia="Calibri"/>
                <w:b/>
                <w:sz w:val="22"/>
                <w:szCs w:val="22"/>
                <w:lang w:eastAsia="zh-CN"/>
              </w:rPr>
              <w:t xml:space="preserve">  </w:t>
            </w:r>
          </w:p>
          <w:p w:rsidR="009B18A6" w:rsidRPr="00AD13E8" w:rsidRDefault="009B18A6" w:rsidP="009B18A6">
            <w:pPr>
              <w:widowControl/>
              <w:tabs>
                <w:tab w:val="left" w:pos="720"/>
              </w:tabs>
              <w:snapToGrid/>
              <w:ind w:left="34" w:hanging="34"/>
              <w:jc w:val="both"/>
              <w:rPr>
                <w:rFonts w:eastAsia="Calibri"/>
                <w:b/>
                <w:sz w:val="22"/>
                <w:szCs w:val="22"/>
                <w:lang w:eastAsia="zh-CN"/>
              </w:rPr>
            </w:pPr>
            <w:r w:rsidRPr="00AD13E8">
              <w:rPr>
                <w:rFonts w:eastAsia="Calibri"/>
                <w:b/>
                <w:sz w:val="22"/>
                <w:szCs w:val="22"/>
                <w:lang w:eastAsia="zh-CN"/>
              </w:rPr>
              <w:t xml:space="preserve"> 4. Требования к упаковке и маркировке товара:</w:t>
            </w:r>
          </w:p>
          <w:p w:rsidR="009B18A6" w:rsidRPr="00AD13E8" w:rsidRDefault="009B18A6" w:rsidP="009B18A6">
            <w:pPr>
              <w:widowControl/>
              <w:snapToGrid/>
              <w:ind w:left="34" w:hanging="34"/>
              <w:jc w:val="both"/>
              <w:rPr>
                <w:rFonts w:eastAsia="Calibri"/>
                <w:sz w:val="22"/>
                <w:szCs w:val="22"/>
                <w:lang w:eastAsia="zh-CN"/>
              </w:rPr>
            </w:pPr>
            <w:r w:rsidRPr="00AD13E8">
              <w:rPr>
                <w:rFonts w:eastAsia="Calibri"/>
                <w:sz w:val="22"/>
                <w:szCs w:val="22"/>
                <w:lang w:eastAsia="zh-CN"/>
              </w:rPr>
              <w:t>4.1. Товар должен быть в упаковке, соответствующей характеру поставляемого товара и способу транспортировки. Упаковка должна предохранять товар от повреждений. Упаковка и маркировка товара должна соответствовать требованиям ГОСТа.</w:t>
            </w:r>
          </w:p>
          <w:p w:rsidR="009B18A6" w:rsidRPr="00AD13E8" w:rsidRDefault="009B18A6" w:rsidP="009B18A6">
            <w:pPr>
              <w:widowControl/>
              <w:snapToGrid/>
              <w:ind w:left="34" w:hanging="34"/>
              <w:jc w:val="both"/>
              <w:rPr>
                <w:rFonts w:eastAsia="Calibri"/>
                <w:sz w:val="22"/>
                <w:szCs w:val="22"/>
                <w:lang w:eastAsia="zh-CN"/>
              </w:rPr>
            </w:pPr>
            <w:r w:rsidRPr="00AD13E8">
              <w:rPr>
                <w:rFonts w:eastAsia="Calibri"/>
                <w:sz w:val="22"/>
                <w:szCs w:val="22"/>
                <w:lang w:eastAsia="zh-CN"/>
              </w:rPr>
              <w:t>4.2. Информация о товаре, в том числе маркировка на упаковке должна быть на русском языке или продублирована на русском языке.</w:t>
            </w:r>
          </w:p>
          <w:p w:rsidR="00211696" w:rsidRPr="00AD13E8" w:rsidRDefault="009B18A6" w:rsidP="00D73ECA">
            <w:pPr>
              <w:widowControl/>
              <w:snapToGrid/>
              <w:ind w:firstLine="0"/>
              <w:jc w:val="both"/>
              <w:rPr>
                <w:rFonts w:eastAsia="Calibri"/>
                <w:sz w:val="22"/>
                <w:szCs w:val="22"/>
                <w:lang w:eastAsia="zh-CN"/>
              </w:rPr>
            </w:pPr>
            <w:r w:rsidRPr="00AD13E8">
              <w:rPr>
                <w:rFonts w:eastAsia="Calibri"/>
                <w:sz w:val="22"/>
                <w:szCs w:val="22"/>
                <w:lang w:eastAsia="zh-CN"/>
              </w:rPr>
              <w:t>4.3. Маркировка должна содержать сведения о товаре: его наименование, параметры, сведения о производителе товара, а также иные обозначения в соответствии с действующими международными стандартами и требованиями ГОСТ.</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6492"/>
            </w:tblGrid>
            <w:tr w:rsidR="00211696" w:rsidRPr="00AD13E8" w:rsidTr="009B18A6">
              <w:tc>
                <w:tcPr>
                  <w:tcW w:w="3431" w:type="dxa"/>
                </w:tcPr>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Директор</w:t>
                  </w:r>
                </w:p>
                <w:p w:rsidR="00211696" w:rsidRPr="00AD13E8" w:rsidRDefault="009B18A6" w:rsidP="00211696">
                  <w:pPr>
                    <w:widowControl/>
                    <w:suppressAutoHyphens/>
                    <w:snapToGrid/>
                    <w:spacing w:line="256" w:lineRule="auto"/>
                    <w:ind w:firstLine="0"/>
                    <w:jc w:val="both"/>
                    <w:rPr>
                      <w:sz w:val="22"/>
                      <w:szCs w:val="22"/>
                      <w:lang w:eastAsia="ar-SA"/>
                    </w:rPr>
                  </w:pPr>
                  <w:r w:rsidRPr="00AD13E8">
                    <w:rPr>
                      <w:sz w:val="22"/>
                      <w:szCs w:val="22"/>
                      <w:lang w:eastAsia="ar-SA"/>
                    </w:rPr>
                    <w:t>_____________</w:t>
                  </w:r>
                  <w:r w:rsidR="00211696" w:rsidRPr="00AD13E8">
                    <w:rPr>
                      <w:sz w:val="22"/>
                      <w:szCs w:val="22"/>
                      <w:lang w:eastAsia="ar-SA"/>
                    </w:rPr>
                    <w:t>/В.К. Бирюков/</w:t>
                  </w:r>
                </w:p>
                <w:p w:rsidR="00211696" w:rsidRPr="00AD13E8" w:rsidRDefault="009B18A6" w:rsidP="00211696">
                  <w:pPr>
                    <w:widowControl/>
                    <w:suppressAutoHyphens/>
                    <w:snapToGrid/>
                    <w:spacing w:line="256" w:lineRule="auto"/>
                    <w:ind w:firstLine="0"/>
                    <w:jc w:val="both"/>
                    <w:rPr>
                      <w:sz w:val="22"/>
                      <w:szCs w:val="22"/>
                      <w:lang w:eastAsia="ar-SA"/>
                    </w:rPr>
                  </w:pPr>
                  <w:r w:rsidRPr="00AD13E8">
                    <w:rPr>
                      <w:sz w:val="22"/>
                      <w:szCs w:val="22"/>
                      <w:lang w:eastAsia="ar-SA"/>
                    </w:rPr>
                    <w:t>«______»_____________</w:t>
                  </w:r>
                  <w:r w:rsidR="00211696" w:rsidRPr="00AD13E8">
                    <w:rPr>
                      <w:sz w:val="22"/>
                      <w:szCs w:val="22"/>
                      <w:lang w:eastAsia="ar-SA"/>
                    </w:rPr>
                    <w:t>2018 г.</w:t>
                  </w:r>
                </w:p>
                <w:p w:rsidR="0021169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М.П.</w:t>
                  </w:r>
                </w:p>
              </w:tc>
              <w:tc>
                <w:tcPr>
                  <w:tcW w:w="6492" w:type="dxa"/>
                </w:tcPr>
                <w:p w:rsidR="009B18A6" w:rsidRPr="00AD13E8" w:rsidRDefault="00211696" w:rsidP="00211696">
                  <w:pPr>
                    <w:widowControl/>
                    <w:suppressAutoHyphens/>
                    <w:snapToGrid/>
                    <w:spacing w:line="256" w:lineRule="auto"/>
                    <w:ind w:firstLine="0"/>
                    <w:jc w:val="both"/>
                    <w:rPr>
                      <w:sz w:val="22"/>
                      <w:szCs w:val="22"/>
                      <w:lang w:eastAsia="ar-SA"/>
                    </w:rPr>
                  </w:pPr>
                  <w:r w:rsidRPr="00AD13E8">
                    <w:rPr>
                      <w:sz w:val="22"/>
                      <w:szCs w:val="22"/>
                      <w:lang w:eastAsia="ar-SA"/>
                    </w:rPr>
                    <w:t>Директор</w:t>
                  </w:r>
                </w:p>
                <w:p w:rsidR="00211696" w:rsidRPr="00AD13E8" w:rsidRDefault="009B18A6" w:rsidP="00211696">
                  <w:pPr>
                    <w:widowControl/>
                    <w:suppressAutoHyphens/>
                    <w:snapToGrid/>
                    <w:spacing w:line="256" w:lineRule="auto"/>
                    <w:ind w:firstLine="0"/>
                    <w:jc w:val="both"/>
                    <w:rPr>
                      <w:sz w:val="22"/>
                      <w:szCs w:val="22"/>
                      <w:lang w:eastAsia="ar-SA"/>
                    </w:rPr>
                  </w:pPr>
                  <w:r w:rsidRPr="00AD13E8">
                    <w:rPr>
                      <w:sz w:val="22"/>
                      <w:szCs w:val="22"/>
                      <w:lang w:eastAsia="ar-SA"/>
                    </w:rPr>
                    <w:t>________</w:t>
                  </w:r>
                  <w:r w:rsidR="00211696" w:rsidRPr="00AD13E8">
                    <w:rPr>
                      <w:sz w:val="22"/>
                      <w:szCs w:val="22"/>
                      <w:lang w:eastAsia="ar-SA"/>
                    </w:rPr>
                    <w:t>/_____________/</w:t>
                  </w:r>
                </w:p>
                <w:p w:rsidR="00211696" w:rsidRPr="00AD13E8" w:rsidRDefault="009B18A6" w:rsidP="00211696">
                  <w:pPr>
                    <w:widowControl/>
                    <w:suppressAutoHyphens/>
                    <w:snapToGrid/>
                    <w:spacing w:line="256" w:lineRule="auto"/>
                    <w:ind w:firstLine="0"/>
                    <w:jc w:val="both"/>
                    <w:rPr>
                      <w:sz w:val="22"/>
                      <w:szCs w:val="22"/>
                      <w:lang w:eastAsia="ar-SA"/>
                    </w:rPr>
                  </w:pPr>
                  <w:r w:rsidRPr="00AD13E8">
                    <w:rPr>
                      <w:sz w:val="22"/>
                      <w:szCs w:val="22"/>
                      <w:lang w:eastAsia="ar-SA"/>
                    </w:rPr>
                    <w:t>«______»_________</w:t>
                  </w:r>
                  <w:r w:rsidR="00211696" w:rsidRPr="00AD13E8">
                    <w:rPr>
                      <w:sz w:val="22"/>
                      <w:szCs w:val="22"/>
                      <w:lang w:eastAsia="ar-SA"/>
                    </w:rPr>
                    <w:t xml:space="preserve"> 2018 г.</w:t>
                  </w:r>
                </w:p>
                <w:p w:rsidR="00211696" w:rsidRPr="00AD13E8" w:rsidRDefault="009B18A6" w:rsidP="00211696">
                  <w:pPr>
                    <w:widowControl/>
                    <w:suppressAutoHyphens/>
                    <w:snapToGrid/>
                    <w:spacing w:line="256" w:lineRule="auto"/>
                    <w:ind w:firstLine="0"/>
                    <w:jc w:val="both"/>
                    <w:rPr>
                      <w:sz w:val="22"/>
                      <w:szCs w:val="22"/>
                      <w:lang w:eastAsia="ar-SA"/>
                    </w:rPr>
                  </w:pPr>
                  <w:r w:rsidRPr="00AD13E8">
                    <w:rPr>
                      <w:sz w:val="22"/>
                      <w:szCs w:val="22"/>
                      <w:lang w:eastAsia="ar-SA"/>
                    </w:rPr>
                    <w:t>М.П.</w:t>
                  </w:r>
                </w:p>
              </w:tc>
            </w:tr>
          </w:tbl>
          <w:p w:rsidR="00D73ECA" w:rsidRPr="00AD13E8" w:rsidRDefault="00D73ECA" w:rsidP="00D73ECA">
            <w:pPr>
              <w:suppressAutoHyphens/>
              <w:autoSpaceDE w:val="0"/>
              <w:snapToGrid/>
              <w:ind w:firstLine="0"/>
              <w:jc w:val="both"/>
              <w:rPr>
                <w:sz w:val="22"/>
                <w:szCs w:val="22"/>
                <w:lang w:eastAsia="ar-SA"/>
              </w:rPr>
            </w:pPr>
            <w:r w:rsidRPr="00AD13E8">
              <w:rPr>
                <w:sz w:val="22"/>
                <w:szCs w:val="22"/>
                <w:lang w:eastAsia="ar-SA"/>
              </w:rPr>
              <w:t xml:space="preserve">                                                                                                                                     </w:t>
            </w:r>
            <w:r w:rsidR="00A70EE5">
              <w:rPr>
                <w:sz w:val="22"/>
                <w:szCs w:val="22"/>
                <w:lang w:eastAsia="ar-SA"/>
              </w:rPr>
              <w:t xml:space="preserve">                </w:t>
            </w:r>
            <w:r w:rsidRPr="00AD13E8">
              <w:rPr>
                <w:sz w:val="22"/>
                <w:szCs w:val="22"/>
                <w:lang w:eastAsia="ar-SA"/>
              </w:rPr>
              <w:t>Приложение № 2</w:t>
            </w:r>
          </w:p>
          <w:p w:rsidR="00D73ECA" w:rsidRPr="00AD13E8" w:rsidRDefault="00D73ECA" w:rsidP="00D73ECA">
            <w:pPr>
              <w:suppressAutoHyphens/>
              <w:autoSpaceDE w:val="0"/>
              <w:snapToGrid/>
              <w:ind w:firstLine="0"/>
              <w:jc w:val="both"/>
              <w:rPr>
                <w:rFonts w:eastAsia="Arial"/>
                <w:sz w:val="22"/>
                <w:szCs w:val="22"/>
                <w:lang w:eastAsia="ar-SA"/>
              </w:rPr>
            </w:pPr>
            <w:r w:rsidRPr="00AD13E8">
              <w:rPr>
                <w:sz w:val="22"/>
                <w:szCs w:val="22"/>
                <w:lang w:eastAsia="ar-SA"/>
              </w:rPr>
              <w:t xml:space="preserve">                                                                                                           к Договору № __</w:t>
            </w:r>
            <w:r w:rsidRPr="00AD13E8">
              <w:rPr>
                <w:rFonts w:eastAsia="Arial"/>
                <w:sz w:val="22"/>
                <w:szCs w:val="22"/>
                <w:lang w:eastAsia="ar-SA"/>
              </w:rPr>
              <w:t xml:space="preserve">  от __.__. 2018 г</w:t>
            </w:r>
          </w:p>
          <w:p w:rsidR="00D73ECA" w:rsidRPr="00AD13E8" w:rsidRDefault="00D73ECA" w:rsidP="00D73ECA">
            <w:pPr>
              <w:suppressAutoHyphens/>
              <w:autoSpaceDE w:val="0"/>
              <w:snapToGrid/>
              <w:ind w:firstLine="0"/>
              <w:jc w:val="both"/>
              <w:rPr>
                <w:sz w:val="22"/>
                <w:szCs w:val="22"/>
                <w:lang w:eastAsia="ar-SA"/>
              </w:rPr>
            </w:pPr>
          </w:p>
          <w:p w:rsidR="00D73ECA" w:rsidRPr="00AD13E8" w:rsidRDefault="00D73ECA" w:rsidP="00D73ECA">
            <w:pPr>
              <w:suppressAutoHyphens/>
              <w:autoSpaceDE w:val="0"/>
              <w:snapToGrid/>
              <w:ind w:firstLine="0"/>
              <w:jc w:val="both"/>
              <w:rPr>
                <w:sz w:val="22"/>
                <w:szCs w:val="22"/>
                <w:lang w:eastAsia="ar-SA"/>
              </w:rPr>
            </w:pPr>
            <w:bookmarkStart w:id="1" w:name="Par744"/>
            <w:bookmarkEnd w:id="1"/>
            <w:r w:rsidRPr="00AD13E8">
              <w:rPr>
                <w:sz w:val="22"/>
                <w:szCs w:val="22"/>
                <w:lang w:eastAsia="ar-SA"/>
              </w:rPr>
              <w:t xml:space="preserve">                                                           СПЕЦИФИКАЦИЯ </w:t>
            </w:r>
          </w:p>
          <w:p w:rsidR="00D73ECA" w:rsidRPr="00AD13E8" w:rsidRDefault="00D73ECA" w:rsidP="00D73ECA">
            <w:pPr>
              <w:suppressAutoHyphens/>
              <w:autoSpaceDE w:val="0"/>
              <w:snapToGrid/>
              <w:ind w:firstLine="0"/>
              <w:jc w:val="both"/>
              <w:rPr>
                <w:sz w:val="22"/>
                <w:szCs w:val="22"/>
                <w:lang w:eastAsia="ar-SA"/>
              </w:rPr>
            </w:pPr>
            <w:r w:rsidRPr="00AD13E8">
              <w:rPr>
                <w:sz w:val="22"/>
                <w:szCs w:val="22"/>
                <w:lang w:eastAsia="ar-SA"/>
              </w:rPr>
              <w:t xml:space="preserve">                                                   ПОСТАВЛЯЕМЫХ ТОВАРОВ</w:t>
            </w:r>
          </w:p>
          <w:p w:rsidR="00D73ECA" w:rsidRPr="00AD13E8" w:rsidRDefault="00D73ECA" w:rsidP="00D73ECA">
            <w:pPr>
              <w:suppressAutoHyphens/>
              <w:autoSpaceDE w:val="0"/>
              <w:snapToGrid/>
              <w:ind w:firstLine="540"/>
              <w:jc w:val="both"/>
              <w:rPr>
                <w:sz w:val="22"/>
                <w:szCs w:val="22"/>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306"/>
              <w:gridCol w:w="1632"/>
              <w:gridCol w:w="1524"/>
              <w:gridCol w:w="512"/>
              <w:gridCol w:w="549"/>
              <w:gridCol w:w="619"/>
              <w:gridCol w:w="724"/>
            </w:tblGrid>
            <w:tr w:rsidR="00D73ECA" w:rsidRPr="00AD13E8" w:rsidTr="008B5F03">
              <w:tc>
                <w:tcPr>
                  <w:tcW w:w="288" w:type="pct"/>
                  <w:tcBorders>
                    <w:top w:val="single" w:sz="4" w:space="0" w:color="auto"/>
                    <w:left w:val="single" w:sz="4" w:space="0" w:color="auto"/>
                    <w:bottom w:val="single" w:sz="4" w:space="0" w:color="auto"/>
                    <w:right w:val="single" w:sz="4" w:space="0" w:color="auto"/>
                  </w:tcBorders>
                  <w:hideMark/>
                </w:tcPr>
                <w:p w:rsidR="00D73ECA" w:rsidRPr="00AD13E8" w:rsidRDefault="00D73ECA" w:rsidP="00D73ECA">
                  <w:pPr>
                    <w:widowControl/>
                    <w:snapToGrid/>
                    <w:ind w:firstLine="0"/>
                    <w:jc w:val="both"/>
                    <w:rPr>
                      <w:b/>
                      <w:sz w:val="22"/>
                      <w:szCs w:val="22"/>
                    </w:rPr>
                  </w:pPr>
                  <w:r w:rsidRPr="00AD13E8">
                    <w:rPr>
                      <w:b/>
                      <w:sz w:val="22"/>
                      <w:szCs w:val="22"/>
                    </w:rPr>
                    <w:t>№ п/п</w:t>
                  </w:r>
                </w:p>
              </w:tc>
              <w:tc>
                <w:tcPr>
                  <w:tcW w:w="896" w:type="pct"/>
                  <w:tcBorders>
                    <w:top w:val="single" w:sz="4" w:space="0" w:color="auto"/>
                    <w:left w:val="single" w:sz="4" w:space="0" w:color="auto"/>
                    <w:bottom w:val="single" w:sz="4" w:space="0" w:color="auto"/>
                    <w:right w:val="single" w:sz="4" w:space="0" w:color="auto"/>
                  </w:tcBorders>
                  <w:hideMark/>
                </w:tcPr>
                <w:p w:rsidR="00D73ECA" w:rsidRPr="00AD13E8" w:rsidRDefault="00D73ECA" w:rsidP="00D73ECA">
                  <w:pPr>
                    <w:widowControl/>
                    <w:snapToGrid/>
                    <w:ind w:firstLine="0"/>
                    <w:jc w:val="both"/>
                    <w:rPr>
                      <w:b/>
                      <w:sz w:val="22"/>
                      <w:szCs w:val="22"/>
                    </w:rPr>
                  </w:pPr>
                  <w:r w:rsidRPr="00AD13E8">
                    <w:rPr>
                      <w:b/>
                      <w:sz w:val="22"/>
                      <w:szCs w:val="22"/>
                    </w:rPr>
                    <w:t>Наименование (ассортимент)</w:t>
                  </w:r>
                </w:p>
                <w:p w:rsidR="00D73ECA" w:rsidRPr="00AD13E8" w:rsidRDefault="00D73ECA" w:rsidP="00D73ECA">
                  <w:pPr>
                    <w:widowControl/>
                    <w:snapToGrid/>
                    <w:ind w:firstLine="0"/>
                    <w:jc w:val="both"/>
                    <w:rPr>
                      <w:b/>
                      <w:sz w:val="22"/>
                      <w:szCs w:val="22"/>
                    </w:rPr>
                  </w:pPr>
                  <w:r w:rsidRPr="00AD13E8">
                    <w:rPr>
                      <w:b/>
                      <w:sz w:val="22"/>
                      <w:szCs w:val="22"/>
                    </w:rPr>
                    <w:t>товара</w:t>
                  </w:r>
                </w:p>
              </w:tc>
              <w:tc>
                <w:tcPr>
                  <w:tcW w:w="1120" w:type="pct"/>
                  <w:tcBorders>
                    <w:top w:val="single" w:sz="4" w:space="0" w:color="auto"/>
                    <w:left w:val="single" w:sz="4" w:space="0" w:color="auto"/>
                    <w:bottom w:val="single" w:sz="4" w:space="0" w:color="auto"/>
                    <w:right w:val="single" w:sz="4" w:space="0" w:color="auto"/>
                  </w:tcBorders>
                </w:tcPr>
                <w:p w:rsidR="00D73ECA" w:rsidRPr="00AD13E8" w:rsidRDefault="00D73ECA" w:rsidP="00D73ECA">
                  <w:pPr>
                    <w:widowControl/>
                    <w:snapToGrid/>
                    <w:ind w:firstLine="0"/>
                    <w:jc w:val="both"/>
                    <w:rPr>
                      <w:b/>
                      <w:sz w:val="22"/>
                      <w:szCs w:val="22"/>
                    </w:rPr>
                  </w:pPr>
                  <w:r w:rsidRPr="00AD13E8">
                    <w:rPr>
                      <w:b/>
                      <w:sz w:val="22"/>
                      <w:szCs w:val="22"/>
                    </w:rPr>
                    <w:t>Характеристика товара</w:t>
                  </w:r>
                </w:p>
              </w:tc>
              <w:tc>
                <w:tcPr>
                  <w:tcW w:w="1046" w:type="pct"/>
                  <w:tcBorders>
                    <w:top w:val="single" w:sz="4" w:space="0" w:color="auto"/>
                    <w:left w:val="single" w:sz="4" w:space="0" w:color="auto"/>
                    <w:bottom w:val="single" w:sz="4" w:space="0" w:color="auto"/>
                    <w:right w:val="single" w:sz="4" w:space="0" w:color="auto"/>
                  </w:tcBorders>
                </w:tcPr>
                <w:p w:rsidR="00D73ECA" w:rsidRPr="00AD13E8" w:rsidRDefault="00D73ECA" w:rsidP="00D73ECA">
                  <w:pPr>
                    <w:widowControl/>
                    <w:snapToGrid/>
                    <w:ind w:firstLine="0"/>
                    <w:jc w:val="both"/>
                    <w:rPr>
                      <w:b/>
                      <w:sz w:val="22"/>
                      <w:szCs w:val="22"/>
                    </w:rPr>
                  </w:pPr>
                  <w:r w:rsidRPr="00AD13E8">
                    <w:rPr>
                      <w:b/>
                      <w:sz w:val="22"/>
                      <w:szCs w:val="22"/>
                    </w:rPr>
                    <w:t>Наименование страны происхождения товара</w:t>
                  </w:r>
                </w:p>
              </w:tc>
              <w:tc>
                <w:tcPr>
                  <w:tcW w:w="351" w:type="pct"/>
                  <w:tcBorders>
                    <w:top w:val="single" w:sz="4" w:space="0" w:color="auto"/>
                    <w:left w:val="single" w:sz="4" w:space="0" w:color="auto"/>
                    <w:bottom w:val="single" w:sz="4" w:space="0" w:color="auto"/>
                    <w:right w:val="single" w:sz="4" w:space="0" w:color="auto"/>
                  </w:tcBorders>
                  <w:vAlign w:val="center"/>
                  <w:hideMark/>
                </w:tcPr>
                <w:p w:rsidR="00D73ECA" w:rsidRPr="00AD13E8" w:rsidRDefault="00D73ECA" w:rsidP="00D73ECA">
                  <w:pPr>
                    <w:widowControl/>
                    <w:snapToGrid/>
                    <w:ind w:firstLine="0"/>
                    <w:jc w:val="both"/>
                    <w:rPr>
                      <w:b/>
                      <w:sz w:val="22"/>
                      <w:szCs w:val="22"/>
                    </w:rPr>
                  </w:pPr>
                  <w:r w:rsidRPr="00AD13E8">
                    <w:rPr>
                      <w:b/>
                      <w:sz w:val="22"/>
                      <w:szCs w:val="22"/>
                    </w:rPr>
                    <w:t>Ед. изм.</w:t>
                  </w:r>
                </w:p>
              </w:tc>
              <w:tc>
                <w:tcPr>
                  <w:tcW w:w="377" w:type="pct"/>
                  <w:tcBorders>
                    <w:top w:val="single" w:sz="4" w:space="0" w:color="auto"/>
                    <w:left w:val="single" w:sz="4" w:space="0" w:color="auto"/>
                    <w:bottom w:val="single" w:sz="4" w:space="0" w:color="auto"/>
                    <w:right w:val="single" w:sz="4" w:space="0" w:color="auto"/>
                  </w:tcBorders>
                  <w:vAlign w:val="center"/>
                  <w:hideMark/>
                </w:tcPr>
                <w:p w:rsidR="00D73ECA" w:rsidRPr="00AD13E8" w:rsidRDefault="00D73ECA" w:rsidP="00D73ECA">
                  <w:pPr>
                    <w:widowControl/>
                    <w:snapToGrid/>
                    <w:ind w:firstLine="0"/>
                    <w:jc w:val="both"/>
                    <w:rPr>
                      <w:b/>
                      <w:sz w:val="22"/>
                      <w:szCs w:val="22"/>
                    </w:rPr>
                  </w:pPr>
                  <w:r w:rsidRPr="00AD13E8">
                    <w:rPr>
                      <w:b/>
                      <w:sz w:val="22"/>
                      <w:szCs w:val="22"/>
                    </w:rPr>
                    <w:t>Кол-во</w:t>
                  </w:r>
                </w:p>
              </w:tc>
              <w:tc>
                <w:tcPr>
                  <w:tcW w:w="425" w:type="pct"/>
                  <w:tcBorders>
                    <w:top w:val="single" w:sz="4" w:space="0" w:color="auto"/>
                    <w:left w:val="single" w:sz="4" w:space="0" w:color="auto"/>
                    <w:bottom w:val="single" w:sz="4" w:space="0" w:color="auto"/>
                    <w:right w:val="single" w:sz="4" w:space="0" w:color="auto"/>
                  </w:tcBorders>
                  <w:vAlign w:val="center"/>
                  <w:hideMark/>
                </w:tcPr>
                <w:p w:rsidR="00D73ECA" w:rsidRPr="00AD13E8" w:rsidRDefault="00D73ECA" w:rsidP="00D73ECA">
                  <w:pPr>
                    <w:widowControl/>
                    <w:snapToGrid/>
                    <w:ind w:firstLine="0"/>
                    <w:jc w:val="both"/>
                    <w:rPr>
                      <w:b/>
                      <w:sz w:val="22"/>
                      <w:szCs w:val="22"/>
                    </w:rPr>
                  </w:pPr>
                  <w:r w:rsidRPr="00AD13E8">
                    <w:rPr>
                      <w:b/>
                      <w:sz w:val="22"/>
                      <w:szCs w:val="22"/>
                    </w:rPr>
                    <w:t xml:space="preserve">Цена за ед. (руб.) </w:t>
                  </w:r>
                </w:p>
              </w:tc>
              <w:tc>
                <w:tcPr>
                  <w:tcW w:w="497" w:type="pct"/>
                  <w:tcBorders>
                    <w:top w:val="single" w:sz="4" w:space="0" w:color="auto"/>
                    <w:left w:val="single" w:sz="4" w:space="0" w:color="auto"/>
                    <w:bottom w:val="single" w:sz="4" w:space="0" w:color="auto"/>
                    <w:right w:val="single" w:sz="4" w:space="0" w:color="auto"/>
                  </w:tcBorders>
                  <w:vAlign w:val="center"/>
                  <w:hideMark/>
                </w:tcPr>
                <w:p w:rsidR="00D73ECA" w:rsidRPr="00AD13E8" w:rsidRDefault="00D73ECA" w:rsidP="00D73ECA">
                  <w:pPr>
                    <w:widowControl/>
                    <w:snapToGrid/>
                    <w:ind w:firstLine="0"/>
                    <w:jc w:val="both"/>
                    <w:rPr>
                      <w:b/>
                      <w:sz w:val="22"/>
                      <w:szCs w:val="22"/>
                    </w:rPr>
                  </w:pPr>
                  <w:r w:rsidRPr="00AD13E8">
                    <w:rPr>
                      <w:b/>
                      <w:sz w:val="22"/>
                      <w:szCs w:val="22"/>
                    </w:rPr>
                    <w:t xml:space="preserve">Сумма (руб.) </w:t>
                  </w:r>
                </w:p>
              </w:tc>
            </w:tr>
            <w:tr w:rsidR="00D73ECA" w:rsidRPr="00AD13E8" w:rsidTr="008B5F03">
              <w:trPr>
                <w:trHeight w:val="180"/>
              </w:trPr>
              <w:tc>
                <w:tcPr>
                  <w:tcW w:w="288" w:type="pct"/>
                  <w:tcBorders>
                    <w:top w:val="single" w:sz="4" w:space="0" w:color="auto"/>
                    <w:left w:val="single" w:sz="4" w:space="0" w:color="auto"/>
                    <w:bottom w:val="single" w:sz="4" w:space="0" w:color="auto"/>
                    <w:right w:val="single" w:sz="4" w:space="0" w:color="auto"/>
                  </w:tcBorders>
                </w:tcPr>
                <w:p w:rsidR="00D73ECA" w:rsidRPr="00AD13E8" w:rsidRDefault="00D73ECA" w:rsidP="00D73ECA">
                  <w:pPr>
                    <w:widowControl/>
                    <w:snapToGrid/>
                    <w:ind w:firstLine="0"/>
                    <w:jc w:val="both"/>
                    <w:rPr>
                      <w:kern w:val="32"/>
                      <w:sz w:val="22"/>
                      <w:szCs w:val="22"/>
                    </w:rPr>
                  </w:pPr>
                  <w:r w:rsidRPr="00AD13E8">
                    <w:rPr>
                      <w:kern w:val="32"/>
                      <w:sz w:val="22"/>
                      <w:szCs w:val="22"/>
                    </w:rPr>
                    <w:t>1</w:t>
                  </w:r>
                </w:p>
              </w:tc>
              <w:tc>
                <w:tcPr>
                  <w:tcW w:w="896" w:type="pct"/>
                  <w:tcBorders>
                    <w:top w:val="single" w:sz="4" w:space="0" w:color="auto"/>
                    <w:left w:val="single" w:sz="4" w:space="0" w:color="auto"/>
                    <w:bottom w:val="single" w:sz="4" w:space="0" w:color="auto"/>
                    <w:right w:val="single" w:sz="4" w:space="0" w:color="auto"/>
                  </w:tcBorders>
                </w:tcPr>
                <w:p w:rsidR="00D73ECA" w:rsidRPr="00AD13E8" w:rsidRDefault="00D73ECA" w:rsidP="00D73ECA">
                  <w:pPr>
                    <w:widowControl/>
                    <w:snapToGrid/>
                    <w:ind w:firstLine="0"/>
                    <w:jc w:val="both"/>
                    <w:rPr>
                      <w:sz w:val="22"/>
                      <w:szCs w:val="22"/>
                    </w:rPr>
                  </w:pPr>
                </w:p>
              </w:tc>
              <w:tc>
                <w:tcPr>
                  <w:tcW w:w="1120" w:type="pct"/>
                  <w:tcBorders>
                    <w:top w:val="single" w:sz="4" w:space="0" w:color="auto"/>
                    <w:left w:val="single" w:sz="4" w:space="0" w:color="auto"/>
                    <w:bottom w:val="single" w:sz="4" w:space="0" w:color="auto"/>
                    <w:right w:val="single" w:sz="4" w:space="0" w:color="auto"/>
                  </w:tcBorders>
                </w:tcPr>
                <w:p w:rsidR="00D73ECA" w:rsidRPr="00AD13E8" w:rsidRDefault="00D73ECA" w:rsidP="00D73ECA">
                  <w:pPr>
                    <w:widowControl/>
                    <w:snapToGrid/>
                    <w:ind w:firstLine="0"/>
                    <w:jc w:val="both"/>
                    <w:rPr>
                      <w:sz w:val="22"/>
                      <w:szCs w:val="22"/>
                    </w:rPr>
                  </w:pPr>
                </w:p>
              </w:tc>
              <w:tc>
                <w:tcPr>
                  <w:tcW w:w="1046" w:type="pct"/>
                  <w:tcBorders>
                    <w:top w:val="single" w:sz="4" w:space="0" w:color="auto"/>
                    <w:left w:val="single" w:sz="4" w:space="0" w:color="auto"/>
                    <w:bottom w:val="single" w:sz="4" w:space="0" w:color="auto"/>
                    <w:right w:val="single" w:sz="4" w:space="0" w:color="auto"/>
                  </w:tcBorders>
                </w:tcPr>
                <w:p w:rsidR="00D73ECA" w:rsidRPr="00AD13E8" w:rsidRDefault="00D73ECA" w:rsidP="00D73ECA">
                  <w:pPr>
                    <w:widowControl/>
                    <w:snapToGrid/>
                    <w:ind w:firstLine="0"/>
                    <w:jc w:val="both"/>
                    <w:rPr>
                      <w:sz w:val="22"/>
                      <w:szCs w:val="22"/>
                    </w:rPr>
                  </w:pPr>
                </w:p>
              </w:tc>
              <w:tc>
                <w:tcPr>
                  <w:tcW w:w="351"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sz w:val="22"/>
                      <w:szCs w:val="22"/>
                    </w:rPr>
                  </w:pPr>
                </w:p>
              </w:tc>
              <w:tc>
                <w:tcPr>
                  <w:tcW w:w="377"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sz w:val="22"/>
                      <w:szCs w:val="22"/>
                    </w:rPr>
                  </w:pPr>
                </w:p>
              </w:tc>
              <w:tc>
                <w:tcPr>
                  <w:tcW w:w="425"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sz w:val="22"/>
                      <w:szCs w:val="22"/>
                    </w:rPr>
                  </w:pPr>
                </w:p>
              </w:tc>
              <w:tc>
                <w:tcPr>
                  <w:tcW w:w="497"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sz w:val="22"/>
                      <w:szCs w:val="22"/>
                    </w:rPr>
                  </w:pPr>
                </w:p>
              </w:tc>
            </w:tr>
            <w:tr w:rsidR="00D73ECA" w:rsidRPr="00AD13E8" w:rsidTr="008B5F03">
              <w:trPr>
                <w:trHeight w:val="165"/>
              </w:trPr>
              <w:tc>
                <w:tcPr>
                  <w:tcW w:w="288"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kern w:val="32"/>
                      <w:sz w:val="22"/>
                      <w:szCs w:val="22"/>
                    </w:rPr>
                  </w:pPr>
                  <w:r w:rsidRPr="00AD13E8">
                    <w:rPr>
                      <w:kern w:val="32"/>
                      <w:sz w:val="22"/>
                      <w:szCs w:val="22"/>
                    </w:rPr>
                    <w:t>…</w:t>
                  </w:r>
                </w:p>
              </w:tc>
              <w:tc>
                <w:tcPr>
                  <w:tcW w:w="896" w:type="pct"/>
                  <w:tcBorders>
                    <w:top w:val="single" w:sz="4" w:space="0" w:color="auto"/>
                    <w:left w:val="single" w:sz="4" w:space="0" w:color="auto"/>
                    <w:bottom w:val="single" w:sz="4" w:space="0" w:color="auto"/>
                    <w:right w:val="single" w:sz="4" w:space="0" w:color="auto"/>
                  </w:tcBorders>
                </w:tcPr>
                <w:p w:rsidR="00D73ECA" w:rsidRPr="00AD13E8" w:rsidRDefault="00D73ECA" w:rsidP="00D73ECA">
                  <w:pPr>
                    <w:widowControl/>
                    <w:snapToGrid/>
                    <w:ind w:firstLine="0"/>
                    <w:jc w:val="both"/>
                    <w:rPr>
                      <w:sz w:val="22"/>
                      <w:szCs w:val="22"/>
                    </w:rPr>
                  </w:pPr>
                </w:p>
              </w:tc>
              <w:tc>
                <w:tcPr>
                  <w:tcW w:w="1120" w:type="pct"/>
                  <w:tcBorders>
                    <w:top w:val="single" w:sz="4" w:space="0" w:color="auto"/>
                    <w:left w:val="single" w:sz="4" w:space="0" w:color="auto"/>
                    <w:bottom w:val="single" w:sz="4" w:space="0" w:color="auto"/>
                    <w:right w:val="single" w:sz="4" w:space="0" w:color="auto"/>
                  </w:tcBorders>
                </w:tcPr>
                <w:p w:rsidR="00D73ECA" w:rsidRPr="00AD13E8" w:rsidRDefault="00D73ECA" w:rsidP="00D73ECA">
                  <w:pPr>
                    <w:widowControl/>
                    <w:snapToGrid/>
                    <w:ind w:firstLine="0"/>
                    <w:jc w:val="both"/>
                    <w:rPr>
                      <w:sz w:val="22"/>
                      <w:szCs w:val="22"/>
                    </w:rPr>
                  </w:pPr>
                </w:p>
              </w:tc>
              <w:tc>
                <w:tcPr>
                  <w:tcW w:w="1046" w:type="pct"/>
                  <w:tcBorders>
                    <w:top w:val="single" w:sz="4" w:space="0" w:color="auto"/>
                    <w:left w:val="single" w:sz="4" w:space="0" w:color="auto"/>
                    <w:bottom w:val="single" w:sz="4" w:space="0" w:color="auto"/>
                    <w:right w:val="single" w:sz="4" w:space="0" w:color="auto"/>
                  </w:tcBorders>
                </w:tcPr>
                <w:p w:rsidR="00D73ECA" w:rsidRPr="00AD13E8" w:rsidRDefault="00D73ECA" w:rsidP="00D73ECA">
                  <w:pPr>
                    <w:widowControl/>
                    <w:snapToGrid/>
                    <w:ind w:firstLine="0"/>
                    <w:jc w:val="both"/>
                    <w:rPr>
                      <w:sz w:val="22"/>
                      <w:szCs w:val="22"/>
                    </w:rPr>
                  </w:pPr>
                </w:p>
              </w:tc>
              <w:tc>
                <w:tcPr>
                  <w:tcW w:w="351"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sz w:val="22"/>
                      <w:szCs w:val="22"/>
                    </w:rPr>
                  </w:pPr>
                </w:p>
              </w:tc>
              <w:tc>
                <w:tcPr>
                  <w:tcW w:w="377"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sz w:val="22"/>
                      <w:szCs w:val="22"/>
                    </w:rPr>
                  </w:pPr>
                </w:p>
              </w:tc>
              <w:tc>
                <w:tcPr>
                  <w:tcW w:w="425"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sz w:val="22"/>
                      <w:szCs w:val="22"/>
                    </w:rPr>
                  </w:pPr>
                </w:p>
              </w:tc>
              <w:tc>
                <w:tcPr>
                  <w:tcW w:w="497"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sz w:val="22"/>
                      <w:szCs w:val="22"/>
                    </w:rPr>
                  </w:pPr>
                </w:p>
              </w:tc>
            </w:tr>
            <w:tr w:rsidR="00D73ECA" w:rsidRPr="00AD13E8" w:rsidTr="008B5F03">
              <w:trPr>
                <w:trHeight w:val="165"/>
              </w:trPr>
              <w:tc>
                <w:tcPr>
                  <w:tcW w:w="288"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kern w:val="32"/>
                      <w:sz w:val="22"/>
                      <w:szCs w:val="22"/>
                    </w:rPr>
                  </w:pPr>
                  <w:r w:rsidRPr="00AD13E8">
                    <w:rPr>
                      <w:kern w:val="32"/>
                      <w:sz w:val="22"/>
                      <w:szCs w:val="22"/>
                      <w:lang w:val="en-US"/>
                    </w:rPr>
                    <w:t>n</w:t>
                  </w:r>
                </w:p>
              </w:tc>
              <w:tc>
                <w:tcPr>
                  <w:tcW w:w="896" w:type="pct"/>
                  <w:tcBorders>
                    <w:top w:val="single" w:sz="4" w:space="0" w:color="auto"/>
                    <w:left w:val="single" w:sz="4" w:space="0" w:color="auto"/>
                    <w:bottom w:val="single" w:sz="4" w:space="0" w:color="auto"/>
                    <w:right w:val="single" w:sz="4" w:space="0" w:color="auto"/>
                  </w:tcBorders>
                </w:tcPr>
                <w:p w:rsidR="00D73ECA" w:rsidRPr="00AD13E8" w:rsidRDefault="00D73ECA" w:rsidP="00D73ECA">
                  <w:pPr>
                    <w:widowControl/>
                    <w:snapToGrid/>
                    <w:ind w:firstLine="0"/>
                    <w:jc w:val="both"/>
                    <w:rPr>
                      <w:sz w:val="22"/>
                      <w:szCs w:val="22"/>
                    </w:rPr>
                  </w:pPr>
                </w:p>
              </w:tc>
              <w:tc>
                <w:tcPr>
                  <w:tcW w:w="1120" w:type="pct"/>
                  <w:tcBorders>
                    <w:top w:val="single" w:sz="4" w:space="0" w:color="auto"/>
                    <w:left w:val="single" w:sz="4" w:space="0" w:color="auto"/>
                    <w:bottom w:val="single" w:sz="4" w:space="0" w:color="auto"/>
                    <w:right w:val="single" w:sz="4" w:space="0" w:color="auto"/>
                  </w:tcBorders>
                </w:tcPr>
                <w:p w:rsidR="00D73ECA" w:rsidRPr="00AD13E8" w:rsidRDefault="00D73ECA" w:rsidP="00D73ECA">
                  <w:pPr>
                    <w:widowControl/>
                    <w:snapToGrid/>
                    <w:ind w:firstLine="0"/>
                    <w:jc w:val="both"/>
                    <w:rPr>
                      <w:sz w:val="22"/>
                      <w:szCs w:val="22"/>
                    </w:rPr>
                  </w:pPr>
                </w:p>
              </w:tc>
              <w:tc>
                <w:tcPr>
                  <w:tcW w:w="1046" w:type="pct"/>
                  <w:tcBorders>
                    <w:top w:val="single" w:sz="4" w:space="0" w:color="auto"/>
                    <w:left w:val="single" w:sz="4" w:space="0" w:color="auto"/>
                    <w:bottom w:val="single" w:sz="4" w:space="0" w:color="auto"/>
                    <w:right w:val="single" w:sz="4" w:space="0" w:color="auto"/>
                  </w:tcBorders>
                </w:tcPr>
                <w:p w:rsidR="00D73ECA" w:rsidRPr="00AD13E8" w:rsidRDefault="00D73ECA" w:rsidP="00D73ECA">
                  <w:pPr>
                    <w:widowControl/>
                    <w:snapToGrid/>
                    <w:ind w:firstLine="0"/>
                    <w:jc w:val="both"/>
                    <w:rPr>
                      <w:sz w:val="22"/>
                      <w:szCs w:val="22"/>
                    </w:rPr>
                  </w:pPr>
                </w:p>
              </w:tc>
              <w:tc>
                <w:tcPr>
                  <w:tcW w:w="351"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sz w:val="22"/>
                      <w:szCs w:val="22"/>
                    </w:rPr>
                  </w:pPr>
                </w:p>
              </w:tc>
              <w:tc>
                <w:tcPr>
                  <w:tcW w:w="377"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sz w:val="22"/>
                      <w:szCs w:val="22"/>
                    </w:rPr>
                  </w:pPr>
                </w:p>
              </w:tc>
              <w:tc>
                <w:tcPr>
                  <w:tcW w:w="425"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sz w:val="22"/>
                      <w:szCs w:val="22"/>
                    </w:rPr>
                  </w:pPr>
                </w:p>
              </w:tc>
              <w:tc>
                <w:tcPr>
                  <w:tcW w:w="497"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sz w:val="22"/>
                      <w:szCs w:val="22"/>
                    </w:rPr>
                  </w:pPr>
                </w:p>
              </w:tc>
            </w:tr>
            <w:tr w:rsidR="00D73ECA" w:rsidRPr="00AD13E8" w:rsidTr="00D73ECA">
              <w:trPr>
                <w:trHeight w:val="1150"/>
              </w:trPr>
              <w:tc>
                <w:tcPr>
                  <w:tcW w:w="4503" w:type="pct"/>
                  <w:gridSpan w:val="7"/>
                  <w:tcBorders>
                    <w:top w:val="single" w:sz="4" w:space="0" w:color="auto"/>
                    <w:left w:val="single" w:sz="4" w:space="0" w:color="auto"/>
                    <w:bottom w:val="single" w:sz="4" w:space="0" w:color="auto"/>
                    <w:right w:val="single" w:sz="4" w:space="0" w:color="auto"/>
                  </w:tcBorders>
                </w:tcPr>
                <w:p w:rsidR="00D73ECA" w:rsidRPr="00AD13E8" w:rsidRDefault="00D73ECA" w:rsidP="00D73ECA">
                  <w:pPr>
                    <w:widowControl/>
                    <w:snapToGrid/>
                    <w:ind w:firstLine="0"/>
                    <w:jc w:val="both"/>
                    <w:rPr>
                      <w:b/>
                      <w:sz w:val="22"/>
                      <w:szCs w:val="22"/>
                    </w:rPr>
                  </w:pPr>
                  <w:r w:rsidRPr="00AD13E8">
                    <w:rPr>
                      <w:b/>
                      <w:sz w:val="22"/>
                      <w:szCs w:val="22"/>
                    </w:rPr>
                    <w:lastRenderedPageBreak/>
                    <w:t>Итого:</w:t>
                  </w:r>
                </w:p>
              </w:tc>
              <w:tc>
                <w:tcPr>
                  <w:tcW w:w="497" w:type="pct"/>
                  <w:tcBorders>
                    <w:top w:val="single" w:sz="4" w:space="0" w:color="auto"/>
                    <w:left w:val="single" w:sz="4" w:space="0" w:color="auto"/>
                    <w:bottom w:val="single" w:sz="4" w:space="0" w:color="auto"/>
                    <w:right w:val="single" w:sz="4" w:space="0" w:color="auto"/>
                  </w:tcBorders>
                  <w:vAlign w:val="center"/>
                </w:tcPr>
                <w:p w:rsidR="00D73ECA" w:rsidRPr="00AD13E8" w:rsidRDefault="00D73ECA" w:rsidP="00D73ECA">
                  <w:pPr>
                    <w:widowControl/>
                    <w:snapToGrid/>
                    <w:ind w:firstLine="0"/>
                    <w:jc w:val="both"/>
                    <w:rPr>
                      <w:sz w:val="22"/>
                      <w:szCs w:val="22"/>
                    </w:rPr>
                  </w:pPr>
                </w:p>
              </w:tc>
            </w:tr>
          </w:tbl>
          <w:p w:rsidR="00D73ECA" w:rsidRPr="00AD13E8" w:rsidRDefault="00D73ECA" w:rsidP="00305C23">
            <w:pPr>
              <w:widowControl/>
              <w:suppressAutoHyphens/>
              <w:snapToGrid/>
              <w:spacing w:line="256" w:lineRule="auto"/>
              <w:ind w:firstLine="0"/>
              <w:jc w:val="both"/>
              <w:rPr>
                <w:sz w:val="22"/>
                <w:szCs w:val="22"/>
                <w:lang w:eastAsia="ar-SA"/>
              </w:rPr>
            </w:pPr>
          </w:p>
          <w:tbl>
            <w:tblPr>
              <w:tblW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6"/>
              <w:gridCol w:w="3165"/>
            </w:tblGrid>
            <w:tr w:rsidR="00D73ECA" w:rsidRPr="00AD13E8" w:rsidTr="00D73ECA">
              <w:trPr>
                <w:trHeight w:val="873"/>
              </w:trPr>
              <w:tc>
                <w:tcPr>
                  <w:tcW w:w="3356" w:type="dxa"/>
                  <w:shd w:val="clear" w:color="auto" w:fill="auto"/>
                </w:tcPr>
                <w:p w:rsidR="00D73ECA" w:rsidRPr="00AD13E8" w:rsidRDefault="00D73ECA" w:rsidP="00D73ECA">
                  <w:pPr>
                    <w:widowControl/>
                    <w:suppressAutoHyphens/>
                    <w:snapToGrid/>
                    <w:ind w:firstLine="0"/>
                    <w:jc w:val="both"/>
                    <w:rPr>
                      <w:sz w:val="22"/>
                      <w:szCs w:val="22"/>
                      <w:lang w:eastAsia="ar-SA"/>
                    </w:rPr>
                  </w:pPr>
                  <w:r w:rsidRPr="00AD13E8">
                    <w:rPr>
                      <w:sz w:val="22"/>
                      <w:szCs w:val="22"/>
                      <w:lang w:eastAsia="ar-SA"/>
                    </w:rPr>
                    <w:t>Директор</w:t>
                  </w:r>
                </w:p>
                <w:p w:rsidR="00D73ECA" w:rsidRPr="00AD13E8" w:rsidRDefault="00D73ECA" w:rsidP="00D73ECA">
                  <w:pPr>
                    <w:widowControl/>
                    <w:suppressAutoHyphens/>
                    <w:snapToGrid/>
                    <w:ind w:firstLine="0"/>
                    <w:jc w:val="both"/>
                    <w:rPr>
                      <w:sz w:val="22"/>
                      <w:szCs w:val="22"/>
                      <w:lang w:eastAsia="ar-SA"/>
                    </w:rPr>
                  </w:pPr>
                  <w:r w:rsidRPr="00AD13E8">
                    <w:rPr>
                      <w:sz w:val="22"/>
                      <w:szCs w:val="22"/>
                      <w:lang w:eastAsia="ar-SA"/>
                    </w:rPr>
                    <w:t xml:space="preserve">______________     В.К. Бирюков                      </w:t>
                  </w:r>
                </w:p>
              </w:tc>
              <w:tc>
                <w:tcPr>
                  <w:tcW w:w="3165" w:type="dxa"/>
                  <w:shd w:val="clear" w:color="auto" w:fill="auto"/>
                </w:tcPr>
                <w:p w:rsidR="00D73ECA" w:rsidRPr="00AD13E8" w:rsidRDefault="00D73ECA" w:rsidP="00D73ECA">
                  <w:pPr>
                    <w:widowControl/>
                    <w:suppressAutoHyphens/>
                    <w:snapToGrid/>
                    <w:ind w:firstLine="0"/>
                    <w:jc w:val="both"/>
                    <w:rPr>
                      <w:sz w:val="22"/>
                      <w:szCs w:val="22"/>
                      <w:lang w:eastAsia="ar-SA"/>
                    </w:rPr>
                  </w:pPr>
                </w:p>
                <w:p w:rsidR="00D73ECA" w:rsidRPr="00AD13E8" w:rsidRDefault="00D73ECA" w:rsidP="00D73ECA">
                  <w:pPr>
                    <w:widowControl/>
                    <w:suppressAutoHyphens/>
                    <w:snapToGrid/>
                    <w:ind w:firstLine="0"/>
                    <w:jc w:val="both"/>
                    <w:rPr>
                      <w:sz w:val="22"/>
                      <w:szCs w:val="22"/>
                      <w:lang w:eastAsia="ar-SA"/>
                    </w:rPr>
                  </w:pPr>
                  <w:r w:rsidRPr="00AD13E8">
                    <w:rPr>
                      <w:sz w:val="22"/>
                      <w:szCs w:val="22"/>
                      <w:lang w:eastAsia="ar-SA"/>
                    </w:rPr>
                    <w:t xml:space="preserve">___________________/_______________/                      </w:t>
                  </w:r>
                </w:p>
              </w:tc>
            </w:tr>
            <w:tr w:rsidR="00D73ECA" w:rsidRPr="00AD13E8" w:rsidTr="00D73ECA">
              <w:trPr>
                <w:trHeight w:val="873"/>
              </w:trPr>
              <w:tc>
                <w:tcPr>
                  <w:tcW w:w="3356" w:type="dxa"/>
                  <w:shd w:val="clear" w:color="auto" w:fill="auto"/>
                </w:tcPr>
                <w:p w:rsidR="00D73ECA" w:rsidRPr="00AD13E8" w:rsidRDefault="00D73ECA" w:rsidP="00D73ECA">
                  <w:pPr>
                    <w:widowControl/>
                    <w:suppressAutoHyphens/>
                    <w:snapToGrid/>
                    <w:ind w:firstLine="0"/>
                    <w:jc w:val="both"/>
                    <w:rPr>
                      <w:sz w:val="22"/>
                      <w:szCs w:val="22"/>
                      <w:lang w:eastAsia="ar-SA"/>
                    </w:rPr>
                  </w:pPr>
                  <w:r w:rsidRPr="00AD13E8">
                    <w:rPr>
                      <w:sz w:val="22"/>
                      <w:szCs w:val="22"/>
                      <w:lang w:eastAsia="ar-SA"/>
                    </w:rPr>
                    <w:t xml:space="preserve">« __ » ____________________ 2018 г.                     </w:t>
                  </w:r>
                </w:p>
              </w:tc>
              <w:tc>
                <w:tcPr>
                  <w:tcW w:w="3165" w:type="dxa"/>
                  <w:shd w:val="clear" w:color="auto" w:fill="auto"/>
                </w:tcPr>
                <w:p w:rsidR="00D73ECA" w:rsidRPr="00AD13E8" w:rsidRDefault="00D73ECA" w:rsidP="00D73ECA">
                  <w:pPr>
                    <w:widowControl/>
                    <w:suppressAutoHyphens/>
                    <w:snapToGrid/>
                    <w:ind w:firstLine="0"/>
                    <w:jc w:val="both"/>
                    <w:rPr>
                      <w:sz w:val="22"/>
                      <w:szCs w:val="22"/>
                      <w:lang w:eastAsia="ar-SA"/>
                    </w:rPr>
                  </w:pPr>
                  <w:r w:rsidRPr="00AD13E8">
                    <w:rPr>
                      <w:sz w:val="22"/>
                      <w:szCs w:val="22"/>
                      <w:lang w:eastAsia="ar-SA"/>
                    </w:rPr>
                    <w:t xml:space="preserve">« __ » ____________________ 2018 г.                     </w:t>
                  </w:r>
                </w:p>
              </w:tc>
            </w:tr>
            <w:tr w:rsidR="00D73ECA" w:rsidRPr="00AD13E8" w:rsidTr="00AD13E8">
              <w:trPr>
                <w:trHeight w:val="305"/>
              </w:trPr>
              <w:tc>
                <w:tcPr>
                  <w:tcW w:w="3356" w:type="dxa"/>
                  <w:shd w:val="clear" w:color="auto" w:fill="auto"/>
                </w:tcPr>
                <w:p w:rsidR="00D73ECA" w:rsidRPr="00AD13E8" w:rsidRDefault="00D73ECA" w:rsidP="00D73ECA">
                  <w:pPr>
                    <w:widowControl/>
                    <w:suppressAutoHyphens/>
                    <w:snapToGrid/>
                    <w:ind w:firstLine="0"/>
                    <w:jc w:val="both"/>
                    <w:rPr>
                      <w:sz w:val="22"/>
                      <w:szCs w:val="22"/>
                      <w:lang w:eastAsia="ar-SA"/>
                    </w:rPr>
                  </w:pPr>
                  <w:r w:rsidRPr="00AD13E8">
                    <w:rPr>
                      <w:sz w:val="22"/>
                      <w:szCs w:val="22"/>
                      <w:lang w:eastAsia="ar-SA"/>
                    </w:rPr>
                    <w:t>М.П.</w:t>
                  </w:r>
                </w:p>
              </w:tc>
              <w:tc>
                <w:tcPr>
                  <w:tcW w:w="3165" w:type="dxa"/>
                  <w:shd w:val="clear" w:color="auto" w:fill="auto"/>
                </w:tcPr>
                <w:p w:rsidR="00D73ECA" w:rsidRPr="00AD13E8" w:rsidRDefault="00D73ECA" w:rsidP="00D73ECA">
                  <w:pPr>
                    <w:widowControl/>
                    <w:suppressAutoHyphens/>
                    <w:snapToGrid/>
                    <w:ind w:firstLine="0"/>
                    <w:jc w:val="both"/>
                    <w:rPr>
                      <w:sz w:val="22"/>
                      <w:szCs w:val="22"/>
                      <w:lang w:eastAsia="ar-SA"/>
                    </w:rPr>
                  </w:pPr>
                  <w:r w:rsidRPr="00AD13E8">
                    <w:rPr>
                      <w:sz w:val="22"/>
                      <w:szCs w:val="22"/>
                      <w:lang w:eastAsia="ar-SA"/>
                    </w:rPr>
                    <w:t>М.П.</w:t>
                  </w:r>
                </w:p>
              </w:tc>
            </w:tr>
          </w:tbl>
          <w:p w:rsidR="00D73ECA" w:rsidRPr="00AD13E8" w:rsidRDefault="00D73ECA" w:rsidP="00305C23">
            <w:pPr>
              <w:widowControl/>
              <w:suppressAutoHyphens/>
              <w:snapToGrid/>
              <w:spacing w:line="256" w:lineRule="auto"/>
              <w:ind w:firstLine="0"/>
              <w:jc w:val="both"/>
              <w:rPr>
                <w:sz w:val="22"/>
                <w:szCs w:val="22"/>
                <w:lang w:eastAsia="ar-SA"/>
              </w:rPr>
            </w:pPr>
          </w:p>
          <w:p w:rsidR="00D73ECA" w:rsidRPr="00AD13E8" w:rsidRDefault="00D73ECA" w:rsidP="00305C23">
            <w:pPr>
              <w:widowControl/>
              <w:suppressAutoHyphens/>
              <w:snapToGrid/>
              <w:spacing w:line="256" w:lineRule="auto"/>
              <w:ind w:firstLine="0"/>
              <w:jc w:val="both"/>
              <w:rPr>
                <w:sz w:val="22"/>
                <w:szCs w:val="22"/>
                <w:lang w:eastAsia="ar-SA"/>
              </w:rPr>
            </w:pPr>
          </w:p>
        </w:tc>
      </w:tr>
      <w:tr w:rsidR="00510834" w:rsidRPr="00AD13E8" w:rsidTr="00B506B3">
        <w:trPr>
          <w:trHeight w:val="7647"/>
        </w:trPr>
        <w:tc>
          <w:tcPr>
            <w:tcW w:w="2722" w:type="dxa"/>
            <w:tcBorders>
              <w:top w:val="single" w:sz="4" w:space="0" w:color="000000"/>
              <w:left w:val="single" w:sz="4" w:space="0" w:color="000000"/>
              <w:bottom w:val="single" w:sz="4" w:space="0" w:color="000000"/>
              <w:right w:val="nil"/>
            </w:tcBorders>
          </w:tcPr>
          <w:p w:rsidR="009B18A6" w:rsidRPr="00AD13E8" w:rsidRDefault="009B18A6" w:rsidP="009B18A6">
            <w:pPr>
              <w:widowControl/>
              <w:suppressAutoHyphens/>
              <w:snapToGrid/>
              <w:ind w:firstLine="0"/>
              <w:rPr>
                <w:b/>
                <w:sz w:val="22"/>
                <w:szCs w:val="22"/>
                <w:lang w:eastAsia="ar-SA"/>
              </w:rPr>
            </w:pPr>
            <w:r w:rsidRPr="00AD13E8">
              <w:rPr>
                <w:b/>
                <w:sz w:val="22"/>
                <w:szCs w:val="22"/>
                <w:lang w:eastAsia="ar-SA"/>
              </w:rPr>
              <w:lastRenderedPageBreak/>
              <w:t xml:space="preserve">Протокол обоснования начальной (максимальной) цены Договора  </w:t>
            </w:r>
          </w:p>
          <w:p w:rsidR="009B18A6" w:rsidRPr="00AD13E8" w:rsidRDefault="009B18A6" w:rsidP="009B18A6">
            <w:pPr>
              <w:ind w:firstLine="0"/>
              <w:rPr>
                <w:sz w:val="22"/>
                <w:szCs w:val="22"/>
                <w:lang w:eastAsia="ar-SA"/>
              </w:rPr>
            </w:pPr>
            <w:r w:rsidRPr="00AD13E8">
              <w:rPr>
                <w:b/>
                <w:color w:val="000000" w:themeColor="text1"/>
                <w:sz w:val="22"/>
                <w:szCs w:val="22"/>
                <w:lang w:eastAsia="ar-SA"/>
              </w:rPr>
              <w:t xml:space="preserve">на поставку </w:t>
            </w:r>
            <w:r w:rsidRPr="00AD13E8">
              <w:rPr>
                <w:b/>
                <w:sz w:val="22"/>
                <w:szCs w:val="22"/>
                <w:lang w:eastAsia="ar-SA"/>
              </w:rPr>
              <w:t>флипчарта и товаров для акваанимации для отделения реабилитации детей и подростков с ограниченными физическими и умственными возможностями ГОАУСОН «КЦСОН ЗАТО г. Североморск»</w:t>
            </w:r>
          </w:p>
          <w:p w:rsidR="00510834" w:rsidRPr="00AD13E8" w:rsidRDefault="00510834" w:rsidP="009B18A6">
            <w:pPr>
              <w:widowControl/>
              <w:suppressAutoHyphens/>
              <w:snapToGrid/>
              <w:spacing w:line="256" w:lineRule="auto"/>
              <w:ind w:firstLine="0"/>
              <w:rPr>
                <w:b/>
                <w:sz w:val="22"/>
                <w:szCs w:val="22"/>
                <w:lang w:eastAsia="ar-SA"/>
              </w:rPr>
            </w:pPr>
          </w:p>
        </w:tc>
        <w:tc>
          <w:tcPr>
            <w:tcW w:w="7513" w:type="dxa"/>
            <w:tcBorders>
              <w:top w:val="single" w:sz="4" w:space="0" w:color="000000"/>
              <w:left w:val="single" w:sz="4" w:space="0" w:color="000000"/>
              <w:bottom w:val="single" w:sz="4" w:space="0" w:color="000000"/>
              <w:right w:val="single" w:sz="4" w:space="0" w:color="000000"/>
            </w:tcBorders>
          </w:tcPr>
          <w:p w:rsidR="009B18A6" w:rsidRPr="00AD13E8" w:rsidRDefault="009B18A6" w:rsidP="009B18A6">
            <w:pPr>
              <w:widowControl/>
              <w:suppressAutoHyphens/>
              <w:snapToGrid/>
              <w:ind w:firstLine="0"/>
              <w:jc w:val="both"/>
              <w:rPr>
                <w:b/>
                <w:sz w:val="22"/>
                <w:szCs w:val="22"/>
                <w:lang w:eastAsia="ar-SA"/>
              </w:rPr>
            </w:pPr>
            <w:r w:rsidRPr="00AD13E8">
              <w:rPr>
                <w:bCs/>
                <w:sz w:val="22"/>
                <w:szCs w:val="22"/>
              </w:rPr>
              <w:t>Во избежание сговора участников размещения заказа и нарушения ст. 11 Федерального закона № 135-ФЗ от 26.07.2006 года «О защите конкуренции», Заказчик не указывает сведения о потенциальных Исполнителях, сделавших коммерческие предложения. Данные сведения хранятся у Заказчика</w:t>
            </w:r>
          </w:p>
          <w:p w:rsidR="009B18A6" w:rsidRPr="00AD13E8" w:rsidRDefault="009B18A6" w:rsidP="009B18A6">
            <w:pPr>
              <w:widowControl/>
              <w:suppressAutoHyphens/>
              <w:snapToGrid/>
              <w:ind w:firstLine="0"/>
              <w:jc w:val="both"/>
              <w:rPr>
                <w:b/>
                <w:sz w:val="22"/>
                <w:szCs w:val="22"/>
                <w:lang w:eastAsia="ar-SA"/>
              </w:rPr>
            </w:pPr>
          </w:p>
          <w:p w:rsidR="009B18A6" w:rsidRPr="00AD13E8" w:rsidRDefault="009B18A6" w:rsidP="009B18A6">
            <w:pPr>
              <w:ind w:firstLine="0"/>
              <w:jc w:val="both"/>
              <w:rPr>
                <w:color w:val="000000" w:themeColor="text1"/>
                <w:sz w:val="22"/>
                <w:szCs w:val="22"/>
              </w:rPr>
            </w:pPr>
            <w:r w:rsidRPr="00AD13E8">
              <w:rPr>
                <w:sz w:val="22"/>
                <w:szCs w:val="22"/>
                <w:lang w:eastAsia="ar-SA"/>
              </w:rPr>
              <w:t xml:space="preserve">Определение начальной (максимальной) цены Договора </w:t>
            </w:r>
            <w:r w:rsidRPr="00AD13E8">
              <w:rPr>
                <w:iCs/>
                <w:color w:val="000000"/>
                <w:sz w:val="22"/>
                <w:szCs w:val="22"/>
                <w:shd w:val="clear" w:color="auto" w:fill="FFFFFF"/>
              </w:rPr>
              <w:t>на</w:t>
            </w:r>
            <w:r w:rsidRPr="00AD13E8">
              <w:rPr>
                <w:b/>
                <w:color w:val="000000" w:themeColor="text1"/>
                <w:sz w:val="22"/>
                <w:szCs w:val="22"/>
                <w:lang w:eastAsia="ar-SA"/>
              </w:rPr>
              <w:t xml:space="preserve"> </w:t>
            </w:r>
            <w:r w:rsidRPr="00AD13E8">
              <w:rPr>
                <w:color w:val="000000" w:themeColor="text1"/>
                <w:sz w:val="22"/>
                <w:szCs w:val="22"/>
                <w:lang w:eastAsia="ar-SA"/>
              </w:rPr>
              <w:t>поставку флипчарта и товаров для акваанимации для отделения реабилитации детей и подростков с ограниченными физическими и умственными возможностями</w:t>
            </w:r>
            <w:r w:rsidRPr="00AD13E8">
              <w:rPr>
                <w:color w:val="000000" w:themeColor="text1"/>
                <w:sz w:val="22"/>
                <w:szCs w:val="22"/>
              </w:rPr>
              <w:t xml:space="preserve"> ГОАУСОН «КЦСОН ЗАТО г.Североморск»</w:t>
            </w:r>
            <w:r w:rsidRPr="00AD13E8">
              <w:rPr>
                <w:iCs/>
                <w:color w:val="000000"/>
                <w:sz w:val="22"/>
                <w:szCs w:val="22"/>
                <w:shd w:val="clear" w:color="auto" w:fill="FFFFFF"/>
              </w:rPr>
              <w:t xml:space="preserve"> </w:t>
            </w:r>
            <w:r w:rsidRPr="00AD13E8">
              <w:rPr>
                <w:sz w:val="22"/>
                <w:szCs w:val="22"/>
                <w:lang w:eastAsia="ar-SA"/>
              </w:rPr>
              <w:t>производилось на основе сравнения рыночной стоимости требуемых услуг. Для определения начальной (максимальной) цены Договора использованы четыре предложения по цене на поставку Товаров:</w:t>
            </w:r>
          </w:p>
          <w:p w:rsidR="009B18A6" w:rsidRPr="00AD13E8" w:rsidRDefault="009B18A6" w:rsidP="00D73ECA">
            <w:pPr>
              <w:widowControl/>
              <w:tabs>
                <w:tab w:val="left" w:pos="1170"/>
              </w:tabs>
              <w:suppressAutoHyphens/>
              <w:snapToGrid/>
              <w:ind w:firstLine="0"/>
              <w:rPr>
                <w:sz w:val="22"/>
                <w:szCs w:val="22"/>
                <w:lang w:eastAsia="ar-SA"/>
              </w:rPr>
            </w:pPr>
            <w:r w:rsidRPr="00AD13E8">
              <w:rPr>
                <w:sz w:val="22"/>
                <w:szCs w:val="22"/>
                <w:lang w:eastAsia="ar-SA"/>
              </w:rPr>
              <w:tab/>
            </w:r>
          </w:p>
          <w:tbl>
            <w:tblPr>
              <w:tblpPr w:leftFromText="180" w:rightFromText="180" w:vertAnchor="text" w:horzAnchor="margin" w:tblpXSpec="center" w:tblpY="-29"/>
              <w:tblW w:w="6232" w:type="dxa"/>
              <w:tblLayout w:type="fixed"/>
              <w:tblLook w:val="04A0" w:firstRow="1" w:lastRow="0" w:firstColumn="1" w:lastColumn="0" w:noHBand="0" w:noVBand="1"/>
            </w:tblPr>
            <w:tblGrid>
              <w:gridCol w:w="1134"/>
              <w:gridCol w:w="1129"/>
              <w:gridCol w:w="1276"/>
              <w:gridCol w:w="851"/>
              <w:gridCol w:w="1842"/>
            </w:tblGrid>
            <w:tr w:rsidR="009B18A6" w:rsidRPr="00AD13E8" w:rsidTr="00D73ECA">
              <w:trPr>
                <w:trHeight w:val="2124"/>
              </w:trPr>
              <w:tc>
                <w:tcPr>
                  <w:tcW w:w="1134" w:type="dxa"/>
                  <w:tcBorders>
                    <w:top w:val="single" w:sz="4" w:space="0" w:color="000000"/>
                    <w:left w:val="single" w:sz="4" w:space="0" w:color="000000"/>
                    <w:bottom w:val="single" w:sz="4" w:space="0" w:color="000000"/>
                    <w:right w:val="nil"/>
                  </w:tcBorders>
                  <w:hideMark/>
                </w:tcPr>
                <w:p w:rsidR="009B18A6" w:rsidRPr="00AD13E8" w:rsidRDefault="009B18A6" w:rsidP="009B18A6">
                  <w:pPr>
                    <w:ind w:firstLine="0"/>
                    <w:rPr>
                      <w:sz w:val="22"/>
                      <w:szCs w:val="22"/>
                      <w:lang w:eastAsia="ar-SA"/>
                    </w:rPr>
                  </w:pPr>
                </w:p>
                <w:p w:rsidR="009B18A6" w:rsidRPr="00AD13E8" w:rsidRDefault="009B18A6" w:rsidP="009B18A6">
                  <w:pPr>
                    <w:ind w:firstLine="0"/>
                    <w:rPr>
                      <w:sz w:val="22"/>
                      <w:szCs w:val="22"/>
                      <w:lang w:eastAsia="ar-SA"/>
                    </w:rPr>
                  </w:pPr>
                  <w:r w:rsidRPr="00AD13E8">
                    <w:rPr>
                      <w:sz w:val="22"/>
                      <w:szCs w:val="22"/>
                      <w:lang w:eastAsia="ar-SA"/>
                    </w:rPr>
                    <w:t>Поставщик 1</w:t>
                  </w:r>
                </w:p>
                <w:p w:rsidR="009B18A6" w:rsidRPr="00AD13E8" w:rsidRDefault="009B18A6" w:rsidP="009B18A6">
                  <w:pPr>
                    <w:ind w:firstLine="0"/>
                    <w:rPr>
                      <w:rFonts w:eastAsia="Lucida Sans Unicode"/>
                      <w:kern w:val="2"/>
                      <w:sz w:val="22"/>
                      <w:szCs w:val="22"/>
                      <w:lang w:eastAsia="hi-IN" w:bidi="hi-IN"/>
                    </w:rPr>
                  </w:pPr>
                  <w:r w:rsidRPr="00AD13E8">
                    <w:rPr>
                      <w:sz w:val="22"/>
                      <w:szCs w:val="22"/>
                      <w:lang w:eastAsia="ar-SA"/>
                    </w:rPr>
                    <w:t>Ис. № 33 от 14.06.2018</w:t>
                  </w:r>
                </w:p>
              </w:tc>
              <w:tc>
                <w:tcPr>
                  <w:tcW w:w="1129" w:type="dxa"/>
                  <w:tcBorders>
                    <w:top w:val="single" w:sz="4" w:space="0" w:color="000000"/>
                    <w:left w:val="single" w:sz="4" w:space="0" w:color="000000"/>
                    <w:bottom w:val="single" w:sz="4" w:space="0" w:color="000000"/>
                    <w:right w:val="single" w:sz="4" w:space="0" w:color="000000"/>
                  </w:tcBorders>
                </w:tcPr>
                <w:p w:rsidR="009B18A6" w:rsidRPr="00AD13E8" w:rsidRDefault="009B18A6" w:rsidP="009B18A6">
                  <w:pPr>
                    <w:ind w:firstLine="0"/>
                    <w:rPr>
                      <w:sz w:val="22"/>
                      <w:szCs w:val="22"/>
                      <w:lang w:eastAsia="ar-SA"/>
                    </w:rPr>
                  </w:pPr>
                </w:p>
                <w:p w:rsidR="009B18A6" w:rsidRPr="00AD13E8" w:rsidRDefault="009B18A6" w:rsidP="009B18A6">
                  <w:pPr>
                    <w:ind w:firstLine="0"/>
                    <w:rPr>
                      <w:sz w:val="22"/>
                      <w:szCs w:val="22"/>
                      <w:lang w:eastAsia="ar-SA"/>
                    </w:rPr>
                  </w:pPr>
                  <w:r w:rsidRPr="00AD13E8">
                    <w:rPr>
                      <w:sz w:val="22"/>
                      <w:szCs w:val="22"/>
                      <w:lang w:eastAsia="ar-SA"/>
                    </w:rPr>
                    <w:t>Поставщик 2</w:t>
                  </w:r>
                </w:p>
                <w:p w:rsidR="009B18A6" w:rsidRPr="00AD13E8" w:rsidRDefault="009B18A6" w:rsidP="009B18A6">
                  <w:pPr>
                    <w:widowControl/>
                    <w:suppressAutoHyphens/>
                    <w:ind w:firstLine="0"/>
                    <w:rPr>
                      <w:rFonts w:eastAsia="Lucida Sans Unicode"/>
                      <w:kern w:val="2"/>
                      <w:sz w:val="22"/>
                      <w:szCs w:val="22"/>
                      <w:lang w:eastAsia="hi-IN" w:bidi="hi-IN"/>
                    </w:rPr>
                  </w:pPr>
                </w:p>
                <w:p w:rsidR="009B18A6" w:rsidRPr="00AD13E8" w:rsidRDefault="009B18A6" w:rsidP="009B18A6">
                  <w:pPr>
                    <w:widowControl/>
                    <w:suppressAutoHyphens/>
                    <w:ind w:firstLine="0"/>
                    <w:rPr>
                      <w:rFonts w:eastAsia="Lucida Sans Unicode"/>
                      <w:kern w:val="2"/>
                      <w:sz w:val="22"/>
                      <w:szCs w:val="22"/>
                      <w:lang w:eastAsia="hi-IN" w:bidi="hi-IN"/>
                    </w:rPr>
                  </w:pPr>
                  <w:r w:rsidRPr="00AD13E8">
                    <w:rPr>
                      <w:rFonts w:eastAsia="Lucida Sans Unicode"/>
                      <w:kern w:val="2"/>
                      <w:sz w:val="22"/>
                      <w:szCs w:val="22"/>
                      <w:lang w:eastAsia="hi-IN" w:bidi="hi-IN"/>
                    </w:rPr>
                    <w:t>Исх.№ б/н от 19.06.2018</w:t>
                  </w:r>
                </w:p>
              </w:tc>
              <w:tc>
                <w:tcPr>
                  <w:tcW w:w="1276" w:type="dxa"/>
                  <w:tcBorders>
                    <w:top w:val="single" w:sz="4" w:space="0" w:color="000000"/>
                    <w:left w:val="single" w:sz="4" w:space="0" w:color="000000"/>
                    <w:bottom w:val="single" w:sz="4" w:space="0" w:color="000000"/>
                    <w:right w:val="single" w:sz="4" w:space="0" w:color="000000"/>
                  </w:tcBorders>
                </w:tcPr>
                <w:p w:rsidR="009B18A6" w:rsidRPr="00AD13E8" w:rsidRDefault="009B18A6" w:rsidP="009B18A6">
                  <w:pPr>
                    <w:ind w:firstLine="0"/>
                    <w:rPr>
                      <w:sz w:val="22"/>
                      <w:szCs w:val="22"/>
                      <w:lang w:eastAsia="ar-SA"/>
                    </w:rPr>
                  </w:pPr>
                </w:p>
                <w:p w:rsidR="009B18A6" w:rsidRPr="00AD13E8" w:rsidRDefault="009B18A6" w:rsidP="009B18A6">
                  <w:pPr>
                    <w:ind w:firstLine="0"/>
                    <w:rPr>
                      <w:sz w:val="22"/>
                      <w:szCs w:val="22"/>
                      <w:lang w:eastAsia="ar-SA"/>
                    </w:rPr>
                  </w:pPr>
                  <w:r w:rsidRPr="00AD13E8">
                    <w:rPr>
                      <w:sz w:val="22"/>
                      <w:szCs w:val="22"/>
                      <w:lang w:eastAsia="ar-SA"/>
                    </w:rPr>
                    <w:t>Поставщик 3</w:t>
                  </w:r>
                </w:p>
                <w:p w:rsidR="009B18A6" w:rsidRPr="00AD13E8" w:rsidRDefault="009B18A6" w:rsidP="009B18A6">
                  <w:pPr>
                    <w:widowControl/>
                    <w:suppressAutoHyphens/>
                    <w:ind w:firstLine="0"/>
                    <w:rPr>
                      <w:rFonts w:eastAsia="Lucida Sans Unicode"/>
                      <w:kern w:val="2"/>
                      <w:sz w:val="22"/>
                      <w:szCs w:val="22"/>
                      <w:lang w:eastAsia="hi-IN" w:bidi="hi-IN"/>
                    </w:rPr>
                  </w:pPr>
                </w:p>
                <w:p w:rsidR="009B18A6" w:rsidRPr="00AD13E8" w:rsidRDefault="009B18A6" w:rsidP="009B18A6">
                  <w:pPr>
                    <w:widowControl/>
                    <w:suppressAutoHyphens/>
                    <w:ind w:firstLine="0"/>
                    <w:rPr>
                      <w:rFonts w:eastAsia="Lucida Sans Unicode"/>
                      <w:kern w:val="2"/>
                      <w:sz w:val="22"/>
                      <w:szCs w:val="22"/>
                      <w:lang w:eastAsia="hi-IN" w:bidi="hi-IN"/>
                    </w:rPr>
                  </w:pPr>
                  <w:r w:rsidRPr="00AD13E8">
                    <w:rPr>
                      <w:rFonts w:eastAsia="Lucida Sans Unicode"/>
                      <w:kern w:val="2"/>
                      <w:sz w:val="22"/>
                      <w:szCs w:val="22"/>
                      <w:lang w:eastAsia="hi-IN" w:bidi="hi-IN"/>
                    </w:rPr>
                    <w:t>Исх. № б/н от 19.06.2018</w:t>
                  </w:r>
                </w:p>
              </w:tc>
              <w:tc>
                <w:tcPr>
                  <w:tcW w:w="851" w:type="dxa"/>
                  <w:tcBorders>
                    <w:top w:val="single" w:sz="4" w:space="0" w:color="000000"/>
                    <w:left w:val="single" w:sz="4" w:space="0" w:color="000000"/>
                    <w:bottom w:val="single" w:sz="4" w:space="0" w:color="000000"/>
                    <w:right w:val="single" w:sz="4" w:space="0" w:color="000000"/>
                  </w:tcBorders>
                </w:tcPr>
                <w:p w:rsidR="009B18A6" w:rsidRPr="00AD13E8" w:rsidRDefault="009B18A6" w:rsidP="009B18A6">
                  <w:pPr>
                    <w:widowControl/>
                    <w:suppressAutoHyphens/>
                    <w:ind w:firstLine="0"/>
                    <w:rPr>
                      <w:sz w:val="22"/>
                      <w:szCs w:val="22"/>
                      <w:lang w:eastAsia="ar-SA"/>
                    </w:rPr>
                  </w:pPr>
                </w:p>
                <w:p w:rsidR="009B18A6" w:rsidRPr="00AD13E8" w:rsidRDefault="009B18A6" w:rsidP="009B18A6">
                  <w:pPr>
                    <w:widowControl/>
                    <w:suppressAutoHyphens/>
                    <w:ind w:firstLine="0"/>
                    <w:rPr>
                      <w:sz w:val="22"/>
                      <w:szCs w:val="22"/>
                      <w:lang w:eastAsia="ar-SA"/>
                    </w:rPr>
                  </w:pPr>
                  <w:r w:rsidRPr="00AD13E8">
                    <w:rPr>
                      <w:sz w:val="22"/>
                      <w:szCs w:val="22"/>
                      <w:lang w:eastAsia="ar-SA"/>
                    </w:rPr>
                    <w:t>Поставщик 4</w:t>
                  </w:r>
                </w:p>
                <w:p w:rsidR="009B18A6" w:rsidRPr="00AD13E8" w:rsidRDefault="009B18A6" w:rsidP="009B18A6">
                  <w:pPr>
                    <w:widowControl/>
                    <w:suppressAutoHyphens/>
                    <w:ind w:firstLine="0"/>
                    <w:rPr>
                      <w:sz w:val="22"/>
                      <w:szCs w:val="22"/>
                      <w:lang w:eastAsia="ar-SA"/>
                    </w:rPr>
                  </w:pPr>
                  <w:r w:rsidRPr="00AD13E8">
                    <w:rPr>
                      <w:sz w:val="22"/>
                      <w:szCs w:val="22"/>
                      <w:lang w:eastAsia="ar-SA"/>
                    </w:rPr>
                    <w:t>Исх. № б/н от 14.06.2018</w:t>
                  </w:r>
                </w:p>
              </w:tc>
              <w:tc>
                <w:tcPr>
                  <w:tcW w:w="1842" w:type="dxa"/>
                  <w:tcBorders>
                    <w:top w:val="single" w:sz="4" w:space="0" w:color="000000"/>
                    <w:left w:val="single" w:sz="4" w:space="0" w:color="000000"/>
                    <w:bottom w:val="single" w:sz="4" w:space="0" w:color="000000"/>
                    <w:right w:val="single" w:sz="4" w:space="0" w:color="000000"/>
                  </w:tcBorders>
                  <w:hideMark/>
                </w:tcPr>
                <w:p w:rsidR="009B18A6" w:rsidRPr="00AD13E8" w:rsidRDefault="009B18A6" w:rsidP="009B18A6">
                  <w:pPr>
                    <w:widowControl/>
                    <w:suppressAutoHyphens/>
                    <w:ind w:firstLine="0"/>
                    <w:jc w:val="center"/>
                    <w:rPr>
                      <w:sz w:val="22"/>
                      <w:szCs w:val="22"/>
                      <w:lang w:eastAsia="ar-SA"/>
                    </w:rPr>
                  </w:pPr>
                  <w:r w:rsidRPr="00AD13E8">
                    <w:rPr>
                      <w:sz w:val="22"/>
                      <w:szCs w:val="22"/>
                      <w:lang w:eastAsia="ar-SA"/>
                    </w:rPr>
                    <w:t>Средняя стоимость услуги  (руб.)</w:t>
                  </w:r>
                </w:p>
                <w:p w:rsidR="009B18A6" w:rsidRPr="00AD13E8" w:rsidRDefault="009B18A6" w:rsidP="009B18A6">
                  <w:pPr>
                    <w:widowControl/>
                    <w:suppressAutoHyphens/>
                    <w:ind w:firstLine="0"/>
                    <w:jc w:val="center"/>
                    <w:rPr>
                      <w:rFonts w:eastAsia="Lucida Sans Unicode"/>
                      <w:kern w:val="2"/>
                      <w:sz w:val="22"/>
                      <w:szCs w:val="22"/>
                      <w:lang w:eastAsia="hi-IN" w:bidi="hi-IN"/>
                    </w:rPr>
                  </w:pPr>
                  <w:r w:rsidRPr="00AD13E8">
                    <w:rPr>
                      <w:sz w:val="22"/>
                      <w:szCs w:val="22"/>
                      <w:lang w:eastAsia="ar-SA"/>
                    </w:rPr>
                    <w:t>(Поставщик 1+ Поставщик 2+ Поставщик 3+ Поставщик 4)/4=</w:t>
                  </w:r>
                </w:p>
              </w:tc>
            </w:tr>
            <w:tr w:rsidR="009B18A6" w:rsidRPr="00AD13E8" w:rsidTr="00D73ECA">
              <w:trPr>
                <w:trHeight w:val="757"/>
              </w:trPr>
              <w:tc>
                <w:tcPr>
                  <w:tcW w:w="1134" w:type="dxa"/>
                  <w:tcBorders>
                    <w:top w:val="single" w:sz="4" w:space="0" w:color="000000"/>
                    <w:left w:val="single" w:sz="4" w:space="0" w:color="000000"/>
                    <w:bottom w:val="single" w:sz="4" w:space="0" w:color="000000"/>
                    <w:right w:val="nil"/>
                  </w:tcBorders>
                  <w:vAlign w:val="center"/>
                </w:tcPr>
                <w:p w:rsidR="009B18A6" w:rsidRPr="00AD13E8" w:rsidRDefault="009B18A6" w:rsidP="009B18A6">
                  <w:pPr>
                    <w:widowControl/>
                    <w:suppressAutoHyphens/>
                    <w:ind w:firstLine="0"/>
                    <w:jc w:val="both"/>
                    <w:rPr>
                      <w:rFonts w:eastAsia="Lucida Sans Unicode"/>
                      <w:kern w:val="2"/>
                      <w:sz w:val="22"/>
                      <w:szCs w:val="22"/>
                      <w:lang w:eastAsia="hi-IN" w:bidi="hi-IN"/>
                    </w:rPr>
                  </w:pPr>
                  <w:r w:rsidRPr="00AD13E8">
                    <w:rPr>
                      <w:rFonts w:eastAsia="Lucida Sans Unicode"/>
                      <w:kern w:val="2"/>
                      <w:sz w:val="22"/>
                      <w:szCs w:val="22"/>
                      <w:lang w:eastAsia="hi-IN" w:bidi="hi-IN"/>
                    </w:rPr>
                    <w:t>35230</w:t>
                  </w:r>
                </w:p>
              </w:tc>
              <w:tc>
                <w:tcPr>
                  <w:tcW w:w="1129" w:type="dxa"/>
                  <w:tcBorders>
                    <w:top w:val="single" w:sz="4" w:space="0" w:color="000000"/>
                    <w:left w:val="single" w:sz="4" w:space="0" w:color="000000"/>
                    <w:bottom w:val="single" w:sz="4" w:space="0" w:color="000000"/>
                    <w:right w:val="single" w:sz="4" w:space="0" w:color="000000"/>
                  </w:tcBorders>
                  <w:vAlign w:val="center"/>
                </w:tcPr>
                <w:p w:rsidR="009B18A6" w:rsidRPr="00AD13E8" w:rsidRDefault="009B18A6" w:rsidP="009B18A6">
                  <w:pPr>
                    <w:widowControl/>
                    <w:pBdr>
                      <w:top w:val="single" w:sz="8" w:space="4" w:color="FFFFFF"/>
                    </w:pBdr>
                    <w:suppressAutoHyphens/>
                    <w:ind w:firstLine="0"/>
                    <w:jc w:val="both"/>
                    <w:rPr>
                      <w:rFonts w:eastAsia="Lucida Sans Unicode"/>
                      <w:kern w:val="2"/>
                      <w:sz w:val="22"/>
                      <w:szCs w:val="22"/>
                      <w:lang w:eastAsia="hi-IN" w:bidi="hi-IN"/>
                    </w:rPr>
                  </w:pPr>
                  <w:r w:rsidRPr="00AD13E8">
                    <w:rPr>
                      <w:rFonts w:eastAsia="Lucida Sans Unicode"/>
                      <w:kern w:val="2"/>
                      <w:sz w:val="22"/>
                      <w:szCs w:val="22"/>
                      <w:lang w:eastAsia="hi-IN" w:bidi="hi-IN"/>
                    </w:rPr>
                    <w:t>58878</w:t>
                  </w:r>
                </w:p>
              </w:tc>
              <w:tc>
                <w:tcPr>
                  <w:tcW w:w="1276" w:type="dxa"/>
                  <w:tcBorders>
                    <w:top w:val="single" w:sz="4" w:space="0" w:color="000000"/>
                    <w:left w:val="single" w:sz="4" w:space="0" w:color="000000"/>
                    <w:bottom w:val="single" w:sz="4" w:space="0" w:color="000000"/>
                    <w:right w:val="single" w:sz="4" w:space="0" w:color="000000"/>
                  </w:tcBorders>
                  <w:vAlign w:val="center"/>
                </w:tcPr>
                <w:p w:rsidR="009B18A6" w:rsidRPr="00AD13E8" w:rsidRDefault="009B18A6" w:rsidP="009B18A6">
                  <w:pPr>
                    <w:widowControl/>
                    <w:pBdr>
                      <w:top w:val="single" w:sz="8" w:space="4" w:color="FFFFFF"/>
                    </w:pBdr>
                    <w:suppressAutoHyphens/>
                    <w:ind w:firstLine="0"/>
                    <w:jc w:val="both"/>
                    <w:rPr>
                      <w:rFonts w:eastAsia="Lucida Sans Unicode"/>
                      <w:kern w:val="2"/>
                      <w:sz w:val="22"/>
                      <w:szCs w:val="22"/>
                      <w:lang w:eastAsia="hi-IN" w:bidi="hi-IN"/>
                    </w:rPr>
                  </w:pPr>
                  <w:r w:rsidRPr="00AD13E8">
                    <w:rPr>
                      <w:rFonts w:eastAsia="Lucida Sans Unicode"/>
                      <w:kern w:val="2"/>
                      <w:sz w:val="22"/>
                      <w:szCs w:val="22"/>
                      <w:lang w:eastAsia="hi-IN" w:bidi="hi-IN"/>
                    </w:rPr>
                    <w:t>49060</w:t>
                  </w:r>
                </w:p>
              </w:tc>
              <w:tc>
                <w:tcPr>
                  <w:tcW w:w="851" w:type="dxa"/>
                  <w:tcBorders>
                    <w:top w:val="single" w:sz="4" w:space="0" w:color="000000"/>
                    <w:left w:val="single" w:sz="4" w:space="0" w:color="000000"/>
                    <w:bottom w:val="single" w:sz="4" w:space="0" w:color="000000"/>
                    <w:right w:val="single" w:sz="4" w:space="0" w:color="000000"/>
                  </w:tcBorders>
                </w:tcPr>
                <w:p w:rsidR="00D73ECA" w:rsidRPr="00AD13E8" w:rsidRDefault="00D73ECA" w:rsidP="009B18A6">
                  <w:pPr>
                    <w:ind w:firstLine="0"/>
                    <w:jc w:val="both"/>
                    <w:rPr>
                      <w:rFonts w:eastAsia="Lucida Sans Unicode"/>
                      <w:sz w:val="22"/>
                      <w:szCs w:val="22"/>
                      <w:lang w:eastAsia="hi-IN" w:bidi="hi-IN"/>
                    </w:rPr>
                  </w:pPr>
                </w:p>
                <w:p w:rsidR="009B18A6" w:rsidRPr="00AD13E8" w:rsidRDefault="009B18A6" w:rsidP="009B18A6">
                  <w:pPr>
                    <w:ind w:firstLine="0"/>
                    <w:jc w:val="both"/>
                    <w:rPr>
                      <w:rFonts w:eastAsia="Lucida Sans Unicode"/>
                      <w:sz w:val="22"/>
                      <w:szCs w:val="22"/>
                      <w:lang w:eastAsia="hi-IN" w:bidi="hi-IN"/>
                    </w:rPr>
                  </w:pPr>
                  <w:r w:rsidRPr="00AD13E8">
                    <w:rPr>
                      <w:rFonts w:eastAsia="Lucida Sans Unicode"/>
                      <w:sz w:val="22"/>
                      <w:szCs w:val="22"/>
                      <w:lang w:eastAsia="hi-IN" w:bidi="hi-IN"/>
                    </w:rPr>
                    <w:t>21460</w:t>
                  </w:r>
                </w:p>
              </w:tc>
              <w:tc>
                <w:tcPr>
                  <w:tcW w:w="1842" w:type="dxa"/>
                  <w:tcBorders>
                    <w:top w:val="single" w:sz="4" w:space="0" w:color="000000"/>
                    <w:left w:val="single" w:sz="4" w:space="0" w:color="000000"/>
                    <w:bottom w:val="single" w:sz="4" w:space="0" w:color="000000"/>
                    <w:right w:val="single" w:sz="4" w:space="0" w:color="000000"/>
                  </w:tcBorders>
                  <w:vAlign w:val="center"/>
                </w:tcPr>
                <w:p w:rsidR="009B18A6" w:rsidRPr="00AD13E8" w:rsidRDefault="009B18A6" w:rsidP="009B18A6">
                  <w:pPr>
                    <w:widowControl/>
                    <w:suppressAutoHyphens/>
                    <w:ind w:firstLine="0"/>
                    <w:jc w:val="center"/>
                    <w:rPr>
                      <w:rFonts w:eastAsia="Lucida Sans Unicode"/>
                      <w:kern w:val="2"/>
                      <w:sz w:val="22"/>
                      <w:szCs w:val="22"/>
                      <w:lang w:eastAsia="hi-IN" w:bidi="hi-IN"/>
                    </w:rPr>
                  </w:pPr>
                  <w:r w:rsidRPr="00AD13E8">
                    <w:rPr>
                      <w:rFonts w:eastAsia="Lucida Sans Unicode"/>
                      <w:kern w:val="2"/>
                      <w:sz w:val="22"/>
                      <w:szCs w:val="22"/>
                      <w:lang w:eastAsia="hi-IN" w:bidi="hi-IN"/>
                    </w:rPr>
                    <w:t>41 157</w:t>
                  </w:r>
                </w:p>
              </w:tc>
            </w:tr>
          </w:tbl>
          <w:p w:rsidR="00D73ECA" w:rsidRPr="00AD13E8" w:rsidRDefault="00D73ECA" w:rsidP="00D73ECA">
            <w:pPr>
              <w:widowControl/>
              <w:suppressAutoHyphens/>
              <w:snapToGrid/>
              <w:ind w:firstLine="0"/>
              <w:jc w:val="both"/>
              <w:rPr>
                <w:rFonts w:eastAsia="Lucida Sans Unicode"/>
                <w:kern w:val="2"/>
                <w:sz w:val="22"/>
                <w:szCs w:val="22"/>
                <w:u w:val="single"/>
                <w:lang w:eastAsia="hi-IN" w:bidi="hi-IN"/>
              </w:rPr>
            </w:pPr>
            <w:r w:rsidRPr="00AD13E8">
              <w:rPr>
                <w:sz w:val="22"/>
                <w:szCs w:val="22"/>
                <w:u w:val="single"/>
                <w:lang w:eastAsia="ar-SA"/>
              </w:rPr>
              <w:t>Таким образом, на основании произведенного расчета начальная (максимальная) цена Договора составляет 41 157  (сорок одна тысяча сто пятьдесят семь) рублей 00 копеек.</w:t>
            </w:r>
          </w:p>
          <w:p w:rsidR="00510834" w:rsidRPr="00AD13E8" w:rsidRDefault="00510834" w:rsidP="001E171F">
            <w:pPr>
              <w:widowControl/>
              <w:suppressAutoHyphens/>
              <w:snapToGrid/>
              <w:spacing w:line="256" w:lineRule="auto"/>
              <w:ind w:firstLine="0"/>
              <w:jc w:val="both"/>
              <w:rPr>
                <w:sz w:val="22"/>
                <w:szCs w:val="22"/>
                <w:lang w:eastAsia="ar-SA"/>
              </w:rPr>
            </w:pPr>
          </w:p>
        </w:tc>
      </w:tr>
      <w:tr w:rsidR="00D73ECA" w:rsidRPr="00AD13E8" w:rsidTr="00B506B3">
        <w:trPr>
          <w:trHeight w:val="131"/>
        </w:trPr>
        <w:tc>
          <w:tcPr>
            <w:tcW w:w="2722" w:type="dxa"/>
            <w:tcBorders>
              <w:top w:val="single" w:sz="4" w:space="0" w:color="000000"/>
              <w:left w:val="single" w:sz="4" w:space="0" w:color="000000"/>
              <w:bottom w:val="single" w:sz="4" w:space="0" w:color="000000"/>
              <w:right w:val="nil"/>
            </w:tcBorders>
          </w:tcPr>
          <w:p w:rsidR="00D73ECA" w:rsidRPr="00AD13E8" w:rsidRDefault="00D73ECA" w:rsidP="00D73ECA">
            <w:pPr>
              <w:spacing w:line="256" w:lineRule="auto"/>
              <w:ind w:firstLine="0"/>
              <w:jc w:val="both"/>
              <w:rPr>
                <w:rStyle w:val="a8"/>
                <w:rFonts w:eastAsia="Arial Unicode MS"/>
                <w:sz w:val="22"/>
                <w:szCs w:val="22"/>
              </w:rPr>
            </w:pPr>
            <w:r w:rsidRPr="00AD13E8">
              <w:rPr>
                <w:rStyle w:val="a8"/>
                <w:rFonts w:eastAsia="Arial Unicode MS"/>
                <w:sz w:val="22"/>
                <w:szCs w:val="22"/>
              </w:rPr>
              <w:t>Ограничение участия</w:t>
            </w:r>
          </w:p>
        </w:tc>
        <w:tc>
          <w:tcPr>
            <w:tcW w:w="7513" w:type="dxa"/>
            <w:tcBorders>
              <w:top w:val="single" w:sz="4" w:space="0" w:color="000000"/>
              <w:left w:val="single" w:sz="4" w:space="0" w:color="000000"/>
              <w:bottom w:val="single" w:sz="4" w:space="0" w:color="000000"/>
              <w:right w:val="single" w:sz="4" w:space="0" w:color="000000"/>
            </w:tcBorders>
          </w:tcPr>
          <w:p w:rsidR="00D73ECA" w:rsidRPr="00AD13E8" w:rsidRDefault="00D73ECA" w:rsidP="00D73ECA">
            <w:pPr>
              <w:autoSpaceDE w:val="0"/>
              <w:spacing w:line="256" w:lineRule="auto"/>
              <w:ind w:firstLine="0"/>
              <w:jc w:val="both"/>
              <w:rPr>
                <w:sz w:val="22"/>
                <w:szCs w:val="22"/>
              </w:rPr>
            </w:pPr>
            <w:r w:rsidRPr="00AD13E8">
              <w:rPr>
                <w:sz w:val="22"/>
                <w:szCs w:val="22"/>
              </w:rPr>
              <w:t>Не устанавливаются</w:t>
            </w:r>
          </w:p>
        </w:tc>
      </w:tr>
      <w:tr w:rsidR="00D73ECA" w:rsidRPr="00AD13E8" w:rsidTr="00B506B3">
        <w:trPr>
          <w:trHeight w:val="4683"/>
        </w:trPr>
        <w:tc>
          <w:tcPr>
            <w:tcW w:w="2722" w:type="dxa"/>
            <w:tcBorders>
              <w:top w:val="single" w:sz="4" w:space="0" w:color="000000"/>
              <w:left w:val="single" w:sz="4" w:space="0" w:color="000000"/>
              <w:bottom w:val="single" w:sz="4" w:space="0" w:color="000000"/>
              <w:right w:val="nil"/>
            </w:tcBorders>
          </w:tcPr>
          <w:p w:rsidR="00D73ECA" w:rsidRPr="00AD13E8" w:rsidRDefault="00D73ECA" w:rsidP="00D73ECA">
            <w:pPr>
              <w:spacing w:line="256" w:lineRule="auto"/>
              <w:ind w:firstLine="0"/>
              <w:jc w:val="both"/>
              <w:rPr>
                <w:rStyle w:val="a8"/>
                <w:rFonts w:eastAsia="Arial Unicode MS"/>
                <w:sz w:val="22"/>
                <w:szCs w:val="22"/>
              </w:rPr>
            </w:pPr>
            <w:r w:rsidRPr="00AD13E8">
              <w:rPr>
                <w:rStyle w:val="a8"/>
                <w:rFonts w:eastAsia="Arial Unicode MS"/>
                <w:sz w:val="22"/>
                <w:szCs w:val="22"/>
              </w:rPr>
              <w:lastRenderedPageBreak/>
              <w:t>Перечень оснований для отказа в допуске к участию в закупке</w:t>
            </w:r>
          </w:p>
        </w:tc>
        <w:tc>
          <w:tcPr>
            <w:tcW w:w="7513" w:type="dxa"/>
            <w:tcBorders>
              <w:top w:val="single" w:sz="4" w:space="0" w:color="000000"/>
              <w:left w:val="single" w:sz="4" w:space="0" w:color="000000"/>
              <w:bottom w:val="single" w:sz="4" w:space="0" w:color="000000"/>
              <w:right w:val="single" w:sz="4" w:space="0" w:color="000000"/>
            </w:tcBorders>
          </w:tcPr>
          <w:p w:rsidR="00D73ECA" w:rsidRPr="00AD13E8" w:rsidRDefault="00D73ECA" w:rsidP="00D73ECA">
            <w:pPr>
              <w:autoSpaceDE w:val="0"/>
              <w:spacing w:line="256" w:lineRule="auto"/>
              <w:ind w:firstLine="0"/>
              <w:jc w:val="both"/>
              <w:rPr>
                <w:sz w:val="22"/>
                <w:szCs w:val="22"/>
              </w:rPr>
            </w:pPr>
            <w:r w:rsidRPr="00AD13E8">
              <w:rPr>
                <w:sz w:val="22"/>
                <w:szCs w:val="22"/>
              </w:rPr>
              <w:t>На основании п.8.5. Положения о закупках товаров, работ, услуг для нужд ГОАУСОН «Комплексный центр социального обслуживания населения ЗАТО г.Североморск» перечень оснований для отказа в допуске к участию в закупке:</w:t>
            </w:r>
          </w:p>
          <w:p w:rsidR="00D73ECA" w:rsidRPr="00AD13E8" w:rsidRDefault="00D73ECA" w:rsidP="00D73ECA">
            <w:pPr>
              <w:autoSpaceDE w:val="0"/>
              <w:autoSpaceDN w:val="0"/>
              <w:adjustRightInd w:val="0"/>
              <w:ind w:firstLine="0"/>
              <w:jc w:val="both"/>
              <w:rPr>
                <w:sz w:val="22"/>
                <w:szCs w:val="22"/>
              </w:rPr>
            </w:pPr>
            <w:r w:rsidRPr="00AD13E8">
              <w:rPr>
                <w:sz w:val="22"/>
                <w:szCs w:val="22"/>
              </w:rPr>
              <w:t>- непредставление документов, установленных документацией о закупке либо наличия в таких документах недостоверных сведений;</w:t>
            </w:r>
          </w:p>
          <w:p w:rsidR="00D73ECA" w:rsidRPr="00AD13E8" w:rsidRDefault="00D73ECA" w:rsidP="00D73ECA">
            <w:pPr>
              <w:autoSpaceDE w:val="0"/>
              <w:autoSpaceDN w:val="0"/>
              <w:adjustRightInd w:val="0"/>
              <w:ind w:firstLine="0"/>
              <w:jc w:val="both"/>
              <w:rPr>
                <w:sz w:val="22"/>
                <w:szCs w:val="22"/>
              </w:rPr>
            </w:pPr>
            <w:r w:rsidRPr="00AD13E8">
              <w:rPr>
                <w:sz w:val="22"/>
                <w:szCs w:val="22"/>
              </w:rPr>
              <w:t>- несоответствия участника закупки требованиям, установленным документацией о закупке;</w:t>
            </w:r>
          </w:p>
          <w:p w:rsidR="00D73ECA" w:rsidRPr="00AD13E8" w:rsidRDefault="00D73ECA" w:rsidP="00D73ECA">
            <w:pPr>
              <w:autoSpaceDE w:val="0"/>
              <w:autoSpaceDN w:val="0"/>
              <w:adjustRightInd w:val="0"/>
              <w:ind w:firstLine="0"/>
              <w:jc w:val="both"/>
              <w:rPr>
                <w:sz w:val="22"/>
                <w:szCs w:val="22"/>
              </w:rPr>
            </w:pPr>
            <w:r w:rsidRPr="00AD13E8">
              <w:rPr>
                <w:sz w:val="22"/>
                <w:szCs w:val="22"/>
              </w:rPr>
              <w:t>- непредставление документа или копии документа, подтверждающего внесение денежных средств в качестве обеспечения заявки на участие в закупке, если требование обеспечения таких заявок указано в документации о закупке;</w:t>
            </w:r>
          </w:p>
          <w:p w:rsidR="00D73ECA" w:rsidRPr="00AD13E8" w:rsidRDefault="00D73ECA" w:rsidP="00D73ECA">
            <w:pPr>
              <w:autoSpaceDE w:val="0"/>
              <w:autoSpaceDN w:val="0"/>
              <w:adjustRightInd w:val="0"/>
              <w:ind w:firstLine="0"/>
              <w:jc w:val="both"/>
              <w:rPr>
                <w:sz w:val="22"/>
                <w:szCs w:val="22"/>
              </w:rPr>
            </w:pPr>
            <w:r w:rsidRPr="00AD13E8">
              <w:rPr>
                <w:sz w:val="22"/>
                <w:szCs w:val="22"/>
              </w:rPr>
              <w:t>- несоответствие заявки на участие требованиям документации о закупке, в том числе наличия в таких заявках предложения о цене договора, превышающей установленную начальную (максимальную) цену договора;</w:t>
            </w:r>
          </w:p>
          <w:p w:rsidR="00D73ECA" w:rsidRPr="00AD13E8" w:rsidRDefault="00D73ECA" w:rsidP="00D73ECA">
            <w:pPr>
              <w:autoSpaceDE w:val="0"/>
              <w:autoSpaceDN w:val="0"/>
              <w:adjustRightInd w:val="0"/>
              <w:ind w:firstLine="0"/>
              <w:jc w:val="both"/>
              <w:rPr>
                <w:sz w:val="22"/>
                <w:szCs w:val="22"/>
              </w:rPr>
            </w:pPr>
            <w:r w:rsidRPr="00AD13E8">
              <w:rPr>
                <w:sz w:val="22"/>
                <w:szCs w:val="22"/>
              </w:rPr>
              <w:t>-  в случае если, Заказчик, закупочная комиссия обнаружат, что участник закупки представил в составе своей заявки недостоверную информацию, в том числе в отношении его квалификационных данных.</w:t>
            </w:r>
          </w:p>
          <w:p w:rsidR="00D73ECA" w:rsidRPr="00AD13E8" w:rsidRDefault="00D73ECA" w:rsidP="00AD13E8">
            <w:pPr>
              <w:ind w:firstLine="0"/>
              <w:rPr>
                <w:sz w:val="22"/>
                <w:szCs w:val="22"/>
              </w:rPr>
            </w:pPr>
          </w:p>
        </w:tc>
      </w:tr>
      <w:tr w:rsidR="00D73ECA" w:rsidRPr="00AD13E8" w:rsidTr="00B506B3">
        <w:trPr>
          <w:trHeight w:val="131"/>
        </w:trPr>
        <w:tc>
          <w:tcPr>
            <w:tcW w:w="2722" w:type="dxa"/>
            <w:tcBorders>
              <w:top w:val="single" w:sz="4" w:space="0" w:color="000000"/>
              <w:left w:val="single" w:sz="4" w:space="0" w:color="000000"/>
              <w:bottom w:val="single" w:sz="4" w:space="0" w:color="000000"/>
              <w:right w:val="nil"/>
            </w:tcBorders>
          </w:tcPr>
          <w:p w:rsidR="00D73ECA" w:rsidRPr="00AD13E8" w:rsidRDefault="00D73ECA" w:rsidP="00D73ECA">
            <w:pPr>
              <w:spacing w:line="256" w:lineRule="auto"/>
              <w:ind w:firstLine="0"/>
              <w:jc w:val="both"/>
              <w:rPr>
                <w:rStyle w:val="a8"/>
                <w:rFonts w:eastAsia="Arial Unicode MS"/>
                <w:sz w:val="22"/>
                <w:szCs w:val="22"/>
              </w:rPr>
            </w:pPr>
            <w:r w:rsidRPr="00AD13E8">
              <w:rPr>
                <w:rStyle w:val="a8"/>
                <w:rFonts w:eastAsia="Arial Unicode MS"/>
                <w:sz w:val="22"/>
                <w:szCs w:val="22"/>
              </w:rPr>
              <w:t>Причины отклонения котировочных заявок</w:t>
            </w:r>
          </w:p>
        </w:tc>
        <w:tc>
          <w:tcPr>
            <w:tcW w:w="7513" w:type="dxa"/>
            <w:tcBorders>
              <w:top w:val="single" w:sz="4" w:space="0" w:color="000000"/>
              <w:left w:val="single" w:sz="4" w:space="0" w:color="000000"/>
              <w:bottom w:val="single" w:sz="4" w:space="0" w:color="000000"/>
              <w:right w:val="single" w:sz="4" w:space="0" w:color="000000"/>
            </w:tcBorders>
          </w:tcPr>
          <w:p w:rsidR="00D73ECA" w:rsidRPr="00AD13E8" w:rsidRDefault="00D73ECA" w:rsidP="00D73ECA">
            <w:pPr>
              <w:tabs>
                <w:tab w:val="left" w:pos="3614"/>
              </w:tabs>
              <w:ind w:firstLine="0"/>
              <w:jc w:val="both"/>
              <w:rPr>
                <w:rFonts w:eastAsia="Calibri"/>
                <w:sz w:val="22"/>
                <w:szCs w:val="22"/>
                <w:lang w:eastAsia="en-US"/>
              </w:rPr>
            </w:pPr>
            <w:r w:rsidRPr="00AD13E8">
              <w:rPr>
                <w:sz w:val="22"/>
                <w:szCs w:val="22"/>
              </w:rPr>
              <w:t xml:space="preserve">В соответствии с п. 7.9.4.4.. Положения о закупке </w:t>
            </w:r>
            <w:r w:rsidRPr="00AD13E8">
              <w:rPr>
                <w:rFonts w:eastAsia="Calibri"/>
                <w:bCs/>
                <w:sz w:val="22"/>
                <w:szCs w:val="22"/>
                <w:lang w:eastAsia="en-US"/>
              </w:rPr>
              <w:t>Государственного областного автономного учреждения социального обслуживания населения</w:t>
            </w:r>
            <w:r w:rsidRPr="00AD13E8">
              <w:rPr>
                <w:rFonts w:eastAsia="Calibri"/>
                <w:sz w:val="22"/>
                <w:szCs w:val="22"/>
                <w:lang w:eastAsia="en-US"/>
              </w:rPr>
              <w:t xml:space="preserve"> «Комплексный центр социального обслуживания населения ЗАТО г.Североморск» (ГОАУСОН «КЦСОН ЗАТО г.Североморск»), </w:t>
            </w:r>
            <w:r w:rsidRPr="00AD13E8">
              <w:rPr>
                <w:sz w:val="22"/>
                <w:szCs w:val="22"/>
              </w:rPr>
              <w:t>Комиссия отклоняет заявки, если они не соответствуют требованиям, установленным в закупочной документации или предложенная в заявках цена товаров, работ, услуг превышает начальную (максимальную) цену, указанную в извещении о проведении запроса котировок. Решение об отклонении принимается Закупочной комиссией в соответствии с п. 8.3. раздела 8 настоящего Положения. Отклонение заявки по иным основаниям не допускается.</w:t>
            </w:r>
          </w:p>
          <w:p w:rsidR="00D73ECA" w:rsidRPr="00AD13E8" w:rsidRDefault="00D73ECA" w:rsidP="00D73ECA">
            <w:pPr>
              <w:autoSpaceDE w:val="0"/>
              <w:spacing w:line="256" w:lineRule="auto"/>
              <w:jc w:val="both"/>
              <w:rPr>
                <w:sz w:val="22"/>
                <w:szCs w:val="22"/>
              </w:rPr>
            </w:pPr>
          </w:p>
        </w:tc>
      </w:tr>
      <w:tr w:rsidR="00D73ECA" w:rsidRPr="00AD13E8" w:rsidTr="00B506B3">
        <w:trPr>
          <w:trHeight w:val="131"/>
        </w:trPr>
        <w:tc>
          <w:tcPr>
            <w:tcW w:w="2722" w:type="dxa"/>
            <w:tcBorders>
              <w:top w:val="single" w:sz="4" w:space="0" w:color="000000"/>
              <w:left w:val="single" w:sz="4" w:space="0" w:color="000000"/>
              <w:bottom w:val="single" w:sz="4" w:space="0" w:color="000000"/>
              <w:right w:val="nil"/>
            </w:tcBorders>
          </w:tcPr>
          <w:p w:rsidR="00D73ECA" w:rsidRPr="00AD13E8" w:rsidRDefault="00D73ECA" w:rsidP="00D73ECA">
            <w:pPr>
              <w:spacing w:line="256" w:lineRule="auto"/>
              <w:ind w:firstLine="0"/>
              <w:jc w:val="both"/>
              <w:rPr>
                <w:rStyle w:val="a8"/>
                <w:rFonts w:eastAsia="Arial Unicode MS"/>
                <w:sz w:val="22"/>
                <w:szCs w:val="22"/>
              </w:rPr>
            </w:pPr>
            <w:r w:rsidRPr="00AD13E8">
              <w:rPr>
                <w:rStyle w:val="a8"/>
                <w:rFonts w:eastAsia="Arial Unicode MS"/>
                <w:sz w:val="22"/>
                <w:szCs w:val="22"/>
              </w:rPr>
              <w:t>Внимание!</w:t>
            </w:r>
          </w:p>
        </w:tc>
        <w:tc>
          <w:tcPr>
            <w:tcW w:w="7513" w:type="dxa"/>
            <w:tcBorders>
              <w:top w:val="single" w:sz="4" w:space="0" w:color="000000"/>
              <w:left w:val="single" w:sz="4" w:space="0" w:color="000000"/>
              <w:bottom w:val="single" w:sz="4" w:space="0" w:color="000000"/>
              <w:right w:val="single" w:sz="4" w:space="0" w:color="000000"/>
            </w:tcBorders>
          </w:tcPr>
          <w:p w:rsidR="00D73ECA" w:rsidRPr="00AD13E8" w:rsidRDefault="00D73ECA" w:rsidP="00D73ECA">
            <w:pPr>
              <w:ind w:firstLine="0"/>
              <w:jc w:val="both"/>
              <w:rPr>
                <w:b/>
                <w:sz w:val="22"/>
                <w:szCs w:val="22"/>
              </w:rPr>
            </w:pPr>
            <w:r w:rsidRPr="00AD13E8">
              <w:rPr>
                <w:b/>
                <w:sz w:val="22"/>
                <w:szCs w:val="22"/>
              </w:rPr>
              <w:t>Обращаем Ваше внимание, что проезд на территорию ЗАТО только по пропускам. Оформление пропуска занимает 3 недели. Заказчик не берет на себя обязательств по оформлению разрешений для въезда на территорию ЗАТО г. Североморск для исполнения условий договора.</w:t>
            </w:r>
          </w:p>
          <w:p w:rsidR="00D73ECA" w:rsidRPr="00AD13E8" w:rsidRDefault="00D73ECA" w:rsidP="00D73ECA">
            <w:pPr>
              <w:autoSpaceDE w:val="0"/>
              <w:spacing w:line="256" w:lineRule="auto"/>
              <w:jc w:val="both"/>
              <w:rPr>
                <w:sz w:val="22"/>
                <w:szCs w:val="22"/>
              </w:rPr>
            </w:pPr>
          </w:p>
        </w:tc>
      </w:tr>
    </w:tbl>
    <w:p w:rsidR="0038660F" w:rsidRPr="00AD13E8" w:rsidRDefault="0038660F" w:rsidP="0083059A">
      <w:pPr>
        <w:ind w:firstLine="0"/>
        <w:jc w:val="both"/>
        <w:rPr>
          <w:color w:val="000000" w:themeColor="text1"/>
          <w:sz w:val="22"/>
          <w:szCs w:val="22"/>
        </w:rPr>
      </w:pPr>
    </w:p>
    <w:p w:rsidR="00741EFB" w:rsidRPr="00AD13E8" w:rsidRDefault="00741EFB" w:rsidP="0083059A">
      <w:pPr>
        <w:ind w:firstLine="0"/>
        <w:jc w:val="both"/>
        <w:rPr>
          <w:color w:val="000000" w:themeColor="text1"/>
          <w:sz w:val="22"/>
          <w:szCs w:val="22"/>
        </w:rPr>
      </w:pPr>
      <w:r w:rsidRPr="00AD13E8">
        <w:rPr>
          <w:color w:val="000000" w:themeColor="text1"/>
          <w:sz w:val="22"/>
          <w:szCs w:val="22"/>
        </w:rPr>
        <w:t>Уведомляем Вас, что направление Заказчиком настоящего извещения о проведении запроса котировок не накладывает на стороны никаких дополнительных обязательств.</w:t>
      </w:r>
    </w:p>
    <w:p w:rsidR="00741EFB" w:rsidRPr="00AD13E8" w:rsidRDefault="00741EFB" w:rsidP="00741EFB">
      <w:pPr>
        <w:autoSpaceDE w:val="0"/>
        <w:jc w:val="both"/>
        <w:rPr>
          <w:color w:val="000000" w:themeColor="text1"/>
          <w:sz w:val="22"/>
          <w:szCs w:val="22"/>
        </w:rPr>
      </w:pPr>
      <w:r w:rsidRPr="00AD13E8">
        <w:rPr>
          <w:color w:val="000000" w:themeColor="text1"/>
          <w:sz w:val="22"/>
          <w:szCs w:val="22"/>
        </w:rPr>
        <w:t xml:space="preserve">Приложения: </w:t>
      </w:r>
    </w:p>
    <w:p w:rsidR="00741EFB" w:rsidRPr="00AD13E8" w:rsidRDefault="00741EFB" w:rsidP="00741EFB">
      <w:pPr>
        <w:autoSpaceDE w:val="0"/>
        <w:rPr>
          <w:color w:val="000000" w:themeColor="text1"/>
          <w:sz w:val="22"/>
          <w:szCs w:val="22"/>
        </w:rPr>
      </w:pPr>
      <w:r w:rsidRPr="00AD13E8">
        <w:rPr>
          <w:color w:val="000000" w:themeColor="text1"/>
          <w:sz w:val="22"/>
          <w:szCs w:val="22"/>
        </w:rPr>
        <w:t xml:space="preserve">1. </w:t>
      </w:r>
      <w:r w:rsidR="00256DDB" w:rsidRPr="00AD13E8">
        <w:rPr>
          <w:rFonts w:eastAsia="MS Mincho"/>
          <w:color w:val="000000" w:themeColor="text1"/>
          <w:sz w:val="22"/>
          <w:szCs w:val="22"/>
        </w:rPr>
        <w:t>Рекомендуемая форма заявки</w:t>
      </w:r>
      <w:r w:rsidRPr="00AD13E8">
        <w:rPr>
          <w:color w:val="000000" w:themeColor="text1"/>
          <w:sz w:val="22"/>
          <w:szCs w:val="22"/>
        </w:rPr>
        <w:t>.</w:t>
      </w:r>
    </w:p>
    <w:p w:rsidR="00741EFB" w:rsidRPr="00AD13E8" w:rsidRDefault="00741EFB" w:rsidP="00741EFB">
      <w:pPr>
        <w:autoSpaceDE w:val="0"/>
        <w:rPr>
          <w:color w:val="000000" w:themeColor="text1"/>
          <w:sz w:val="22"/>
          <w:szCs w:val="22"/>
        </w:rPr>
      </w:pPr>
      <w:r w:rsidRPr="00AD13E8">
        <w:rPr>
          <w:color w:val="000000" w:themeColor="text1"/>
          <w:sz w:val="22"/>
          <w:szCs w:val="22"/>
        </w:rPr>
        <w:t>2. Техническое задание.</w:t>
      </w:r>
    </w:p>
    <w:p w:rsidR="00741EFB" w:rsidRPr="00AD13E8" w:rsidRDefault="00741EFB" w:rsidP="00741EFB">
      <w:pPr>
        <w:autoSpaceDE w:val="0"/>
        <w:rPr>
          <w:color w:val="000000" w:themeColor="text1"/>
          <w:sz w:val="22"/>
          <w:szCs w:val="22"/>
        </w:rPr>
      </w:pPr>
      <w:r w:rsidRPr="00AD13E8">
        <w:rPr>
          <w:color w:val="000000" w:themeColor="text1"/>
          <w:sz w:val="22"/>
          <w:szCs w:val="22"/>
        </w:rPr>
        <w:t>3. Проект гражданско-правового договора автономного учреждения.</w:t>
      </w:r>
    </w:p>
    <w:p w:rsidR="006421AF" w:rsidRPr="00AD13E8" w:rsidRDefault="00741EFB" w:rsidP="00D135F7">
      <w:pPr>
        <w:autoSpaceDE w:val="0"/>
        <w:rPr>
          <w:color w:val="000000" w:themeColor="text1"/>
          <w:sz w:val="22"/>
          <w:szCs w:val="22"/>
        </w:rPr>
      </w:pPr>
      <w:r w:rsidRPr="00AD13E8">
        <w:rPr>
          <w:color w:val="000000" w:themeColor="text1"/>
          <w:sz w:val="22"/>
          <w:szCs w:val="22"/>
        </w:rPr>
        <w:t>4. Протокол обоснования начально</w:t>
      </w:r>
      <w:r w:rsidR="00D135F7" w:rsidRPr="00AD13E8">
        <w:rPr>
          <w:color w:val="000000" w:themeColor="text1"/>
          <w:sz w:val="22"/>
          <w:szCs w:val="22"/>
        </w:rPr>
        <w:t>й (максимальной) цены договора.</w:t>
      </w:r>
    </w:p>
    <w:p w:rsidR="00D135F7" w:rsidRPr="00AD13E8" w:rsidRDefault="00D135F7" w:rsidP="00D135F7">
      <w:pPr>
        <w:autoSpaceDE w:val="0"/>
        <w:rPr>
          <w:color w:val="000000" w:themeColor="text1"/>
          <w:sz w:val="22"/>
          <w:szCs w:val="22"/>
        </w:rPr>
      </w:pPr>
    </w:p>
    <w:p w:rsidR="00D135F7" w:rsidRPr="00AD13E8" w:rsidRDefault="00D135F7" w:rsidP="00931C37">
      <w:pPr>
        <w:autoSpaceDE w:val="0"/>
        <w:ind w:firstLine="0"/>
        <w:rPr>
          <w:color w:val="000000" w:themeColor="text1"/>
          <w:sz w:val="22"/>
          <w:szCs w:val="22"/>
        </w:rPr>
      </w:pPr>
    </w:p>
    <w:p w:rsidR="00D135F7" w:rsidRPr="00AD13E8" w:rsidRDefault="00D135F7" w:rsidP="00D135F7">
      <w:pPr>
        <w:autoSpaceDE w:val="0"/>
        <w:rPr>
          <w:color w:val="000000" w:themeColor="text1"/>
          <w:sz w:val="22"/>
          <w:szCs w:val="22"/>
        </w:rPr>
      </w:pPr>
    </w:p>
    <w:p w:rsidR="00A60A9C" w:rsidRPr="00AD13E8" w:rsidRDefault="00F43822" w:rsidP="00A60A9C">
      <w:pPr>
        <w:ind w:firstLine="0"/>
        <w:jc w:val="both"/>
        <w:rPr>
          <w:b/>
          <w:color w:val="000000" w:themeColor="text1"/>
          <w:sz w:val="22"/>
          <w:szCs w:val="22"/>
        </w:rPr>
      </w:pPr>
      <w:r w:rsidRPr="00AD13E8">
        <w:rPr>
          <w:b/>
          <w:color w:val="000000" w:themeColor="text1"/>
          <w:sz w:val="22"/>
          <w:szCs w:val="22"/>
        </w:rPr>
        <w:t>Д</w:t>
      </w:r>
      <w:r w:rsidR="00A60A9C" w:rsidRPr="00AD13E8">
        <w:rPr>
          <w:b/>
          <w:color w:val="000000" w:themeColor="text1"/>
          <w:sz w:val="22"/>
          <w:szCs w:val="22"/>
        </w:rPr>
        <w:t>иректор</w:t>
      </w:r>
    </w:p>
    <w:p w:rsidR="00CB6BEC" w:rsidRPr="00AD13E8" w:rsidRDefault="00CB6BEC" w:rsidP="00A60A9C">
      <w:pPr>
        <w:ind w:firstLine="0"/>
        <w:jc w:val="both"/>
        <w:rPr>
          <w:b/>
          <w:color w:val="000000" w:themeColor="text1"/>
          <w:sz w:val="22"/>
          <w:szCs w:val="22"/>
        </w:rPr>
      </w:pPr>
    </w:p>
    <w:p w:rsidR="00A60A9C" w:rsidRPr="00AD13E8" w:rsidRDefault="00A60A9C" w:rsidP="00A60A9C">
      <w:pPr>
        <w:ind w:firstLine="0"/>
        <w:jc w:val="both"/>
        <w:rPr>
          <w:b/>
          <w:color w:val="000000" w:themeColor="text1"/>
          <w:sz w:val="22"/>
          <w:szCs w:val="22"/>
        </w:rPr>
      </w:pPr>
      <w:r w:rsidRPr="00AD13E8">
        <w:rPr>
          <w:b/>
          <w:color w:val="000000" w:themeColor="text1"/>
          <w:sz w:val="22"/>
          <w:szCs w:val="22"/>
        </w:rPr>
        <w:t xml:space="preserve"> ГОАУСОН </w:t>
      </w:r>
      <w:r w:rsidR="00741EFB" w:rsidRPr="00AD13E8">
        <w:rPr>
          <w:b/>
          <w:color w:val="000000" w:themeColor="text1"/>
          <w:sz w:val="22"/>
          <w:szCs w:val="22"/>
        </w:rPr>
        <w:t>«</w:t>
      </w:r>
      <w:r w:rsidRPr="00AD13E8">
        <w:rPr>
          <w:b/>
          <w:color w:val="000000" w:themeColor="text1"/>
          <w:sz w:val="22"/>
          <w:szCs w:val="22"/>
        </w:rPr>
        <w:t>Комплексный центр</w:t>
      </w:r>
    </w:p>
    <w:p w:rsidR="00A60A9C" w:rsidRPr="00AD13E8" w:rsidRDefault="00A60A9C" w:rsidP="00A60A9C">
      <w:pPr>
        <w:ind w:firstLine="0"/>
        <w:jc w:val="both"/>
        <w:rPr>
          <w:b/>
          <w:color w:val="000000" w:themeColor="text1"/>
          <w:sz w:val="22"/>
          <w:szCs w:val="22"/>
        </w:rPr>
      </w:pPr>
      <w:r w:rsidRPr="00AD13E8">
        <w:rPr>
          <w:b/>
          <w:color w:val="000000" w:themeColor="text1"/>
          <w:sz w:val="22"/>
          <w:szCs w:val="22"/>
        </w:rPr>
        <w:t xml:space="preserve"> социального обслуживания</w:t>
      </w:r>
    </w:p>
    <w:p w:rsidR="00741EFB" w:rsidRPr="00AD13E8" w:rsidRDefault="00A60A9C" w:rsidP="00A60A9C">
      <w:pPr>
        <w:ind w:firstLine="0"/>
        <w:jc w:val="both"/>
        <w:rPr>
          <w:color w:val="000000" w:themeColor="text1"/>
          <w:sz w:val="22"/>
          <w:szCs w:val="22"/>
        </w:rPr>
      </w:pPr>
      <w:r w:rsidRPr="00AD13E8">
        <w:rPr>
          <w:b/>
          <w:color w:val="000000" w:themeColor="text1"/>
          <w:sz w:val="22"/>
          <w:szCs w:val="22"/>
        </w:rPr>
        <w:t xml:space="preserve"> населения ЗАТО г.Североморск</w:t>
      </w:r>
      <w:r w:rsidR="00741EFB" w:rsidRPr="00AD13E8">
        <w:rPr>
          <w:b/>
          <w:color w:val="000000" w:themeColor="text1"/>
          <w:sz w:val="22"/>
          <w:szCs w:val="22"/>
        </w:rPr>
        <w:t xml:space="preserve">»                                                  </w:t>
      </w:r>
      <w:r w:rsidR="00A55650" w:rsidRPr="00AD13E8">
        <w:rPr>
          <w:b/>
          <w:color w:val="000000" w:themeColor="text1"/>
          <w:sz w:val="22"/>
          <w:szCs w:val="22"/>
        </w:rPr>
        <w:t xml:space="preserve">                </w:t>
      </w:r>
      <w:r w:rsidR="00F43822" w:rsidRPr="00AD13E8">
        <w:rPr>
          <w:b/>
          <w:color w:val="000000" w:themeColor="text1"/>
          <w:sz w:val="22"/>
          <w:szCs w:val="22"/>
        </w:rPr>
        <w:t>В.К. Бирюков</w:t>
      </w:r>
    </w:p>
    <w:p w:rsidR="00741EFB" w:rsidRPr="00AD13E8" w:rsidRDefault="00741EFB" w:rsidP="00741EFB">
      <w:pPr>
        <w:jc w:val="both"/>
        <w:rPr>
          <w:color w:val="000000" w:themeColor="text1"/>
          <w:sz w:val="22"/>
          <w:szCs w:val="22"/>
        </w:rPr>
      </w:pPr>
    </w:p>
    <w:p w:rsidR="00CB6BEC" w:rsidRPr="00AD13E8" w:rsidRDefault="00CB6BEC" w:rsidP="00741EFB">
      <w:pPr>
        <w:jc w:val="both"/>
        <w:rPr>
          <w:color w:val="000000" w:themeColor="text1"/>
          <w:sz w:val="22"/>
          <w:szCs w:val="22"/>
        </w:rPr>
      </w:pPr>
    </w:p>
    <w:p w:rsidR="00CB6BEC" w:rsidRPr="00AD13E8" w:rsidRDefault="00CB6BEC" w:rsidP="00741EFB">
      <w:pPr>
        <w:jc w:val="both"/>
        <w:rPr>
          <w:color w:val="000000" w:themeColor="text1"/>
          <w:sz w:val="22"/>
          <w:szCs w:val="22"/>
        </w:rPr>
      </w:pPr>
    </w:p>
    <w:p w:rsidR="00CB6BEC" w:rsidRPr="00AD13E8" w:rsidRDefault="00CB6BEC" w:rsidP="00741EFB">
      <w:pPr>
        <w:jc w:val="both"/>
        <w:rPr>
          <w:color w:val="000000" w:themeColor="text1"/>
          <w:sz w:val="22"/>
          <w:szCs w:val="22"/>
        </w:rPr>
      </w:pPr>
    </w:p>
    <w:p w:rsidR="00CB6BEC" w:rsidRPr="00AD13E8" w:rsidRDefault="00CB6BEC" w:rsidP="00741EFB">
      <w:pPr>
        <w:jc w:val="both"/>
        <w:rPr>
          <w:color w:val="000000" w:themeColor="text1"/>
          <w:sz w:val="22"/>
          <w:szCs w:val="22"/>
        </w:rPr>
      </w:pPr>
    </w:p>
    <w:p w:rsidR="00CB6BEC" w:rsidRPr="00AD13E8" w:rsidRDefault="00CB6BEC" w:rsidP="00741EFB">
      <w:pPr>
        <w:jc w:val="both"/>
        <w:rPr>
          <w:color w:val="000000" w:themeColor="text1"/>
          <w:sz w:val="22"/>
          <w:szCs w:val="22"/>
        </w:rPr>
      </w:pPr>
    </w:p>
    <w:p w:rsidR="00CB6BEC" w:rsidRPr="00AD13E8" w:rsidRDefault="00CB6BEC" w:rsidP="00741EFB">
      <w:pPr>
        <w:jc w:val="both"/>
        <w:rPr>
          <w:color w:val="000000" w:themeColor="text1"/>
          <w:sz w:val="22"/>
          <w:szCs w:val="22"/>
        </w:rPr>
      </w:pPr>
    </w:p>
    <w:p w:rsidR="00863BAB" w:rsidRPr="00AD13E8" w:rsidRDefault="00863BAB" w:rsidP="002D3CA0">
      <w:pPr>
        <w:widowControl/>
        <w:suppressAutoHyphens/>
        <w:snapToGrid/>
        <w:ind w:firstLine="0"/>
        <w:rPr>
          <w:color w:val="000000" w:themeColor="text1"/>
          <w:sz w:val="22"/>
          <w:szCs w:val="22"/>
          <w:lang w:eastAsia="ar-SA"/>
        </w:rPr>
      </w:pPr>
    </w:p>
    <w:p w:rsidR="0038660F" w:rsidRPr="00AD13E8" w:rsidRDefault="0038660F" w:rsidP="00CB3BDD">
      <w:pPr>
        <w:ind w:firstLine="0"/>
        <w:rPr>
          <w:sz w:val="22"/>
          <w:szCs w:val="22"/>
        </w:rPr>
      </w:pPr>
    </w:p>
    <w:p w:rsidR="00863BAB" w:rsidRPr="00AD13E8" w:rsidRDefault="00863BAB" w:rsidP="00CB3BDD">
      <w:pPr>
        <w:ind w:firstLine="0"/>
        <w:rPr>
          <w:sz w:val="22"/>
          <w:szCs w:val="22"/>
        </w:rPr>
      </w:pPr>
    </w:p>
    <w:p w:rsidR="00F34784" w:rsidRPr="00AD13E8" w:rsidRDefault="00F34784" w:rsidP="002D3CA0">
      <w:pPr>
        <w:jc w:val="right"/>
        <w:rPr>
          <w:sz w:val="22"/>
          <w:szCs w:val="22"/>
        </w:rPr>
      </w:pPr>
    </w:p>
    <w:sectPr w:rsidR="00F34784" w:rsidRPr="00AD13E8" w:rsidSect="002D3CA0">
      <w:pgSz w:w="11906" w:h="16838"/>
      <w:pgMar w:top="851" w:right="851"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9B7" w:rsidRDefault="00C739B7" w:rsidP="00147C87">
      <w:r>
        <w:separator/>
      </w:r>
    </w:p>
  </w:endnote>
  <w:endnote w:type="continuationSeparator" w:id="0">
    <w:p w:rsidR="00C739B7" w:rsidRDefault="00C739B7" w:rsidP="0014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Droid Sans Fallback">
    <w:altName w:val="Times New Roman"/>
    <w:charset w:val="01"/>
    <w:family w:val="auto"/>
    <w:pitch w:val="variable"/>
  </w:font>
  <w:font w:name="FreeSans">
    <w:altName w:val="Arial"/>
    <w:charset w:val="01"/>
    <w:family w:val="swiss"/>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9B7" w:rsidRDefault="00C739B7" w:rsidP="00147C87">
      <w:r>
        <w:separator/>
      </w:r>
    </w:p>
  </w:footnote>
  <w:footnote w:type="continuationSeparator" w:id="0">
    <w:p w:rsidR="00C739B7" w:rsidRDefault="00C739B7" w:rsidP="00147C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0"/>
        </w:tabs>
        <w:ind w:left="112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B37F23"/>
    <w:multiLevelType w:val="hybridMultilevel"/>
    <w:tmpl w:val="01545790"/>
    <w:lvl w:ilvl="0" w:tplc="48BEEE64">
      <w:start w:val="7"/>
      <w:numFmt w:val="decimal"/>
      <w:lvlText w:val="%1."/>
      <w:lvlJc w:val="left"/>
      <w:pPr>
        <w:ind w:left="723" w:hanging="360"/>
      </w:pPr>
      <w:rPr>
        <w:rFonts w:hint="default"/>
        <w:color w:val="auto"/>
      </w:rPr>
    </w:lvl>
    <w:lvl w:ilvl="1" w:tplc="04190019">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2" w15:restartNumberingAfterBreak="0">
    <w:nsid w:val="01990239"/>
    <w:multiLevelType w:val="hybridMultilevel"/>
    <w:tmpl w:val="3920F70C"/>
    <w:lvl w:ilvl="0" w:tplc="B1E2E2D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043634C0"/>
    <w:multiLevelType w:val="hybridMultilevel"/>
    <w:tmpl w:val="01A4494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0FEE54A2"/>
    <w:multiLevelType w:val="multilevel"/>
    <w:tmpl w:val="351E2A0C"/>
    <w:lvl w:ilvl="0">
      <w:start w:val="3"/>
      <w:numFmt w:val="decimal"/>
      <w:lvlText w:val="%1."/>
      <w:lvlJc w:val="left"/>
      <w:pPr>
        <w:ind w:left="360" w:hanging="360"/>
      </w:pPr>
      <w:rPr>
        <w:rFonts w:hint="default"/>
      </w:rPr>
    </w:lvl>
    <w:lvl w:ilvl="1">
      <w:start w:val="6"/>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5" w15:restartNumberingAfterBreak="0">
    <w:nsid w:val="119B2B2A"/>
    <w:multiLevelType w:val="multilevel"/>
    <w:tmpl w:val="EA08B59E"/>
    <w:lvl w:ilvl="0">
      <w:start w:val="1"/>
      <w:numFmt w:val="decimal"/>
      <w:lvlText w:val="%1."/>
      <w:lvlJc w:val="left"/>
      <w:pPr>
        <w:ind w:left="585" w:hanging="58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1733263C"/>
    <w:multiLevelType w:val="hybridMultilevel"/>
    <w:tmpl w:val="0EE48C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180D70"/>
    <w:multiLevelType w:val="hybridMultilevel"/>
    <w:tmpl w:val="3920F70C"/>
    <w:lvl w:ilvl="0" w:tplc="B1E2E2D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19076604"/>
    <w:multiLevelType w:val="multilevel"/>
    <w:tmpl w:val="C560A1F2"/>
    <w:lvl w:ilvl="0">
      <w:start w:val="1"/>
      <w:numFmt w:val="decimal"/>
      <w:lvlText w:val="%1."/>
      <w:lvlJc w:val="left"/>
      <w:pPr>
        <w:ind w:left="360" w:hanging="360"/>
      </w:pPr>
      <w:rPr>
        <w:rFonts w:eastAsia="Times New Roman" w:hint="default"/>
        <w:sz w:val="22"/>
      </w:rPr>
    </w:lvl>
    <w:lvl w:ilvl="1">
      <w:start w:val="1"/>
      <w:numFmt w:val="decimal"/>
      <w:lvlText w:val="%1.%2."/>
      <w:lvlJc w:val="left"/>
      <w:pPr>
        <w:ind w:left="360" w:hanging="360"/>
      </w:pPr>
      <w:rPr>
        <w:rFonts w:eastAsia="Times New Roman" w:hint="default"/>
        <w:b w:val="0"/>
        <w:sz w:val="24"/>
        <w:szCs w:val="24"/>
      </w:rPr>
    </w:lvl>
    <w:lvl w:ilvl="2">
      <w:start w:val="1"/>
      <w:numFmt w:val="decimal"/>
      <w:lvlText w:val="%1.%2.%3."/>
      <w:lvlJc w:val="left"/>
      <w:pPr>
        <w:ind w:left="720" w:hanging="720"/>
      </w:pPr>
      <w:rPr>
        <w:rFonts w:eastAsia="Times New Roman" w:hint="default"/>
        <w:sz w:val="22"/>
      </w:rPr>
    </w:lvl>
    <w:lvl w:ilvl="3">
      <w:start w:val="1"/>
      <w:numFmt w:val="decimal"/>
      <w:lvlText w:val="%1.%2.%3.%4."/>
      <w:lvlJc w:val="left"/>
      <w:pPr>
        <w:ind w:left="720" w:hanging="720"/>
      </w:pPr>
      <w:rPr>
        <w:rFonts w:eastAsia="Times New Roman" w:hint="default"/>
        <w:sz w:val="22"/>
      </w:rPr>
    </w:lvl>
    <w:lvl w:ilvl="4">
      <w:start w:val="1"/>
      <w:numFmt w:val="decimal"/>
      <w:lvlText w:val="%1.%2.%3.%4.%5."/>
      <w:lvlJc w:val="left"/>
      <w:pPr>
        <w:ind w:left="1080" w:hanging="1080"/>
      </w:pPr>
      <w:rPr>
        <w:rFonts w:eastAsia="Times New Roman" w:hint="default"/>
        <w:sz w:val="22"/>
      </w:rPr>
    </w:lvl>
    <w:lvl w:ilvl="5">
      <w:start w:val="1"/>
      <w:numFmt w:val="decimal"/>
      <w:lvlText w:val="%1.%2.%3.%4.%5.%6."/>
      <w:lvlJc w:val="left"/>
      <w:pPr>
        <w:ind w:left="1080" w:hanging="1080"/>
      </w:pPr>
      <w:rPr>
        <w:rFonts w:eastAsia="Times New Roman" w:hint="default"/>
        <w:sz w:val="22"/>
      </w:rPr>
    </w:lvl>
    <w:lvl w:ilvl="6">
      <w:start w:val="1"/>
      <w:numFmt w:val="decimal"/>
      <w:lvlText w:val="%1.%2.%3.%4.%5.%6.%7."/>
      <w:lvlJc w:val="left"/>
      <w:pPr>
        <w:ind w:left="1080" w:hanging="1080"/>
      </w:pPr>
      <w:rPr>
        <w:rFonts w:eastAsia="Times New Roman" w:hint="default"/>
        <w:sz w:val="22"/>
      </w:rPr>
    </w:lvl>
    <w:lvl w:ilvl="7">
      <w:start w:val="1"/>
      <w:numFmt w:val="decimal"/>
      <w:lvlText w:val="%1.%2.%3.%4.%5.%6.%7.%8."/>
      <w:lvlJc w:val="left"/>
      <w:pPr>
        <w:ind w:left="1440" w:hanging="1440"/>
      </w:pPr>
      <w:rPr>
        <w:rFonts w:eastAsia="Times New Roman" w:hint="default"/>
        <w:sz w:val="22"/>
      </w:rPr>
    </w:lvl>
    <w:lvl w:ilvl="8">
      <w:start w:val="1"/>
      <w:numFmt w:val="decimal"/>
      <w:lvlText w:val="%1.%2.%3.%4.%5.%6.%7.%8.%9."/>
      <w:lvlJc w:val="left"/>
      <w:pPr>
        <w:ind w:left="1440" w:hanging="1440"/>
      </w:pPr>
      <w:rPr>
        <w:rFonts w:eastAsia="Times New Roman" w:hint="default"/>
        <w:sz w:val="22"/>
      </w:rPr>
    </w:lvl>
  </w:abstractNum>
  <w:abstractNum w:abstractNumId="9" w15:restartNumberingAfterBreak="0">
    <w:nsid w:val="21B60269"/>
    <w:multiLevelType w:val="hybridMultilevel"/>
    <w:tmpl w:val="59B60798"/>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39950AA"/>
    <w:multiLevelType w:val="multilevel"/>
    <w:tmpl w:val="7BEA5ABC"/>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825AD3"/>
    <w:multiLevelType w:val="multilevel"/>
    <w:tmpl w:val="3EC21AC4"/>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34DA50C9"/>
    <w:multiLevelType w:val="multilevel"/>
    <w:tmpl w:val="2E92F916"/>
    <w:lvl w:ilvl="0">
      <w:start w:val="1"/>
      <w:numFmt w:val="bullet"/>
      <w:lvlText w:val=""/>
      <w:lvlJc w:val="left"/>
      <w:pPr>
        <w:tabs>
          <w:tab w:val="num" w:pos="723"/>
        </w:tabs>
        <w:ind w:left="723" w:hanging="360"/>
      </w:pPr>
      <w:rPr>
        <w:rFonts w:ascii="Symbol" w:hAnsi="Symbol" w:hint="default"/>
        <w:sz w:val="20"/>
      </w:rPr>
    </w:lvl>
    <w:lvl w:ilvl="1">
      <w:start w:val="1"/>
      <w:numFmt w:val="decimal"/>
      <w:lvlText w:val="%2."/>
      <w:lvlJc w:val="left"/>
      <w:pPr>
        <w:ind w:left="1352" w:hanging="360"/>
      </w:pPr>
      <w:rPr>
        <w:rFonts w:hint="default"/>
      </w:rPr>
    </w:lvl>
    <w:lvl w:ilvl="2" w:tentative="1">
      <w:start w:val="1"/>
      <w:numFmt w:val="bullet"/>
      <w:lvlText w:val=""/>
      <w:lvlJc w:val="left"/>
      <w:pPr>
        <w:tabs>
          <w:tab w:val="num" w:pos="2163"/>
        </w:tabs>
        <w:ind w:left="2163" w:hanging="360"/>
      </w:pPr>
      <w:rPr>
        <w:rFonts w:ascii="Wingdings" w:hAnsi="Wingdings" w:hint="default"/>
        <w:sz w:val="20"/>
      </w:rPr>
    </w:lvl>
    <w:lvl w:ilvl="3" w:tentative="1">
      <w:start w:val="1"/>
      <w:numFmt w:val="bullet"/>
      <w:lvlText w:val=""/>
      <w:lvlJc w:val="left"/>
      <w:pPr>
        <w:tabs>
          <w:tab w:val="num" w:pos="2883"/>
        </w:tabs>
        <w:ind w:left="2883" w:hanging="360"/>
      </w:pPr>
      <w:rPr>
        <w:rFonts w:ascii="Wingdings" w:hAnsi="Wingdings" w:hint="default"/>
        <w:sz w:val="20"/>
      </w:rPr>
    </w:lvl>
    <w:lvl w:ilvl="4" w:tentative="1">
      <w:start w:val="1"/>
      <w:numFmt w:val="bullet"/>
      <w:lvlText w:val=""/>
      <w:lvlJc w:val="left"/>
      <w:pPr>
        <w:tabs>
          <w:tab w:val="num" w:pos="3603"/>
        </w:tabs>
        <w:ind w:left="3603" w:hanging="360"/>
      </w:pPr>
      <w:rPr>
        <w:rFonts w:ascii="Wingdings" w:hAnsi="Wingdings" w:hint="default"/>
        <w:sz w:val="20"/>
      </w:rPr>
    </w:lvl>
    <w:lvl w:ilvl="5" w:tentative="1">
      <w:start w:val="1"/>
      <w:numFmt w:val="bullet"/>
      <w:lvlText w:val=""/>
      <w:lvlJc w:val="left"/>
      <w:pPr>
        <w:tabs>
          <w:tab w:val="num" w:pos="4323"/>
        </w:tabs>
        <w:ind w:left="4323" w:hanging="360"/>
      </w:pPr>
      <w:rPr>
        <w:rFonts w:ascii="Wingdings" w:hAnsi="Wingdings" w:hint="default"/>
        <w:sz w:val="20"/>
      </w:rPr>
    </w:lvl>
    <w:lvl w:ilvl="6" w:tentative="1">
      <w:start w:val="1"/>
      <w:numFmt w:val="bullet"/>
      <w:lvlText w:val=""/>
      <w:lvlJc w:val="left"/>
      <w:pPr>
        <w:tabs>
          <w:tab w:val="num" w:pos="5043"/>
        </w:tabs>
        <w:ind w:left="5043" w:hanging="360"/>
      </w:pPr>
      <w:rPr>
        <w:rFonts w:ascii="Wingdings" w:hAnsi="Wingdings" w:hint="default"/>
        <w:sz w:val="20"/>
      </w:rPr>
    </w:lvl>
    <w:lvl w:ilvl="7" w:tentative="1">
      <w:start w:val="1"/>
      <w:numFmt w:val="bullet"/>
      <w:lvlText w:val=""/>
      <w:lvlJc w:val="left"/>
      <w:pPr>
        <w:tabs>
          <w:tab w:val="num" w:pos="5763"/>
        </w:tabs>
        <w:ind w:left="5763" w:hanging="360"/>
      </w:pPr>
      <w:rPr>
        <w:rFonts w:ascii="Wingdings" w:hAnsi="Wingdings" w:hint="default"/>
        <w:sz w:val="20"/>
      </w:rPr>
    </w:lvl>
    <w:lvl w:ilvl="8" w:tentative="1">
      <w:start w:val="1"/>
      <w:numFmt w:val="bullet"/>
      <w:lvlText w:val=""/>
      <w:lvlJc w:val="left"/>
      <w:pPr>
        <w:tabs>
          <w:tab w:val="num" w:pos="6483"/>
        </w:tabs>
        <w:ind w:left="6483" w:hanging="360"/>
      </w:pPr>
      <w:rPr>
        <w:rFonts w:ascii="Wingdings" w:hAnsi="Wingdings" w:hint="default"/>
        <w:sz w:val="20"/>
      </w:rPr>
    </w:lvl>
  </w:abstractNum>
  <w:abstractNum w:abstractNumId="13" w15:restartNumberingAfterBreak="0">
    <w:nsid w:val="383037B9"/>
    <w:multiLevelType w:val="hybridMultilevel"/>
    <w:tmpl w:val="8C565E14"/>
    <w:lvl w:ilvl="0" w:tplc="0419000F">
      <w:start w:val="16"/>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994442"/>
    <w:multiLevelType w:val="hybridMultilevel"/>
    <w:tmpl w:val="01CE7630"/>
    <w:lvl w:ilvl="0" w:tplc="CFC07CE0">
      <w:start w:val="1"/>
      <w:numFmt w:val="decimal"/>
      <w:lvlText w:val="%1)"/>
      <w:lvlJc w:val="left"/>
      <w:pPr>
        <w:ind w:left="1068" w:hanging="360"/>
      </w:pPr>
      <w:rPr>
        <w:rFonts w:ascii="Times New Roman" w:hAnsi="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493258EB"/>
    <w:multiLevelType w:val="hybridMultilevel"/>
    <w:tmpl w:val="2B2A6D4A"/>
    <w:lvl w:ilvl="0" w:tplc="8566392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4B66427A"/>
    <w:multiLevelType w:val="multilevel"/>
    <w:tmpl w:val="14263620"/>
    <w:lvl w:ilvl="0">
      <w:start w:val="3"/>
      <w:numFmt w:val="decimal"/>
      <w:lvlText w:val="%1"/>
      <w:lvlJc w:val="left"/>
      <w:pPr>
        <w:ind w:left="420" w:hanging="420"/>
      </w:pPr>
      <w:rPr>
        <w:rFonts w:hint="default"/>
      </w:rPr>
    </w:lvl>
    <w:lvl w:ilvl="1">
      <w:start w:val="10"/>
      <w:numFmt w:val="decimal"/>
      <w:lvlText w:val="%1.%2"/>
      <w:lvlJc w:val="left"/>
      <w:pPr>
        <w:ind w:left="1020" w:hanging="4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7" w15:restartNumberingAfterBreak="0">
    <w:nsid w:val="4CDC635A"/>
    <w:multiLevelType w:val="multilevel"/>
    <w:tmpl w:val="5B5EA6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8" w15:restartNumberingAfterBreak="0">
    <w:nsid w:val="4E1C3F5C"/>
    <w:multiLevelType w:val="hybridMultilevel"/>
    <w:tmpl w:val="A442E87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55572B51"/>
    <w:multiLevelType w:val="multilevel"/>
    <w:tmpl w:val="051EB5D6"/>
    <w:lvl w:ilvl="0">
      <w:start w:val="14"/>
      <w:numFmt w:val="decimal"/>
      <w:lvlText w:val="%1."/>
      <w:lvlJc w:val="left"/>
      <w:pPr>
        <w:ind w:left="480" w:hanging="480"/>
      </w:pPr>
      <w:rPr>
        <w:rFonts w:hint="default"/>
        <w:color w:val="000000" w:themeColor="text1"/>
      </w:rPr>
    </w:lvl>
    <w:lvl w:ilvl="1">
      <w:start w:val="1"/>
      <w:numFmt w:val="decimal"/>
      <w:lvlText w:val="%1.%2."/>
      <w:lvlJc w:val="left"/>
      <w:pPr>
        <w:ind w:left="1429" w:hanging="720"/>
      </w:pPr>
      <w:rPr>
        <w:rFonts w:hint="default"/>
        <w:color w:val="000000" w:themeColor="text1"/>
      </w:rPr>
    </w:lvl>
    <w:lvl w:ilvl="2">
      <w:start w:val="1"/>
      <w:numFmt w:val="decimal"/>
      <w:lvlText w:val="%1.%2.%3."/>
      <w:lvlJc w:val="left"/>
      <w:pPr>
        <w:ind w:left="2138" w:hanging="720"/>
      </w:pPr>
      <w:rPr>
        <w:rFonts w:hint="default"/>
        <w:color w:val="000000" w:themeColor="text1"/>
      </w:rPr>
    </w:lvl>
    <w:lvl w:ilvl="3">
      <w:start w:val="1"/>
      <w:numFmt w:val="decimal"/>
      <w:lvlText w:val="%1.%2.%3.%4."/>
      <w:lvlJc w:val="left"/>
      <w:pPr>
        <w:ind w:left="3207" w:hanging="1080"/>
      </w:pPr>
      <w:rPr>
        <w:rFonts w:hint="default"/>
        <w:color w:val="000000" w:themeColor="text1"/>
      </w:rPr>
    </w:lvl>
    <w:lvl w:ilvl="4">
      <w:start w:val="1"/>
      <w:numFmt w:val="decimal"/>
      <w:lvlText w:val="%1.%2.%3.%4.%5."/>
      <w:lvlJc w:val="left"/>
      <w:pPr>
        <w:ind w:left="3916" w:hanging="1080"/>
      </w:pPr>
      <w:rPr>
        <w:rFonts w:hint="default"/>
        <w:color w:val="000000" w:themeColor="text1"/>
      </w:rPr>
    </w:lvl>
    <w:lvl w:ilvl="5">
      <w:start w:val="1"/>
      <w:numFmt w:val="decimal"/>
      <w:lvlText w:val="%1.%2.%3.%4.%5.%6."/>
      <w:lvlJc w:val="left"/>
      <w:pPr>
        <w:ind w:left="4985" w:hanging="1440"/>
      </w:pPr>
      <w:rPr>
        <w:rFonts w:hint="default"/>
        <w:color w:val="000000" w:themeColor="text1"/>
      </w:rPr>
    </w:lvl>
    <w:lvl w:ilvl="6">
      <w:start w:val="1"/>
      <w:numFmt w:val="decimal"/>
      <w:lvlText w:val="%1.%2.%3.%4.%5.%6.%7."/>
      <w:lvlJc w:val="left"/>
      <w:pPr>
        <w:ind w:left="5694" w:hanging="1440"/>
      </w:pPr>
      <w:rPr>
        <w:rFonts w:hint="default"/>
        <w:color w:val="000000" w:themeColor="text1"/>
      </w:rPr>
    </w:lvl>
    <w:lvl w:ilvl="7">
      <w:start w:val="1"/>
      <w:numFmt w:val="decimal"/>
      <w:lvlText w:val="%1.%2.%3.%4.%5.%6.%7.%8."/>
      <w:lvlJc w:val="left"/>
      <w:pPr>
        <w:ind w:left="6763" w:hanging="1800"/>
      </w:pPr>
      <w:rPr>
        <w:rFonts w:hint="default"/>
        <w:color w:val="000000" w:themeColor="text1"/>
      </w:rPr>
    </w:lvl>
    <w:lvl w:ilvl="8">
      <w:start w:val="1"/>
      <w:numFmt w:val="decimal"/>
      <w:lvlText w:val="%1.%2.%3.%4.%5.%6.%7.%8.%9."/>
      <w:lvlJc w:val="left"/>
      <w:pPr>
        <w:ind w:left="7472" w:hanging="1800"/>
      </w:pPr>
      <w:rPr>
        <w:rFonts w:hint="default"/>
        <w:color w:val="000000" w:themeColor="text1"/>
      </w:rPr>
    </w:lvl>
  </w:abstractNum>
  <w:abstractNum w:abstractNumId="20" w15:restartNumberingAfterBreak="0">
    <w:nsid w:val="5A5C4E2E"/>
    <w:multiLevelType w:val="hybridMultilevel"/>
    <w:tmpl w:val="4A30A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E017C9"/>
    <w:multiLevelType w:val="hybridMultilevel"/>
    <w:tmpl w:val="D5AA817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2" w15:restartNumberingAfterBreak="0">
    <w:nsid w:val="5D636CFC"/>
    <w:multiLevelType w:val="hybridMultilevel"/>
    <w:tmpl w:val="0BEA7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F1624A4"/>
    <w:multiLevelType w:val="hybridMultilevel"/>
    <w:tmpl w:val="A0F695BE"/>
    <w:lvl w:ilvl="0" w:tplc="5F28EEBE">
      <w:start w:val="10"/>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6CDD2282"/>
    <w:multiLevelType w:val="multilevel"/>
    <w:tmpl w:val="1DD82CDC"/>
    <w:lvl w:ilvl="0">
      <w:start w:val="7"/>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5" w15:restartNumberingAfterBreak="0">
    <w:nsid w:val="6E3819C6"/>
    <w:multiLevelType w:val="hybridMultilevel"/>
    <w:tmpl w:val="9A343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3597594"/>
    <w:multiLevelType w:val="multilevel"/>
    <w:tmpl w:val="192C0C9A"/>
    <w:lvl w:ilvl="0">
      <w:start w:val="1"/>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7CB7C48"/>
    <w:multiLevelType w:val="hybridMultilevel"/>
    <w:tmpl w:val="74E84AEC"/>
    <w:lvl w:ilvl="0" w:tplc="CC9AC6D4">
      <w:start w:val="1"/>
      <w:numFmt w:val="decimal"/>
      <w:lvlText w:val="%1."/>
      <w:lvlJc w:val="left"/>
      <w:pPr>
        <w:ind w:left="502" w:hanging="360"/>
      </w:pPr>
      <w:rPr>
        <w:rFonts w:hint="default"/>
        <w:b/>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7ABE27EA"/>
    <w:multiLevelType w:val="hybridMultilevel"/>
    <w:tmpl w:val="01A0C39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1"/>
  </w:num>
  <w:num w:numId="5">
    <w:abstractNumId w:val="26"/>
  </w:num>
  <w:num w:numId="6">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5"/>
  </w:num>
  <w:num w:numId="9">
    <w:abstractNumId w:val="14"/>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3"/>
  </w:num>
  <w:num w:numId="13">
    <w:abstractNumId w:val="3"/>
  </w:num>
  <w:num w:numId="14">
    <w:abstractNumId w:val="9"/>
  </w:num>
  <w:num w:numId="15">
    <w:abstractNumId w:val="6"/>
  </w:num>
  <w:num w:numId="16">
    <w:abstractNumId w:val="28"/>
  </w:num>
  <w:num w:numId="17">
    <w:abstractNumId w:val="4"/>
  </w:num>
  <w:num w:numId="18">
    <w:abstractNumId w:val="16"/>
  </w:num>
  <w:num w:numId="19">
    <w:abstractNumId w:val="15"/>
  </w:num>
  <w:num w:numId="20">
    <w:abstractNumId w:val="0"/>
  </w:num>
  <w:num w:numId="21">
    <w:abstractNumId w:val="22"/>
  </w:num>
  <w:num w:numId="22">
    <w:abstractNumId w:val="25"/>
  </w:num>
  <w:num w:numId="23">
    <w:abstractNumId w:val="12"/>
  </w:num>
  <w:num w:numId="24">
    <w:abstractNumId w:val="21"/>
  </w:num>
  <w:num w:numId="25">
    <w:abstractNumId w:val="27"/>
  </w:num>
  <w:num w:numId="26">
    <w:abstractNumId w:val="20"/>
  </w:num>
  <w:num w:numId="27">
    <w:abstractNumId w:val="2"/>
  </w:num>
  <w:num w:numId="28">
    <w:abstractNumId w:val="1"/>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B2F"/>
    <w:rsid w:val="0000348F"/>
    <w:rsid w:val="000034BC"/>
    <w:rsid w:val="000054B0"/>
    <w:rsid w:val="000141CE"/>
    <w:rsid w:val="00023BBF"/>
    <w:rsid w:val="00024C1B"/>
    <w:rsid w:val="00050150"/>
    <w:rsid w:val="00050881"/>
    <w:rsid w:val="00064C51"/>
    <w:rsid w:val="00072864"/>
    <w:rsid w:val="00077883"/>
    <w:rsid w:val="00097E18"/>
    <w:rsid w:val="000B2E3B"/>
    <w:rsid w:val="000E4A8A"/>
    <w:rsid w:val="000E5519"/>
    <w:rsid w:val="000E5614"/>
    <w:rsid w:val="000E5BFC"/>
    <w:rsid w:val="00100157"/>
    <w:rsid w:val="001018B8"/>
    <w:rsid w:val="001019A1"/>
    <w:rsid w:val="0010622E"/>
    <w:rsid w:val="00106AB9"/>
    <w:rsid w:val="00111A8C"/>
    <w:rsid w:val="00112268"/>
    <w:rsid w:val="0011274C"/>
    <w:rsid w:val="00113677"/>
    <w:rsid w:val="00114152"/>
    <w:rsid w:val="0013055B"/>
    <w:rsid w:val="00133FD2"/>
    <w:rsid w:val="00143AF5"/>
    <w:rsid w:val="0014569C"/>
    <w:rsid w:val="00147C87"/>
    <w:rsid w:val="001573F4"/>
    <w:rsid w:val="00182E84"/>
    <w:rsid w:val="00183EAD"/>
    <w:rsid w:val="0018429C"/>
    <w:rsid w:val="001A085F"/>
    <w:rsid w:val="001A0E02"/>
    <w:rsid w:val="001A1BE4"/>
    <w:rsid w:val="001A3C40"/>
    <w:rsid w:val="001B2E63"/>
    <w:rsid w:val="001B35C0"/>
    <w:rsid w:val="001B4BAF"/>
    <w:rsid w:val="001C04A0"/>
    <w:rsid w:val="001C7B4D"/>
    <w:rsid w:val="001D0D07"/>
    <w:rsid w:val="001D207F"/>
    <w:rsid w:val="001E171F"/>
    <w:rsid w:val="001E6299"/>
    <w:rsid w:val="00200B5E"/>
    <w:rsid w:val="00204EBD"/>
    <w:rsid w:val="0020785A"/>
    <w:rsid w:val="00211696"/>
    <w:rsid w:val="002117D6"/>
    <w:rsid w:val="00216BA7"/>
    <w:rsid w:val="00220E51"/>
    <w:rsid w:val="002213A5"/>
    <w:rsid w:val="002360D2"/>
    <w:rsid w:val="00240D37"/>
    <w:rsid w:val="00246B85"/>
    <w:rsid w:val="002503DA"/>
    <w:rsid w:val="00254C49"/>
    <w:rsid w:val="00256DDB"/>
    <w:rsid w:val="002616ED"/>
    <w:rsid w:val="00262846"/>
    <w:rsid w:val="00265A17"/>
    <w:rsid w:val="00266CD7"/>
    <w:rsid w:val="00277B32"/>
    <w:rsid w:val="002814F2"/>
    <w:rsid w:val="00286B83"/>
    <w:rsid w:val="002941AE"/>
    <w:rsid w:val="002944BB"/>
    <w:rsid w:val="002A376C"/>
    <w:rsid w:val="002B2B56"/>
    <w:rsid w:val="002B67DA"/>
    <w:rsid w:val="002C1871"/>
    <w:rsid w:val="002C6447"/>
    <w:rsid w:val="002D0103"/>
    <w:rsid w:val="002D0564"/>
    <w:rsid w:val="002D3CA0"/>
    <w:rsid w:val="002E789E"/>
    <w:rsid w:val="002F2342"/>
    <w:rsid w:val="002F261E"/>
    <w:rsid w:val="00300E03"/>
    <w:rsid w:val="003012E6"/>
    <w:rsid w:val="00302EC0"/>
    <w:rsid w:val="00303E96"/>
    <w:rsid w:val="00305C23"/>
    <w:rsid w:val="00307DF0"/>
    <w:rsid w:val="00322A7E"/>
    <w:rsid w:val="00335890"/>
    <w:rsid w:val="0034051F"/>
    <w:rsid w:val="003434A0"/>
    <w:rsid w:val="00343B78"/>
    <w:rsid w:val="0035431A"/>
    <w:rsid w:val="0035528F"/>
    <w:rsid w:val="0035547F"/>
    <w:rsid w:val="003566D3"/>
    <w:rsid w:val="003572F9"/>
    <w:rsid w:val="00372368"/>
    <w:rsid w:val="00372ABD"/>
    <w:rsid w:val="0038660F"/>
    <w:rsid w:val="003935BD"/>
    <w:rsid w:val="003949E2"/>
    <w:rsid w:val="003A0873"/>
    <w:rsid w:val="003A0CC0"/>
    <w:rsid w:val="003A4CAC"/>
    <w:rsid w:val="003C3F62"/>
    <w:rsid w:val="003D1281"/>
    <w:rsid w:val="003D55EB"/>
    <w:rsid w:val="003E2378"/>
    <w:rsid w:val="003E4494"/>
    <w:rsid w:val="003F4A2C"/>
    <w:rsid w:val="003F79BD"/>
    <w:rsid w:val="003F7DD9"/>
    <w:rsid w:val="004005F8"/>
    <w:rsid w:val="004039E6"/>
    <w:rsid w:val="0040555A"/>
    <w:rsid w:val="00413E07"/>
    <w:rsid w:val="0041690C"/>
    <w:rsid w:val="00430067"/>
    <w:rsid w:val="00436734"/>
    <w:rsid w:val="00440703"/>
    <w:rsid w:val="004432D2"/>
    <w:rsid w:val="00452E12"/>
    <w:rsid w:val="00457F28"/>
    <w:rsid w:val="00462081"/>
    <w:rsid w:val="004656C6"/>
    <w:rsid w:val="00477DB1"/>
    <w:rsid w:val="00482F40"/>
    <w:rsid w:val="004969E9"/>
    <w:rsid w:val="004A2ACC"/>
    <w:rsid w:val="004A7DFC"/>
    <w:rsid w:val="004B16B7"/>
    <w:rsid w:val="004B5678"/>
    <w:rsid w:val="004B6FAA"/>
    <w:rsid w:val="004D1805"/>
    <w:rsid w:val="004F1007"/>
    <w:rsid w:val="004F6A4C"/>
    <w:rsid w:val="005004D3"/>
    <w:rsid w:val="00500743"/>
    <w:rsid w:val="00510834"/>
    <w:rsid w:val="00512581"/>
    <w:rsid w:val="0052658E"/>
    <w:rsid w:val="00536BFA"/>
    <w:rsid w:val="00542DF3"/>
    <w:rsid w:val="00544739"/>
    <w:rsid w:val="00552EA6"/>
    <w:rsid w:val="00553594"/>
    <w:rsid w:val="00555012"/>
    <w:rsid w:val="00564EFD"/>
    <w:rsid w:val="00567777"/>
    <w:rsid w:val="00570997"/>
    <w:rsid w:val="00570CE9"/>
    <w:rsid w:val="00574F2B"/>
    <w:rsid w:val="0057595B"/>
    <w:rsid w:val="0057665D"/>
    <w:rsid w:val="005860A5"/>
    <w:rsid w:val="0059213A"/>
    <w:rsid w:val="005A4D11"/>
    <w:rsid w:val="005A6941"/>
    <w:rsid w:val="005A7525"/>
    <w:rsid w:val="005C2AFA"/>
    <w:rsid w:val="005D5BB6"/>
    <w:rsid w:val="005D5FB0"/>
    <w:rsid w:val="005D613E"/>
    <w:rsid w:val="005F50E4"/>
    <w:rsid w:val="005F6ED7"/>
    <w:rsid w:val="0060396F"/>
    <w:rsid w:val="0060649C"/>
    <w:rsid w:val="0063284C"/>
    <w:rsid w:val="0063373F"/>
    <w:rsid w:val="00637B34"/>
    <w:rsid w:val="006421AF"/>
    <w:rsid w:val="0064601F"/>
    <w:rsid w:val="00646600"/>
    <w:rsid w:val="006516BC"/>
    <w:rsid w:val="006526E0"/>
    <w:rsid w:val="00657B2F"/>
    <w:rsid w:val="006706DF"/>
    <w:rsid w:val="006A0B18"/>
    <w:rsid w:val="006A48FA"/>
    <w:rsid w:val="006A6E3C"/>
    <w:rsid w:val="006B53D8"/>
    <w:rsid w:val="006B7063"/>
    <w:rsid w:val="006C6972"/>
    <w:rsid w:val="006F1D97"/>
    <w:rsid w:val="006F4627"/>
    <w:rsid w:val="006F6358"/>
    <w:rsid w:val="0071146E"/>
    <w:rsid w:val="00711BA1"/>
    <w:rsid w:val="00720260"/>
    <w:rsid w:val="0073431A"/>
    <w:rsid w:val="00734D62"/>
    <w:rsid w:val="00740899"/>
    <w:rsid w:val="00741EFB"/>
    <w:rsid w:val="00745451"/>
    <w:rsid w:val="0075640B"/>
    <w:rsid w:val="00763B7B"/>
    <w:rsid w:val="0076511A"/>
    <w:rsid w:val="007708D5"/>
    <w:rsid w:val="00781573"/>
    <w:rsid w:val="00784795"/>
    <w:rsid w:val="007860A4"/>
    <w:rsid w:val="00797DC1"/>
    <w:rsid w:val="007A1D12"/>
    <w:rsid w:val="007A36EC"/>
    <w:rsid w:val="007B0A5A"/>
    <w:rsid w:val="007B11B6"/>
    <w:rsid w:val="007B3AAA"/>
    <w:rsid w:val="007B5073"/>
    <w:rsid w:val="007C121C"/>
    <w:rsid w:val="007D329D"/>
    <w:rsid w:val="007D64AB"/>
    <w:rsid w:val="007E1E54"/>
    <w:rsid w:val="007E3C2E"/>
    <w:rsid w:val="007F0C3D"/>
    <w:rsid w:val="007F6D40"/>
    <w:rsid w:val="00817033"/>
    <w:rsid w:val="0083059A"/>
    <w:rsid w:val="00830605"/>
    <w:rsid w:val="00831373"/>
    <w:rsid w:val="00832A16"/>
    <w:rsid w:val="00833914"/>
    <w:rsid w:val="0084350E"/>
    <w:rsid w:val="008454D3"/>
    <w:rsid w:val="0086284B"/>
    <w:rsid w:val="00863BAB"/>
    <w:rsid w:val="00871FA6"/>
    <w:rsid w:val="00874D64"/>
    <w:rsid w:val="008A1EF2"/>
    <w:rsid w:val="008A7F12"/>
    <w:rsid w:val="008B2F67"/>
    <w:rsid w:val="008B517A"/>
    <w:rsid w:val="008B5F03"/>
    <w:rsid w:val="008B6845"/>
    <w:rsid w:val="008C5816"/>
    <w:rsid w:val="008C6893"/>
    <w:rsid w:val="008D7490"/>
    <w:rsid w:val="008E0886"/>
    <w:rsid w:val="008E3B6E"/>
    <w:rsid w:val="008E4F3F"/>
    <w:rsid w:val="008F3AAD"/>
    <w:rsid w:val="00913B1F"/>
    <w:rsid w:val="00914C41"/>
    <w:rsid w:val="009174B4"/>
    <w:rsid w:val="00921E25"/>
    <w:rsid w:val="009229F4"/>
    <w:rsid w:val="00931C37"/>
    <w:rsid w:val="009336AA"/>
    <w:rsid w:val="00936595"/>
    <w:rsid w:val="009417A2"/>
    <w:rsid w:val="00944A0E"/>
    <w:rsid w:val="00951ED1"/>
    <w:rsid w:val="0095294A"/>
    <w:rsid w:val="009600BB"/>
    <w:rsid w:val="0096359B"/>
    <w:rsid w:val="00967C47"/>
    <w:rsid w:val="0097299F"/>
    <w:rsid w:val="00972DFE"/>
    <w:rsid w:val="0098076D"/>
    <w:rsid w:val="00980ED5"/>
    <w:rsid w:val="00993E01"/>
    <w:rsid w:val="00996547"/>
    <w:rsid w:val="00996D5D"/>
    <w:rsid w:val="00996FAE"/>
    <w:rsid w:val="009A277E"/>
    <w:rsid w:val="009B16A0"/>
    <w:rsid w:val="009B18A6"/>
    <w:rsid w:val="009B2A2D"/>
    <w:rsid w:val="009C091C"/>
    <w:rsid w:val="009D2278"/>
    <w:rsid w:val="009F58BB"/>
    <w:rsid w:val="009F6465"/>
    <w:rsid w:val="009F64A4"/>
    <w:rsid w:val="00A00F40"/>
    <w:rsid w:val="00A0291A"/>
    <w:rsid w:val="00A03CB8"/>
    <w:rsid w:val="00A13B24"/>
    <w:rsid w:val="00A14785"/>
    <w:rsid w:val="00A20F93"/>
    <w:rsid w:val="00A279E1"/>
    <w:rsid w:val="00A309CC"/>
    <w:rsid w:val="00A47335"/>
    <w:rsid w:val="00A50674"/>
    <w:rsid w:val="00A55650"/>
    <w:rsid w:val="00A60A9C"/>
    <w:rsid w:val="00A60D32"/>
    <w:rsid w:val="00A61B42"/>
    <w:rsid w:val="00A67C3F"/>
    <w:rsid w:val="00A70902"/>
    <w:rsid w:val="00A70EE5"/>
    <w:rsid w:val="00A75AE9"/>
    <w:rsid w:val="00A92525"/>
    <w:rsid w:val="00A94227"/>
    <w:rsid w:val="00A94C5B"/>
    <w:rsid w:val="00AC1379"/>
    <w:rsid w:val="00AC29C2"/>
    <w:rsid w:val="00AD0CF4"/>
    <w:rsid w:val="00AD13E8"/>
    <w:rsid w:val="00AD5256"/>
    <w:rsid w:val="00AD6010"/>
    <w:rsid w:val="00AD6051"/>
    <w:rsid w:val="00AE2D7B"/>
    <w:rsid w:val="00AE3044"/>
    <w:rsid w:val="00AE4CFB"/>
    <w:rsid w:val="00AF123A"/>
    <w:rsid w:val="00AF3BC2"/>
    <w:rsid w:val="00AF6004"/>
    <w:rsid w:val="00B13BED"/>
    <w:rsid w:val="00B14BE7"/>
    <w:rsid w:val="00B17C4C"/>
    <w:rsid w:val="00B2083F"/>
    <w:rsid w:val="00B20E33"/>
    <w:rsid w:val="00B21BA3"/>
    <w:rsid w:val="00B31EF4"/>
    <w:rsid w:val="00B40083"/>
    <w:rsid w:val="00B4232B"/>
    <w:rsid w:val="00B506B3"/>
    <w:rsid w:val="00B513B8"/>
    <w:rsid w:val="00B77610"/>
    <w:rsid w:val="00B839C7"/>
    <w:rsid w:val="00BA3966"/>
    <w:rsid w:val="00BA45D7"/>
    <w:rsid w:val="00BA49EA"/>
    <w:rsid w:val="00BB7345"/>
    <w:rsid w:val="00BD2BE2"/>
    <w:rsid w:val="00BD4AC1"/>
    <w:rsid w:val="00BD5246"/>
    <w:rsid w:val="00BF323B"/>
    <w:rsid w:val="00BF340A"/>
    <w:rsid w:val="00BF47CF"/>
    <w:rsid w:val="00BF480D"/>
    <w:rsid w:val="00BF4C28"/>
    <w:rsid w:val="00BF6962"/>
    <w:rsid w:val="00BF70EE"/>
    <w:rsid w:val="00C01BB3"/>
    <w:rsid w:val="00C111EE"/>
    <w:rsid w:val="00C25E47"/>
    <w:rsid w:val="00C32CBE"/>
    <w:rsid w:val="00C60F27"/>
    <w:rsid w:val="00C739B7"/>
    <w:rsid w:val="00C80F20"/>
    <w:rsid w:val="00C82712"/>
    <w:rsid w:val="00C84A93"/>
    <w:rsid w:val="00C855B4"/>
    <w:rsid w:val="00C929F9"/>
    <w:rsid w:val="00C963C3"/>
    <w:rsid w:val="00CB3BDD"/>
    <w:rsid w:val="00CB41B3"/>
    <w:rsid w:val="00CB6BEC"/>
    <w:rsid w:val="00CC0485"/>
    <w:rsid w:val="00CD34F5"/>
    <w:rsid w:val="00CE068C"/>
    <w:rsid w:val="00CE4C99"/>
    <w:rsid w:val="00CE4CD8"/>
    <w:rsid w:val="00CE72E7"/>
    <w:rsid w:val="00CE7591"/>
    <w:rsid w:val="00CF1F2F"/>
    <w:rsid w:val="00CF449D"/>
    <w:rsid w:val="00D01B55"/>
    <w:rsid w:val="00D03274"/>
    <w:rsid w:val="00D11DDA"/>
    <w:rsid w:val="00D12E25"/>
    <w:rsid w:val="00D135F7"/>
    <w:rsid w:val="00D60006"/>
    <w:rsid w:val="00D66D77"/>
    <w:rsid w:val="00D73ECA"/>
    <w:rsid w:val="00D74C36"/>
    <w:rsid w:val="00D7654F"/>
    <w:rsid w:val="00D82D31"/>
    <w:rsid w:val="00D85FD6"/>
    <w:rsid w:val="00DA06EF"/>
    <w:rsid w:val="00DA4AF4"/>
    <w:rsid w:val="00DB2E82"/>
    <w:rsid w:val="00DC04EE"/>
    <w:rsid w:val="00DC05E7"/>
    <w:rsid w:val="00DC4BCA"/>
    <w:rsid w:val="00DD3DD9"/>
    <w:rsid w:val="00DE0F49"/>
    <w:rsid w:val="00DE5B73"/>
    <w:rsid w:val="00DF1B03"/>
    <w:rsid w:val="00E02B8F"/>
    <w:rsid w:val="00E076DD"/>
    <w:rsid w:val="00E11F33"/>
    <w:rsid w:val="00E13A91"/>
    <w:rsid w:val="00E15538"/>
    <w:rsid w:val="00E17242"/>
    <w:rsid w:val="00E23FAB"/>
    <w:rsid w:val="00E27962"/>
    <w:rsid w:val="00E325A8"/>
    <w:rsid w:val="00E36798"/>
    <w:rsid w:val="00E46A3F"/>
    <w:rsid w:val="00E472EB"/>
    <w:rsid w:val="00E50AEC"/>
    <w:rsid w:val="00E5119E"/>
    <w:rsid w:val="00E52653"/>
    <w:rsid w:val="00E53351"/>
    <w:rsid w:val="00E53D1A"/>
    <w:rsid w:val="00E600AA"/>
    <w:rsid w:val="00E859EC"/>
    <w:rsid w:val="00E93332"/>
    <w:rsid w:val="00E94D9E"/>
    <w:rsid w:val="00EA65E9"/>
    <w:rsid w:val="00EB30C2"/>
    <w:rsid w:val="00EC3D00"/>
    <w:rsid w:val="00EC7377"/>
    <w:rsid w:val="00ED34DD"/>
    <w:rsid w:val="00ED4704"/>
    <w:rsid w:val="00EE092F"/>
    <w:rsid w:val="00EE4406"/>
    <w:rsid w:val="00EF584F"/>
    <w:rsid w:val="00F10812"/>
    <w:rsid w:val="00F12264"/>
    <w:rsid w:val="00F14224"/>
    <w:rsid w:val="00F17DFE"/>
    <w:rsid w:val="00F2325E"/>
    <w:rsid w:val="00F25678"/>
    <w:rsid w:val="00F34784"/>
    <w:rsid w:val="00F348A1"/>
    <w:rsid w:val="00F37A29"/>
    <w:rsid w:val="00F43822"/>
    <w:rsid w:val="00F47CC0"/>
    <w:rsid w:val="00F6276E"/>
    <w:rsid w:val="00F630E7"/>
    <w:rsid w:val="00F7148D"/>
    <w:rsid w:val="00F74653"/>
    <w:rsid w:val="00F74956"/>
    <w:rsid w:val="00FA1B75"/>
    <w:rsid w:val="00FB060F"/>
    <w:rsid w:val="00FC2DB4"/>
    <w:rsid w:val="00FD20FA"/>
    <w:rsid w:val="00FE196D"/>
    <w:rsid w:val="00FF13A0"/>
    <w:rsid w:val="00FF3FAB"/>
    <w:rsid w:val="00FF4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07800DFE-99E3-4BA1-AD53-128FF83E7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9EC"/>
    <w:pPr>
      <w:widowControl w:val="0"/>
      <w:snapToGrid w:val="0"/>
      <w:spacing w:after="0" w:line="240" w:lineRule="auto"/>
      <w:ind w:firstLine="720"/>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6511A"/>
    <w:pPr>
      <w:keepNext/>
      <w:keepLines/>
      <w:widowControl/>
      <w:snapToGrid/>
      <w:spacing w:before="480" w:line="276" w:lineRule="auto"/>
      <w:ind w:firstLine="0"/>
      <w:outlineLvl w:val="0"/>
    </w:pPr>
    <w:rPr>
      <w:rFonts w:ascii="Cambria" w:hAnsi="Cambria"/>
      <w:b/>
      <w:bCs/>
      <w:color w:val="365F91"/>
      <w:sz w:val="28"/>
      <w:szCs w:val="28"/>
      <w:lang w:val="en-US" w:eastAsia="en-US"/>
    </w:rPr>
  </w:style>
  <w:style w:type="paragraph" w:styleId="2">
    <w:name w:val="heading 2"/>
    <w:basedOn w:val="a"/>
    <w:next w:val="a"/>
    <w:link w:val="20"/>
    <w:uiPriority w:val="99"/>
    <w:qFormat/>
    <w:rsid w:val="0076511A"/>
    <w:pPr>
      <w:keepNext/>
      <w:keepLines/>
      <w:widowControl/>
      <w:snapToGrid/>
      <w:spacing w:before="200" w:line="276" w:lineRule="auto"/>
      <w:ind w:firstLine="0"/>
      <w:outlineLvl w:val="1"/>
    </w:pPr>
    <w:rPr>
      <w:rFonts w:ascii="Cambria" w:hAnsi="Cambria"/>
      <w:b/>
      <w:bCs/>
      <w:color w:val="4F81BD"/>
      <w:sz w:val="26"/>
      <w:szCs w:val="26"/>
      <w:lang w:val="en-US" w:eastAsia="en-US"/>
    </w:rPr>
  </w:style>
  <w:style w:type="paragraph" w:styleId="3">
    <w:name w:val="heading 3"/>
    <w:basedOn w:val="a"/>
    <w:next w:val="a"/>
    <w:link w:val="30"/>
    <w:uiPriority w:val="9"/>
    <w:unhideWhenUsed/>
    <w:qFormat/>
    <w:rsid w:val="00DB2E82"/>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6511A"/>
    <w:rPr>
      <w:rFonts w:ascii="Cambria" w:eastAsia="Times New Roman" w:hAnsi="Cambria" w:cs="Times New Roman"/>
      <w:b/>
      <w:bCs/>
      <w:color w:val="365F91"/>
      <w:sz w:val="28"/>
      <w:szCs w:val="28"/>
      <w:lang w:val="en-US"/>
    </w:rPr>
  </w:style>
  <w:style w:type="character" w:customStyle="1" w:styleId="20">
    <w:name w:val="Заголовок 2 Знак"/>
    <w:basedOn w:val="a0"/>
    <w:link w:val="2"/>
    <w:uiPriority w:val="99"/>
    <w:rsid w:val="0076511A"/>
    <w:rPr>
      <w:rFonts w:ascii="Cambria" w:eastAsia="Times New Roman" w:hAnsi="Cambria" w:cs="Times New Roman"/>
      <w:b/>
      <w:bCs/>
      <w:color w:val="4F81BD"/>
      <w:sz w:val="26"/>
      <w:szCs w:val="26"/>
      <w:lang w:val="en-US"/>
    </w:rPr>
  </w:style>
  <w:style w:type="paragraph" w:customStyle="1" w:styleId="11">
    <w:name w:val="Без интервала1"/>
    <w:uiPriority w:val="99"/>
    <w:rsid w:val="00657B2F"/>
    <w:pPr>
      <w:suppressAutoHyphens/>
      <w:spacing w:after="0" w:line="240" w:lineRule="auto"/>
    </w:pPr>
    <w:rPr>
      <w:rFonts w:ascii="Times New Roman" w:eastAsia="Times New Roman" w:hAnsi="Times New Roman" w:cs="Times New Roman"/>
      <w:lang w:eastAsia="ar-SA"/>
    </w:rPr>
  </w:style>
  <w:style w:type="character" w:styleId="a3">
    <w:name w:val="Hyperlink"/>
    <w:uiPriority w:val="99"/>
    <w:unhideWhenUsed/>
    <w:rsid w:val="00657B2F"/>
    <w:rPr>
      <w:color w:val="0000FF"/>
      <w:u w:val="single"/>
    </w:rPr>
  </w:style>
  <w:style w:type="paragraph" w:customStyle="1" w:styleId="12">
    <w:name w:val="Абзац списка1"/>
    <w:basedOn w:val="a"/>
    <w:rsid w:val="00657B2F"/>
    <w:pPr>
      <w:widowControl/>
      <w:suppressAutoHyphens/>
      <w:snapToGrid/>
      <w:ind w:left="708" w:firstLine="0"/>
    </w:pPr>
    <w:rPr>
      <w:sz w:val="20"/>
      <w:szCs w:val="20"/>
      <w:lang w:eastAsia="zh-CN"/>
    </w:rPr>
  </w:style>
  <w:style w:type="paragraph" w:styleId="a4">
    <w:name w:val="Body Text Indent"/>
    <w:basedOn w:val="a"/>
    <w:link w:val="a5"/>
    <w:unhideWhenUsed/>
    <w:rsid w:val="00741EFB"/>
    <w:pPr>
      <w:widowControl/>
      <w:suppressAutoHyphens/>
      <w:snapToGrid/>
      <w:spacing w:after="120"/>
      <w:ind w:left="283" w:firstLine="0"/>
    </w:pPr>
    <w:rPr>
      <w:lang w:eastAsia="ar-SA"/>
    </w:rPr>
  </w:style>
  <w:style w:type="character" w:customStyle="1" w:styleId="a5">
    <w:name w:val="Основной текст с отступом Знак"/>
    <w:basedOn w:val="a0"/>
    <w:link w:val="a4"/>
    <w:rsid w:val="00741EFB"/>
    <w:rPr>
      <w:rFonts w:ascii="Times New Roman" w:eastAsia="Times New Roman" w:hAnsi="Times New Roman" w:cs="Times New Roman"/>
      <w:sz w:val="24"/>
      <w:szCs w:val="24"/>
      <w:lang w:eastAsia="ar-SA"/>
    </w:rPr>
  </w:style>
  <w:style w:type="paragraph" w:styleId="a6">
    <w:name w:val="List Paragraph"/>
    <w:basedOn w:val="a"/>
    <w:link w:val="a7"/>
    <w:uiPriority w:val="34"/>
    <w:qFormat/>
    <w:rsid w:val="00741EFB"/>
    <w:pPr>
      <w:widowControl/>
      <w:suppressAutoHyphens/>
      <w:snapToGrid/>
      <w:ind w:left="720" w:firstLine="0"/>
      <w:contextualSpacing/>
    </w:pPr>
    <w:rPr>
      <w:rFonts w:eastAsia="Lucida Sans Unicode" w:cs="Mangal"/>
      <w:color w:val="000000"/>
      <w:kern w:val="2"/>
      <w:sz w:val="26"/>
      <w:szCs w:val="23"/>
      <w:lang w:eastAsia="hi-IN" w:bidi="hi-IN"/>
    </w:rPr>
  </w:style>
  <w:style w:type="character" w:customStyle="1" w:styleId="a7">
    <w:name w:val="Абзац списка Знак"/>
    <w:link w:val="a6"/>
    <w:uiPriority w:val="34"/>
    <w:locked/>
    <w:rsid w:val="00741EFB"/>
    <w:rPr>
      <w:rFonts w:ascii="Times New Roman" w:eastAsia="Lucida Sans Unicode" w:hAnsi="Times New Roman" w:cs="Mangal"/>
      <w:color w:val="000000"/>
      <w:kern w:val="2"/>
      <w:sz w:val="26"/>
      <w:szCs w:val="23"/>
      <w:lang w:eastAsia="hi-IN" w:bidi="hi-IN"/>
    </w:rPr>
  </w:style>
  <w:style w:type="paragraph" w:customStyle="1" w:styleId="31">
    <w:name w:val="Пункт_3"/>
    <w:basedOn w:val="a"/>
    <w:rsid w:val="00741EFB"/>
    <w:pPr>
      <w:widowControl/>
      <w:suppressAutoHyphens/>
      <w:snapToGrid/>
      <w:spacing w:line="360" w:lineRule="auto"/>
      <w:ind w:firstLine="0"/>
      <w:jc w:val="both"/>
    </w:pPr>
    <w:rPr>
      <w:rFonts w:ascii="Calibri" w:eastAsia="Lucida Sans Unicode" w:hAnsi="Calibri" w:cs="Calibri"/>
      <w:color w:val="00000A"/>
      <w:kern w:val="2"/>
      <w:sz w:val="28"/>
      <w:szCs w:val="22"/>
      <w:lang w:eastAsia="hi-IN" w:bidi="hi-IN"/>
    </w:rPr>
  </w:style>
  <w:style w:type="character" w:styleId="a8">
    <w:name w:val="Strong"/>
    <w:basedOn w:val="a0"/>
    <w:qFormat/>
    <w:rsid w:val="00741EFB"/>
    <w:rPr>
      <w:b/>
      <w:bCs/>
    </w:rPr>
  </w:style>
  <w:style w:type="paragraph" w:customStyle="1" w:styleId="ConsPlusNormal">
    <w:name w:val="ConsPlusNormal"/>
    <w:link w:val="ConsPlusNormal0"/>
    <w:uiPriority w:val="99"/>
    <w:rsid w:val="003E44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781573"/>
    <w:rPr>
      <w:rFonts w:ascii="Arial" w:eastAsia="Times New Roman" w:hAnsi="Arial" w:cs="Arial"/>
      <w:sz w:val="20"/>
      <w:szCs w:val="20"/>
      <w:lang w:eastAsia="ru-RU"/>
    </w:rPr>
  </w:style>
  <w:style w:type="table" w:styleId="a9">
    <w:name w:val="Table Grid"/>
    <w:basedOn w:val="a1"/>
    <w:uiPriority w:val="39"/>
    <w:rsid w:val="00F347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ody Text"/>
    <w:basedOn w:val="a"/>
    <w:link w:val="ab"/>
    <w:rsid w:val="00F34784"/>
    <w:pPr>
      <w:widowControl/>
      <w:snapToGrid/>
      <w:spacing w:after="120"/>
      <w:ind w:firstLine="0"/>
    </w:pPr>
  </w:style>
  <w:style w:type="character" w:customStyle="1" w:styleId="ab">
    <w:name w:val="Основной текст Знак"/>
    <w:basedOn w:val="a0"/>
    <w:link w:val="aa"/>
    <w:rsid w:val="00F34784"/>
    <w:rPr>
      <w:rFonts w:ascii="Times New Roman" w:eastAsia="Times New Roman" w:hAnsi="Times New Roman" w:cs="Times New Roman"/>
      <w:sz w:val="24"/>
      <w:szCs w:val="24"/>
      <w:lang w:eastAsia="ru-RU"/>
    </w:rPr>
  </w:style>
  <w:style w:type="paragraph" w:customStyle="1" w:styleId="ac">
    <w:name w:val="Таблица"/>
    <w:basedOn w:val="a"/>
    <w:rsid w:val="00F34784"/>
    <w:pPr>
      <w:widowControl/>
      <w:snapToGrid/>
      <w:spacing w:before="60" w:after="60"/>
      <w:ind w:firstLine="0"/>
    </w:pPr>
    <w:rPr>
      <w:rFonts w:ascii="Calibri" w:eastAsia="Arial" w:hAnsi="Calibri"/>
      <w:sz w:val="22"/>
      <w:szCs w:val="20"/>
      <w:lang w:eastAsia="en-US"/>
    </w:rPr>
  </w:style>
  <w:style w:type="paragraph" w:customStyle="1" w:styleId="ConsPlusTitle">
    <w:name w:val="ConsPlusTitle"/>
    <w:rsid w:val="00302EC0"/>
    <w:pPr>
      <w:widowControl w:val="0"/>
      <w:autoSpaceDE w:val="0"/>
      <w:autoSpaceDN w:val="0"/>
      <w:spacing w:after="0" w:line="240" w:lineRule="auto"/>
    </w:pPr>
    <w:rPr>
      <w:rFonts w:ascii="Calibri" w:eastAsia="Times New Roman" w:hAnsi="Calibri" w:cs="Calibri"/>
      <w:b/>
      <w:szCs w:val="20"/>
      <w:lang w:eastAsia="ru-RU"/>
    </w:rPr>
  </w:style>
  <w:style w:type="paragraph" w:styleId="ad">
    <w:name w:val="Normal (Web)"/>
    <w:basedOn w:val="a"/>
    <w:uiPriority w:val="99"/>
    <w:semiHidden/>
    <w:unhideWhenUsed/>
    <w:rsid w:val="00B14BE7"/>
    <w:pPr>
      <w:widowControl/>
      <w:snapToGrid/>
      <w:spacing w:after="150"/>
      <w:ind w:firstLine="0"/>
    </w:pPr>
  </w:style>
  <w:style w:type="paragraph" w:styleId="ae">
    <w:name w:val="Balloon Text"/>
    <w:basedOn w:val="a"/>
    <w:link w:val="af"/>
    <w:uiPriority w:val="99"/>
    <w:semiHidden/>
    <w:unhideWhenUsed/>
    <w:rsid w:val="00A75AE9"/>
    <w:rPr>
      <w:rFonts w:ascii="Segoe UI" w:hAnsi="Segoe UI" w:cs="Segoe UI"/>
      <w:sz w:val="18"/>
      <w:szCs w:val="18"/>
    </w:rPr>
  </w:style>
  <w:style w:type="character" w:customStyle="1" w:styleId="af">
    <w:name w:val="Текст выноски Знак"/>
    <w:basedOn w:val="a0"/>
    <w:link w:val="ae"/>
    <w:uiPriority w:val="99"/>
    <w:semiHidden/>
    <w:rsid w:val="00A75AE9"/>
    <w:rPr>
      <w:rFonts w:ascii="Segoe UI" w:eastAsia="Times New Roman" w:hAnsi="Segoe UI" w:cs="Segoe UI"/>
      <w:sz w:val="18"/>
      <w:szCs w:val="18"/>
      <w:lang w:eastAsia="ru-RU"/>
    </w:rPr>
  </w:style>
  <w:style w:type="paragraph" w:customStyle="1" w:styleId="32">
    <w:name w:val="Стиль3 Знак Знак"/>
    <w:basedOn w:val="a"/>
    <w:link w:val="33"/>
    <w:uiPriority w:val="99"/>
    <w:rsid w:val="003566D3"/>
    <w:pPr>
      <w:tabs>
        <w:tab w:val="num" w:pos="227"/>
      </w:tabs>
      <w:adjustRightInd w:val="0"/>
      <w:snapToGrid/>
      <w:ind w:firstLine="0"/>
      <w:jc w:val="both"/>
      <w:textAlignment w:val="baseline"/>
    </w:pPr>
    <w:rPr>
      <w:szCs w:val="20"/>
    </w:rPr>
  </w:style>
  <w:style w:type="paragraph" w:customStyle="1" w:styleId="Standard">
    <w:name w:val="Standard"/>
    <w:rsid w:val="003566D3"/>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paragraph" w:customStyle="1" w:styleId="34">
    <w:name w:val="Стиль3"/>
    <w:basedOn w:val="21"/>
    <w:uiPriority w:val="99"/>
    <w:rsid w:val="003566D3"/>
    <w:pPr>
      <w:tabs>
        <w:tab w:val="left" w:pos="1307"/>
      </w:tabs>
      <w:suppressAutoHyphens/>
      <w:snapToGrid/>
      <w:spacing w:after="0" w:line="100" w:lineRule="atLeast"/>
      <w:ind w:left="1080" w:firstLine="0"/>
      <w:jc w:val="both"/>
      <w:textAlignment w:val="baseline"/>
    </w:pPr>
    <w:rPr>
      <w:rFonts w:ascii="Liberation Serif" w:eastAsia="SimSun" w:hAnsi="Liberation Serif" w:cs="Mangal"/>
      <w:lang w:eastAsia="zh-CN" w:bidi="hi-IN"/>
    </w:rPr>
  </w:style>
  <w:style w:type="character" w:customStyle="1" w:styleId="33">
    <w:name w:val="Стиль3 Знак Знак Знак"/>
    <w:link w:val="32"/>
    <w:uiPriority w:val="99"/>
    <w:locked/>
    <w:rsid w:val="003566D3"/>
    <w:rPr>
      <w:rFonts w:ascii="Times New Roman" w:eastAsia="Times New Roman" w:hAnsi="Times New Roman" w:cs="Times New Roman"/>
      <w:sz w:val="24"/>
      <w:szCs w:val="20"/>
      <w:lang w:eastAsia="ru-RU"/>
    </w:rPr>
  </w:style>
  <w:style w:type="paragraph" w:customStyle="1" w:styleId="22">
    <w:name w:val="Пункт_2"/>
    <w:basedOn w:val="a"/>
    <w:rsid w:val="003566D3"/>
    <w:pPr>
      <w:widowControl/>
      <w:suppressAutoHyphens/>
      <w:snapToGrid/>
      <w:spacing w:line="360" w:lineRule="auto"/>
      <w:ind w:firstLine="0"/>
      <w:jc w:val="both"/>
    </w:pPr>
    <w:rPr>
      <w:rFonts w:ascii="Calibri" w:eastAsia="Lucida Sans Unicode" w:hAnsi="Calibri" w:cs="Calibri"/>
      <w:color w:val="00000A"/>
      <w:kern w:val="1"/>
      <w:sz w:val="28"/>
      <w:szCs w:val="22"/>
      <w:lang w:eastAsia="hi-IN" w:bidi="hi-IN"/>
    </w:rPr>
  </w:style>
  <w:style w:type="paragraph" w:customStyle="1" w:styleId="13">
    <w:name w:val="Текст1"/>
    <w:basedOn w:val="a"/>
    <w:rsid w:val="003566D3"/>
    <w:pPr>
      <w:widowControl/>
      <w:suppressAutoHyphens/>
      <w:snapToGrid/>
      <w:spacing w:line="100" w:lineRule="atLeast"/>
      <w:ind w:firstLine="0"/>
    </w:pPr>
    <w:rPr>
      <w:rFonts w:ascii="Consolas" w:eastAsia="Lucida Sans Unicode" w:hAnsi="Consolas" w:cs="Mangal"/>
      <w:color w:val="000000"/>
      <w:kern w:val="1"/>
      <w:sz w:val="21"/>
      <w:szCs w:val="21"/>
      <w:lang w:eastAsia="hi-IN" w:bidi="hi-IN"/>
    </w:rPr>
  </w:style>
  <w:style w:type="paragraph" w:styleId="21">
    <w:name w:val="Body Text Indent 2"/>
    <w:basedOn w:val="a"/>
    <w:link w:val="23"/>
    <w:uiPriority w:val="99"/>
    <w:semiHidden/>
    <w:unhideWhenUsed/>
    <w:rsid w:val="003566D3"/>
    <w:pPr>
      <w:spacing w:after="120" w:line="480" w:lineRule="auto"/>
      <w:ind w:left="283"/>
    </w:pPr>
  </w:style>
  <w:style w:type="character" w:customStyle="1" w:styleId="23">
    <w:name w:val="Основной текст с отступом 2 Знак"/>
    <w:basedOn w:val="a0"/>
    <w:link w:val="21"/>
    <w:uiPriority w:val="99"/>
    <w:semiHidden/>
    <w:rsid w:val="003566D3"/>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147C87"/>
    <w:pPr>
      <w:tabs>
        <w:tab w:val="center" w:pos="4677"/>
        <w:tab w:val="right" w:pos="9355"/>
      </w:tabs>
    </w:pPr>
  </w:style>
  <w:style w:type="character" w:customStyle="1" w:styleId="af1">
    <w:name w:val="Верхний колонтитул Знак"/>
    <w:basedOn w:val="a0"/>
    <w:link w:val="af0"/>
    <w:uiPriority w:val="99"/>
    <w:rsid w:val="00147C87"/>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147C87"/>
    <w:pPr>
      <w:tabs>
        <w:tab w:val="center" w:pos="4677"/>
        <w:tab w:val="right" w:pos="9355"/>
      </w:tabs>
    </w:pPr>
  </w:style>
  <w:style w:type="character" w:customStyle="1" w:styleId="af3">
    <w:name w:val="Нижний колонтитул Знак"/>
    <w:basedOn w:val="a0"/>
    <w:link w:val="af2"/>
    <w:uiPriority w:val="99"/>
    <w:rsid w:val="00147C87"/>
    <w:rPr>
      <w:rFonts w:ascii="Times New Roman" w:eastAsia="Times New Roman" w:hAnsi="Times New Roman" w:cs="Times New Roman"/>
      <w:sz w:val="24"/>
      <w:szCs w:val="24"/>
      <w:lang w:eastAsia="ru-RU"/>
    </w:rPr>
  </w:style>
  <w:style w:type="paragraph" w:customStyle="1" w:styleId="Default">
    <w:name w:val="Default"/>
    <w:rsid w:val="00EB30C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4">
    <w:name w:val="Сетка таблицы1"/>
    <w:basedOn w:val="a1"/>
    <w:next w:val="a9"/>
    <w:uiPriority w:val="39"/>
    <w:rsid w:val="00112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77610"/>
  </w:style>
  <w:style w:type="paragraph" w:styleId="af4">
    <w:name w:val="No Spacing"/>
    <w:uiPriority w:val="1"/>
    <w:qFormat/>
    <w:rsid w:val="00DB2E82"/>
    <w:pPr>
      <w:widowControl w:val="0"/>
      <w:snapToGrid w:val="0"/>
      <w:spacing w:after="0" w:line="240" w:lineRule="auto"/>
      <w:ind w:firstLine="720"/>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DB2E82"/>
    <w:rPr>
      <w:rFonts w:asciiTheme="majorHAnsi" w:eastAsiaTheme="majorEastAsia" w:hAnsiTheme="majorHAnsi" w:cstheme="majorBidi"/>
      <w:b/>
      <w:bCs/>
      <w:color w:val="5B9BD5" w:themeColor="accent1"/>
      <w:sz w:val="24"/>
      <w:szCs w:val="24"/>
      <w:lang w:eastAsia="ru-RU"/>
    </w:rPr>
  </w:style>
  <w:style w:type="paragraph" w:styleId="af5">
    <w:name w:val="Title"/>
    <w:basedOn w:val="a"/>
    <w:next w:val="a"/>
    <w:link w:val="af6"/>
    <w:uiPriority w:val="10"/>
    <w:qFormat/>
    <w:rsid w:val="00DB2E8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6">
    <w:name w:val="Название Знак"/>
    <w:basedOn w:val="a0"/>
    <w:link w:val="af5"/>
    <w:uiPriority w:val="10"/>
    <w:rsid w:val="00DB2E82"/>
    <w:rPr>
      <w:rFonts w:asciiTheme="majorHAnsi" w:eastAsiaTheme="majorEastAsia" w:hAnsiTheme="majorHAnsi" w:cstheme="majorBidi"/>
      <w:color w:val="323E4F" w:themeColor="text2" w:themeShade="BF"/>
      <w:spacing w:val="5"/>
      <w:kern w:val="28"/>
      <w:sz w:val="52"/>
      <w:szCs w:val="52"/>
      <w:lang w:eastAsia="ru-RU"/>
    </w:rPr>
  </w:style>
  <w:style w:type="paragraph" w:styleId="af7">
    <w:name w:val="Subtitle"/>
    <w:basedOn w:val="a"/>
    <w:next w:val="a"/>
    <w:link w:val="af8"/>
    <w:uiPriority w:val="11"/>
    <w:qFormat/>
    <w:rsid w:val="00DB2E82"/>
    <w:pPr>
      <w:numPr>
        <w:ilvl w:val="1"/>
      </w:numPr>
      <w:ind w:firstLine="720"/>
    </w:pPr>
    <w:rPr>
      <w:rFonts w:asciiTheme="majorHAnsi" w:eastAsiaTheme="majorEastAsia" w:hAnsiTheme="majorHAnsi" w:cstheme="majorBidi"/>
      <w:i/>
      <w:iCs/>
      <w:color w:val="5B9BD5" w:themeColor="accent1"/>
      <w:spacing w:val="15"/>
    </w:rPr>
  </w:style>
  <w:style w:type="character" w:customStyle="1" w:styleId="af8">
    <w:name w:val="Подзаголовок Знак"/>
    <w:basedOn w:val="a0"/>
    <w:link w:val="af7"/>
    <w:uiPriority w:val="11"/>
    <w:rsid w:val="00DB2E82"/>
    <w:rPr>
      <w:rFonts w:asciiTheme="majorHAnsi" w:eastAsiaTheme="majorEastAsia" w:hAnsiTheme="majorHAnsi" w:cstheme="majorBidi"/>
      <w:i/>
      <w:iCs/>
      <w:color w:val="5B9BD5" w:themeColor="accent1"/>
      <w:spacing w:val="15"/>
      <w:sz w:val="24"/>
      <w:szCs w:val="24"/>
      <w:lang w:eastAsia="ru-RU"/>
    </w:rPr>
  </w:style>
  <w:style w:type="character" w:styleId="af9">
    <w:name w:val="Subtle Emphasis"/>
    <w:basedOn w:val="a0"/>
    <w:uiPriority w:val="19"/>
    <w:qFormat/>
    <w:rsid w:val="00DB2E82"/>
    <w:rPr>
      <w:i/>
      <w:iCs/>
      <w:color w:val="808080" w:themeColor="text1" w:themeTint="7F"/>
    </w:rPr>
  </w:style>
  <w:style w:type="character" w:styleId="afa">
    <w:name w:val="Emphasis"/>
    <w:basedOn w:val="a0"/>
    <w:uiPriority w:val="20"/>
    <w:qFormat/>
    <w:rsid w:val="00DB2E82"/>
    <w:rPr>
      <w:i/>
      <w:iCs/>
    </w:rPr>
  </w:style>
  <w:style w:type="table" w:customStyle="1" w:styleId="24">
    <w:name w:val="Сетка таблицы2"/>
    <w:basedOn w:val="a1"/>
    <w:next w:val="a9"/>
    <w:uiPriority w:val="59"/>
    <w:rsid w:val="00EC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9"/>
    <w:uiPriority w:val="59"/>
    <w:rsid w:val="00EC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543444">
      <w:bodyDiv w:val="1"/>
      <w:marLeft w:val="0"/>
      <w:marRight w:val="0"/>
      <w:marTop w:val="0"/>
      <w:marBottom w:val="0"/>
      <w:divBdr>
        <w:top w:val="none" w:sz="0" w:space="0" w:color="auto"/>
        <w:left w:val="none" w:sz="0" w:space="0" w:color="auto"/>
        <w:bottom w:val="none" w:sz="0" w:space="0" w:color="auto"/>
        <w:right w:val="none" w:sz="0" w:space="0" w:color="auto"/>
      </w:divBdr>
    </w:div>
    <w:div w:id="179335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_kcson@bk.ru" TargetMode="External"/><Relationship Id="rId13" Type="http://schemas.openxmlformats.org/officeDocument/2006/relationships/control" Target="activeX/activeX1.xml"/><Relationship Id="rId18" Type="http://schemas.openxmlformats.org/officeDocument/2006/relationships/image" Target="media/image5.png"/><Relationship Id="rId26" Type="http://schemas.openxmlformats.org/officeDocument/2006/relationships/hyperlink" Target="http://223.rts-tender.ru" TargetMode="External"/><Relationship Id="rId3" Type="http://schemas.openxmlformats.org/officeDocument/2006/relationships/styles" Target="styles.xml"/><Relationship Id="rId21" Type="http://schemas.openxmlformats.org/officeDocument/2006/relationships/hyperlink" Target="http://223.rts-tender.ru"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hyperlink" Target="http://www.zakupki.gov.ru/"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control" Target="activeX/activeX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223.rts-tender.ru"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hyperlink" Target="http://223.rts-tender.ru" TargetMode="External"/><Relationship Id="rId28" Type="http://schemas.openxmlformats.org/officeDocument/2006/relationships/control" Target="activeX/activeX4.xml"/><Relationship Id="rId36" Type="http://schemas.openxmlformats.org/officeDocument/2006/relationships/theme" Target="theme/theme1.xml"/><Relationship Id="rId10" Type="http://schemas.openxmlformats.org/officeDocument/2006/relationships/hyperlink" Target="http://www.rts-tender.ru" TargetMode="External"/><Relationship Id="rId19" Type="http://schemas.openxmlformats.org/officeDocument/2006/relationships/image" Target="media/image6.jpeg"/><Relationship Id="rId31" Type="http://schemas.openxmlformats.org/officeDocument/2006/relationships/hyperlink" Target="mailto:mu_kcson@bk.ru" TargetMode="Externa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control" Target="activeX/activeX2.xml"/><Relationship Id="rId22" Type="http://schemas.openxmlformats.org/officeDocument/2006/relationships/hyperlink" Target="http://www.zakupki.gov.ru" TargetMode="External"/><Relationship Id="rId27" Type="http://schemas.openxmlformats.org/officeDocument/2006/relationships/hyperlink" Target="http://www.zakupki.gov.ru/" TargetMode="External"/><Relationship Id="rId30" Type="http://schemas.openxmlformats.org/officeDocument/2006/relationships/control" Target="activeX/activeX6.xml"/><Relationship Id="rId3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C9576-9A21-4622-B17C-56F26568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29</Pages>
  <Words>9550</Words>
  <Characters>54441</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Mihailichenko_O</dc:creator>
  <cp:lastModifiedBy>MochalovaT</cp:lastModifiedBy>
  <cp:revision>19</cp:revision>
  <cp:lastPrinted>2018-07-31T05:50:00Z</cp:lastPrinted>
  <dcterms:created xsi:type="dcterms:W3CDTF">2018-06-04T11:03:00Z</dcterms:created>
  <dcterms:modified xsi:type="dcterms:W3CDTF">2018-07-31T05:51:00Z</dcterms:modified>
</cp:coreProperties>
</file>