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413570">
      <w:pPr>
        <w:jc w:val="center"/>
        <w:rPr>
          <w:b/>
          <w:bCs/>
          <w:sz w:val="20"/>
        </w:rPr>
      </w:pPr>
      <w:r>
        <w:rPr>
          <w:b/>
          <w:bCs/>
          <w:sz w:val="20"/>
        </w:rPr>
        <w:t>Государственное областное автономное</w:t>
      </w:r>
    </w:p>
    <w:p w:rsidR="00A8320E" w:rsidRDefault="00A8320E" w:rsidP="00413570">
      <w:pPr>
        <w:jc w:val="center"/>
        <w:rPr>
          <w:b/>
          <w:bCs/>
          <w:sz w:val="20"/>
        </w:rPr>
      </w:pPr>
      <w:r>
        <w:rPr>
          <w:b/>
          <w:bCs/>
          <w:sz w:val="20"/>
        </w:rPr>
        <w:t>учреждение социального обслуживания населения</w:t>
      </w:r>
    </w:p>
    <w:p w:rsidR="00A8320E" w:rsidRDefault="00A8320E" w:rsidP="00413570">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567417" w:rsidRDefault="00086A32" w:rsidP="00A8320E">
      <w:pPr>
        <w:rPr>
          <w:color w:val="000000"/>
          <w:sz w:val="18"/>
          <w:szCs w:val="18"/>
          <w:lang w:val="en-US"/>
        </w:rPr>
      </w:pPr>
      <w:r w:rsidRPr="00567417">
        <w:rPr>
          <w:color w:val="000000"/>
          <w:sz w:val="18"/>
          <w:szCs w:val="18"/>
          <w:lang w:val="en-US"/>
        </w:rPr>
        <w:t>5-72-65</w:t>
      </w:r>
    </w:p>
    <w:p w:rsidR="00A8320E" w:rsidRDefault="00A8320E" w:rsidP="00A8320E">
      <w:pPr>
        <w:jc w:val="both"/>
        <w:rPr>
          <w:color w:val="000000"/>
          <w:sz w:val="18"/>
          <w:szCs w:val="18"/>
          <w:lang w:val="en-US"/>
        </w:rPr>
      </w:pPr>
      <w:r>
        <w:rPr>
          <w:color w:val="000000"/>
          <w:sz w:val="18"/>
          <w:szCs w:val="18"/>
          <w:lang w:val="en-US"/>
        </w:rPr>
        <w:t xml:space="preserve">E-mail: </w:t>
      </w:r>
      <w:r w:rsidR="00086A32">
        <w:rPr>
          <w:sz w:val="18"/>
          <w:szCs w:val="18"/>
          <w:lang w:val="en-US"/>
        </w:rPr>
        <w:t>mu_kcson@bk</w:t>
      </w:r>
      <w:r w:rsidR="004152B4">
        <w:rPr>
          <w:sz w:val="18"/>
          <w:szCs w:val="18"/>
          <w:lang w:val="en-US"/>
        </w:rPr>
        <w:t>.ru</w:t>
      </w:r>
      <w:r>
        <w:rPr>
          <w:color w:val="000000"/>
          <w:sz w:val="18"/>
          <w:szCs w:val="18"/>
          <w:lang w:val="en-US"/>
        </w:rPr>
        <w:tab/>
      </w:r>
    </w:p>
    <w:p w:rsidR="00A8320E" w:rsidRPr="00413570" w:rsidRDefault="00A8320E" w:rsidP="00413570">
      <w:pPr>
        <w:rPr>
          <w:color w:val="000000"/>
          <w:sz w:val="18"/>
          <w:szCs w:val="18"/>
        </w:rPr>
      </w:pPr>
      <w:r>
        <w:rPr>
          <w:color w:val="000000"/>
          <w:sz w:val="18"/>
          <w:szCs w:val="18"/>
        </w:rPr>
        <w:t>ИНН 5110001373</w:t>
      </w:r>
    </w:p>
    <w:p w:rsidR="00A8320E" w:rsidRPr="00A21FFB" w:rsidRDefault="00A8320E" w:rsidP="00A21FFB">
      <w:pPr>
        <w:autoSpaceDE w:val="0"/>
      </w:pPr>
      <w:r w:rsidRPr="00567417">
        <w:t xml:space="preserve">от </w:t>
      </w:r>
      <w:r w:rsidR="001F48FA">
        <w:t>2</w:t>
      </w:r>
      <w:r w:rsidR="00D853C2">
        <w:t>7</w:t>
      </w:r>
      <w:r w:rsidRPr="00567417">
        <w:t>.</w:t>
      </w:r>
      <w:r w:rsidR="00A43A0B" w:rsidRPr="00567417">
        <w:t>0</w:t>
      </w:r>
      <w:r w:rsidR="001F48FA">
        <w:t>8</w:t>
      </w:r>
      <w:r w:rsidRPr="00567417">
        <w:t>.201</w:t>
      </w:r>
      <w:r w:rsidR="00F73A59" w:rsidRPr="00567417">
        <w:t>8</w:t>
      </w:r>
      <w:r w:rsidR="00A21FFB">
        <w:t xml:space="preserve"> г.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9C5EA6" w:rsidRPr="00A21FFB" w:rsidRDefault="00A8320E" w:rsidP="00413570">
      <w:pPr>
        <w:widowControl w:val="0"/>
        <w:suppressAutoHyphens w:val="0"/>
        <w:autoSpaceDE w:val="0"/>
        <w:autoSpaceDN w:val="0"/>
        <w:adjustRightInd w:val="0"/>
        <w:snapToGrid w:val="0"/>
        <w:jc w:val="both"/>
        <w:outlineLvl w:val="2"/>
        <w:rPr>
          <w:b/>
          <w:sz w:val="22"/>
          <w:szCs w:val="22"/>
          <w:lang w:eastAsia="ru-RU"/>
        </w:rPr>
      </w:pPr>
      <w:r w:rsidRPr="00A21FFB">
        <w:rPr>
          <w:sz w:val="22"/>
          <w:szCs w:val="22"/>
        </w:rPr>
        <w:t>Государственное областное автономное учреждение социального обслуживания населения «</w:t>
      </w:r>
      <w:r w:rsidR="004152B4" w:rsidRPr="00A21FFB">
        <w:rPr>
          <w:sz w:val="22"/>
          <w:szCs w:val="22"/>
        </w:rPr>
        <w:t xml:space="preserve">Комплексный центр социального обслуживания </w:t>
      </w:r>
      <w:r w:rsidR="00A72CC3" w:rsidRPr="00A21FFB">
        <w:rPr>
          <w:sz w:val="22"/>
          <w:szCs w:val="22"/>
        </w:rPr>
        <w:t>населения ЗАТО г.</w:t>
      </w:r>
      <w:r w:rsidR="004152B4" w:rsidRPr="00A21FFB">
        <w:rPr>
          <w:sz w:val="22"/>
          <w:szCs w:val="22"/>
        </w:rPr>
        <w:t>Североморск</w:t>
      </w:r>
      <w:r w:rsidRPr="00A21FFB">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A21FFB">
        <w:rPr>
          <w:sz w:val="22"/>
          <w:szCs w:val="22"/>
        </w:rPr>
        <w:t>2-65</w:t>
      </w:r>
      <w:r w:rsidRPr="00A21FFB">
        <w:rPr>
          <w:sz w:val="22"/>
          <w:szCs w:val="22"/>
        </w:rPr>
        <w:t xml:space="preserve">, </w:t>
      </w:r>
      <w:r w:rsidRPr="00A21FFB">
        <w:rPr>
          <w:sz w:val="22"/>
          <w:szCs w:val="22"/>
          <w:lang w:val="en-US"/>
        </w:rPr>
        <w:t>e</w:t>
      </w:r>
      <w:r w:rsidRPr="00A21FFB">
        <w:rPr>
          <w:sz w:val="22"/>
          <w:szCs w:val="22"/>
        </w:rPr>
        <w:t>-</w:t>
      </w:r>
      <w:r w:rsidRPr="00A21FFB">
        <w:rPr>
          <w:sz w:val="22"/>
          <w:szCs w:val="22"/>
          <w:lang w:val="en-US"/>
        </w:rPr>
        <w:t>mail</w:t>
      </w:r>
      <w:r w:rsidRPr="00A21FFB">
        <w:rPr>
          <w:sz w:val="22"/>
          <w:szCs w:val="22"/>
        </w:rPr>
        <w:t xml:space="preserve">: </w:t>
      </w:r>
      <w:r w:rsidR="004152B4" w:rsidRPr="00A21FFB">
        <w:rPr>
          <w:sz w:val="22"/>
          <w:szCs w:val="22"/>
          <w:lang w:val="en-US"/>
        </w:rPr>
        <w:t>mu</w:t>
      </w:r>
      <w:r w:rsidR="004152B4" w:rsidRPr="00A21FFB">
        <w:rPr>
          <w:sz w:val="22"/>
          <w:szCs w:val="22"/>
        </w:rPr>
        <w:t>_</w:t>
      </w:r>
      <w:r w:rsidR="004152B4" w:rsidRPr="00A21FFB">
        <w:rPr>
          <w:sz w:val="22"/>
          <w:szCs w:val="22"/>
          <w:lang w:val="en-US"/>
        </w:rPr>
        <w:t>kcson</w:t>
      </w:r>
      <w:r w:rsidR="004152B4" w:rsidRPr="00A21FFB">
        <w:rPr>
          <w:sz w:val="22"/>
          <w:szCs w:val="22"/>
        </w:rPr>
        <w:t>@</w:t>
      </w:r>
      <w:r w:rsidR="004152B4" w:rsidRPr="00A21FFB">
        <w:rPr>
          <w:sz w:val="22"/>
          <w:szCs w:val="22"/>
          <w:lang w:val="en-US"/>
        </w:rPr>
        <w:t>bk</w:t>
      </w:r>
      <w:r w:rsidR="004152B4" w:rsidRPr="00A21FFB">
        <w:rPr>
          <w:sz w:val="22"/>
          <w:szCs w:val="22"/>
        </w:rPr>
        <w:t>.</w:t>
      </w:r>
      <w:r w:rsidR="004152B4" w:rsidRPr="00A21FFB">
        <w:rPr>
          <w:sz w:val="22"/>
          <w:szCs w:val="22"/>
          <w:lang w:val="en-US"/>
        </w:rPr>
        <w:t>ru</w:t>
      </w:r>
      <w:r w:rsidR="004152B4" w:rsidRPr="00A21FFB">
        <w:rPr>
          <w:color w:val="000000"/>
          <w:sz w:val="22"/>
          <w:szCs w:val="22"/>
        </w:rPr>
        <w:t>,</w:t>
      </w:r>
      <w:r w:rsidRPr="00A21FFB">
        <w:rPr>
          <w:sz w:val="22"/>
          <w:szCs w:val="22"/>
        </w:rPr>
        <w:t xml:space="preserve">  </w:t>
      </w:r>
      <w:r w:rsidR="00637154" w:rsidRPr="00A21FFB">
        <w:rPr>
          <w:b/>
          <w:bCs/>
          <w:sz w:val="22"/>
          <w:szCs w:val="22"/>
          <w:lang w:eastAsia="ru-RU"/>
        </w:rPr>
        <w:t>извеща</w:t>
      </w:r>
      <w:r w:rsidR="00637154" w:rsidRPr="00A21FFB">
        <w:rPr>
          <w:b/>
          <w:sz w:val="22"/>
          <w:szCs w:val="22"/>
          <w:lang w:eastAsia="ru-RU"/>
        </w:rPr>
        <w:t>ет о проведении запроса котировок  на право заключения гражданско-правового договора</w:t>
      </w:r>
      <w:r w:rsidR="00637154" w:rsidRPr="00A21FFB">
        <w:rPr>
          <w:b/>
          <w:bCs/>
          <w:sz w:val="22"/>
          <w:szCs w:val="22"/>
          <w:lang w:eastAsia="ru-RU"/>
        </w:rPr>
        <w:t xml:space="preserve"> автономного учреждения на </w:t>
      </w:r>
      <w:r w:rsidR="0031508E">
        <w:rPr>
          <w:b/>
          <w:bCs/>
          <w:sz w:val="22"/>
          <w:szCs w:val="22"/>
          <w:lang w:eastAsia="ru-RU"/>
        </w:rPr>
        <w:t>дооборудование</w:t>
      </w:r>
      <w:r w:rsidR="009C5EA6" w:rsidRPr="00A21FFB">
        <w:rPr>
          <w:b/>
          <w:bCs/>
          <w:sz w:val="22"/>
          <w:szCs w:val="22"/>
          <w:lang w:eastAsia="ru-RU"/>
        </w:rPr>
        <w:t xml:space="preserve"> </w:t>
      </w:r>
      <w:r w:rsidR="001F48FA">
        <w:rPr>
          <w:b/>
          <w:bCs/>
          <w:sz w:val="22"/>
          <w:szCs w:val="22"/>
          <w:lang w:eastAsia="ru-RU"/>
        </w:rPr>
        <w:t>кабинетов для специалистов</w:t>
      </w:r>
      <w:r w:rsidR="009C5EA6" w:rsidRPr="00A21FFB">
        <w:rPr>
          <w:b/>
          <w:bCs/>
          <w:sz w:val="22"/>
          <w:szCs w:val="22"/>
          <w:lang w:eastAsia="ru-RU"/>
        </w:rPr>
        <w:t xml:space="preserve"> отделения молодых инвалидов в здании ГОАУСОН «КЦСОН ЗАТО г.Североморск»</w:t>
      </w:r>
    </w:p>
    <w:tbl>
      <w:tblPr>
        <w:tblW w:w="10519" w:type="dxa"/>
        <w:tblInd w:w="108" w:type="dxa"/>
        <w:tblLayout w:type="fixed"/>
        <w:tblLook w:val="04A0" w:firstRow="1" w:lastRow="0" w:firstColumn="1" w:lastColumn="0" w:noHBand="0" w:noVBand="1"/>
      </w:tblPr>
      <w:tblGrid>
        <w:gridCol w:w="2722"/>
        <w:gridCol w:w="7797"/>
      </w:tblGrid>
      <w:tr w:rsidR="00A8320E" w:rsidRPr="00A21FFB" w:rsidTr="00F001B0">
        <w:trPr>
          <w:trHeight w:val="2583"/>
        </w:trPr>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Заказчик</w:t>
            </w:r>
            <w:bookmarkStart w:id="0" w:name="_GoBack"/>
            <w:bookmarkEnd w:id="0"/>
          </w:p>
        </w:tc>
        <w:tc>
          <w:tcPr>
            <w:tcW w:w="7797" w:type="dxa"/>
            <w:tcBorders>
              <w:top w:val="single" w:sz="4" w:space="0" w:color="000000"/>
              <w:left w:val="single" w:sz="4" w:space="0" w:color="000000"/>
              <w:bottom w:val="single" w:sz="4" w:space="0" w:color="000000"/>
              <w:right w:val="single" w:sz="4" w:space="0" w:color="000000"/>
            </w:tcBorders>
            <w:hideMark/>
          </w:tcPr>
          <w:p w:rsidR="00A8320E" w:rsidRPr="00A21FFB" w:rsidRDefault="00A8320E" w:rsidP="00EF65A3">
            <w:pPr>
              <w:snapToGrid w:val="0"/>
              <w:spacing w:line="256" w:lineRule="auto"/>
              <w:jc w:val="both"/>
              <w:rPr>
                <w:sz w:val="22"/>
                <w:szCs w:val="22"/>
              </w:rPr>
            </w:pPr>
            <w:r w:rsidRPr="00A21FFB">
              <w:rPr>
                <w:sz w:val="22"/>
                <w:szCs w:val="22"/>
                <w:u w:val="single"/>
              </w:rPr>
              <w:t>Полное наименование</w:t>
            </w:r>
            <w:r w:rsidRPr="00A21FFB">
              <w:rPr>
                <w:sz w:val="22"/>
                <w:szCs w:val="22"/>
              </w:rPr>
              <w:t>: Государственное областное автономное  учреждение социального обслуживания населения «</w:t>
            </w:r>
            <w:r w:rsidR="00BA6808" w:rsidRPr="00A21FFB">
              <w:rPr>
                <w:sz w:val="22"/>
                <w:szCs w:val="22"/>
              </w:rPr>
              <w:t>Комплексный центр социального</w:t>
            </w:r>
            <w:r w:rsidR="00A72CC3" w:rsidRPr="00A21FFB">
              <w:rPr>
                <w:sz w:val="22"/>
                <w:szCs w:val="22"/>
              </w:rPr>
              <w:t xml:space="preserve"> обслуживания населения ЗАТО г.</w:t>
            </w:r>
            <w:r w:rsidR="00BA6808" w:rsidRPr="00A21FFB">
              <w:rPr>
                <w:sz w:val="22"/>
                <w:szCs w:val="22"/>
              </w:rPr>
              <w:t>Североморск</w:t>
            </w:r>
            <w:r w:rsidRPr="00A21FFB">
              <w:rPr>
                <w:sz w:val="22"/>
                <w:szCs w:val="22"/>
              </w:rPr>
              <w:t>».</w:t>
            </w:r>
          </w:p>
          <w:p w:rsidR="00A8320E" w:rsidRPr="00A21FFB" w:rsidRDefault="00A8320E" w:rsidP="00EF65A3">
            <w:pPr>
              <w:snapToGrid w:val="0"/>
              <w:spacing w:line="256" w:lineRule="auto"/>
              <w:jc w:val="both"/>
              <w:rPr>
                <w:sz w:val="22"/>
                <w:szCs w:val="22"/>
              </w:rPr>
            </w:pPr>
            <w:r w:rsidRPr="00A21FFB">
              <w:rPr>
                <w:sz w:val="22"/>
                <w:szCs w:val="22"/>
                <w:u w:val="single"/>
              </w:rPr>
              <w:t>Место нахождения</w:t>
            </w:r>
            <w:r w:rsidRPr="00A21FFB">
              <w:rPr>
                <w:sz w:val="22"/>
                <w:szCs w:val="22"/>
              </w:rPr>
              <w:t>: 184601, Мурманская область, г. Североморск, ул. Гвардейская, дом 5.</w:t>
            </w:r>
          </w:p>
          <w:p w:rsidR="00A8320E" w:rsidRPr="00A21FFB" w:rsidRDefault="00A8320E" w:rsidP="00EF65A3">
            <w:pPr>
              <w:snapToGrid w:val="0"/>
              <w:spacing w:line="256" w:lineRule="auto"/>
              <w:jc w:val="both"/>
              <w:rPr>
                <w:sz w:val="22"/>
                <w:szCs w:val="22"/>
              </w:rPr>
            </w:pPr>
            <w:r w:rsidRPr="00A21FFB">
              <w:rPr>
                <w:sz w:val="22"/>
                <w:szCs w:val="22"/>
                <w:u w:val="single"/>
              </w:rPr>
              <w:t>Почтовый адрес</w:t>
            </w:r>
            <w:r w:rsidRPr="00A21FFB">
              <w:rPr>
                <w:sz w:val="22"/>
                <w:szCs w:val="22"/>
              </w:rPr>
              <w:t>: 184601, Мурманская область, г. Североморск, ул. Гвардейская, дом 5.</w:t>
            </w:r>
          </w:p>
          <w:p w:rsidR="00A8320E" w:rsidRPr="00A21FFB" w:rsidRDefault="00A8320E" w:rsidP="00EF65A3">
            <w:pPr>
              <w:snapToGrid w:val="0"/>
              <w:spacing w:line="256" w:lineRule="auto"/>
              <w:jc w:val="both"/>
              <w:rPr>
                <w:sz w:val="22"/>
                <w:szCs w:val="22"/>
              </w:rPr>
            </w:pPr>
            <w:r w:rsidRPr="00A21FFB">
              <w:rPr>
                <w:sz w:val="22"/>
                <w:szCs w:val="22"/>
                <w:u w:val="single"/>
              </w:rPr>
              <w:t>Тел.</w:t>
            </w:r>
            <w:r w:rsidRPr="00A21FFB">
              <w:rPr>
                <w:sz w:val="22"/>
                <w:szCs w:val="22"/>
              </w:rPr>
              <w:t xml:space="preserve">: (81537) 5-93-69,  </w:t>
            </w:r>
            <w:r w:rsidRPr="00A21FFB">
              <w:rPr>
                <w:sz w:val="22"/>
                <w:szCs w:val="22"/>
                <w:u w:val="single"/>
              </w:rPr>
              <w:t>факс</w:t>
            </w:r>
            <w:r w:rsidRPr="00A21FFB">
              <w:rPr>
                <w:sz w:val="22"/>
                <w:szCs w:val="22"/>
              </w:rPr>
              <w:t>: (81537) 5-7</w:t>
            </w:r>
            <w:r w:rsidR="00BA6808" w:rsidRPr="00A21FFB">
              <w:rPr>
                <w:sz w:val="22"/>
                <w:szCs w:val="22"/>
              </w:rPr>
              <w:t>2-65</w:t>
            </w:r>
          </w:p>
          <w:p w:rsidR="00BA6808" w:rsidRPr="00A21FFB" w:rsidRDefault="00A8320E" w:rsidP="00EF65A3">
            <w:pPr>
              <w:snapToGrid w:val="0"/>
              <w:spacing w:line="256" w:lineRule="auto"/>
              <w:jc w:val="both"/>
              <w:rPr>
                <w:b/>
                <w:sz w:val="22"/>
                <w:szCs w:val="22"/>
              </w:rPr>
            </w:pPr>
            <w:r w:rsidRPr="00A21FFB">
              <w:rPr>
                <w:sz w:val="22"/>
                <w:szCs w:val="22"/>
                <w:u w:val="single"/>
              </w:rPr>
              <w:t>Адрес электронной почты</w:t>
            </w:r>
            <w:r w:rsidRPr="00A21FFB">
              <w:rPr>
                <w:sz w:val="22"/>
                <w:szCs w:val="22"/>
              </w:rPr>
              <w:t xml:space="preserve">: </w:t>
            </w:r>
            <w:r w:rsidR="00BA6808" w:rsidRPr="00A21FFB">
              <w:rPr>
                <w:sz w:val="22"/>
                <w:szCs w:val="22"/>
                <w:lang w:val="en-US"/>
              </w:rPr>
              <w:t>mu</w:t>
            </w:r>
            <w:r w:rsidR="00BA6808" w:rsidRPr="00A21FFB">
              <w:rPr>
                <w:sz w:val="22"/>
                <w:szCs w:val="22"/>
              </w:rPr>
              <w:t>_</w:t>
            </w:r>
            <w:r w:rsidR="00BA6808" w:rsidRPr="00A21FFB">
              <w:rPr>
                <w:sz w:val="22"/>
                <w:szCs w:val="22"/>
                <w:lang w:val="en-US"/>
              </w:rPr>
              <w:t>kcson</w:t>
            </w:r>
            <w:r w:rsidR="00BA6808" w:rsidRPr="00A21FFB">
              <w:rPr>
                <w:sz w:val="22"/>
                <w:szCs w:val="22"/>
              </w:rPr>
              <w:t>@</w:t>
            </w:r>
            <w:r w:rsidR="00BA6808" w:rsidRPr="00A21FFB">
              <w:rPr>
                <w:sz w:val="22"/>
                <w:szCs w:val="22"/>
                <w:lang w:val="en-US"/>
              </w:rPr>
              <w:t>bk</w:t>
            </w:r>
            <w:r w:rsidR="00BA6808" w:rsidRPr="00A21FFB">
              <w:rPr>
                <w:sz w:val="22"/>
                <w:szCs w:val="22"/>
              </w:rPr>
              <w:t>.</w:t>
            </w:r>
            <w:r w:rsidR="00BA6808" w:rsidRPr="00A21FFB">
              <w:rPr>
                <w:sz w:val="22"/>
                <w:szCs w:val="22"/>
                <w:lang w:val="en-US"/>
              </w:rPr>
              <w:t>ru</w:t>
            </w:r>
            <w:r w:rsidR="00BA6808" w:rsidRPr="00A21FFB">
              <w:rPr>
                <w:b/>
                <w:sz w:val="22"/>
                <w:szCs w:val="22"/>
              </w:rPr>
              <w:t xml:space="preserve"> </w:t>
            </w:r>
          </w:p>
          <w:p w:rsidR="00D54577" w:rsidRPr="00A21FFB" w:rsidRDefault="00D54577" w:rsidP="00EF65A3">
            <w:pPr>
              <w:snapToGrid w:val="0"/>
              <w:spacing w:line="256" w:lineRule="auto"/>
              <w:jc w:val="both"/>
              <w:rPr>
                <w:sz w:val="22"/>
                <w:szCs w:val="22"/>
              </w:rPr>
            </w:pPr>
          </w:p>
        </w:tc>
      </w:tr>
      <w:tr w:rsidR="00413570" w:rsidRPr="00A21FFB" w:rsidTr="00413570">
        <w:trPr>
          <w:trHeight w:val="299"/>
        </w:trPr>
        <w:tc>
          <w:tcPr>
            <w:tcW w:w="2722" w:type="dxa"/>
            <w:tcBorders>
              <w:top w:val="single" w:sz="4" w:space="0" w:color="000000"/>
              <w:left w:val="single" w:sz="4" w:space="0" w:color="000000"/>
              <w:bottom w:val="single" w:sz="4" w:space="0" w:color="000000"/>
              <w:right w:val="nil"/>
            </w:tcBorders>
          </w:tcPr>
          <w:p w:rsidR="00413570" w:rsidRPr="00A21FFB" w:rsidRDefault="00413570" w:rsidP="00EF65A3">
            <w:pPr>
              <w:snapToGrid w:val="0"/>
              <w:spacing w:line="256" w:lineRule="auto"/>
              <w:jc w:val="both"/>
              <w:rPr>
                <w:b/>
                <w:sz w:val="22"/>
                <w:szCs w:val="22"/>
              </w:rPr>
            </w:pPr>
            <w:r>
              <w:rPr>
                <w:b/>
                <w:sz w:val="22"/>
                <w:szCs w:val="22"/>
              </w:rPr>
              <w:t>Основание закупки</w:t>
            </w:r>
          </w:p>
        </w:tc>
        <w:tc>
          <w:tcPr>
            <w:tcW w:w="7797" w:type="dxa"/>
            <w:tcBorders>
              <w:top w:val="single" w:sz="4" w:space="0" w:color="000000"/>
              <w:left w:val="single" w:sz="4" w:space="0" w:color="000000"/>
              <w:bottom w:val="single" w:sz="4" w:space="0" w:color="000000"/>
              <w:right w:val="single" w:sz="4" w:space="0" w:color="000000"/>
            </w:tcBorders>
          </w:tcPr>
          <w:p w:rsidR="00413570" w:rsidRDefault="00413570" w:rsidP="00EF65A3">
            <w:pPr>
              <w:snapToGrid w:val="0"/>
              <w:spacing w:line="256" w:lineRule="auto"/>
              <w:jc w:val="both"/>
              <w:rPr>
                <w:sz w:val="22"/>
                <w:szCs w:val="22"/>
                <w:u w:val="single"/>
              </w:rPr>
            </w:pPr>
            <w:r>
              <w:rPr>
                <w:sz w:val="22"/>
                <w:szCs w:val="22"/>
                <w:u w:val="single"/>
              </w:rPr>
              <w:t xml:space="preserve">Приказ о проведении закупки методом запроса котировок </w:t>
            </w:r>
            <w:r w:rsidR="0031508E">
              <w:rPr>
                <w:sz w:val="22"/>
                <w:szCs w:val="22"/>
                <w:u w:val="single"/>
              </w:rPr>
              <w:t>от 27</w:t>
            </w:r>
            <w:r>
              <w:rPr>
                <w:sz w:val="22"/>
                <w:szCs w:val="22"/>
                <w:u w:val="single"/>
              </w:rPr>
              <w:t>.0</w:t>
            </w:r>
            <w:r w:rsidR="0031508E">
              <w:rPr>
                <w:sz w:val="22"/>
                <w:szCs w:val="22"/>
                <w:u w:val="single"/>
              </w:rPr>
              <w:t>8</w:t>
            </w:r>
            <w:r>
              <w:rPr>
                <w:sz w:val="22"/>
                <w:szCs w:val="22"/>
                <w:u w:val="single"/>
              </w:rPr>
              <w:t xml:space="preserve">.2018 № </w:t>
            </w:r>
            <w:r w:rsidR="0031508E">
              <w:rPr>
                <w:sz w:val="22"/>
                <w:szCs w:val="22"/>
                <w:u w:val="single"/>
              </w:rPr>
              <w:t>231</w:t>
            </w:r>
          </w:p>
          <w:p w:rsidR="00413570" w:rsidRPr="00413570" w:rsidRDefault="00413570" w:rsidP="00413570">
            <w:pPr>
              <w:rPr>
                <w:sz w:val="22"/>
                <w:szCs w:val="22"/>
              </w:rPr>
            </w:pPr>
          </w:p>
        </w:tc>
      </w:tr>
      <w:tr w:rsidR="00A8320E" w:rsidRPr="00A21FFB" w:rsidTr="00F001B0">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Наименование поставляемых товаров,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p w:rsidR="001F48FA" w:rsidRPr="00A21FFB" w:rsidRDefault="0031508E" w:rsidP="001F48FA">
            <w:pPr>
              <w:widowControl w:val="0"/>
              <w:suppressAutoHyphens w:val="0"/>
              <w:autoSpaceDE w:val="0"/>
              <w:autoSpaceDN w:val="0"/>
              <w:adjustRightInd w:val="0"/>
              <w:snapToGrid w:val="0"/>
              <w:jc w:val="both"/>
              <w:outlineLvl w:val="2"/>
              <w:rPr>
                <w:b/>
                <w:sz w:val="22"/>
                <w:szCs w:val="22"/>
                <w:lang w:eastAsia="ru-RU"/>
              </w:rPr>
            </w:pPr>
            <w:r>
              <w:rPr>
                <w:b/>
                <w:bCs/>
                <w:sz w:val="22"/>
                <w:szCs w:val="22"/>
                <w:lang w:eastAsia="ru-RU"/>
              </w:rPr>
              <w:t>Дооборудование</w:t>
            </w:r>
            <w:r w:rsidR="001F48FA" w:rsidRPr="00A21FFB">
              <w:rPr>
                <w:b/>
                <w:bCs/>
                <w:sz w:val="22"/>
                <w:szCs w:val="22"/>
                <w:lang w:eastAsia="ru-RU"/>
              </w:rPr>
              <w:t xml:space="preserve"> </w:t>
            </w:r>
            <w:r w:rsidR="001F48FA">
              <w:rPr>
                <w:b/>
                <w:bCs/>
                <w:sz w:val="22"/>
                <w:szCs w:val="22"/>
                <w:lang w:eastAsia="ru-RU"/>
              </w:rPr>
              <w:t>кабинетов для специалистов</w:t>
            </w:r>
            <w:r w:rsidR="001F48FA" w:rsidRPr="00A21FFB">
              <w:rPr>
                <w:b/>
                <w:bCs/>
                <w:sz w:val="22"/>
                <w:szCs w:val="22"/>
                <w:lang w:eastAsia="ru-RU"/>
              </w:rPr>
              <w:t xml:space="preserve"> отделения молодых инвалидов в здании ГОАУСОН «КЦСОН ЗАТО г.Североморск»</w:t>
            </w:r>
          </w:p>
          <w:p w:rsidR="009C5EA6" w:rsidRPr="00A21FFB" w:rsidRDefault="009C5EA6" w:rsidP="009C5EA6">
            <w:pPr>
              <w:widowControl w:val="0"/>
              <w:suppressAutoHyphens w:val="0"/>
              <w:autoSpaceDE w:val="0"/>
              <w:autoSpaceDN w:val="0"/>
              <w:adjustRightInd w:val="0"/>
              <w:snapToGrid w:val="0"/>
              <w:jc w:val="both"/>
              <w:outlineLvl w:val="2"/>
              <w:rPr>
                <w:b/>
                <w:sz w:val="22"/>
                <w:szCs w:val="22"/>
                <w:lang w:eastAsia="ru-RU"/>
              </w:rPr>
            </w:pPr>
          </w:p>
          <w:p w:rsidR="00A8320E" w:rsidRPr="00A21FFB" w:rsidRDefault="00A8320E" w:rsidP="00803A84">
            <w:pPr>
              <w:snapToGrid w:val="0"/>
              <w:spacing w:line="256" w:lineRule="auto"/>
              <w:rPr>
                <w:sz w:val="22"/>
                <w:szCs w:val="22"/>
              </w:rPr>
            </w:pPr>
          </w:p>
        </w:tc>
      </w:tr>
      <w:tr w:rsidR="00A8320E" w:rsidRPr="00A21FFB" w:rsidTr="00F001B0">
        <w:tc>
          <w:tcPr>
            <w:tcW w:w="2722" w:type="dxa"/>
            <w:tcBorders>
              <w:top w:val="single" w:sz="4" w:space="0" w:color="000000"/>
              <w:left w:val="single" w:sz="4" w:space="0" w:color="000000"/>
              <w:bottom w:val="single" w:sz="4" w:space="0" w:color="000000"/>
              <w:right w:val="nil"/>
            </w:tcBorders>
            <w:hideMark/>
          </w:tcPr>
          <w:p w:rsidR="00A8320E" w:rsidRPr="00A21FFB" w:rsidRDefault="00AA6F8E" w:rsidP="00EF65A3">
            <w:pPr>
              <w:snapToGrid w:val="0"/>
              <w:spacing w:line="256" w:lineRule="auto"/>
              <w:jc w:val="both"/>
              <w:rPr>
                <w:b/>
                <w:sz w:val="22"/>
                <w:szCs w:val="22"/>
              </w:rPr>
            </w:pPr>
            <w:r w:rsidRPr="00A21FFB">
              <w:rPr>
                <w:b/>
                <w:sz w:val="22"/>
                <w:szCs w:val="22"/>
              </w:rPr>
              <w:t>Х</w:t>
            </w:r>
            <w:r w:rsidR="00A8320E" w:rsidRPr="00A21FFB">
              <w:rPr>
                <w:b/>
                <w:sz w:val="22"/>
                <w:szCs w:val="22"/>
              </w:rPr>
              <w:t>арактеристики и объем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82"/>
              <w:gridCol w:w="993"/>
              <w:gridCol w:w="850"/>
            </w:tblGrid>
            <w:tr w:rsidR="001F48FA" w:rsidRPr="001A7F21" w:rsidTr="001F48FA">
              <w:trPr>
                <w:trHeight w:val="590"/>
              </w:trPr>
              <w:tc>
                <w:tcPr>
                  <w:tcW w:w="675" w:type="dxa"/>
                </w:tcPr>
                <w:p w:rsidR="001F48FA" w:rsidRPr="001A7F21" w:rsidRDefault="001F48FA" w:rsidP="001F48FA">
                  <w:pPr>
                    <w:rPr>
                      <w:sz w:val="22"/>
                      <w:szCs w:val="22"/>
                    </w:rPr>
                  </w:pPr>
                  <w:r w:rsidRPr="001A7F21">
                    <w:rPr>
                      <w:sz w:val="22"/>
                      <w:szCs w:val="22"/>
                    </w:rPr>
                    <w:t>№</w:t>
                  </w:r>
                </w:p>
              </w:tc>
              <w:tc>
                <w:tcPr>
                  <w:tcW w:w="4882" w:type="dxa"/>
                </w:tcPr>
                <w:p w:rsidR="001F48FA" w:rsidRPr="001A7F21" w:rsidRDefault="001F48FA" w:rsidP="001F48FA">
                  <w:pPr>
                    <w:jc w:val="center"/>
                    <w:rPr>
                      <w:sz w:val="22"/>
                      <w:szCs w:val="22"/>
                    </w:rPr>
                  </w:pPr>
                  <w:r>
                    <w:rPr>
                      <w:sz w:val="22"/>
                      <w:szCs w:val="22"/>
                    </w:rPr>
                    <w:t>Н</w:t>
                  </w:r>
                  <w:r w:rsidRPr="001A7F21">
                    <w:rPr>
                      <w:sz w:val="22"/>
                      <w:szCs w:val="22"/>
                    </w:rPr>
                    <w:t>аименование</w:t>
                  </w:r>
                </w:p>
              </w:tc>
              <w:tc>
                <w:tcPr>
                  <w:tcW w:w="993" w:type="dxa"/>
                </w:tcPr>
                <w:p w:rsidR="001F48FA" w:rsidRPr="001A7F21" w:rsidRDefault="001F48FA" w:rsidP="001F48FA">
                  <w:pPr>
                    <w:rPr>
                      <w:sz w:val="22"/>
                      <w:szCs w:val="22"/>
                    </w:rPr>
                  </w:pPr>
                  <w:r w:rsidRPr="001A7F21">
                    <w:rPr>
                      <w:sz w:val="22"/>
                      <w:szCs w:val="22"/>
                    </w:rPr>
                    <w:t>Ед.изм</w:t>
                  </w:r>
                </w:p>
              </w:tc>
              <w:tc>
                <w:tcPr>
                  <w:tcW w:w="850" w:type="dxa"/>
                </w:tcPr>
                <w:p w:rsidR="001F48FA" w:rsidRPr="001A7F21" w:rsidRDefault="001F48FA" w:rsidP="001F48FA">
                  <w:pPr>
                    <w:rPr>
                      <w:sz w:val="22"/>
                      <w:szCs w:val="22"/>
                    </w:rPr>
                  </w:pPr>
                  <w:r w:rsidRPr="001A7F21">
                    <w:rPr>
                      <w:sz w:val="22"/>
                      <w:szCs w:val="22"/>
                    </w:rPr>
                    <w:t>К-во</w:t>
                  </w:r>
                </w:p>
              </w:tc>
            </w:tr>
            <w:tr w:rsidR="001F48FA" w:rsidRPr="001A7F21" w:rsidTr="001F48FA">
              <w:tc>
                <w:tcPr>
                  <w:tcW w:w="675" w:type="dxa"/>
                </w:tcPr>
                <w:p w:rsidR="001F48FA" w:rsidRPr="001A7F21" w:rsidRDefault="001F48FA" w:rsidP="001F48FA">
                  <w:pPr>
                    <w:rPr>
                      <w:sz w:val="22"/>
                      <w:szCs w:val="22"/>
                    </w:rPr>
                  </w:pPr>
                  <w:r w:rsidRPr="001A7F21">
                    <w:rPr>
                      <w:sz w:val="22"/>
                      <w:szCs w:val="22"/>
                    </w:rPr>
                    <w:t>1</w:t>
                  </w:r>
                </w:p>
              </w:tc>
              <w:tc>
                <w:tcPr>
                  <w:tcW w:w="4882" w:type="dxa"/>
                </w:tcPr>
                <w:p w:rsidR="001F48FA" w:rsidRPr="001A7F21" w:rsidRDefault="001F48FA" w:rsidP="001F48FA">
                  <w:pPr>
                    <w:rPr>
                      <w:sz w:val="22"/>
                      <w:szCs w:val="22"/>
                    </w:rPr>
                  </w:pPr>
                  <w:r w:rsidRPr="001A7F21">
                    <w:rPr>
                      <w:sz w:val="22"/>
                      <w:szCs w:val="22"/>
                    </w:rPr>
                    <w:t>Устройство покрытий из плит древесностружечных 9мм</w:t>
                  </w:r>
                </w:p>
              </w:tc>
              <w:tc>
                <w:tcPr>
                  <w:tcW w:w="993" w:type="dxa"/>
                </w:tcPr>
                <w:p w:rsidR="001F48FA" w:rsidRPr="001A7F21" w:rsidRDefault="001F48FA" w:rsidP="001F48FA">
                  <w:pPr>
                    <w:rPr>
                      <w:sz w:val="22"/>
                      <w:szCs w:val="22"/>
                    </w:rPr>
                  </w:pPr>
                  <w:r w:rsidRPr="001A7F21">
                    <w:rPr>
                      <w:sz w:val="22"/>
                      <w:szCs w:val="22"/>
                    </w:rPr>
                    <w:t>М2</w:t>
                  </w:r>
                </w:p>
              </w:tc>
              <w:tc>
                <w:tcPr>
                  <w:tcW w:w="850" w:type="dxa"/>
                </w:tcPr>
                <w:p w:rsidR="001F48FA" w:rsidRPr="001A7F21" w:rsidRDefault="001F48FA" w:rsidP="001F48FA">
                  <w:pPr>
                    <w:rPr>
                      <w:sz w:val="22"/>
                      <w:szCs w:val="22"/>
                    </w:rPr>
                  </w:pPr>
                  <w:r w:rsidRPr="001A7F21">
                    <w:rPr>
                      <w:sz w:val="22"/>
                      <w:szCs w:val="22"/>
                    </w:rPr>
                    <w:t>21.8</w:t>
                  </w:r>
                </w:p>
              </w:tc>
            </w:tr>
            <w:tr w:rsidR="001F48FA" w:rsidRPr="001A7F21" w:rsidTr="001F48FA">
              <w:tc>
                <w:tcPr>
                  <w:tcW w:w="675" w:type="dxa"/>
                </w:tcPr>
                <w:p w:rsidR="001F48FA" w:rsidRPr="001A7F21" w:rsidRDefault="001F48FA" w:rsidP="001F48FA">
                  <w:pPr>
                    <w:rPr>
                      <w:sz w:val="22"/>
                      <w:szCs w:val="22"/>
                    </w:rPr>
                  </w:pPr>
                  <w:r w:rsidRPr="001A7F21">
                    <w:rPr>
                      <w:sz w:val="22"/>
                      <w:szCs w:val="22"/>
                    </w:rPr>
                    <w:t>2</w:t>
                  </w:r>
                </w:p>
              </w:tc>
              <w:tc>
                <w:tcPr>
                  <w:tcW w:w="4882" w:type="dxa"/>
                </w:tcPr>
                <w:p w:rsidR="001F48FA" w:rsidRPr="001A7F21" w:rsidRDefault="001F48FA" w:rsidP="001F48FA">
                  <w:pPr>
                    <w:rPr>
                      <w:sz w:val="22"/>
                      <w:szCs w:val="22"/>
                    </w:rPr>
                  </w:pPr>
                  <w:r w:rsidRPr="001A7F21">
                    <w:rPr>
                      <w:sz w:val="22"/>
                      <w:szCs w:val="22"/>
                    </w:rPr>
                    <w:t>Шпатлевка потолка</w:t>
                  </w:r>
                </w:p>
              </w:tc>
              <w:tc>
                <w:tcPr>
                  <w:tcW w:w="993" w:type="dxa"/>
                </w:tcPr>
                <w:p w:rsidR="001F48FA" w:rsidRPr="001A7F21" w:rsidRDefault="001F48FA" w:rsidP="001F48FA">
                  <w:pPr>
                    <w:rPr>
                      <w:sz w:val="22"/>
                      <w:szCs w:val="22"/>
                    </w:rPr>
                  </w:pPr>
                  <w:r w:rsidRPr="001A7F21">
                    <w:rPr>
                      <w:sz w:val="22"/>
                      <w:szCs w:val="22"/>
                    </w:rPr>
                    <w:t>М2</w:t>
                  </w:r>
                </w:p>
              </w:tc>
              <w:tc>
                <w:tcPr>
                  <w:tcW w:w="850" w:type="dxa"/>
                </w:tcPr>
                <w:p w:rsidR="001F48FA" w:rsidRPr="001A7F21" w:rsidRDefault="001F48FA" w:rsidP="001F48FA">
                  <w:pPr>
                    <w:rPr>
                      <w:sz w:val="22"/>
                      <w:szCs w:val="22"/>
                    </w:rPr>
                  </w:pPr>
                  <w:r w:rsidRPr="001A7F21">
                    <w:rPr>
                      <w:sz w:val="22"/>
                      <w:szCs w:val="22"/>
                    </w:rPr>
                    <w:t>45.5</w:t>
                  </w:r>
                </w:p>
              </w:tc>
            </w:tr>
            <w:tr w:rsidR="001F48FA" w:rsidRPr="001A7F21" w:rsidTr="001F48FA">
              <w:tc>
                <w:tcPr>
                  <w:tcW w:w="675" w:type="dxa"/>
                </w:tcPr>
                <w:p w:rsidR="001F48FA" w:rsidRPr="001A7F21" w:rsidRDefault="001F48FA" w:rsidP="001F48FA">
                  <w:pPr>
                    <w:rPr>
                      <w:sz w:val="22"/>
                      <w:szCs w:val="22"/>
                    </w:rPr>
                  </w:pPr>
                  <w:r w:rsidRPr="001A7F21">
                    <w:rPr>
                      <w:sz w:val="22"/>
                      <w:szCs w:val="22"/>
                    </w:rPr>
                    <w:t>3</w:t>
                  </w:r>
                </w:p>
              </w:tc>
              <w:tc>
                <w:tcPr>
                  <w:tcW w:w="4882" w:type="dxa"/>
                </w:tcPr>
                <w:p w:rsidR="001F48FA" w:rsidRPr="001A7F21" w:rsidRDefault="001F48FA" w:rsidP="001F48FA">
                  <w:pPr>
                    <w:rPr>
                      <w:sz w:val="22"/>
                      <w:szCs w:val="22"/>
                    </w:rPr>
                  </w:pPr>
                  <w:r w:rsidRPr="001A7F21">
                    <w:rPr>
                      <w:sz w:val="22"/>
                      <w:szCs w:val="22"/>
                    </w:rPr>
                    <w:t>Окраска поливинилацетатными водоэмульсионными составами улучшенная по штукатурке потолков</w:t>
                  </w:r>
                </w:p>
              </w:tc>
              <w:tc>
                <w:tcPr>
                  <w:tcW w:w="993" w:type="dxa"/>
                </w:tcPr>
                <w:p w:rsidR="001F48FA" w:rsidRPr="001A7F21" w:rsidRDefault="001F48FA" w:rsidP="001F48FA">
                  <w:pPr>
                    <w:rPr>
                      <w:sz w:val="22"/>
                      <w:szCs w:val="22"/>
                    </w:rPr>
                  </w:pPr>
                  <w:r w:rsidRPr="001A7F21">
                    <w:rPr>
                      <w:sz w:val="22"/>
                      <w:szCs w:val="22"/>
                    </w:rPr>
                    <w:t>М2</w:t>
                  </w:r>
                </w:p>
              </w:tc>
              <w:tc>
                <w:tcPr>
                  <w:tcW w:w="850" w:type="dxa"/>
                </w:tcPr>
                <w:p w:rsidR="001F48FA" w:rsidRPr="001A7F21" w:rsidRDefault="001F48FA" w:rsidP="001F48FA">
                  <w:pPr>
                    <w:rPr>
                      <w:sz w:val="22"/>
                      <w:szCs w:val="22"/>
                    </w:rPr>
                  </w:pPr>
                  <w:r w:rsidRPr="001A7F21">
                    <w:rPr>
                      <w:sz w:val="22"/>
                      <w:szCs w:val="22"/>
                    </w:rPr>
                    <w:t>45.5</w:t>
                  </w:r>
                </w:p>
              </w:tc>
            </w:tr>
            <w:tr w:rsidR="001F48FA" w:rsidRPr="001A7F21" w:rsidTr="001F48FA">
              <w:tc>
                <w:tcPr>
                  <w:tcW w:w="675" w:type="dxa"/>
                </w:tcPr>
                <w:p w:rsidR="001F48FA" w:rsidRPr="001A7F21" w:rsidRDefault="001F48FA" w:rsidP="001F48FA">
                  <w:pPr>
                    <w:rPr>
                      <w:sz w:val="22"/>
                      <w:szCs w:val="22"/>
                    </w:rPr>
                  </w:pPr>
                  <w:r w:rsidRPr="001A7F21">
                    <w:rPr>
                      <w:sz w:val="22"/>
                      <w:szCs w:val="22"/>
                    </w:rPr>
                    <w:t>4</w:t>
                  </w:r>
                </w:p>
              </w:tc>
              <w:tc>
                <w:tcPr>
                  <w:tcW w:w="4882" w:type="dxa"/>
                </w:tcPr>
                <w:p w:rsidR="001F48FA" w:rsidRPr="001A7F21" w:rsidRDefault="001F48FA" w:rsidP="001F48FA">
                  <w:pPr>
                    <w:rPr>
                      <w:rFonts w:ascii="Calibri" w:eastAsia="Calibri" w:hAnsi="Calibri"/>
                      <w:sz w:val="22"/>
                      <w:szCs w:val="22"/>
                    </w:rPr>
                  </w:pPr>
                  <w:r w:rsidRPr="001A7F21">
                    <w:rPr>
                      <w:sz w:val="22"/>
                      <w:szCs w:val="22"/>
                    </w:rPr>
                    <w:t xml:space="preserve">Изготовление и монтаж решеток распашных в проемы </w:t>
                  </w:r>
                  <w:r w:rsidRPr="001A7F21">
                    <w:rPr>
                      <w:rFonts w:ascii="Calibri" w:eastAsia="Calibri" w:hAnsi="Calibri"/>
                      <w:sz w:val="22"/>
                      <w:szCs w:val="22"/>
                    </w:rPr>
                    <w:t>2300*900</w:t>
                  </w:r>
                </w:p>
                <w:p w:rsidR="001F48FA" w:rsidRPr="001A7F21" w:rsidRDefault="001F48FA" w:rsidP="001F48FA">
                  <w:pPr>
                    <w:rPr>
                      <w:sz w:val="22"/>
                      <w:szCs w:val="22"/>
                    </w:rPr>
                  </w:pPr>
                  <w:r w:rsidRPr="001A7F21">
                    <w:rPr>
                      <w:sz w:val="22"/>
                      <w:szCs w:val="22"/>
                    </w:rPr>
                    <w:t>мм</w:t>
                  </w:r>
                </w:p>
              </w:tc>
              <w:tc>
                <w:tcPr>
                  <w:tcW w:w="993" w:type="dxa"/>
                </w:tcPr>
                <w:p w:rsidR="001F48FA" w:rsidRPr="001A7F21" w:rsidRDefault="001F48FA" w:rsidP="001F48FA">
                  <w:pPr>
                    <w:rPr>
                      <w:sz w:val="22"/>
                      <w:szCs w:val="22"/>
                    </w:rPr>
                  </w:pPr>
                  <w:r w:rsidRPr="001A7F21">
                    <w:rPr>
                      <w:sz w:val="22"/>
                      <w:szCs w:val="22"/>
                    </w:rPr>
                    <w:t>шт</w:t>
                  </w:r>
                </w:p>
              </w:tc>
              <w:tc>
                <w:tcPr>
                  <w:tcW w:w="850" w:type="dxa"/>
                </w:tcPr>
                <w:p w:rsidR="001F48FA" w:rsidRPr="001A7F21" w:rsidRDefault="001F48FA" w:rsidP="001F48FA">
                  <w:pPr>
                    <w:rPr>
                      <w:sz w:val="22"/>
                      <w:szCs w:val="22"/>
                    </w:rPr>
                  </w:pPr>
                  <w:r w:rsidRPr="001A7F21">
                    <w:rPr>
                      <w:sz w:val="22"/>
                      <w:szCs w:val="22"/>
                    </w:rPr>
                    <w:t>1</w:t>
                  </w:r>
                </w:p>
              </w:tc>
            </w:tr>
            <w:tr w:rsidR="001F48FA" w:rsidRPr="001A7F21" w:rsidTr="001F48FA">
              <w:tc>
                <w:tcPr>
                  <w:tcW w:w="675" w:type="dxa"/>
                </w:tcPr>
                <w:p w:rsidR="001F48FA" w:rsidRPr="001A7F21" w:rsidRDefault="001F48FA" w:rsidP="001F48FA">
                  <w:pPr>
                    <w:rPr>
                      <w:sz w:val="22"/>
                      <w:szCs w:val="22"/>
                    </w:rPr>
                  </w:pPr>
                  <w:r w:rsidRPr="001A7F21">
                    <w:rPr>
                      <w:sz w:val="22"/>
                      <w:szCs w:val="22"/>
                    </w:rPr>
                    <w:t>5</w:t>
                  </w:r>
                </w:p>
              </w:tc>
              <w:tc>
                <w:tcPr>
                  <w:tcW w:w="4882" w:type="dxa"/>
                </w:tcPr>
                <w:p w:rsidR="001F48FA" w:rsidRPr="001A7F21" w:rsidRDefault="001F48FA" w:rsidP="001F48FA">
                  <w:pPr>
                    <w:rPr>
                      <w:sz w:val="22"/>
                      <w:szCs w:val="22"/>
                    </w:rPr>
                  </w:pPr>
                  <w:r w:rsidRPr="001A7F21">
                    <w:rPr>
                      <w:sz w:val="22"/>
                      <w:szCs w:val="22"/>
                    </w:rPr>
                    <w:t xml:space="preserve">Огрунтовка металлических поверхностей за один раз грунтовкой </w:t>
                  </w:r>
                </w:p>
              </w:tc>
              <w:tc>
                <w:tcPr>
                  <w:tcW w:w="993" w:type="dxa"/>
                </w:tcPr>
                <w:p w:rsidR="001F48FA" w:rsidRPr="001A7F21" w:rsidRDefault="001F48FA" w:rsidP="001F48FA">
                  <w:pPr>
                    <w:rPr>
                      <w:sz w:val="22"/>
                      <w:szCs w:val="22"/>
                    </w:rPr>
                  </w:pPr>
                  <w:r w:rsidRPr="001A7F21">
                    <w:rPr>
                      <w:sz w:val="22"/>
                      <w:szCs w:val="22"/>
                    </w:rPr>
                    <w:t>М2</w:t>
                  </w:r>
                </w:p>
              </w:tc>
              <w:tc>
                <w:tcPr>
                  <w:tcW w:w="850" w:type="dxa"/>
                </w:tcPr>
                <w:p w:rsidR="001F48FA" w:rsidRPr="001A7F21" w:rsidRDefault="001F48FA" w:rsidP="001F48FA">
                  <w:pPr>
                    <w:rPr>
                      <w:sz w:val="22"/>
                      <w:szCs w:val="22"/>
                    </w:rPr>
                  </w:pPr>
                  <w:r w:rsidRPr="001A7F21">
                    <w:rPr>
                      <w:sz w:val="22"/>
                      <w:szCs w:val="22"/>
                    </w:rPr>
                    <w:t>2</w:t>
                  </w:r>
                </w:p>
              </w:tc>
            </w:tr>
            <w:tr w:rsidR="001F48FA" w:rsidRPr="001A7F21" w:rsidTr="001F48FA">
              <w:tc>
                <w:tcPr>
                  <w:tcW w:w="675" w:type="dxa"/>
                </w:tcPr>
                <w:p w:rsidR="001F48FA" w:rsidRPr="001A7F21" w:rsidRDefault="001F48FA" w:rsidP="001F48FA">
                  <w:pPr>
                    <w:rPr>
                      <w:sz w:val="22"/>
                      <w:szCs w:val="22"/>
                    </w:rPr>
                  </w:pPr>
                  <w:r w:rsidRPr="001A7F21">
                    <w:rPr>
                      <w:sz w:val="22"/>
                      <w:szCs w:val="22"/>
                    </w:rPr>
                    <w:t>6</w:t>
                  </w:r>
                </w:p>
              </w:tc>
              <w:tc>
                <w:tcPr>
                  <w:tcW w:w="4882" w:type="dxa"/>
                </w:tcPr>
                <w:p w:rsidR="001F48FA" w:rsidRPr="001A7F21" w:rsidRDefault="001F48FA" w:rsidP="001F48FA">
                  <w:pPr>
                    <w:rPr>
                      <w:sz w:val="22"/>
                      <w:szCs w:val="22"/>
                    </w:rPr>
                  </w:pPr>
                  <w:r w:rsidRPr="001A7F21">
                    <w:rPr>
                      <w:sz w:val="22"/>
                      <w:szCs w:val="22"/>
                    </w:rPr>
                    <w:t>Окраска металлических огрунтованных поверхностей</w:t>
                  </w:r>
                </w:p>
              </w:tc>
              <w:tc>
                <w:tcPr>
                  <w:tcW w:w="993" w:type="dxa"/>
                </w:tcPr>
                <w:p w:rsidR="001F48FA" w:rsidRPr="001A7F21" w:rsidRDefault="001F48FA" w:rsidP="001F48FA">
                  <w:pPr>
                    <w:rPr>
                      <w:sz w:val="22"/>
                      <w:szCs w:val="22"/>
                    </w:rPr>
                  </w:pPr>
                  <w:r w:rsidRPr="001A7F21">
                    <w:rPr>
                      <w:sz w:val="22"/>
                      <w:szCs w:val="22"/>
                    </w:rPr>
                    <w:t>М2</w:t>
                  </w:r>
                </w:p>
              </w:tc>
              <w:tc>
                <w:tcPr>
                  <w:tcW w:w="850" w:type="dxa"/>
                </w:tcPr>
                <w:p w:rsidR="001F48FA" w:rsidRPr="001A7F21" w:rsidRDefault="001F48FA" w:rsidP="001F48FA">
                  <w:pPr>
                    <w:rPr>
                      <w:sz w:val="22"/>
                      <w:szCs w:val="22"/>
                    </w:rPr>
                  </w:pPr>
                  <w:r w:rsidRPr="001A7F21">
                    <w:rPr>
                      <w:sz w:val="22"/>
                      <w:szCs w:val="22"/>
                    </w:rPr>
                    <w:t>2</w:t>
                  </w:r>
                </w:p>
              </w:tc>
            </w:tr>
            <w:tr w:rsidR="001F48FA" w:rsidRPr="001A7F21" w:rsidTr="001F48FA">
              <w:tc>
                <w:tcPr>
                  <w:tcW w:w="675" w:type="dxa"/>
                </w:tcPr>
                <w:p w:rsidR="001F48FA" w:rsidRPr="001A7F21" w:rsidRDefault="001F48FA" w:rsidP="001F48FA">
                  <w:pPr>
                    <w:rPr>
                      <w:sz w:val="22"/>
                      <w:szCs w:val="22"/>
                    </w:rPr>
                  </w:pPr>
                  <w:r w:rsidRPr="001A7F21">
                    <w:rPr>
                      <w:sz w:val="22"/>
                      <w:szCs w:val="22"/>
                    </w:rPr>
                    <w:t>7</w:t>
                  </w:r>
                </w:p>
              </w:tc>
              <w:tc>
                <w:tcPr>
                  <w:tcW w:w="4882" w:type="dxa"/>
                </w:tcPr>
                <w:p w:rsidR="001F48FA" w:rsidRPr="001A7F21" w:rsidRDefault="001F48FA" w:rsidP="001F48FA">
                  <w:pPr>
                    <w:rPr>
                      <w:sz w:val="22"/>
                      <w:szCs w:val="22"/>
                    </w:rPr>
                  </w:pPr>
                  <w:r w:rsidRPr="001A7F21">
                    <w:rPr>
                      <w:sz w:val="22"/>
                      <w:szCs w:val="22"/>
                    </w:rPr>
                    <w:t>Разборка покрытий полов из линолеума и релина</w:t>
                  </w:r>
                </w:p>
              </w:tc>
              <w:tc>
                <w:tcPr>
                  <w:tcW w:w="993" w:type="dxa"/>
                </w:tcPr>
                <w:p w:rsidR="001F48FA" w:rsidRPr="001A7F21" w:rsidRDefault="001F48FA" w:rsidP="001F48FA">
                  <w:pPr>
                    <w:rPr>
                      <w:sz w:val="22"/>
                      <w:szCs w:val="22"/>
                    </w:rPr>
                  </w:pPr>
                  <w:r w:rsidRPr="001A7F21">
                    <w:rPr>
                      <w:sz w:val="22"/>
                      <w:szCs w:val="22"/>
                    </w:rPr>
                    <w:t>М2</w:t>
                  </w:r>
                </w:p>
              </w:tc>
              <w:tc>
                <w:tcPr>
                  <w:tcW w:w="850" w:type="dxa"/>
                </w:tcPr>
                <w:p w:rsidR="001F48FA" w:rsidRPr="001A7F21" w:rsidRDefault="001F48FA" w:rsidP="001F48FA">
                  <w:pPr>
                    <w:rPr>
                      <w:sz w:val="22"/>
                      <w:szCs w:val="22"/>
                    </w:rPr>
                  </w:pPr>
                  <w:r w:rsidRPr="001A7F21">
                    <w:rPr>
                      <w:sz w:val="22"/>
                      <w:szCs w:val="22"/>
                    </w:rPr>
                    <w:t>125.9</w:t>
                  </w:r>
                </w:p>
              </w:tc>
            </w:tr>
            <w:tr w:rsidR="001F48FA" w:rsidRPr="001A7F21" w:rsidTr="001F48FA">
              <w:tc>
                <w:tcPr>
                  <w:tcW w:w="675" w:type="dxa"/>
                </w:tcPr>
                <w:p w:rsidR="001F48FA" w:rsidRPr="001A7F21" w:rsidRDefault="001F48FA" w:rsidP="001F48FA">
                  <w:pPr>
                    <w:rPr>
                      <w:sz w:val="22"/>
                      <w:szCs w:val="22"/>
                    </w:rPr>
                  </w:pPr>
                  <w:r w:rsidRPr="001A7F21">
                    <w:rPr>
                      <w:sz w:val="22"/>
                      <w:szCs w:val="22"/>
                    </w:rPr>
                    <w:t>8</w:t>
                  </w:r>
                </w:p>
              </w:tc>
              <w:tc>
                <w:tcPr>
                  <w:tcW w:w="4882" w:type="dxa"/>
                </w:tcPr>
                <w:p w:rsidR="001F48FA" w:rsidRPr="001A7F21" w:rsidRDefault="001F48FA" w:rsidP="001F48FA">
                  <w:pPr>
                    <w:rPr>
                      <w:sz w:val="22"/>
                      <w:szCs w:val="22"/>
                    </w:rPr>
                  </w:pPr>
                  <w:r w:rsidRPr="001A7F21">
                    <w:rPr>
                      <w:sz w:val="22"/>
                      <w:szCs w:val="22"/>
                    </w:rPr>
                    <w:t xml:space="preserve">Разборка плинтусов деревянных </w:t>
                  </w:r>
                </w:p>
              </w:tc>
              <w:tc>
                <w:tcPr>
                  <w:tcW w:w="993" w:type="dxa"/>
                </w:tcPr>
                <w:p w:rsidR="001F48FA" w:rsidRPr="001A7F21" w:rsidRDefault="001F48FA" w:rsidP="001F48FA">
                  <w:pPr>
                    <w:rPr>
                      <w:sz w:val="22"/>
                      <w:szCs w:val="22"/>
                    </w:rPr>
                  </w:pPr>
                  <w:r w:rsidRPr="001A7F21">
                    <w:rPr>
                      <w:sz w:val="22"/>
                      <w:szCs w:val="22"/>
                    </w:rPr>
                    <w:t>М.пог</w:t>
                  </w:r>
                </w:p>
              </w:tc>
              <w:tc>
                <w:tcPr>
                  <w:tcW w:w="850" w:type="dxa"/>
                </w:tcPr>
                <w:p w:rsidR="001F48FA" w:rsidRPr="001A7F21" w:rsidRDefault="001F48FA" w:rsidP="001F48FA">
                  <w:pPr>
                    <w:rPr>
                      <w:sz w:val="22"/>
                      <w:szCs w:val="22"/>
                    </w:rPr>
                  </w:pPr>
                  <w:r w:rsidRPr="001A7F21">
                    <w:rPr>
                      <w:sz w:val="22"/>
                      <w:szCs w:val="22"/>
                    </w:rPr>
                    <w:t>123</w:t>
                  </w:r>
                </w:p>
              </w:tc>
            </w:tr>
            <w:tr w:rsidR="001F48FA" w:rsidRPr="001A7F21" w:rsidTr="001F48FA">
              <w:tc>
                <w:tcPr>
                  <w:tcW w:w="675" w:type="dxa"/>
                </w:tcPr>
                <w:p w:rsidR="001F48FA" w:rsidRPr="001A7F21" w:rsidRDefault="001F48FA" w:rsidP="001F48FA">
                  <w:pPr>
                    <w:rPr>
                      <w:sz w:val="22"/>
                      <w:szCs w:val="22"/>
                    </w:rPr>
                  </w:pPr>
                  <w:r w:rsidRPr="001A7F21">
                    <w:rPr>
                      <w:sz w:val="22"/>
                      <w:szCs w:val="22"/>
                    </w:rPr>
                    <w:t>9</w:t>
                  </w:r>
                </w:p>
              </w:tc>
              <w:tc>
                <w:tcPr>
                  <w:tcW w:w="4882" w:type="dxa"/>
                </w:tcPr>
                <w:p w:rsidR="001F48FA" w:rsidRPr="001A7F21" w:rsidRDefault="001F48FA" w:rsidP="001F48FA">
                  <w:pPr>
                    <w:rPr>
                      <w:sz w:val="22"/>
                      <w:szCs w:val="22"/>
                    </w:rPr>
                  </w:pPr>
                  <w:r w:rsidRPr="001A7F21">
                    <w:rPr>
                      <w:sz w:val="22"/>
                      <w:szCs w:val="22"/>
                    </w:rPr>
                    <w:t xml:space="preserve">Устройство покрытий из линолеума(коммерческий гетерогенный) на клее </w:t>
                  </w:r>
                </w:p>
              </w:tc>
              <w:tc>
                <w:tcPr>
                  <w:tcW w:w="993" w:type="dxa"/>
                </w:tcPr>
                <w:p w:rsidR="001F48FA" w:rsidRPr="001A7F21" w:rsidRDefault="001F48FA" w:rsidP="001F48FA">
                  <w:pPr>
                    <w:rPr>
                      <w:sz w:val="22"/>
                      <w:szCs w:val="22"/>
                    </w:rPr>
                  </w:pPr>
                  <w:r w:rsidRPr="001A7F21">
                    <w:rPr>
                      <w:sz w:val="22"/>
                      <w:szCs w:val="22"/>
                    </w:rPr>
                    <w:t>М2</w:t>
                  </w:r>
                </w:p>
              </w:tc>
              <w:tc>
                <w:tcPr>
                  <w:tcW w:w="850" w:type="dxa"/>
                </w:tcPr>
                <w:p w:rsidR="001F48FA" w:rsidRPr="001A7F21" w:rsidRDefault="001F48FA" w:rsidP="001F48FA">
                  <w:pPr>
                    <w:rPr>
                      <w:sz w:val="22"/>
                      <w:szCs w:val="22"/>
                    </w:rPr>
                  </w:pPr>
                  <w:r w:rsidRPr="001A7F21">
                    <w:rPr>
                      <w:sz w:val="22"/>
                      <w:szCs w:val="22"/>
                    </w:rPr>
                    <w:t>125.9</w:t>
                  </w:r>
                </w:p>
              </w:tc>
            </w:tr>
            <w:tr w:rsidR="001F48FA" w:rsidRPr="001A7F21" w:rsidTr="001F48FA">
              <w:tc>
                <w:tcPr>
                  <w:tcW w:w="675" w:type="dxa"/>
                </w:tcPr>
                <w:p w:rsidR="001F48FA" w:rsidRPr="001A7F21" w:rsidRDefault="001F48FA" w:rsidP="001F48FA">
                  <w:pPr>
                    <w:rPr>
                      <w:sz w:val="22"/>
                      <w:szCs w:val="22"/>
                    </w:rPr>
                  </w:pPr>
                  <w:r w:rsidRPr="001A7F21">
                    <w:rPr>
                      <w:sz w:val="22"/>
                      <w:szCs w:val="22"/>
                    </w:rPr>
                    <w:t>10</w:t>
                  </w:r>
                </w:p>
              </w:tc>
              <w:tc>
                <w:tcPr>
                  <w:tcW w:w="4882" w:type="dxa"/>
                </w:tcPr>
                <w:p w:rsidR="001F48FA" w:rsidRPr="001A7F21" w:rsidRDefault="001F48FA" w:rsidP="001F48FA">
                  <w:pPr>
                    <w:rPr>
                      <w:sz w:val="22"/>
                      <w:szCs w:val="22"/>
                    </w:rPr>
                  </w:pPr>
                  <w:r w:rsidRPr="001A7F21">
                    <w:rPr>
                      <w:sz w:val="22"/>
                      <w:szCs w:val="22"/>
                    </w:rPr>
                    <w:t>Устройство плинтусов поливинилхлоридных на клее</w:t>
                  </w:r>
                </w:p>
              </w:tc>
              <w:tc>
                <w:tcPr>
                  <w:tcW w:w="993" w:type="dxa"/>
                </w:tcPr>
                <w:p w:rsidR="001F48FA" w:rsidRPr="001A7F21" w:rsidRDefault="001F48FA" w:rsidP="001F48FA">
                  <w:pPr>
                    <w:rPr>
                      <w:sz w:val="22"/>
                      <w:szCs w:val="22"/>
                    </w:rPr>
                  </w:pPr>
                  <w:r w:rsidRPr="001A7F21">
                    <w:rPr>
                      <w:sz w:val="22"/>
                      <w:szCs w:val="22"/>
                    </w:rPr>
                    <w:t>М.пог</w:t>
                  </w:r>
                </w:p>
              </w:tc>
              <w:tc>
                <w:tcPr>
                  <w:tcW w:w="850" w:type="dxa"/>
                </w:tcPr>
                <w:p w:rsidR="001F48FA" w:rsidRPr="001A7F21" w:rsidRDefault="001F48FA" w:rsidP="001F48FA">
                  <w:pPr>
                    <w:rPr>
                      <w:sz w:val="22"/>
                      <w:szCs w:val="22"/>
                    </w:rPr>
                  </w:pPr>
                  <w:r w:rsidRPr="001A7F21">
                    <w:rPr>
                      <w:sz w:val="22"/>
                      <w:szCs w:val="22"/>
                    </w:rPr>
                    <w:t>123</w:t>
                  </w:r>
                </w:p>
              </w:tc>
            </w:tr>
            <w:tr w:rsidR="001F48FA" w:rsidRPr="001A7F21" w:rsidTr="001F48FA">
              <w:tc>
                <w:tcPr>
                  <w:tcW w:w="675" w:type="dxa"/>
                </w:tcPr>
                <w:p w:rsidR="001F48FA" w:rsidRPr="001A7F21" w:rsidRDefault="001F48FA" w:rsidP="001F48FA">
                  <w:pPr>
                    <w:rPr>
                      <w:sz w:val="22"/>
                      <w:szCs w:val="22"/>
                    </w:rPr>
                  </w:pPr>
                  <w:r w:rsidRPr="001A7F21">
                    <w:rPr>
                      <w:sz w:val="22"/>
                      <w:szCs w:val="22"/>
                    </w:rPr>
                    <w:t>11</w:t>
                  </w:r>
                </w:p>
              </w:tc>
              <w:tc>
                <w:tcPr>
                  <w:tcW w:w="4882" w:type="dxa"/>
                </w:tcPr>
                <w:p w:rsidR="001F48FA" w:rsidRPr="001A7F21" w:rsidRDefault="001F48FA" w:rsidP="001F48FA">
                  <w:pPr>
                    <w:rPr>
                      <w:sz w:val="22"/>
                      <w:szCs w:val="22"/>
                    </w:rPr>
                  </w:pPr>
                  <w:r w:rsidRPr="001A7F21">
                    <w:rPr>
                      <w:sz w:val="22"/>
                      <w:szCs w:val="22"/>
                    </w:rPr>
                    <w:t>Гладкая облицовка стен, столбов, пилястр и откосов керамической плиткой</w:t>
                  </w:r>
                </w:p>
              </w:tc>
              <w:tc>
                <w:tcPr>
                  <w:tcW w:w="993" w:type="dxa"/>
                </w:tcPr>
                <w:p w:rsidR="001F48FA" w:rsidRPr="001A7F21" w:rsidRDefault="001F48FA" w:rsidP="001F48FA">
                  <w:pPr>
                    <w:rPr>
                      <w:sz w:val="22"/>
                      <w:szCs w:val="22"/>
                    </w:rPr>
                  </w:pPr>
                  <w:r w:rsidRPr="001A7F21">
                    <w:rPr>
                      <w:sz w:val="22"/>
                      <w:szCs w:val="22"/>
                    </w:rPr>
                    <w:t>М2</w:t>
                  </w:r>
                </w:p>
              </w:tc>
              <w:tc>
                <w:tcPr>
                  <w:tcW w:w="850" w:type="dxa"/>
                </w:tcPr>
                <w:p w:rsidR="001F48FA" w:rsidRPr="001A7F21" w:rsidRDefault="001F48FA" w:rsidP="001F48FA">
                  <w:pPr>
                    <w:rPr>
                      <w:sz w:val="22"/>
                      <w:szCs w:val="22"/>
                    </w:rPr>
                  </w:pPr>
                  <w:r w:rsidRPr="001A7F21">
                    <w:rPr>
                      <w:sz w:val="22"/>
                      <w:szCs w:val="22"/>
                    </w:rPr>
                    <w:t>37.8</w:t>
                  </w:r>
                </w:p>
              </w:tc>
            </w:tr>
            <w:tr w:rsidR="001F48FA" w:rsidRPr="001A7F21" w:rsidTr="001F48FA">
              <w:tc>
                <w:tcPr>
                  <w:tcW w:w="675" w:type="dxa"/>
                </w:tcPr>
                <w:p w:rsidR="001F48FA" w:rsidRPr="001A7F21" w:rsidRDefault="001F48FA" w:rsidP="001F48FA">
                  <w:pPr>
                    <w:rPr>
                      <w:sz w:val="22"/>
                      <w:szCs w:val="22"/>
                    </w:rPr>
                  </w:pPr>
                  <w:r w:rsidRPr="001A7F21">
                    <w:rPr>
                      <w:sz w:val="22"/>
                      <w:szCs w:val="22"/>
                    </w:rPr>
                    <w:t>12</w:t>
                  </w:r>
                </w:p>
              </w:tc>
              <w:tc>
                <w:tcPr>
                  <w:tcW w:w="4882" w:type="dxa"/>
                </w:tcPr>
                <w:p w:rsidR="001F48FA" w:rsidRPr="001A7F21" w:rsidRDefault="001F48FA" w:rsidP="001F48FA">
                  <w:pPr>
                    <w:rPr>
                      <w:sz w:val="22"/>
                      <w:szCs w:val="22"/>
                    </w:rPr>
                  </w:pPr>
                  <w:r w:rsidRPr="001A7F21">
                    <w:rPr>
                      <w:sz w:val="22"/>
                      <w:szCs w:val="22"/>
                    </w:rPr>
                    <w:t>Вывоз строительного мусора</w:t>
                  </w:r>
                </w:p>
              </w:tc>
              <w:tc>
                <w:tcPr>
                  <w:tcW w:w="993" w:type="dxa"/>
                </w:tcPr>
                <w:p w:rsidR="001F48FA" w:rsidRPr="001A7F21" w:rsidRDefault="001F48FA" w:rsidP="001F48FA">
                  <w:pPr>
                    <w:rPr>
                      <w:sz w:val="22"/>
                      <w:szCs w:val="22"/>
                    </w:rPr>
                  </w:pPr>
                </w:p>
              </w:tc>
              <w:tc>
                <w:tcPr>
                  <w:tcW w:w="850" w:type="dxa"/>
                </w:tcPr>
                <w:p w:rsidR="001F48FA" w:rsidRPr="001A7F21" w:rsidRDefault="001F48FA" w:rsidP="001F48FA">
                  <w:pPr>
                    <w:rPr>
                      <w:sz w:val="22"/>
                      <w:szCs w:val="22"/>
                    </w:rPr>
                  </w:pPr>
                </w:p>
              </w:tc>
            </w:tr>
          </w:tbl>
          <w:p w:rsidR="001F48FA" w:rsidRPr="004B5B38" w:rsidRDefault="001F48FA" w:rsidP="001F48FA">
            <w:pPr>
              <w:tabs>
                <w:tab w:val="left" w:pos="284"/>
              </w:tabs>
              <w:suppressAutoHyphens w:val="0"/>
              <w:spacing w:after="200" w:line="276" w:lineRule="auto"/>
              <w:jc w:val="both"/>
              <w:rPr>
                <w:rFonts w:eastAsia="Calibri"/>
                <w:b/>
                <w:bCs/>
                <w:color w:val="000000"/>
                <w:sz w:val="22"/>
                <w:szCs w:val="22"/>
                <w:u w:val="single"/>
                <w:lang w:eastAsia="en-US"/>
              </w:rPr>
            </w:pPr>
            <w:r w:rsidRPr="004B5B38">
              <w:rPr>
                <w:rFonts w:eastAsia="Calibri"/>
                <w:b/>
                <w:bCs/>
                <w:color w:val="000000"/>
                <w:sz w:val="22"/>
                <w:szCs w:val="22"/>
                <w:u w:val="single"/>
                <w:lang w:eastAsia="en-US"/>
              </w:rPr>
              <w:lastRenderedPageBreak/>
              <w:t>Требования к выполняемым работам, выполняемым услугам.</w:t>
            </w:r>
          </w:p>
          <w:p w:rsidR="001F48FA" w:rsidRPr="004B5B38" w:rsidRDefault="001F48FA" w:rsidP="001F48FA">
            <w:pPr>
              <w:suppressAutoHyphens w:val="0"/>
              <w:jc w:val="both"/>
              <w:rPr>
                <w:sz w:val="22"/>
                <w:szCs w:val="22"/>
                <w:lang w:eastAsia="ru-RU"/>
              </w:rPr>
            </w:pPr>
            <w:r w:rsidRPr="004B5B38">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1F48FA" w:rsidRPr="004B5B38" w:rsidRDefault="001F48FA" w:rsidP="001F48FA">
            <w:pPr>
              <w:suppressAutoHyphens w:val="0"/>
              <w:jc w:val="both"/>
              <w:rPr>
                <w:sz w:val="22"/>
                <w:szCs w:val="22"/>
                <w:lang w:eastAsia="ru-RU"/>
              </w:rPr>
            </w:pPr>
            <w:r w:rsidRPr="004B5B38">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1F48FA" w:rsidRPr="004B5B38" w:rsidRDefault="001F48FA" w:rsidP="001F48FA">
            <w:pPr>
              <w:suppressAutoHyphens w:val="0"/>
              <w:jc w:val="both"/>
              <w:rPr>
                <w:sz w:val="22"/>
                <w:szCs w:val="22"/>
                <w:lang w:eastAsia="ru-RU"/>
              </w:rPr>
            </w:pPr>
            <w:r w:rsidRPr="004B5B38">
              <w:rPr>
                <w:sz w:val="22"/>
                <w:szCs w:val="22"/>
                <w:lang w:eastAsia="ru-RU"/>
              </w:rPr>
              <w:t>3. Передать Заказчику исполнительную документацию, предусмотренную действующим законодательством.</w:t>
            </w:r>
          </w:p>
          <w:p w:rsidR="001F48FA" w:rsidRPr="004B5B38" w:rsidRDefault="001F48FA" w:rsidP="001F48FA">
            <w:pPr>
              <w:suppressAutoHyphens w:val="0"/>
              <w:jc w:val="both"/>
              <w:rPr>
                <w:sz w:val="22"/>
                <w:szCs w:val="22"/>
                <w:lang w:eastAsia="ru-RU"/>
              </w:rPr>
            </w:pPr>
            <w:r w:rsidRPr="004B5B38">
              <w:rPr>
                <w:sz w:val="22"/>
                <w:szCs w:val="22"/>
                <w:lang w:eastAsia="ru-RU"/>
              </w:rPr>
              <w:t>4.  В случае невозможности своевременно произвести Работы письменно уведомить об этом Заказчика.</w:t>
            </w:r>
          </w:p>
          <w:p w:rsidR="001F48FA" w:rsidRPr="004B5B38" w:rsidRDefault="001F48FA" w:rsidP="001F48FA">
            <w:pPr>
              <w:suppressAutoHyphens w:val="0"/>
              <w:jc w:val="both"/>
              <w:rPr>
                <w:sz w:val="22"/>
                <w:szCs w:val="22"/>
                <w:lang w:eastAsia="ru-RU"/>
              </w:rPr>
            </w:pPr>
            <w:r w:rsidRPr="004B5B38">
              <w:rPr>
                <w:sz w:val="22"/>
                <w:szCs w:val="22"/>
                <w:lang w:eastAsia="ru-RU"/>
              </w:rPr>
              <w:t>5.   По окончанию работ вывести строительный мусор.</w:t>
            </w:r>
          </w:p>
          <w:p w:rsidR="001F48FA" w:rsidRPr="004B5B38" w:rsidRDefault="001F48FA" w:rsidP="001F48FA">
            <w:pPr>
              <w:suppressAutoHyphens w:val="0"/>
              <w:jc w:val="both"/>
              <w:rPr>
                <w:sz w:val="22"/>
                <w:szCs w:val="22"/>
                <w:lang w:eastAsia="ru-RU"/>
              </w:rPr>
            </w:pPr>
            <w:r w:rsidRPr="004B5B38">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1F48FA" w:rsidRPr="004B5B38" w:rsidRDefault="001F48FA" w:rsidP="001F48FA">
            <w:pPr>
              <w:suppressAutoHyphens w:val="0"/>
              <w:jc w:val="both"/>
              <w:rPr>
                <w:sz w:val="22"/>
                <w:szCs w:val="22"/>
                <w:lang w:eastAsia="ru-RU"/>
              </w:rPr>
            </w:pPr>
            <w:r w:rsidRPr="004B5B38">
              <w:rPr>
                <w:sz w:val="22"/>
                <w:szCs w:val="22"/>
                <w:lang w:eastAsia="ru-RU"/>
              </w:rPr>
              <w:t>7. О</w:t>
            </w:r>
            <w:r w:rsidRPr="004B5B38">
              <w:rPr>
                <w:rFonts w:eastAsia="Calibri"/>
                <w:sz w:val="22"/>
                <w:szCs w:val="22"/>
                <w:lang w:eastAsia="en-US"/>
              </w:rPr>
              <w:t xml:space="preserve">беспечить выполнение работ из своих материалов, своими силами и средствами, </w:t>
            </w:r>
            <w:r w:rsidRPr="004B5B38">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1F48FA" w:rsidRPr="004B5B38" w:rsidRDefault="001F48FA" w:rsidP="001F48FA">
            <w:pPr>
              <w:suppressAutoHyphens w:val="0"/>
              <w:jc w:val="both"/>
              <w:rPr>
                <w:sz w:val="22"/>
                <w:szCs w:val="22"/>
                <w:lang w:eastAsia="ru-RU"/>
              </w:rPr>
            </w:pPr>
            <w:r w:rsidRPr="004B5B38">
              <w:rPr>
                <w:sz w:val="22"/>
                <w:szCs w:val="22"/>
                <w:lang w:eastAsia="ru-RU"/>
              </w:rPr>
              <w:t>8. Выполнение всех работ в полном объеме и в сроки, определенные условиями настоящего договора;</w:t>
            </w:r>
          </w:p>
          <w:p w:rsidR="001F48FA" w:rsidRPr="004B5B38" w:rsidRDefault="001F48FA" w:rsidP="001F48FA">
            <w:pPr>
              <w:suppressAutoHyphens w:val="0"/>
              <w:ind w:left="568" w:hanging="568"/>
              <w:jc w:val="both"/>
              <w:rPr>
                <w:sz w:val="22"/>
                <w:szCs w:val="22"/>
                <w:lang w:eastAsia="ru-RU"/>
              </w:rPr>
            </w:pPr>
            <w:r w:rsidRPr="004B5B38">
              <w:rPr>
                <w:sz w:val="22"/>
                <w:szCs w:val="22"/>
                <w:lang w:eastAsia="ru-RU"/>
              </w:rPr>
              <w:t>9. Качество выполнения всех работ в соответствии с действующими</w:t>
            </w:r>
          </w:p>
          <w:p w:rsidR="001F48FA" w:rsidRPr="004B5B38" w:rsidRDefault="001F48FA" w:rsidP="001F48FA">
            <w:pPr>
              <w:suppressAutoHyphens w:val="0"/>
              <w:ind w:left="568" w:hanging="568"/>
              <w:jc w:val="both"/>
              <w:rPr>
                <w:sz w:val="22"/>
                <w:szCs w:val="22"/>
                <w:lang w:eastAsia="ru-RU"/>
              </w:rPr>
            </w:pPr>
            <w:r w:rsidRPr="004B5B38">
              <w:rPr>
                <w:sz w:val="22"/>
                <w:szCs w:val="22"/>
                <w:lang w:eastAsia="ru-RU"/>
              </w:rPr>
              <w:t>нормами;</w:t>
            </w:r>
          </w:p>
          <w:p w:rsidR="001F48FA" w:rsidRPr="004B5B38" w:rsidRDefault="001F48FA" w:rsidP="001F48FA">
            <w:pPr>
              <w:suppressAutoHyphens w:val="0"/>
              <w:jc w:val="both"/>
              <w:rPr>
                <w:sz w:val="22"/>
                <w:szCs w:val="22"/>
                <w:lang w:eastAsia="ru-RU"/>
              </w:rPr>
            </w:pPr>
            <w:r w:rsidRPr="004B5B38">
              <w:rPr>
                <w:sz w:val="22"/>
                <w:szCs w:val="22"/>
                <w:lang w:eastAsia="ru-RU"/>
              </w:rPr>
              <w:t>10. Своевременное устранение недостатков и дефектов, выявленных при приемке работ и в период гарантийной эксплуатации объектов.</w:t>
            </w:r>
          </w:p>
          <w:p w:rsidR="001F48FA" w:rsidRPr="004B5B38" w:rsidRDefault="001F48FA" w:rsidP="001F48FA">
            <w:pPr>
              <w:suppressAutoHyphens w:val="0"/>
              <w:jc w:val="both"/>
              <w:rPr>
                <w:sz w:val="22"/>
                <w:szCs w:val="22"/>
                <w:lang w:eastAsia="ru-RU"/>
              </w:rPr>
            </w:pPr>
            <w:r w:rsidRPr="004B5B38">
              <w:rPr>
                <w:sz w:val="22"/>
                <w:szCs w:val="22"/>
                <w:lang w:eastAsia="ru-RU"/>
              </w:rPr>
              <w:t xml:space="preserve">11. Срок гарантии устанавливается на 2 года с момента подписания акта приемки выполненных работ рабочей комиссией. </w:t>
            </w:r>
          </w:p>
          <w:p w:rsidR="001F48FA" w:rsidRPr="004B5B38" w:rsidRDefault="001F48FA" w:rsidP="001F48FA">
            <w:pPr>
              <w:suppressAutoHyphens w:val="0"/>
              <w:jc w:val="both"/>
              <w:rPr>
                <w:sz w:val="22"/>
                <w:szCs w:val="22"/>
                <w:lang w:eastAsia="ru-RU"/>
              </w:rPr>
            </w:pPr>
            <w:r w:rsidRPr="004B5B38">
              <w:rPr>
                <w:sz w:val="22"/>
                <w:szCs w:val="22"/>
                <w:lang w:eastAsia="ru-RU"/>
              </w:rPr>
              <w:t>12. Если в период гарантийной эксплуатации обнаружатся дефекты, устранение дефектов осуществляются Исполнителем за свой счет.</w:t>
            </w:r>
          </w:p>
          <w:p w:rsidR="001F48FA" w:rsidRPr="004B5B38" w:rsidRDefault="001F48FA" w:rsidP="001F48FA">
            <w:pPr>
              <w:suppressAutoHyphens w:val="0"/>
              <w:jc w:val="both"/>
              <w:rPr>
                <w:sz w:val="22"/>
                <w:szCs w:val="22"/>
                <w:lang w:eastAsia="ru-RU"/>
              </w:rPr>
            </w:pPr>
            <w:r w:rsidRPr="004B5B38">
              <w:rPr>
                <w:sz w:val="22"/>
                <w:szCs w:val="22"/>
                <w:lang w:eastAsia="ru-RU"/>
              </w:rPr>
              <w:t>13. Наличие дефектов и сроки их устранения фиксируются двусторонним актом Исполнителя и Заказчика.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1C5AB7" w:rsidRPr="00A21FFB" w:rsidRDefault="001C5AB7" w:rsidP="00EF65A3">
            <w:pPr>
              <w:pStyle w:val="a6"/>
              <w:shd w:val="clear" w:color="auto" w:fill="FFFFFF"/>
              <w:ind w:right="-5"/>
              <w:jc w:val="both"/>
              <w:rPr>
                <w:rFonts w:cs="Times New Roman"/>
                <w:sz w:val="22"/>
                <w:szCs w:val="22"/>
              </w:rPr>
            </w:pPr>
          </w:p>
        </w:tc>
      </w:tr>
      <w:tr w:rsidR="00A8320E" w:rsidRPr="00A21FFB" w:rsidTr="00F001B0">
        <w:trPr>
          <w:trHeight w:val="8500"/>
        </w:trPr>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A21FFB" w:rsidRDefault="00A8320E" w:rsidP="00EF65A3">
            <w:pPr>
              <w:snapToGrid w:val="0"/>
              <w:spacing w:line="256" w:lineRule="auto"/>
              <w:jc w:val="both"/>
              <w:rPr>
                <w:b/>
                <w:sz w:val="22"/>
                <w:szCs w:val="22"/>
              </w:rPr>
            </w:pPr>
            <w:r w:rsidRPr="00A21FFB">
              <w:rPr>
                <w:b/>
                <w:sz w:val="22"/>
                <w:szCs w:val="22"/>
              </w:rPr>
              <w:t>(в рублях)</w:t>
            </w:r>
          </w:p>
        </w:tc>
        <w:tc>
          <w:tcPr>
            <w:tcW w:w="7797" w:type="dxa"/>
            <w:tcBorders>
              <w:top w:val="single" w:sz="4" w:space="0" w:color="000000"/>
              <w:left w:val="single" w:sz="4" w:space="0" w:color="000000"/>
              <w:bottom w:val="single" w:sz="4" w:space="0" w:color="000000"/>
              <w:right w:val="single" w:sz="4" w:space="0" w:color="000000"/>
            </w:tcBorders>
          </w:tcPr>
          <w:p w:rsidR="00803A84" w:rsidRPr="00A21FFB" w:rsidRDefault="00803A84" w:rsidP="00803A84">
            <w:pPr>
              <w:tabs>
                <w:tab w:val="left" w:pos="1260"/>
              </w:tabs>
              <w:spacing w:line="200" w:lineRule="atLeast"/>
              <w:jc w:val="both"/>
              <w:rPr>
                <w:b/>
                <w:bCs/>
                <w:sz w:val="22"/>
                <w:szCs w:val="22"/>
                <w:lang w:eastAsia="ru-RU"/>
              </w:rPr>
            </w:pPr>
            <w:r w:rsidRPr="00A21FFB">
              <w:rPr>
                <w:bCs/>
                <w:sz w:val="22"/>
                <w:szCs w:val="22"/>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03A84" w:rsidRPr="00A21FFB" w:rsidRDefault="00803A84" w:rsidP="00803A84">
            <w:pPr>
              <w:tabs>
                <w:tab w:val="left" w:pos="1260"/>
              </w:tabs>
              <w:spacing w:line="200" w:lineRule="atLeast"/>
              <w:jc w:val="both"/>
              <w:rPr>
                <w:b/>
                <w:bCs/>
                <w:sz w:val="22"/>
                <w:szCs w:val="22"/>
                <w:lang w:eastAsia="ru-RU"/>
              </w:rPr>
            </w:pPr>
            <w:r w:rsidRPr="00A21FFB">
              <w:rPr>
                <w:bCs/>
                <w:sz w:val="22"/>
                <w:szCs w:val="22"/>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803A84" w:rsidRPr="00A21FFB" w:rsidRDefault="00803A84" w:rsidP="00803A84">
            <w:pPr>
              <w:tabs>
                <w:tab w:val="left" w:pos="1260"/>
              </w:tabs>
              <w:spacing w:line="200" w:lineRule="atLeast"/>
              <w:jc w:val="both"/>
              <w:rPr>
                <w:bCs/>
                <w:sz w:val="22"/>
                <w:szCs w:val="22"/>
                <w:lang w:eastAsia="ru-RU"/>
              </w:rPr>
            </w:pPr>
            <w:r w:rsidRPr="00A21FFB">
              <w:rPr>
                <w:bCs/>
                <w:sz w:val="22"/>
                <w:szCs w:val="22"/>
                <w:lang w:eastAsia="ru-RU"/>
              </w:rPr>
              <w:t>Сбор сведений осуществлялся путем получения коммерческих предложений по запросу на требуемую услугу.</w:t>
            </w:r>
          </w:p>
          <w:p w:rsidR="00803A84" w:rsidRDefault="00803A84" w:rsidP="00803A84">
            <w:pPr>
              <w:tabs>
                <w:tab w:val="left" w:pos="1260"/>
              </w:tabs>
              <w:spacing w:line="200" w:lineRule="atLeast"/>
              <w:jc w:val="both"/>
              <w:rPr>
                <w:bCs/>
                <w:sz w:val="22"/>
                <w:szCs w:val="22"/>
                <w:lang w:eastAsia="ru-RU"/>
              </w:rPr>
            </w:pPr>
            <w:r w:rsidRPr="00A21FFB">
              <w:rPr>
                <w:bCs/>
                <w:sz w:val="22"/>
                <w:szCs w:val="22"/>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p w:rsidR="00A21FFB" w:rsidRPr="00A21FFB" w:rsidRDefault="00A21FFB" w:rsidP="00803A84">
            <w:pPr>
              <w:tabs>
                <w:tab w:val="left" w:pos="1260"/>
              </w:tabs>
              <w:spacing w:line="200" w:lineRule="atLeast"/>
              <w:jc w:val="both"/>
              <w:rPr>
                <w:bCs/>
                <w:sz w:val="22"/>
                <w:szCs w:val="22"/>
                <w:lang w:eastAsia="ru-RU"/>
              </w:rPr>
            </w:pP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65"/>
              <w:gridCol w:w="1559"/>
              <w:gridCol w:w="1850"/>
            </w:tblGrid>
            <w:tr w:rsidR="00803A84" w:rsidRPr="00A21FFB" w:rsidTr="00A21FFB">
              <w:trPr>
                <w:cantSplit/>
                <w:trHeight w:val="986"/>
                <w:tblHeader/>
              </w:trPr>
              <w:tc>
                <w:tcPr>
                  <w:tcW w:w="568" w:type="dxa"/>
                </w:tcPr>
                <w:p w:rsidR="00803A84" w:rsidRPr="00A21FFB" w:rsidRDefault="00803A84" w:rsidP="00803A84">
                  <w:pPr>
                    <w:jc w:val="both"/>
                    <w:rPr>
                      <w:sz w:val="22"/>
                      <w:szCs w:val="22"/>
                    </w:rPr>
                  </w:pPr>
                  <w:r w:rsidRPr="00A21FFB">
                    <w:rPr>
                      <w:rFonts w:eastAsia="Calibri"/>
                      <w:sz w:val="22"/>
                      <w:szCs w:val="22"/>
                    </w:rPr>
                    <w:tab/>
                  </w:r>
                  <w:r w:rsidRPr="00A21FFB">
                    <w:rPr>
                      <w:sz w:val="22"/>
                      <w:szCs w:val="22"/>
                    </w:rPr>
                    <w:t>№ п/п</w:t>
                  </w:r>
                </w:p>
              </w:tc>
              <w:tc>
                <w:tcPr>
                  <w:tcW w:w="3565" w:type="dxa"/>
                </w:tcPr>
                <w:p w:rsidR="00803A84" w:rsidRPr="00A21FFB" w:rsidRDefault="00803A84" w:rsidP="00803A84">
                  <w:pPr>
                    <w:jc w:val="both"/>
                    <w:rPr>
                      <w:sz w:val="22"/>
                      <w:szCs w:val="22"/>
                    </w:rPr>
                  </w:pPr>
                </w:p>
              </w:tc>
              <w:tc>
                <w:tcPr>
                  <w:tcW w:w="1559" w:type="dxa"/>
                </w:tcPr>
                <w:p w:rsidR="00803A84" w:rsidRPr="00A21FFB" w:rsidRDefault="00803A84" w:rsidP="00803A84">
                  <w:pPr>
                    <w:jc w:val="both"/>
                    <w:rPr>
                      <w:kern w:val="28"/>
                      <w:sz w:val="22"/>
                      <w:szCs w:val="22"/>
                    </w:rPr>
                  </w:pPr>
                  <w:r w:rsidRPr="00A21FFB">
                    <w:rPr>
                      <w:kern w:val="28"/>
                      <w:sz w:val="22"/>
                      <w:szCs w:val="22"/>
                    </w:rPr>
                    <w:t xml:space="preserve">Ед. измерения </w:t>
                  </w:r>
                </w:p>
                <w:p w:rsidR="00803A84" w:rsidRPr="00A21FFB" w:rsidRDefault="00803A84" w:rsidP="00803A84">
                  <w:pPr>
                    <w:jc w:val="both"/>
                    <w:rPr>
                      <w:kern w:val="28"/>
                      <w:sz w:val="22"/>
                      <w:szCs w:val="22"/>
                    </w:rPr>
                  </w:pPr>
                  <w:r w:rsidRPr="00A21FFB">
                    <w:rPr>
                      <w:kern w:val="28"/>
                      <w:sz w:val="22"/>
                      <w:szCs w:val="22"/>
                    </w:rPr>
                    <w:t>(усл.единица)</w:t>
                  </w:r>
                </w:p>
              </w:tc>
              <w:tc>
                <w:tcPr>
                  <w:tcW w:w="1850" w:type="dxa"/>
                </w:tcPr>
                <w:p w:rsidR="00803A84" w:rsidRPr="00A21FFB" w:rsidRDefault="00803A84" w:rsidP="00803A84">
                  <w:pPr>
                    <w:jc w:val="both"/>
                    <w:rPr>
                      <w:kern w:val="28"/>
                      <w:sz w:val="22"/>
                      <w:szCs w:val="22"/>
                    </w:rPr>
                  </w:pPr>
                  <w:r w:rsidRPr="00A21FFB">
                    <w:rPr>
                      <w:kern w:val="28"/>
                      <w:sz w:val="22"/>
                      <w:szCs w:val="22"/>
                    </w:rPr>
                    <w:t>Цена за требуемое кол-во ед. изм.(без, с НДС), руб.</w:t>
                  </w:r>
                </w:p>
              </w:tc>
            </w:tr>
            <w:tr w:rsidR="00803A84" w:rsidRPr="00A21FFB" w:rsidTr="00A21FFB">
              <w:trPr>
                <w:cantSplit/>
                <w:trHeight w:val="351"/>
              </w:trPr>
              <w:tc>
                <w:tcPr>
                  <w:tcW w:w="568" w:type="dxa"/>
                </w:tcPr>
                <w:p w:rsidR="00803A84" w:rsidRPr="00A21FFB" w:rsidRDefault="00803A84" w:rsidP="00803A84">
                  <w:pPr>
                    <w:jc w:val="both"/>
                    <w:rPr>
                      <w:kern w:val="28"/>
                      <w:sz w:val="22"/>
                      <w:szCs w:val="22"/>
                    </w:rPr>
                  </w:pPr>
                  <w:r w:rsidRPr="00A21FFB">
                    <w:rPr>
                      <w:kern w:val="28"/>
                      <w:sz w:val="22"/>
                      <w:szCs w:val="22"/>
                    </w:rPr>
                    <w:t>1.</w:t>
                  </w:r>
                </w:p>
              </w:tc>
              <w:tc>
                <w:tcPr>
                  <w:tcW w:w="3565" w:type="dxa"/>
                </w:tcPr>
                <w:p w:rsidR="00803A84" w:rsidRPr="00A21FFB" w:rsidRDefault="00803A84" w:rsidP="003B4763">
                  <w:pPr>
                    <w:jc w:val="both"/>
                    <w:rPr>
                      <w:sz w:val="22"/>
                      <w:szCs w:val="22"/>
                    </w:rPr>
                  </w:pPr>
                  <w:r w:rsidRPr="00A21FFB">
                    <w:rPr>
                      <w:sz w:val="22"/>
                      <w:szCs w:val="22"/>
                    </w:rPr>
                    <w:t>Комме</w:t>
                  </w:r>
                  <w:r w:rsidR="009C5EA6" w:rsidRPr="00A21FFB">
                    <w:rPr>
                      <w:sz w:val="22"/>
                      <w:szCs w:val="22"/>
                    </w:rPr>
                    <w:t>рческое предложение №1 Исх. № 3</w:t>
                  </w:r>
                  <w:r w:rsidR="003B4763">
                    <w:rPr>
                      <w:sz w:val="22"/>
                      <w:szCs w:val="22"/>
                    </w:rPr>
                    <w:t>9 от 23</w:t>
                  </w:r>
                  <w:r w:rsidRPr="00A21FFB">
                    <w:rPr>
                      <w:sz w:val="22"/>
                      <w:szCs w:val="22"/>
                    </w:rPr>
                    <w:t>.0</w:t>
                  </w:r>
                  <w:r w:rsidR="003B4763">
                    <w:rPr>
                      <w:sz w:val="22"/>
                      <w:szCs w:val="22"/>
                    </w:rPr>
                    <w:t>8</w:t>
                  </w:r>
                  <w:r w:rsidRPr="00A21FFB">
                    <w:rPr>
                      <w:sz w:val="22"/>
                      <w:szCs w:val="22"/>
                    </w:rPr>
                    <w:t>.2018</w:t>
                  </w:r>
                </w:p>
              </w:tc>
              <w:tc>
                <w:tcPr>
                  <w:tcW w:w="1559" w:type="dxa"/>
                </w:tcPr>
                <w:p w:rsidR="00803A84" w:rsidRPr="00A21FFB" w:rsidRDefault="003B4763" w:rsidP="00803A84">
                  <w:pPr>
                    <w:jc w:val="both"/>
                    <w:rPr>
                      <w:sz w:val="22"/>
                      <w:szCs w:val="22"/>
                    </w:rPr>
                  </w:pPr>
                  <w:r>
                    <w:rPr>
                      <w:sz w:val="22"/>
                      <w:szCs w:val="22"/>
                    </w:rPr>
                    <w:t>653,4</w:t>
                  </w:r>
                </w:p>
              </w:tc>
              <w:tc>
                <w:tcPr>
                  <w:tcW w:w="1850" w:type="dxa"/>
                </w:tcPr>
                <w:p w:rsidR="00803A84" w:rsidRPr="00A21FFB" w:rsidRDefault="003B4763" w:rsidP="00803A84">
                  <w:pPr>
                    <w:jc w:val="both"/>
                    <w:rPr>
                      <w:sz w:val="22"/>
                      <w:szCs w:val="22"/>
                    </w:rPr>
                  </w:pPr>
                  <w:r>
                    <w:rPr>
                      <w:sz w:val="22"/>
                      <w:szCs w:val="22"/>
                    </w:rPr>
                    <w:t>469</w:t>
                  </w:r>
                  <w:r w:rsidR="009C5EA6" w:rsidRPr="00A21FFB">
                    <w:rPr>
                      <w:sz w:val="22"/>
                      <w:szCs w:val="22"/>
                    </w:rPr>
                    <w:t xml:space="preserve"> 000</w:t>
                  </w:r>
                </w:p>
              </w:tc>
            </w:tr>
            <w:tr w:rsidR="003B4763" w:rsidRPr="00A21FFB" w:rsidTr="00A21FFB">
              <w:trPr>
                <w:cantSplit/>
                <w:trHeight w:val="401"/>
              </w:trPr>
              <w:tc>
                <w:tcPr>
                  <w:tcW w:w="568" w:type="dxa"/>
                </w:tcPr>
                <w:p w:rsidR="003B4763" w:rsidRPr="00A21FFB" w:rsidRDefault="003B4763" w:rsidP="003B4763">
                  <w:pPr>
                    <w:jc w:val="both"/>
                    <w:rPr>
                      <w:kern w:val="28"/>
                      <w:sz w:val="22"/>
                      <w:szCs w:val="22"/>
                    </w:rPr>
                  </w:pPr>
                  <w:r w:rsidRPr="00A21FFB">
                    <w:rPr>
                      <w:kern w:val="28"/>
                      <w:sz w:val="22"/>
                      <w:szCs w:val="22"/>
                    </w:rPr>
                    <w:t>2.</w:t>
                  </w:r>
                </w:p>
              </w:tc>
              <w:tc>
                <w:tcPr>
                  <w:tcW w:w="3565" w:type="dxa"/>
                </w:tcPr>
                <w:p w:rsidR="003B4763" w:rsidRPr="00A21FFB" w:rsidRDefault="003B4763" w:rsidP="003B4763">
                  <w:pPr>
                    <w:jc w:val="both"/>
                    <w:rPr>
                      <w:sz w:val="22"/>
                      <w:szCs w:val="22"/>
                    </w:rPr>
                  </w:pPr>
                  <w:r w:rsidRPr="00A21FFB">
                    <w:rPr>
                      <w:sz w:val="22"/>
                      <w:szCs w:val="22"/>
                    </w:rPr>
                    <w:t>Коммерческое</w:t>
                  </w:r>
                  <w:r>
                    <w:rPr>
                      <w:sz w:val="22"/>
                      <w:szCs w:val="22"/>
                    </w:rPr>
                    <w:t xml:space="preserve"> предложение №2. Исх. № б/н от 23</w:t>
                  </w:r>
                  <w:r w:rsidRPr="00A21FFB">
                    <w:rPr>
                      <w:sz w:val="22"/>
                      <w:szCs w:val="22"/>
                    </w:rPr>
                    <w:t>.0</w:t>
                  </w:r>
                  <w:r>
                    <w:rPr>
                      <w:sz w:val="22"/>
                      <w:szCs w:val="22"/>
                    </w:rPr>
                    <w:t>8</w:t>
                  </w:r>
                  <w:r w:rsidRPr="00A21FFB">
                    <w:rPr>
                      <w:sz w:val="22"/>
                      <w:szCs w:val="22"/>
                    </w:rPr>
                    <w:t>.2018</w:t>
                  </w:r>
                </w:p>
              </w:tc>
              <w:tc>
                <w:tcPr>
                  <w:tcW w:w="1559" w:type="dxa"/>
                </w:tcPr>
                <w:p w:rsidR="003B4763" w:rsidRDefault="003B4763" w:rsidP="003B4763">
                  <w:r w:rsidRPr="00FC7F0E">
                    <w:rPr>
                      <w:sz w:val="22"/>
                      <w:szCs w:val="22"/>
                    </w:rPr>
                    <w:t>653,4</w:t>
                  </w:r>
                </w:p>
              </w:tc>
              <w:tc>
                <w:tcPr>
                  <w:tcW w:w="1850" w:type="dxa"/>
                </w:tcPr>
                <w:p w:rsidR="003B4763" w:rsidRPr="00A21FFB" w:rsidRDefault="003B4763" w:rsidP="003B4763">
                  <w:pPr>
                    <w:jc w:val="both"/>
                    <w:rPr>
                      <w:sz w:val="22"/>
                      <w:szCs w:val="22"/>
                    </w:rPr>
                  </w:pPr>
                  <w:r>
                    <w:rPr>
                      <w:sz w:val="22"/>
                      <w:szCs w:val="22"/>
                    </w:rPr>
                    <w:t>449</w:t>
                  </w:r>
                  <w:r w:rsidRPr="00A21FFB">
                    <w:rPr>
                      <w:sz w:val="22"/>
                      <w:szCs w:val="22"/>
                    </w:rPr>
                    <w:t xml:space="preserve"> 000</w:t>
                  </w:r>
                </w:p>
              </w:tc>
            </w:tr>
            <w:tr w:rsidR="003B4763" w:rsidRPr="00A21FFB" w:rsidTr="00A21FFB">
              <w:trPr>
                <w:cantSplit/>
                <w:trHeight w:val="401"/>
              </w:trPr>
              <w:tc>
                <w:tcPr>
                  <w:tcW w:w="568" w:type="dxa"/>
                </w:tcPr>
                <w:p w:rsidR="003B4763" w:rsidRPr="00A21FFB" w:rsidRDefault="003B4763" w:rsidP="003B4763">
                  <w:pPr>
                    <w:jc w:val="both"/>
                    <w:rPr>
                      <w:kern w:val="28"/>
                      <w:sz w:val="22"/>
                      <w:szCs w:val="22"/>
                    </w:rPr>
                  </w:pPr>
                  <w:r w:rsidRPr="00A21FFB">
                    <w:rPr>
                      <w:kern w:val="28"/>
                      <w:sz w:val="22"/>
                      <w:szCs w:val="22"/>
                    </w:rPr>
                    <w:t>3.</w:t>
                  </w:r>
                </w:p>
              </w:tc>
              <w:tc>
                <w:tcPr>
                  <w:tcW w:w="3565" w:type="dxa"/>
                </w:tcPr>
                <w:p w:rsidR="003B4763" w:rsidRPr="00A21FFB" w:rsidRDefault="003B4763" w:rsidP="003B4763">
                  <w:pPr>
                    <w:jc w:val="both"/>
                    <w:rPr>
                      <w:sz w:val="22"/>
                      <w:szCs w:val="22"/>
                    </w:rPr>
                  </w:pPr>
                  <w:r w:rsidRPr="00A21FFB">
                    <w:rPr>
                      <w:sz w:val="22"/>
                      <w:szCs w:val="22"/>
                    </w:rPr>
                    <w:t>Коммерческое предложение №3 Исх. № б/н от 2</w:t>
                  </w:r>
                  <w:r>
                    <w:rPr>
                      <w:sz w:val="22"/>
                      <w:szCs w:val="22"/>
                    </w:rPr>
                    <w:t>4</w:t>
                  </w:r>
                  <w:r w:rsidRPr="00A21FFB">
                    <w:rPr>
                      <w:sz w:val="22"/>
                      <w:szCs w:val="22"/>
                    </w:rPr>
                    <w:t>.0</w:t>
                  </w:r>
                  <w:r>
                    <w:rPr>
                      <w:sz w:val="22"/>
                      <w:szCs w:val="22"/>
                    </w:rPr>
                    <w:t>8</w:t>
                  </w:r>
                  <w:r w:rsidRPr="00A21FFB">
                    <w:rPr>
                      <w:sz w:val="22"/>
                      <w:szCs w:val="22"/>
                    </w:rPr>
                    <w:t xml:space="preserve">.2018 </w:t>
                  </w:r>
                </w:p>
              </w:tc>
              <w:tc>
                <w:tcPr>
                  <w:tcW w:w="1559" w:type="dxa"/>
                </w:tcPr>
                <w:p w:rsidR="003B4763" w:rsidRDefault="003B4763" w:rsidP="003B4763">
                  <w:r w:rsidRPr="00FC7F0E">
                    <w:rPr>
                      <w:sz w:val="22"/>
                      <w:szCs w:val="22"/>
                    </w:rPr>
                    <w:t>653,4</w:t>
                  </w:r>
                </w:p>
              </w:tc>
              <w:tc>
                <w:tcPr>
                  <w:tcW w:w="1850" w:type="dxa"/>
                </w:tcPr>
                <w:p w:rsidR="003B4763" w:rsidRPr="00A21FFB" w:rsidRDefault="003B4763" w:rsidP="003B4763">
                  <w:pPr>
                    <w:jc w:val="both"/>
                    <w:rPr>
                      <w:sz w:val="22"/>
                      <w:szCs w:val="22"/>
                    </w:rPr>
                  </w:pPr>
                  <w:r>
                    <w:rPr>
                      <w:sz w:val="22"/>
                      <w:szCs w:val="22"/>
                    </w:rPr>
                    <w:t>499 8</w:t>
                  </w:r>
                  <w:r w:rsidRPr="00A21FFB">
                    <w:rPr>
                      <w:sz w:val="22"/>
                      <w:szCs w:val="22"/>
                    </w:rPr>
                    <w:t>00</w:t>
                  </w:r>
                </w:p>
              </w:tc>
            </w:tr>
            <w:tr w:rsidR="00803A84" w:rsidRPr="00A21FFB" w:rsidTr="00A21FFB">
              <w:trPr>
                <w:cantSplit/>
                <w:trHeight w:val="421"/>
              </w:trPr>
              <w:tc>
                <w:tcPr>
                  <w:tcW w:w="7542" w:type="dxa"/>
                  <w:gridSpan w:val="4"/>
                </w:tcPr>
                <w:p w:rsidR="00803A84" w:rsidRPr="00A21FFB" w:rsidRDefault="00803A84" w:rsidP="003B4763">
                  <w:pPr>
                    <w:rPr>
                      <w:sz w:val="22"/>
                      <w:szCs w:val="22"/>
                    </w:rPr>
                  </w:pPr>
                  <w:r w:rsidRPr="00A21FFB">
                    <w:rPr>
                      <w:sz w:val="22"/>
                      <w:szCs w:val="22"/>
                    </w:rPr>
                    <w:t>Средняя стоимость работ составляет: (</w:t>
                  </w:r>
                  <w:r w:rsidR="003B4763">
                    <w:rPr>
                      <w:sz w:val="22"/>
                      <w:szCs w:val="22"/>
                    </w:rPr>
                    <w:t>469</w:t>
                  </w:r>
                  <w:r w:rsidR="009C5EA6" w:rsidRPr="00A21FFB">
                    <w:rPr>
                      <w:sz w:val="22"/>
                      <w:szCs w:val="22"/>
                    </w:rPr>
                    <w:t xml:space="preserve"> 000</w:t>
                  </w:r>
                  <w:r w:rsidRPr="00A21FFB">
                    <w:rPr>
                      <w:sz w:val="22"/>
                      <w:szCs w:val="22"/>
                    </w:rPr>
                    <w:t>+</w:t>
                  </w:r>
                  <w:r w:rsidR="003B4763">
                    <w:rPr>
                      <w:sz w:val="22"/>
                      <w:szCs w:val="22"/>
                    </w:rPr>
                    <w:t>449</w:t>
                  </w:r>
                  <w:r w:rsidR="009C5EA6" w:rsidRPr="00A21FFB">
                    <w:rPr>
                      <w:sz w:val="22"/>
                      <w:szCs w:val="22"/>
                    </w:rPr>
                    <w:t xml:space="preserve"> 000</w:t>
                  </w:r>
                  <w:r w:rsidRPr="00A21FFB">
                    <w:rPr>
                      <w:sz w:val="22"/>
                      <w:szCs w:val="22"/>
                    </w:rPr>
                    <w:t>+</w:t>
                  </w:r>
                  <w:r w:rsidR="003B4763">
                    <w:rPr>
                      <w:sz w:val="22"/>
                      <w:szCs w:val="22"/>
                    </w:rPr>
                    <w:t>499 800</w:t>
                  </w:r>
                  <w:r w:rsidRPr="00A21FFB">
                    <w:rPr>
                      <w:sz w:val="22"/>
                      <w:szCs w:val="22"/>
                    </w:rPr>
                    <w:t>)=</w:t>
                  </w:r>
                  <w:r w:rsidR="003B4763">
                    <w:rPr>
                      <w:sz w:val="22"/>
                      <w:szCs w:val="22"/>
                    </w:rPr>
                    <w:t>1417800</w:t>
                  </w:r>
                  <w:r w:rsidRPr="00A21FFB">
                    <w:rPr>
                      <w:sz w:val="22"/>
                      <w:szCs w:val="22"/>
                    </w:rPr>
                    <w:t>/3=</w:t>
                  </w:r>
                  <w:r w:rsidR="00A21FFB">
                    <w:rPr>
                      <w:sz w:val="22"/>
                      <w:szCs w:val="22"/>
                    </w:rPr>
                    <w:t xml:space="preserve"> </w:t>
                  </w:r>
                  <w:r w:rsidR="003B4763">
                    <w:rPr>
                      <w:sz w:val="22"/>
                      <w:szCs w:val="22"/>
                    </w:rPr>
                    <w:t>472 6</w:t>
                  </w:r>
                  <w:r w:rsidR="009C5EA6" w:rsidRPr="00A21FFB">
                    <w:rPr>
                      <w:sz w:val="22"/>
                      <w:szCs w:val="22"/>
                    </w:rPr>
                    <w:t>00</w:t>
                  </w:r>
                </w:p>
              </w:tc>
            </w:tr>
          </w:tbl>
          <w:p w:rsidR="00803A84" w:rsidRPr="00A21FFB" w:rsidRDefault="00803A84" w:rsidP="00803A84">
            <w:pPr>
              <w:snapToGrid w:val="0"/>
              <w:ind w:firstLine="708"/>
              <w:jc w:val="both"/>
              <w:rPr>
                <w:sz w:val="22"/>
                <w:szCs w:val="22"/>
              </w:rPr>
            </w:pPr>
          </w:p>
          <w:p w:rsidR="00803A84" w:rsidRPr="003B4763" w:rsidRDefault="00803A84" w:rsidP="003B4763">
            <w:pPr>
              <w:widowControl w:val="0"/>
              <w:suppressAutoHyphens w:val="0"/>
              <w:autoSpaceDE w:val="0"/>
              <w:autoSpaceDN w:val="0"/>
              <w:adjustRightInd w:val="0"/>
              <w:snapToGrid w:val="0"/>
              <w:jc w:val="both"/>
              <w:outlineLvl w:val="2"/>
              <w:rPr>
                <w:b/>
                <w:sz w:val="22"/>
                <w:szCs w:val="22"/>
                <w:lang w:eastAsia="ru-RU"/>
              </w:rPr>
            </w:pPr>
            <w:r w:rsidRPr="00A21FFB">
              <w:rPr>
                <w:sz w:val="22"/>
                <w:szCs w:val="22"/>
              </w:rPr>
              <w:t xml:space="preserve">Таким образом, учитывая полученную среднюю цену, начальная (максимальная) цена договора на </w:t>
            </w:r>
            <w:r w:rsidR="0031508E">
              <w:rPr>
                <w:b/>
                <w:bCs/>
                <w:sz w:val="22"/>
                <w:szCs w:val="22"/>
                <w:lang w:eastAsia="ru-RU"/>
              </w:rPr>
              <w:t>дооборудование</w:t>
            </w:r>
            <w:r w:rsidR="003B4763" w:rsidRPr="00A21FFB">
              <w:rPr>
                <w:b/>
                <w:bCs/>
                <w:sz w:val="22"/>
                <w:szCs w:val="22"/>
                <w:lang w:eastAsia="ru-RU"/>
              </w:rPr>
              <w:t xml:space="preserve"> </w:t>
            </w:r>
            <w:r w:rsidR="003B4763">
              <w:rPr>
                <w:b/>
                <w:bCs/>
                <w:sz w:val="22"/>
                <w:szCs w:val="22"/>
                <w:lang w:eastAsia="ru-RU"/>
              </w:rPr>
              <w:t>кабинетов для специалистов</w:t>
            </w:r>
            <w:r w:rsidR="003B4763" w:rsidRPr="00A21FFB">
              <w:rPr>
                <w:b/>
                <w:bCs/>
                <w:sz w:val="22"/>
                <w:szCs w:val="22"/>
                <w:lang w:eastAsia="ru-RU"/>
              </w:rPr>
              <w:t xml:space="preserve"> отделения молодых инвалидов в здании ГОАУСОН «КЦСОН ЗАТО г.Североморск»</w:t>
            </w:r>
            <w:r w:rsidR="003B4763">
              <w:rPr>
                <w:b/>
                <w:sz w:val="22"/>
                <w:szCs w:val="22"/>
                <w:lang w:eastAsia="ru-RU"/>
              </w:rPr>
              <w:t xml:space="preserve">, </w:t>
            </w:r>
            <w:r w:rsidRPr="00A21FFB">
              <w:rPr>
                <w:bCs/>
                <w:sz w:val="22"/>
                <w:szCs w:val="22"/>
              </w:rPr>
              <w:t xml:space="preserve">составила </w:t>
            </w:r>
            <w:r w:rsidR="009C5EA6" w:rsidRPr="00A21FFB">
              <w:rPr>
                <w:b/>
                <w:bCs/>
                <w:sz w:val="22"/>
                <w:szCs w:val="22"/>
                <w:u w:val="single"/>
              </w:rPr>
              <w:t>47</w:t>
            </w:r>
            <w:r w:rsidR="003B4763">
              <w:rPr>
                <w:b/>
                <w:bCs/>
                <w:sz w:val="22"/>
                <w:szCs w:val="22"/>
                <w:u w:val="single"/>
              </w:rPr>
              <w:t>2 6</w:t>
            </w:r>
            <w:r w:rsidR="009C5EA6" w:rsidRPr="00A21FFB">
              <w:rPr>
                <w:b/>
                <w:bCs/>
                <w:sz w:val="22"/>
                <w:szCs w:val="22"/>
                <w:u w:val="single"/>
              </w:rPr>
              <w:t>00</w:t>
            </w:r>
            <w:r w:rsidRPr="00A21FFB">
              <w:rPr>
                <w:b/>
                <w:bCs/>
                <w:sz w:val="22"/>
                <w:szCs w:val="22"/>
                <w:u w:val="single"/>
              </w:rPr>
              <w:t xml:space="preserve"> (</w:t>
            </w:r>
            <w:r w:rsidR="009C5EA6" w:rsidRPr="00A21FFB">
              <w:rPr>
                <w:b/>
                <w:bCs/>
                <w:sz w:val="22"/>
                <w:szCs w:val="22"/>
                <w:u w:val="single"/>
              </w:rPr>
              <w:t xml:space="preserve">четыреста семьдесят </w:t>
            </w:r>
            <w:r w:rsidR="003B4763">
              <w:rPr>
                <w:b/>
                <w:bCs/>
                <w:sz w:val="22"/>
                <w:szCs w:val="22"/>
                <w:u w:val="single"/>
              </w:rPr>
              <w:t>две</w:t>
            </w:r>
            <w:r w:rsidR="009C5EA6" w:rsidRPr="00A21FFB">
              <w:rPr>
                <w:b/>
                <w:bCs/>
                <w:sz w:val="22"/>
                <w:szCs w:val="22"/>
                <w:u w:val="single"/>
              </w:rPr>
              <w:t xml:space="preserve"> тысяч</w:t>
            </w:r>
            <w:r w:rsidR="003B4763">
              <w:rPr>
                <w:b/>
                <w:bCs/>
                <w:sz w:val="22"/>
                <w:szCs w:val="22"/>
                <w:u w:val="single"/>
              </w:rPr>
              <w:t>и шестьсот</w:t>
            </w:r>
            <w:r w:rsidRPr="00A21FFB">
              <w:rPr>
                <w:b/>
                <w:bCs/>
                <w:sz w:val="22"/>
                <w:szCs w:val="22"/>
                <w:u w:val="single"/>
              </w:rPr>
              <w:t>) рубл</w:t>
            </w:r>
            <w:r w:rsidR="003B4763">
              <w:rPr>
                <w:b/>
                <w:bCs/>
                <w:sz w:val="22"/>
                <w:szCs w:val="22"/>
                <w:u w:val="single"/>
              </w:rPr>
              <w:t>ей</w:t>
            </w:r>
            <w:r w:rsidRPr="00A21FFB">
              <w:rPr>
                <w:b/>
                <w:bCs/>
                <w:sz w:val="22"/>
                <w:szCs w:val="22"/>
                <w:u w:val="single"/>
              </w:rPr>
              <w:t xml:space="preserve"> 00 копеек.</w:t>
            </w:r>
          </w:p>
          <w:p w:rsidR="00A8320E" w:rsidRPr="00A21FFB" w:rsidRDefault="00A8320E" w:rsidP="00AA6F8E">
            <w:pPr>
              <w:rPr>
                <w:sz w:val="22"/>
                <w:szCs w:val="22"/>
                <w:highlight w:val="yellow"/>
              </w:rPr>
            </w:pPr>
          </w:p>
        </w:tc>
      </w:tr>
      <w:tr w:rsidR="00A8320E" w:rsidRPr="00A21FFB" w:rsidTr="00F001B0">
        <w:trPr>
          <w:trHeight w:val="2117"/>
        </w:trPr>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 xml:space="preserve">Сведения о включенных </w:t>
            </w:r>
          </w:p>
          <w:p w:rsidR="00A8320E" w:rsidRPr="00A21FFB" w:rsidRDefault="00A8320E" w:rsidP="00EF65A3">
            <w:pPr>
              <w:snapToGrid w:val="0"/>
              <w:spacing w:line="256" w:lineRule="auto"/>
              <w:jc w:val="both"/>
              <w:rPr>
                <w:b/>
                <w:sz w:val="22"/>
                <w:szCs w:val="22"/>
              </w:rPr>
            </w:pPr>
            <w:r w:rsidRPr="00A21FFB">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7" w:type="dxa"/>
            <w:tcBorders>
              <w:top w:val="single" w:sz="4" w:space="0" w:color="000000"/>
              <w:left w:val="single" w:sz="4" w:space="0" w:color="000000"/>
              <w:bottom w:val="single" w:sz="4" w:space="0" w:color="000000"/>
              <w:right w:val="single" w:sz="4" w:space="0" w:color="000000"/>
            </w:tcBorders>
            <w:hideMark/>
          </w:tcPr>
          <w:p w:rsidR="00825AA2" w:rsidRPr="00A21FFB" w:rsidRDefault="00825AA2" w:rsidP="00EF65A3">
            <w:pPr>
              <w:suppressAutoHyphens w:val="0"/>
              <w:jc w:val="both"/>
              <w:rPr>
                <w:sz w:val="22"/>
                <w:szCs w:val="22"/>
                <w:lang w:eastAsia="ru-RU"/>
              </w:rPr>
            </w:pPr>
            <w:r w:rsidRPr="00A21FFB">
              <w:rPr>
                <w:sz w:val="22"/>
                <w:szCs w:val="22"/>
                <w:lang w:eastAsia="ru-RU"/>
              </w:rPr>
              <w:t>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A21FFB" w:rsidRDefault="00FF4568" w:rsidP="00EF65A3">
            <w:pPr>
              <w:suppressAutoHyphens w:val="0"/>
              <w:ind w:firstLine="567"/>
              <w:jc w:val="both"/>
              <w:rPr>
                <w:rFonts w:eastAsia="Calibri"/>
                <w:sz w:val="22"/>
                <w:szCs w:val="22"/>
                <w:lang w:eastAsia="en-US"/>
              </w:rPr>
            </w:pPr>
            <w:r w:rsidRPr="00A21FFB">
              <w:rPr>
                <w:rFonts w:eastAsia="Calibri"/>
                <w:sz w:val="22"/>
                <w:szCs w:val="22"/>
                <w:lang w:eastAsia="en-US"/>
              </w:rPr>
              <w:t>.</w:t>
            </w:r>
          </w:p>
          <w:p w:rsidR="00A8320E" w:rsidRPr="00A21FFB" w:rsidRDefault="00A8320E" w:rsidP="00EF65A3">
            <w:pPr>
              <w:pStyle w:val="a4"/>
              <w:snapToGrid w:val="0"/>
              <w:spacing w:after="0" w:line="256" w:lineRule="auto"/>
              <w:ind w:left="0"/>
              <w:jc w:val="both"/>
              <w:rPr>
                <w:sz w:val="22"/>
                <w:szCs w:val="22"/>
              </w:rPr>
            </w:pPr>
          </w:p>
        </w:tc>
      </w:tr>
      <w:tr w:rsidR="00A8320E" w:rsidRPr="00A21FFB" w:rsidTr="00F001B0">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Сроки поставки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1C5AB7" w:rsidRPr="00A21FFB" w:rsidRDefault="004965A7" w:rsidP="0031508E">
            <w:pPr>
              <w:pStyle w:val="a4"/>
              <w:snapToGrid w:val="0"/>
              <w:spacing w:after="0" w:line="256" w:lineRule="auto"/>
              <w:ind w:left="0"/>
              <w:jc w:val="both"/>
              <w:rPr>
                <w:sz w:val="22"/>
                <w:szCs w:val="22"/>
              </w:rPr>
            </w:pPr>
            <w:r w:rsidRPr="00A21FFB">
              <w:rPr>
                <w:sz w:val="22"/>
                <w:szCs w:val="22"/>
                <w:lang w:eastAsia="ru-RU"/>
              </w:rPr>
              <w:t>С момента его подписания С</w:t>
            </w:r>
            <w:r w:rsidR="00DA79B0" w:rsidRPr="00A21FFB">
              <w:rPr>
                <w:sz w:val="22"/>
                <w:szCs w:val="22"/>
                <w:lang w:eastAsia="ru-RU"/>
              </w:rPr>
              <w:t>торонами и действует</w:t>
            </w:r>
            <w:r w:rsidR="00A72CC3" w:rsidRPr="00A21FFB">
              <w:rPr>
                <w:sz w:val="22"/>
                <w:szCs w:val="22"/>
                <w:lang w:eastAsia="ru-RU"/>
              </w:rPr>
              <w:t xml:space="preserve"> д</w:t>
            </w:r>
            <w:r w:rsidR="0031508E">
              <w:rPr>
                <w:sz w:val="22"/>
                <w:szCs w:val="22"/>
                <w:lang w:eastAsia="ru-RU"/>
              </w:rPr>
              <w:t>о 28</w:t>
            </w:r>
            <w:r w:rsidR="00810192" w:rsidRPr="00A21FFB">
              <w:rPr>
                <w:sz w:val="22"/>
                <w:szCs w:val="22"/>
                <w:lang w:eastAsia="ru-RU"/>
              </w:rPr>
              <w:t>.09</w:t>
            </w:r>
            <w:r w:rsidR="00F73A59" w:rsidRPr="00A21FFB">
              <w:rPr>
                <w:sz w:val="22"/>
                <w:szCs w:val="22"/>
                <w:lang w:eastAsia="ru-RU"/>
              </w:rPr>
              <w:t>.2018</w:t>
            </w:r>
            <w:r w:rsidRPr="00A21FFB">
              <w:rPr>
                <w:sz w:val="22"/>
                <w:szCs w:val="22"/>
                <w:lang w:eastAsia="ru-RU"/>
              </w:rPr>
              <w:t xml:space="preserve"> г., в части расчетов - до полного выполнения Сторонами своих обязательств.</w:t>
            </w:r>
          </w:p>
        </w:tc>
      </w:tr>
      <w:tr w:rsidR="00A8320E" w:rsidRPr="00A21FFB" w:rsidTr="00F001B0">
        <w:tc>
          <w:tcPr>
            <w:tcW w:w="2722" w:type="dxa"/>
            <w:tcBorders>
              <w:top w:val="single" w:sz="4" w:space="0" w:color="000000"/>
              <w:left w:val="single" w:sz="4" w:space="0" w:color="000000"/>
              <w:bottom w:val="single" w:sz="4" w:space="0" w:color="000000"/>
              <w:right w:val="nil"/>
            </w:tcBorders>
            <w:hideMark/>
          </w:tcPr>
          <w:p w:rsidR="00A8320E" w:rsidRPr="00A21FFB" w:rsidRDefault="00A8320E" w:rsidP="00EF65A3">
            <w:pPr>
              <w:snapToGrid w:val="0"/>
              <w:spacing w:line="256" w:lineRule="auto"/>
              <w:jc w:val="both"/>
              <w:rPr>
                <w:b/>
                <w:sz w:val="22"/>
                <w:szCs w:val="22"/>
              </w:rPr>
            </w:pPr>
            <w:r w:rsidRPr="00A21FFB">
              <w:rPr>
                <w:b/>
                <w:sz w:val="22"/>
                <w:szCs w:val="22"/>
              </w:rPr>
              <w:t>Срок и условия оплаты поставок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A21979" w:rsidRPr="00A21FFB" w:rsidRDefault="00963D8E" w:rsidP="00EF65A3">
            <w:pPr>
              <w:jc w:val="both"/>
              <w:rPr>
                <w:sz w:val="22"/>
                <w:szCs w:val="22"/>
              </w:rPr>
            </w:pPr>
            <w:r w:rsidRPr="00A21FFB">
              <w:rPr>
                <w:sz w:val="22"/>
                <w:szCs w:val="22"/>
              </w:rPr>
              <w:t xml:space="preserve">Оплата </w:t>
            </w:r>
            <w:r w:rsidR="00FF4568" w:rsidRPr="00A21FFB">
              <w:rPr>
                <w:sz w:val="22"/>
                <w:szCs w:val="22"/>
              </w:rPr>
              <w:t>услуг</w:t>
            </w:r>
            <w:r w:rsidRPr="00A21FFB">
              <w:rPr>
                <w:sz w:val="22"/>
                <w:szCs w:val="22"/>
              </w:rPr>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A21FFB">
              <w:rPr>
                <w:sz w:val="22"/>
                <w:szCs w:val="22"/>
              </w:rPr>
              <w:t xml:space="preserve"> </w:t>
            </w:r>
            <w:r w:rsidRPr="00A21FFB">
              <w:rPr>
                <w:sz w:val="22"/>
                <w:szCs w:val="22"/>
              </w:rPr>
              <w:t xml:space="preserve">подписанного Сторонами акта выполненных работ </w:t>
            </w:r>
            <w:r w:rsidR="00A26359" w:rsidRPr="00A21FFB">
              <w:rPr>
                <w:sz w:val="22"/>
                <w:szCs w:val="22"/>
              </w:rPr>
              <w:t>(оказанных услуг), в течение 1</w:t>
            </w:r>
            <w:r w:rsidRPr="00A21FFB">
              <w:rPr>
                <w:sz w:val="22"/>
                <w:szCs w:val="22"/>
              </w:rPr>
              <w:t>0 (</w:t>
            </w:r>
            <w:r w:rsidR="00F1432A" w:rsidRPr="00A21FFB">
              <w:rPr>
                <w:sz w:val="22"/>
                <w:szCs w:val="22"/>
              </w:rPr>
              <w:t>десяти</w:t>
            </w:r>
            <w:r w:rsidRPr="00A21FFB">
              <w:rPr>
                <w:sz w:val="22"/>
                <w:szCs w:val="22"/>
              </w:rPr>
              <w:t>) рабочих дней с момента представления Исполнителем вышеуказанных расчетных документов</w:t>
            </w:r>
            <w:r w:rsidR="00D92457" w:rsidRPr="00A21FFB">
              <w:rPr>
                <w:sz w:val="22"/>
                <w:szCs w:val="22"/>
              </w:rPr>
              <w:t>.</w:t>
            </w:r>
            <w:r w:rsidR="00A72CC3" w:rsidRPr="00A21FFB">
              <w:rPr>
                <w:sz w:val="22"/>
                <w:szCs w:val="22"/>
              </w:rPr>
              <w:t xml:space="preserve"> </w:t>
            </w:r>
            <w:r w:rsidR="00A21979" w:rsidRPr="00A21FFB">
              <w:rPr>
                <w:sz w:val="22"/>
                <w:szCs w:val="22"/>
                <w:lang w:eastAsia="ru-RU"/>
              </w:rPr>
              <w:t>Авансирование не предусмотрено.</w:t>
            </w: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t>Требование к участникам размещения закупки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A21FFB" w:rsidRDefault="00F73A59" w:rsidP="00EF65A3">
            <w:pPr>
              <w:pStyle w:val="3"/>
              <w:tabs>
                <w:tab w:val="left" w:pos="0"/>
              </w:tabs>
              <w:spacing w:line="200" w:lineRule="atLeast"/>
              <w:rPr>
                <w:rFonts w:ascii="Times New Roman" w:hAnsi="Times New Roman" w:cs="Times New Roman"/>
                <w:b/>
                <w:color w:val="000000"/>
                <w:sz w:val="22"/>
              </w:rPr>
            </w:pPr>
            <w:r w:rsidRPr="00A21FFB">
              <w:rPr>
                <w:rFonts w:ascii="Times New Roman" w:hAnsi="Times New Roman" w:cs="Times New Roman"/>
                <w:b/>
                <w:color w:val="000000"/>
                <w:sz w:val="22"/>
              </w:rPr>
              <w:t>Участник закупки может участвовать в процедуре по закупке товаров, работ, услуг в случае если:</w:t>
            </w:r>
          </w:p>
          <w:p w:rsidR="00F73A59" w:rsidRPr="00A21FFB" w:rsidRDefault="00F73A59" w:rsidP="00EF65A3">
            <w:pPr>
              <w:tabs>
                <w:tab w:val="left" w:pos="1418"/>
              </w:tabs>
              <w:spacing w:line="200" w:lineRule="atLeast"/>
              <w:jc w:val="both"/>
              <w:rPr>
                <w:sz w:val="22"/>
                <w:szCs w:val="22"/>
              </w:rPr>
            </w:pPr>
            <w:r w:rsidRPr="00A21FFB">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A21FFB" w:rsidRDefault="00F73A59" w:rsidP="00EF65A3">
            <w:pPr>
              <w:tabs>
                <w:tab w:val="left" w:pos="1418"/>
              </w:tabs>
              <w:spacing w:line="200" w:lineRule="atLeast"/>
              <w:jc w:val="both"/>
              <w:rPr>
                <w:sz w:val="22"/>
                <w:szCs w:val="22"/>
              </w:rPr>
            </w:pPr>
            <w:r w:rsidRPr="00A21FFB">
              <w:rPr>
                <w:sz w:val="22"/>
                <w:szCs w:val="22"/>
              </w:rPr>
              <w:lastRenderedPageBreak/>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A21FFB" w:rsidRDefault="00F73A59" w:rsidP="00EF65A3">
            <w:pPr>
              <w:tabs>
                <w:tab w:val="left" w:pos="1418"/>
              </w:tabs>
              <w:spacing w:line="200" w:lineRule="atLeast"/>
              <w:jc w:val="both"/>
              <w:rPr>
                <w:sz w:val="22"/>
                <w:szCs w:val="22"/>
              </w:rPr>
            </w:pPr>
            <w:r w:rsidRPr="00A21FFB">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A21FFB" w:rsidRDefault="00F73A59" w:rsidP="00EF65A3">
            <w:pPr>
              <w:widowControl w:val="0"/>
              <w:autoSpaceDE w:val="0"/>
              <w:autoSpaceDN w:val="0"/>
              <w:adjustRightInd w:val="0"/>
              <w:spacing w:line="256" w:lineRule="auto"/>
              <w:jc w:val="both"/>
              <w:rPr>
                <w:sz w:val="22"/>
                <w:szCs w:val="22"/>
              </w:rPr>
            </w:pPr>
            <w:r w:rsidRPr="00A21FFB">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A21FFB" w:rsidRDefault="00F73A59" w:rsidP="00EF65A3">
            <w:pPr>
              <w:widowControl w:val="0"/>
              <w:autoSpaceDE w:val="0"/>
              <w:autoSpaceDN w:val="0"/>
              <w:adjustRightInd w:val="0"/>
              <w:spacing w:line="256" w:lineRule="auto"/>
              <w:jc w:val="both"/>
              <w:rPr>
                <w:sz w:val="22"/>
                <w:szCs w:val="22"/>
              </w:rPr>
            </w:pPr>
            <w:r w:rsidRPr="00A21FFB">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A21FFB" w:rsidRDefault="00F73A59" w:rsidP="00EF65A3">
            <w:pPr>
              <w:widowControl w:val="0"/>
              <w:autoSpaceDE w:val="0"/>
              <w:autoSpaceDN w:val="0"/>
              <w:adjustRightInd w:val="0"/>
              <w:spacing w:line="256" w:lineRule="auto"/>
              <w:jc w:val="both"/>
              <w:rPr>
                <w:sz w:val="22"/>
                <w:szCs w:val="22"/>
              </w:rPr>
            </w:pPr>
            <w:r w:rsidRPr="00A21FFB">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3A59" w:rsidRPr="00A21FFB" w:rsidRDefault="00F73A59" w:rsidP="00EF65A3">
            <w:pPr>
              <w:pStyle w:val="3"/>
              <w:tabs>
                <w:tab w:val="left" w:pos="0"/>
              </w:tabs>
              <w:spacing w:line="200" w:lineRule="atLeast"/>
              <w:rPr>
                <w:rFonts w:ascii="Times New Roman" w:hAnsi="Times New Roman" w:cs="Times New Roman"/>
                <w:color w:val="000000"/>
                <w:sz w:val="22"/>
              </w:rPr>
            </w:pPr>
            <w:r w:rsidRPr="00A21FFB">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F73A59" w:rsidRPr="00A21FFB" w:rsidRDefault="00F73A59" w:rsidP="00EF65A3">
            <w:pPr>
              <w:spacing w:line="200" w:lineRule="atLeast"/>
              <w:jc w:val="both"/>
              <w:rPr>
                <w:sz w:val="22"/>
                <w:szCs w:val="22"/>
              </w:rPr>
            </w:pPr>
            <w:r w:rsidRPr="00A21FFB">
              <w:rPr>
                <w:sz w:val="22"/>
                <w:szCs w:val="22"/>
              </w:rPr>
              <w:t xml:space="preserve">- участник закупки не включен в реестр недобросовестных поставщиков предусмотренном статьей 5 от 18.07.2011 № 223-ФЗ, и (или) в реестр </w:t>
            </w:r>
            <w:r w:rsidRPr="00A21FFB">
              <w:rPr>
                <w:sz w:val="22"/>
                <w:szCs w:val="22"/>
              </w:rPr>
              <w:lastRenderedPageBreak/>
              <w:t>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810192" w:rsidRPr="00A21FFB" w:rsidRDefault="00810192" w:rsidP="00810192">
            <w:pPr>
              <w:spacing w:line="200" w:lineRule="atLeast"/>
              <w:jc w:val="both"/>
              <w:rPr>
                <w:b/>
                <w:sz w:val="22"/>
                <w:szCs w:val="22"/>
              </w:rPr>
            </w:pPr>
            <w:r w:rsidRPr="00A21FFB">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Pr>
                <w:b/>
                <w:sz w:val="22"/>
                <w:szCs w:val="22"/>
              </w:rPr>
              <w:t xml:space="preserve"> РФ</w:t>
            </w:r>
            <w:r w:rsidRPr="00A21FFB">
              <w:rPr>
                <w:b/>
                <w:sz w:val="22"/>
                <w:szCs w:val="22"/>
              </w:rPr>
              <w:t xml:space="preserve"> от 16.09.2016 № 925, в том числе:</w:t>
            </w:r>
          </w:p>
          <w:p w:rsidR="00810192" w:rsidRPr="00A21FFB" w:rsidRDefault="00810192" w:rsidP="00810192">
            <w:pPr>
              <w:spacing w:line="200" w:lineRule="atLeast"/>
              <w:jc w:val="both"/>
              <w:rPr>
                <w:sz w:val="22"/>
                <w:szCs w:val="22"/>
                <w:lang w:eastAsia="ru-RU"/>
              </w:rPr>
            </w:pPr>
            <w:r w:rsidRPr="00A21FFB">
              <w:rPr>
                <w:i/>
                <w:sz w:val="22"/>
                <w:szCs w:val="22"/>
              </w:rPr>
              <w:t xml:space="preserve">- </w:t>
            </w:r>
            <w:r w:rsidRPr="00A21FFB">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A21FFB" w:rsidRDefault="00F73A59" w:rsidP="00EF65A3">
            <w:pPr>
              <w:spacing w:line="200" w:lineRule="atLeast"/>
              <w:jc w:val="both"/>
              <w:rPr>
                <w:sz w:val="22"/>
                <w:szCs w:val="22"/>
                <w:lang w:eastAsia="zh-CN"/>
              </w:rPr>
            </w:pPr>
            <w:r w:rsidRPr="00A21FFB">
              <w:rPr>
                <w:sz w:val="22"/>
                <w:szCs w:val="22"/>
                <w:lang w:eastAsia="ru-RU"/>
              </w:rPr>
              <w:t xml:space="preserve">- </w:t>
            </w:r>
            <w:r w:rsidRPr="00A21FFB">
              <w:rPr>
                <w:sz w:val="22"/>
                <w:szCs w:val="22"/>
                <w:lang w:eastAsia="zh-CN"/>
              </w:rPr>
              <w:t>квалификационные требования - требования к опыту работы.</w:t>
            </w:r>
          </w:p>
          <w:p w:rsidR="00F73A59" w:rsidRPr="00A21FFB" w:rsidRDefault="00F73A59" w:rsidP="00EF65A3">
            <w:pPr>
              <w:spacing w:line="200" w:lineRule="atLeast"/>
              <w:jc w:val="both"/>
              <w:rPr>
                <w:sz w:val="22"/>
                <w:szCs w:val="22"/>
                <w:lang w:eastAsia="ru-RU"/>
              </w:rPr>
            </w:pP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lastRenderedPageBreak/>
              <w:t>Требование к составу котировочной заявки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A21FFB" w:rsidRDefault="00F73A59" w:rsidP="00EF65A3">
            <w:pPr>
              <w:spacing w:line="200" w:lineRule="atLeast"/>
              <w:jc w:val="both"/>
              <w:rPr>
                <w:sz w:val="22"/>
                <w:szCs w:val="22"/>
              </w:rPr>
            </w:pPr>
            <w:r w:rsidRPr="00A21FFB">
              <w:rPr>
                <w:sz w:val="22"/>
                <w:szCs w:val="22"/>
              </w:rPr>
              <w:t>К котировочной заявке</w:t>
            </w:r>
            <w:r w:rsidR="00810192" w:rsidRPr="00A21FFB">
              <w:rPr>
                <w:sz w:val="22"/>
                <w:szCs w:val="22"/>
              </w:rPr>
              <w:t xml:space="preserve"> (форма котировочной заявки, указана в извещении)</w:t>
            </w:r>
            <w:r w:rsidRPr="00A21FFB">
              <w:rPr>
                <w:sz w:val="22"/>
                <w:szCs w:val="22"/>
              </w:rPr>
              <w:t xml:space="preserve"> должны быть приложены перечисленные документы: </w:t>
            </w:r>
          </w:p>
          <w:p w:rsidR="00F73A59" w:rsidRPr="00A21FFB" w:rsidRDefault="00F73A59" w:rsidP="00EF65A3">
            <w:pPr>
              <w:tabs>
                <w:tab w:val="left" w:pos="900"/>
              </w:tabs>
              <w:autoSpaceDE w:val="0"/>
              <w:jc w:val="both"/>
              <w:rPr>
                <w:sz w:val="22"/>
                <w:szCs w:val="22"/>
              </w:rPr>
            </w:pPr>
            <w:r w:rsidRPr="00A21FFB">
              <w:rPr>
                <w:sz w:val="22"/>
                <w:szCs w:val="22"/>
              </w:rPr>
              <w:t>- копия Учредительных документов (Устав) участника закупок, заверенная руководителем (</w:t>
            </w:r>
            <w:r w:rsidRPr="00A21FFB">
              <w:rPr>
                <w:b/>
                <w:sz w:val="22"/>
                <w:szCs w:val="22"/>
              </w:rPr>
              <w:t>для юр. лиц)</w:t>
            </w:r>
          </w:p>
          <w:p w:rsidR="00F73A59" w:rsidRPr="00A21FFB" w:rsidRDefault="00F73A59" w:rsidP="00EF65A3">
            <w:pPr>
              <w:tabs>
                <w:tab w:val="left" w:pos="900"/>
              </w:tabs>
              <w:autoSpaceDE w:val="0"/>
              <w:jc w:val="both"/>
              <w:rPr>
                <w:sz w:val="22"/>
                <w:szCs w:val="22"/>
              </w:rPr>
            </w:pPr>
            <w:r w:rsidRPr="00A21FFB">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A21FFB">
              <w:rPr>
                <w:b/>
                <w:sz w:val="22"/>
                <w:szCs w:val="22"/>
              </w:rPr>
              <w:t>для индивидуальных предпринимателей</w:t>
            </w:r>
            <w:r w:rsidRPr="00A21FFB">
              <w:rPr>
                <w:sz w:val="22"/>
                <w:szCs w:val="22"/>
              </w:rPr>
              <w:t>);</w:t>
            </w:r>
          </w:p>
          <w:p w:rsidR="00F73A59" w:rsidRPr="00A21FFB" w:rsidRDefault="00F73A59" w:rsidP="00EF65A3">
            <w:pPr>
              <w:tabs>
                <w:tab w:val="left" w:pos="900"/>
              </w:tabs>
              <w:autoSpaceDE w:val="0"/>
              <w:jc w:val="both"/>
              <w:rPr>
                <w:sz w:val="22"/>
                <w:szCs w:val="22"/>
              </w:rPr>
            </w:pPr>
            <w:r w:rsidRPr="00A21FFB">
              <w:rPr>
                <w:sz w:val="22"/>
                <w:szCs w:val="22"/>
              </w:rPr>
              <w:t>-   документ, подтверждающий полномочия лица на осуществление действий от имени участника закупок;</w:t>
            </w:r>
          </w:p>
          <w:p w:rsidR="00F73A59" w:rsidRPr="00A21FFB" w:rsidRDefault="00F73A59" w:rsidP="00EF65A3">
            <w:pPr>
              <w:tabs>
                <w:tab w:val="left" w:pos="900"/>
              </w:tabs>
              <w:autoSpaceDE w:val="0"/>
              <w:jc w:val="both"/>
              <w:rPr>
                <w:sz w:val="22"/>
                <w:szCs w:val="22"/>
              </w:rPr>
            </w:pPr>
            <w:r w:rsidRPr="00A21FFB">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w:t>
            </w:r>
            <w:r w:rsidRPr="00A21FFB">
              <w:rPr>
                <w:b/>
                <w:sz w:val="22"/>
                <w:szCs w:val="22"/>
              </w:rPr>
              <w:t>для юр. лиц</w:t>
            </w:r>
            <w:r w:rsidRPr="00A21FFB">
              <w:rPr>
                <w:sz w:val="22"/>
                <w:szCs w:val="22"/>
              </w:rPr>
              <w:t>).</w:t>
            </w:r>
          </w:p>
          <w:p w:rsidR="00F73A59" w:rsidRPr="00A21FFB" w:rsidRDefault="00F73A59" w:rsidP="00EF65A3">
            <w:pPr>
              <w:tabs>
                <w:tab w:val="left" w:pos="900"/>
              </w:tabs>
              <w:autoSpaceDE w:val="0"/>
              <w:jc w:val="both"/>
              <w:rPr>
                <w:sz w:val="22"/>
                <w:szCs w:val="22"/>
              </w:rPr>
            </w:pPr>
            <w:r w:rsidRPr="00A21FFB">
              <w:rPr>
                <w:sz w:val="22"/>
                <w:szCs w:val="22"/>
              </w:rPr>
              <w:t>-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r w:rsidR="00810192" w:rsidRPr="00A21FFB">
              <w:rPr>
                <w:sz w:val="22"/>
                <w:szCs w:val="22"/>
              </w:rPr>
              <w:t>.</w:t>
            </w:r>
          </w:p>
        </w:tc>
      </w:tr>
      <w:tr w:rsidR="00F73A59" w:rsidRPr="00A21FFB" w:rsidTr="00F001B0">
        <w:trPr>
          <w:trHeight w:val="4399"/>
        </w:trPr>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pacing w:line="256" w:lineRule="auto"/>
              <w:jc w:val="both"/>
              <w:rPr>
                <w:rStyle w:val="a8"/>
                <w:rFonts w:eastAsia="Arial Unicode MS"/>
                <w:sz w:val="22"/>
                <w:szCs w:val="22"/>
              </w:rPr>
            </w:pPr>
            <w:r w:rsidRPr="00A21FFB">
              <w:rPr>
                <w:rStyle w:val="a8"/>
                <w:rFonts w:eastAsia="Arial Unicode MS"/>
                <w:sz w:val="22"/>
                <w:szCs w:val="22"/>
              </w:rPr>
              <w:t>Приоритет</w:t>
            </w:r>
          </w:p>
          <w:p w:rsidR="00F73A59" w:rsidRPr="00A21FFB" w:rsidRDefault="00F73A59" w:rsidP="00EF65A3">
            <w:pPr>
              <w:spacing w:line="256" w:lineRule="auto"/>
              <w:jc w:val="both"/>
              <w:rPr>
                <w:rStyle w:val="a8"/>
                <w:rFonts w:eastAsia="Arial Unicode MS"/>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autoSpaceDE w:val="0"/>
              <w:snapToGrid w:val="0"/>
              <w:spacing w:line="256" w:lineRule="auto"/>
              <w:jc w:val="both"/>
              <w:rPr>
                <w:rFonts w:eastAsia="Calibri"/>
                <w:sz w:val="22"/>
                <w:szCs w:val="22"/>
                <w:lang w:eastAsia="en-US"/>
              </w:rPr>
            </w:pPr>
            <w:r w:rsidRPr="00A21FFB">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A21FFB" w:rsidRDefault="00F73A59" w:rsidP="00EF65A3">
            <w:pPr>
              <w:autoSpaceDE w:val="0"/>
              <w:snapToGrid w:val="0"/>
              <w:spacing w:line="256" w:lineRule="auto"/>
              <w:jc w:val="both"/>
              <w:rPr>
                <w:b/>
                <w:sz w:val="22"/>
                <w:szCs w:val="22"/>
              </w:rPr>
            </w:pPr>
            <w:r w:rsidRPr="00A21FFB">
              <w:rPr>
                <w:rFonts w:eastAsia="Calibri"/>
                <w:sz w:val="22"/>
                <w:szCs w:val="22"/>
                <w:lang w:eastAsia="en-US"/>
              </w:rPr>
              <w:t>«</w:t>
            </w:r>
            <w:r w:rsidRPr="00A21FFB">
              <w:rPr>
                <w:b/>
                <w:sz w:val="22"/>
                <w:szCs w:val="22"/>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F73A59" w:rsidRPr="00A21FFB" w:rsidRDefault="00F73A59" w:rsidP="00EF65A3">
            <w:pPr>
              <w:autoSpaceDE w:val="0"/>
              <w:snapToGrid w:val="0"/>
              <w:spacing w:line="256" w:lineRule="auto"/>
              <w:jc w:val="both"/>
              <w:rPr>
                <w:sz w:val="22"/>
                <w:szCs w:val="22"/>
              </w:rPr>
            </w:pPr>
            <w:r w:rsidRPr="00A21FFB">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A21FFB" w:rsidRDefault="00F73A59" w:rsidP="00EF65A3">
            <w:pPr>
              <w:autoSpaceDE w:val="0"/>
              <w:snapToGrid w:val="0"/>
              <w:spacing w:line="256" w:lineRule="auto"/>
              <w:jc w:val="both"/>
              <w:rPr>
                <w:sz w:val="22"/>
                <w:szCs w:val="22"/>
              </w:rPr>
            </w:pPr>
            <w:r w:rsidRPr="00A21FFB">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A21FFB" w:rsidRDefault="00F73A59" w:rsidP="00EF65A3">
            <w:pPr>
              <w:autoSpaceDE w:val="0"/>
              <w:snapToGrid w:val="0"/>
              <w:spacing w:line="256" w:lineRule="auto"/>
              <w:jc w:val="both"/>
              <w:rPr>
                <w:sz w:val="22"/>
                <w:szCs w:val="22"/>
              </w:rPr>
            </w:pPr>
            <w:r w:rsidRPr="00A21FFB">
              <w:rPr>
                <w:sz w:val="22"/>
                <w:szCs w:val="22"/>
              </w:rPr>
              <w:t>в) сведения о начальной (максимальной) цене единицы каждого товара, работы, услуги, являющихся предметом закупки;</w:t>
            </w:r>
          </w:p>
          <w:p w:rsidR="00F73A59" w:rsidRPr="00A21FFB" w:rsidRDefault="00F73A59" w:rsidP="00EF65A3">
            <w:pPr>
              <w:autoSpaceDE w:val="0"/>
              <w:snapToGrid w:val="0"/>
              <w:spacing w:line="256" w:lineRule="auto"/>
              <w:jc w:val="both"/>
              <w:rPr>
                <w:sz w:val="22"/>
                <w:szCs w:val="22"/>
              </w:rPr>
            </w:pPr>
            <w:r w:rsidRPr="00A21FFB">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A21FFB" w:rsidRDefault="00F73A59" w:rsidP="00EF65A3">
            <w:pPr>
              <w:autoSpaceDE w:val="0"/>
              <w:snapToGrid w:val="0"/>
              <w:spacing w:line="256" w:lineRule="auto"/>
              <w:jc w:val="both"/>
              <w:rPr>
                <w:sz w:val="22"/>
                <w:szCs w:val="22"/>
              </w:rPr>
            </w:pPr>
            <w:r w:rsidRPr="00A21FFB">
              <w:rPr>
                <w:sz w:val="22"/>
                <w:szCs w:val="22"/>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w:t>
            </w:r>
            <w:r w:rsidRPr="00A21FFB">
              <w:rPr>
                <w:sz w:val="22"/>
                <w:szCs w:val="22"/>
              </w:rPr>
              <w:lastRenderedPageBreak/>
              <w:t>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A59" w:rsidRPr="00A21FFB" w:rsidRDefault="00F73A59" w:rsidP="00EF65A3">
            <w:pPr>
              <w:autoSpaceDE w:val="0"/>
              <w:snapToGrid w:val="0"/>
              <w:spacing w:line="256" w:lineRule="auto"/>
              <w:jc w:val="both"/>
              <w:rPr>
                <w:sz w:val="22"/>
                <w:szCs w:val="22"/>
              </w:rPr>
            </w:pPr>
            <w:r w:rsidRPr="00A21FFB">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A21FFB" w:rsidRDefault="00F73A59" w:rsidP="00EF65A3">
            <w:pPr>
              <w:autoSpaceDE w:val="0"/>
              <w:snapToGrid w:val="0"/>
              <w:spacing w:line="256" w:lineRule="auto"/>
              <w:jc w:val="both"/>
              <w:rPr>
                <w:sz w:val="22"/>
                <w:szCs w:val="22"/>
              </w:rPr>
            </w:pPr>
            <w:r w:rsidRPr="00A21FFB">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A21FFB" w:rsidRDefault="00F73A59" w:rsidP="00EF65A3">
            <w:pPr>
              <w:autoSpaceDE w:val="0"/>
              <w:snapToGrid w:val="0"/>
              <w:spacing w:line="256" w:lineRule="auto"/>
              <w:jc w:val="both"/>
              <w:rPr>
                <w:sz w:val="22"/>
                <w:szCs w:val="22"/>
              </w:rPr>
            </w:pPr>
            <w:r w:rsidRPr="00A21FFB">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A21FFB" w:rsidRDefault="00F73A59" w:rsidP="00EF65A3">
            <w:pPr>
              <w:autoSpaceDE w:val="0"/>
              <w:snapToGrid w:val="0"/>
              <w:spacing w:line="256" w:lineRule="auto"/>
              <w:jc w:val="both"/>
              <w:rPr>
                <w:sz w:val="22"/>
                <w:szCs w:val="22"/>
              </w:rPr>
            </w:pPr>
            <w:r w:rsidRPr="00A21FFB">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A21FFB" w:rsidRDefault="00F73A59" w:rsidP="00EF65A3">
            <w:pPr>
              <w:tabs>
                <w:tab w:val="num" w:pos="1894"/>
              </w:tabs>
              <w:suppressAutoHyphens w:val="0"/>
              <w:jc w:val="both"/>
              <w:rPr>
                <w:b/>
                <w:color w:val="000000"/>
                <w:sz w:val="22"/>
                <w:szCs w:val="22"/>
                <w:lang w:eastAsia="ru-RU"/>
              </w:rPr>
            </w:pPr>
            <w:r w:rsidRPr="00A21FFB">
              <w:rPr>
                <w:b/>
                <w:color w:val="000000"/>
                <w:sz w:val="22"/>
                <w:szCs w:val="22"/>
                <w:lang w:eastAsia="ru-RU"/>
              </w:rPr>
              <w:t>Приоритет не предоставляется в случаях, если:</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а) закупка признана несостоявшейся и договор заключается с единственным участником закупки;</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A21FFB" w:rsidRDefault="00F73A59" w:rsidP="00EF65A3">
            <w:pPr>
              <w:tabs>
                <w:tab w:val="num" w:pos="1894"/>
              </w:tabs>
              <w:suppressAutoHyphens w:val="0"/>
              <w:jc w:val="both"/>
              <w:rPr>
                <w:sz w:val="22"/>
                <w:szCs w:val="22"/>
                <w:lang w:eastAsia="ru-RU"/>
              </w:rPr>
            </w:pPr>
            <w:r w:rsidRPr="00A21FFB">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A21FFB" w:rsidTr="00F001B0">
        <w:trPr>
          <w:trHeight w:val="527"/>
        </w:trPr>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napToGrid w:val="0"/>
              <w:spacing w:line="256" w:lineRule="auto"/>
              <w:jc w:val="both"/>
              <w:rPr>
                <w:sz w:val="22"/>
                <w:szCs w:val="22"/>
              </w:rPr>
            </w:pPr>
            <w:r w:rsidRPr="00A21FFB">
              <w:rPr>
                <w:sz w:val="22"/>
                <w:szCs w:val="22"/>
              </w:rPr>
              <w:t>Начало подачи котировочных заявок: со дня размещения</w:t>
            </w:r>
          </w:p>
          <w:p w:rsidR="00F73A59" w:rsidRPr="00A21FFB" w:rsidRDefault="00F73A59" w:rsidP="00EF65A3">
            <w:pPr>
              <w:spacing w:line="256" w:lineRule="auto"/>
              <w:jc w:val="both"/>
              <w:rPr>
                <w:sz w:val="22"/>
                <w:szCs w:val="22"/>
              </w:rPr>
            </w:pPr>
            <w:r w:rsidRPr="00A21FFB">
              <w:rPr>
                <w:sz w:val="22"/>
                <w:szCs w:val="22"/>
              </w:rPr>
              <w:t xml:space="preserve">извещения на Интернет-сайте </w:t>
            </w:r>
            <w:hyperlink r:id="rId8" w:history="1">
              <w:r w:rsidRPr="00A21FFB">
                <w:rPr>
                  <w:rStyle w:val="a3"/>
                  <w:sz w:val="22"/>
                  <w:szCs w:val="22"/>
                </w:rPr>
                <w:t>www.zakupki.gov.ru</w:t>
              </w:r>
            </w:hyperlink>
            <w:r w:rsidRPr="00A21FFB">
              <w:rPr>
                <w:sz w:val="22"/>
                <w:szCs w:val="22"/>
              </w:rPr>
              <w:t xml:space="preserve">: </w:t>
            </w:r>
            <w:r w:rsidR="003B4763">
              <w:rPr>
                <w:sz w:val="22"/>
                <w:szCs w:val="22"/>
              </w:rPr>
              <w:t>2</w:t>
            </w:r>
            <w:r w:rsidR="0031508E">
              <w:rPr>
                <w:sz w:val="22"/>
                <w:szCs w:val="22"/>
              </w:rPr>
              <w:t>7</w:t>
            </w:r>
            <w:r w:rsidRPr="00A21FFB">
              <w:rPr>
                <w:sz w:val="22"/>
                <w:szCs w:val="22"/>
              </w:rPr>
              <w:t>.0</w:t>
            </w:r>
            <w:r w:rsidR="003B4763">
              <w:rPr>
                <w:sz w:val="22"/>
                <w:szCs w:val="22"/>
              </w:rPr>
              <w:t>8</w:t>
            </w:r>
            <w:r w:rsidRPr="00A21FFB">
              <w:rPr>
                <w:sz w:val="22"/>
                <w:szCs w:val="22"/>
              </w:rPr>
              <w:t>.2018 г.</w:t>
            </w:r>
          </w:p>
          <w:p w:rsidR="00F73A59" w:rsidRPr="00A21FFB" w:rsidRDefault="00F73A59" w:rsidP="00EF65A3">
            <w:pPr>
              <w:spacing w:line="256" w:lineRule="auto"/>
              <w:jc w:val="both"/>
              <w:rPr>
                <w:b/>
                <w:sz w:val="22"/>
                <w:szCs w:val="22"/>
              </w:rPr>
            </w:pPr>
            <w:r w:rsidRPr="00A21FFB">
              <w:rPr>
                <w:sz w:val="22"/>
                <w:szCs w:val="22"/>
              </w:rPr>
              <w:t xml:space="preserve">Окончание подачи котировочных заявок: </w:t>
            </w:r>
            <w:r w:rsidRPr="00A21FFB">
              <w:rPr>
                <w:b/>
                <w:sz w:val="22"/>
                <w:szCs w:val="22"/>
              </w:rPr>
              <w:t xml:space="preserve">10 час. 00 мин.        </w:t>
            </w:r>
          </w:p>
          <w:p w:rsidR="00F73A59" w:rsidRPr="00A21FFB" w:rsidRDefault="00567417" w:rsidP="00EF65A3">
            <w:pPr>
              <w:spacing w:line="256" w:lineRule="auto"/>
              <w:jc w:val="both"/>
              <w:rPr>
                <w:b/>
                <w:sz w:val="22"/>
                <w:szCs w:val="22"/>
              </w:rPr>
            </w:pPr>
            <w:r w:rsidRPr="00A21FFB">
              <w:rPr>
                <w:b/>
                <w:sz w:val="22"/>
                <w:szCs w:val="22"/>
              </w:rPr>
              <w:t>0</w:t>
            </w:r>
            <w:r w:rsidR="0031508E">
              <w:rPr>
                <w:b/>
                <w:sz w:val="22"/>
                <w:szCs w:val="22"/>
              </w:rPr>
              <w:t>4</w:t>
            </w:r>
            <w:r w:rsidRPr="00A21FFB">
              <w:rPr>
                <w:b/>
                <w:sz w:val="22"/>
                <w:szCs w:val="22"/>
              </w:rPr>
              <w:t>.0</w:t>
            </w:r>
            <w:r w:rsidR="00810192" w:rsidRPr="00A21FFB">
              <w:rPr>
                <w:b/>
                <w:sz w:val="22"/>
                <w:szCs w:val="22"/>
              </w:rPr>
              <w:t>8</w:t>
            </w:r>
            <w:r w:rsidR="00F73A59" w:rsidRPr="00A21FFB">
              <w:rPr>
                <w:b/>
                <w:sz w:val="22"/>
                <w:szCs w:val="22"/>
              </w:rPr>
              <w:t>.2018 года.</w:t>
            </w:r>
          </w:p>
          <w:p w:rsidR="00F73A59" w:rsidRPr="00A21FFB" w:rsidRDefault="00F73A59" w:rsidP="00EF65A3">
            <w:pPr>
              <w:spacing w:line="256" w:lineRule="auto"/>
              <w:jc w:val="both"/>
              <w:rPr>
                <w:sz w:val="22"/>
                <w:szCs w:val="22"/>
              </w:rPr>
            </w:pPr>
            <w:r w:rsidRPr="00A21FFB">
              <w:rPr>
                <w:sz w:val="22"/>
                <w:szCs w:val="22"/>
              </w:rPr>
              <w:t>Котировочные заявки принимаются Заказчиком:</w:t>
            </w:r>
          </w:p>
          <w:p w:rsidR="00F73A59" w:rsidRPr="00A21FFB" w:rsidRDefault="00F73A59" w:rsidP="00EF65A3">
            <w:pPr>
              <w:spacing w:line="256" w:lineRule="auto"/>
              <w:jc w:val="both"/>
              <w:rPr>
                <w:sz w:val="22"/>
                <w:szCs w:val="22"/>
              </w:rPr>
            </w:pPr>
            <w:r w:rsidRPr="00A21FFB">
              <w:rPr>
                <w:sz w:val="22"/>
                <w:szCs w:val="22"/>
              </w:rPr>
              <w:t xml:space="preserve">- на бумажном носителе в конвертах по месту нахождения: </w:t>
            </w:r>
          </w:p>
          <w:p w:rsidR="00F73A59" w:rsidRPr="00A21FFB" w:rsidRDefault="00F73A59" w:rsidP="00EF65A3">
            <w:pPr>
              <w:spacing w:line="256" w:lineRule="auto"/>
              <w:jc w:val="both"/>
              <w:rPr>
                <w:sz w:val="22"/>
                <w:szCs w:val="22"/>
              </w:rPr>
            </w:pPr>
            <w:r w:rsidRPr="00A21FFB">
              <w:rPr>
                <w:sz w:val="22"/>
                <w:szCs w:val="22"/>
              </w:rPr>
              <w:t xml:space="preserve">184601, Мурманская область, г. Североморск, ул. Гвардейская, дом 5, каб. № </w:t>
            </w:r>
            <w:r w:rsidR="00B440A3">
              <w:rPr>
                <w:sz w:val="22"/>
                <w:szCs w:val="22"/>
              </w:rPr>
              <w:t>201</w:t>
            </w:r>
            <w:r w:rsidRPr="00A21FFB">
              <w:rPr>
                <w:sz w:val="22"/>
                <w:szCs w:val="22"/>
              </w:rPr>
              <w:t xml:space="preserve"> в рабочие дни (понедельник - четверг) с 09.00 час. до 17.15 МСК час;  пятница с 09.00 до 17.00 МСК  (перерыв с 13.00 час. до 14.00 час.);</w:t>
            </w:r>
          </w:p>
          <w:p w:rsidR="00F73A59" w:rsidRPr="00A21FFB" w:rsidRDefault="00F73A59" w:rsidP="00EF65A3">
            <w:pPr>
              <w:spacing w:line="256" w:lineRule="auto"/>
              <w:jc w:val="both"/>
              <w:rPr>
                <w:sz w:val="22"/>
                <w:szCs w:val="22"/>
              </w:rPr>
            </w:pPr>
            <w:r w:rsidRPr="00A21FFB">
              <w:rPr>
                <w:sz w:val="22"/>
                <w:szCs w:val="22"/>
              </w:rPr>
              <w:t xml:space="preserve">- по почтовому адресу-курьером: 184601, Мурманская область,  </w:t>
            </w:r>
          </w:p>
          <w:p w:rsidR="00F73A59" w:rsidRPr="00A21FFB" w:rsidRDefault="00F73A59" w:rsidP="00EF65A3">
            <w:pPr>
              <w:spacing w:line="256" w:lineRule="auto"/>
              <w:jc w:val="both"/>
              <w:rPr>
                <w:sz w:val="22"/>
                <w:szCs w:val="22"/>
              </w:rPr>
            </w:pPr>
            <w:r w:rsidRPr="00A21FFB">
              <w:rPr>
                <w:sz w:val="22"/>
                <w:szCs w:val="22"/>
              </w:rPr>
              <w:t>г. Североморск, ул. Гвардейская, дом 5;</w:t>
            </w:r>
          </w:p>
          <w:p w:rsidR="00F73A59" w:rsidRPr="00A21FFB" w:rsidRDefault="00F73A59" w:rsidP="00EF65A3">
            <w:pPr>
              <w:spacing w:line="256" w:lineRule="auto"/>
              <w:jc w:val="both"/>
              <w:rPr>
                <w:bCs/>
                <w:sz w:val="22"/>
                <w:szCs w:val="22"/>
                <w:lang w:eastAsia="ru-RU"/>
              </w:rPr>
            </w:pPr>
            <w:r w:rsidRPr="00A21FFB">
              <w:rPr>
                <w:bCs/>
                <w:sz w:val="22"/>
                <w:szCs w:val="22"/>
                <w:lang w:eastAsia="ru-RU"/>
              </w:rPr>
              <w:t>-</w:t>
            </w:r>
            <w:r w:rsidRPr="00A21FFB">
              <w:rPr>
                <w:sz w:val="22"/>
                <w:szCs w:val="22"/>
                <w:lang w:eastAsia="en-US"/>
              </w:rPr>
              <w:t xml:space="preserve"> </w:t>
            </w:r>
            <w:r w:rsidRPr="00A21FFB">
              <w:rPr>
                <w:bCs/>
                <w:sz w:val="22"/>
                <w:szCs w:val="22"/>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w:t>
            </w:r>
            <w:r w:rsidRPr="00A21FFB">
              <w:rPr>
                <w:bCs/>
                <w:sz w:val="22"/>
                <w:szCs w:val="22"/>
                <w:lang w:eastAsia="ru-RU"/>
              </w:rPr>
              <w:lastRenderedPageBreak/>
              <w:t>вскрытия конвертов с заявками на участие в запросе котировок (окончания по</w:t>
            </w:r>
            <w:r w:rsidR="00C40C62">
              <w:rPr>
                <w:bCs/>
                <w:sz w:val="22"/>
                <w:szCs w:val="22"/>
                <w:lang w:eastAsia="ru-RU"/>
              </w:rPr>
              <w:t>дачи заявок на участие) – с 09.0</w:t>
            </w:r>
            <w:r w:rsidRPr="00A21FFB">
              <w:rPr>
                <w:bCs/>
                <w:sz w:val="22"/>
                <w:szCs w:val="22"/>
                <w:lang w:eastAsia="ru-RU"/>
              </w:rPr>
              <w:t xml:space="preserve">0 до 10.00 (МСК). </w:t>
            </w:r>
          </w:p>
          <w:p w:rsidR="00F73A59" w:rsidRPr="00A21FFB" w:rsidRDefault="00F73A59" w:rsidP="00EF65A3">
            <w:pPr>
              <w:spacing w:line="256" w:lineRule="auto"/>
              <w:jc w:val="both"/>
              <w:rPr>
                <w:sz w:val="22"/>
                <w:szCs w:val="22"/>
              </w:rPr>
            </w:pPr>
            <w:r w:rsidRPr="00A21FFB">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F73A59" w:rsidRPr="00A21FFB" w:rsidRDefault="00F73A59" w:rsidP="00EF65A3">
            <w:pPr>
              <w:snapToGrid w:val="0"/>
              <w:spacing w:line="256" w:lineRule="auto"/>
              <w:jc w:val="both"/>
              <w:rPr>
                <w:rStyle w:val="a3"/>
                <w:sz w:val="22"/>
                <w:szCs w:val="22"/>
              </w:rPr>
            </w:pPr>
            <w:r w:rsidRPr="00A21FFB">
              <w:rPr>
                <w:bCs/>
                <w:sz w:val="22"/>
                <w:szCs w:val="22"/>
              </w:rPr>
              <w:t xml:space="preserve">Срок подачи котировочных заявок: 5 (пять) рабочих дней с даты опубликования запроса котировок на сайте </w:t>
            </w:r>
            <w:hyperlink r:id="rId9" w:history="1">
              <w:r w:rsidRPr="00A21FFB">
                <w:rPr>
                  <w:rStyle w:val="a3"/>
                  <w:sz w:val="22"/>
                  <w:szCs w:val="22"/>
                </w:rPr>
                <w:t>www.zakupki.gov.ru</w:t>
              </w:r>
            </w:hyperlink>
          </w:p>
          <w:p w:rsidR="00F73A59" w:rsidRPr="00A21FFB" w:rsidRDefault="00F73A59" w:rsidP="003B4763">
            <w:pPr>
              <w:snapToGrid w:val="0"/>
              <w:spacing w:line="256" w:lineRule="auto"/>
              <w:jc w:val="both"/>
              <w:rPr>
                <w:b/>
                <w:sz w:val="22"/>
                <w:szCs w:val="22"/>
              </w:rPr>
            </w:pP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lastRenderedPageBreak/>
              <w:t>Форма котировочной заявки, в том числе подаваемой в форме электронного документа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napToGrid w:val="0"/>
              <w:spacing w:line="256" w:lineRule="auto"/>
              <w:jc w:val="both"/>
              <w:rPr>
                <w:sz w:val="22"/>
                <w:szCs w:val="22"/>
              </w:rPr>
            </w:pPr>
            <w:r w:rsidRPr="00A21FFB">
              <w:rPr>
                <w:sz w:val="22"/>
                <w:szCs w:val="22"/>
              </w:rPr>
              <w:t>Котировочная заявк</w:t>
            </w:r>
            <w:r w:rsidR="00810192" w:rsidRPr="00A21FFB">
              <w:rPr>
                <w:sz w:val="22"/>
                <w:szCs w:val="22"/>
              </w:rPr>
              <w:t>а подается по прилагаемой форме</w:t>
            </w:r>
            <w:r w:rsidRPr="00A21FFB">
              <w:rPr>
                <w:sz w:val="22"/>
                <w:szCs w:val="22"/>
              </w:rPr>
              <w:t xml:space="preserve"> с </w:t>
            </w:r>
            <w:r w:rsidRPr="00A21FFB">
              <w:rPr>
                <w:b/>
                <w:sz w:val="22"/>
                <w:szCs w:val="22"/>
              </w:rPr>
              <w:t>обязательным заполнением всех предложенных граф</w:t>
            </w:r>
            <w:r w:rsidRPr="00A21FFB">
              <w:rPr>
                <w:sz w:val="22"/>
                <w:szCs w:val="22"/>
              </w:rPr>
              <w:t xml:space="preserve">. </w:t>
            </w:r>
          </w:p>
          <w:p w:rsidR="00810192" w:rsidRPr="00A21FFB" w:rsidRDefault="00810192" w:rsidP="00810192">
            <w:pPr>
              <w:jc w:val="both"/>
              <w:rPr>
                <w:sz w:val="22"/>
                <w:szCs w:val="22"/>
              </w:rPr>
            </w:pPr>
          </w:p>
          <w:tbl>
            <w:tblPr>
              <w:tblW w:w="7371" w:type="dxa"/>
              <w:tblInd w:w="34" w:type="dxa"/>
              <w:tblLayout w:type="fixed"/>
              <w:tblLook w:val="04A0" w:firstRow="1" w:lastRow="0" w:firstColumn="1" w:lastColumn="0" w:noHBand="0" w:noVBand="1"/>
            </w:tblPr>
            <w:tblGrid>
              <w:gridCol w:w="3969"/>
              <w:gridCol w:w="3402"/>
            </w:tblGrid>
            <w:tr w:rsidR="00810192" w:rsidRPr="00A21FFB" w:rsidTr="00A21FFB">
              <w:trPr>
                <w:trHeight w:val="998"/>
              </w:trPr>
              <w:tc>
                <w:tcPr>
                  <w:tcW w:w="3969" w:type="dxa"/>
                  <w:vAlign w:val="bottom"/>
                </w:tcPr>
                <w:p w:rsidR="00810192" w:rsidRPr="00A21FFB" w:rsidRDefault="00810192" w:rsidP="00810192">
                  <w:pPr>
                    <w:snapToGrid w:val="0"/>
                    <w:spacing w:line="256" w:lineRule="auto"/>
                    <w:jc w:val="both"/>
                    <w:rPr>
                      <w:b/>
                      <w:sz w:val="22"/>
                      <w:szCs w:val="22"/>
                    </w:rPr>
                  </w:pPr>
                </w:p>
                <w:p w:rsidR="00810192" w:rsidRPr="00A21FFB" w:rsidRDefault="00810192" w:rsidP="00810192">
                  <w:pPr>
                    <w:spacing w:line="256" w:lineRule="auto"/>
                    <w:jc w:val="both"/>
                    <w:rPr>
                      <w:b/>
                      <w:sz w:val="22"/>
                      <w:szCs w:val="22"/>
                    </w:rPr>
                  </w:pPr>
                </w:p>
                <w:p w:rsidR="00810192" w:rsidRPr="00A21FFB" w:rsidRDefault="00810192" w:rsidP="00810192">
                  <w:pPr>
                    <w:spacing w:line="256" w:lineRule="auto"/>
                    <w:jc w:val="both"/>
                    <w:rPr>
                      <w:b/>
                      <w:sz w:val="22"/>
                      <w:szCs w:val="22"/>
                    </w:rPr>
                  </w:pPr>
                </w:p>
                <w:p w:rsidR="00810192" w:rsidRPr="00A21FFB" w:rsidRDefault="00810192" w:rsidP="00810192">
                  <w:pPr>
                    <w:spacing w:line="256" w:lineRule="auto"/>
                    <w:jc w:val="both"/>
                    <w:rPr>
                      <w:b/>
                      <w:sz w:val="22"/>
                      <w:szCs w:val="22"/>
                    </w:rPr>
                  </w:pPr>
                  <w:r w:rsidRPr="00A21FFB">
                    <w:rPr>
                      <w:b/>
                      <w:sz w:val="22"/>
                      <w:szCs w:val="22"/>
                    </w:rPr>
                    <w:t>_____________ № ______________</w:t>
                  </w:r>
                </w:p>
                <w:p w:rsidR="00810192" w:rsidRPr="00A21FFB" w:rsidRDefault="00810192" w:rsidP="00810192">
                  <w:pPr>
                    <w:spacing w:line="256" w:lineRule="auto"/>
                    <w:jc w:val="both"/>
                    <w:rPr>
                      <w:i/>
                      <w:sz w:val="22"/>
                      <w:szCs w:val="22"/>
                    </w:rPr>
                  </w:pPr>
                  <w:r w:rsidRPr="00A21FFB">
                    <w:rPr>
                      <w:i/>
                      <w:sz w:val="22"/>
                      <w:szCs w:val="22"/>
                    </w:rPr>
                    <w:t xml:space="preserve">               (дата)                        (номер исх.)</w:t>
                  </w:r>
                </w:p>
              </w:tc>
              <w:tc>
                <w:tcPr>
                  <w:tcW w:w="3402" w:type="dxa"/>
                  <w:hideMark/>
                </w:tcPr>
                <w:p w:rsidR="00810192" w:rsidRPr="00A21FFB" w:rsidRDefault="00810192" w:rsidP="00810192">
                  <w:pPr>
                    <w:snapToGrid w:val="0"/>
                    <w:spacing w:line="256" w:lineRule="auto"/>
                    <w:ind w:left="34"/>
                    <w:jc w:val="both"/>
                    <w:rPr>
                      <w:sz w:val="22"/>
                      <w:szCs w:val="22"/>
                    </w:rPr>
                  </w:pPr>
                  <w:r w:rsidRPr="00A21FFB">
                    <w:rPr>
                      <w:b/>
                      <w:sz w:val="22"/>
                      <w:szCs w:val="22"/>
                      <w:u w:val="single"/>
                    </w:rPr>
                    <w:t>Кому</w:t>
                  </w:r>
                  <w:r w:rsidRPr="00A21FFB">
                    <w:rPr>
                      <w:b/>
                      <w:sz w:val="22"/>
                      <w:szCs w:val="22"/>
                    </w:rPr>
                    <w:t xml:space="preserve">:  </w:t>
                  </w:r>
                  <w:r w:rsidRPr="00A21FFB">
                    <w:rPr>
                      <w:sz w:val="22"/>
                      <w:szCs w:val="22"/>
                    </w:rPr>
                    <w:t>ГОАУСОН «КЦСОН ЗАТО г.Североморск»</w:t>
                  </w:r>
                </w:p>
                <w:p w:rsidR="00810192" w:rsidRPr="00A21FFB" w:rsidRDefault="00810192" w:rsidP="00810192">
                  <w:pPr>
                    <w:spacing w:line="256" w:lineRule="auto"/>
                    <w:ind w:left="34"/>
                    <w:jc w:val="both"/>
                    <w:rPr>
                      <w:bCs/>
                      <w:sz w:val="22"/>
                      <w:szCs w:val="22"/>
                    </w:rPr>
                  </w:pPr>
                  <w:r w:rsidRPr="00A21FFB">
                    <w:rPr>
                      <w:b/>
                      <w:bCs/>
                      <w:sz w:val="22"/>
                      <w:szCs w:val="22"/>
                      <w:u w:val="single"/>
                    </w:rPr>
                    <w:t>Адрес для отправки почтой</w:t>
                  </w:r>
                  <w:r w:rsidRPr="00A21FFB">
                    <w:rPr>
                      <w:bCs/>
                      <w:sz w:val="22"/>
                      <w:szCs w:val="22"/>
                    </w:rPr>
                    <w:t>:</w:t>
                  </w:r>
                </w:p>
                <w:p w:rsidR="00810192" w:rsidRPr="00A21FFB" w:rsidRDefault="00810192" w:rsidP="00810192">
                  <w:pPr>
                    <w:spacing w:line="256" w:lineRule="auto"/>
                    <w:jc w:val="both"/>
                    <w:rPr>
                      <w:sz w:val="22"/>
                      <w:szCs w:val="22"/>
                    </w:rPr>
                  </w:pPr>
                  <w:r w:rsidRPr="00A21FFB">
                    <w:rPr>
                      <w:sz w:val="22"/>
                      <w:szCs w:val="22"/>
                    </w:rPr>
                    <w:t>184601, г. Североморск Мурманской обл., ул. Гвардейская, д.5</w:t>
                  </w:r>
                </w:p>
                <w:p w:rsidR="00810192" w:rsidRPr="00A21FFB" w:rsidRDefault="00810192" w:rsidP="00810192">
                  <w:pPr>
                    <w:spacing w:line="256" w:lineRule="auto"/>
                    <w:ind w:left="34"/>
                    <w:jc w:val="both"/>
                    <w:rPr>
                      <w:sz w:val="22"/>
                      <w:szCs w:val="22"/>
                    </w:rPr>
                  </w:pPr>
                  <w:r w:rsidRPr="00A21FFB">
                    <w:rPr>
                      <w:b/>
                      <w:bCs/>
                      <w:sz w:val="22"/>
                      <w:szCs w:val="22"/>
                      <w:u w:val="single"/>
                    </w:rPr>
                    <w:t>Адрес для доставки курьером</w:t>
                  </w:r>
                  <w:r w:rsidRPr="00A21FFB">
                    <w:rPr>
                      <w:bCs/>
                      <w:sz w:val="22"/>
                      <w:szCs w:val="22"/>
                    </w:rPr>
                    <w:t xml:space="preserve">: </w:t>
                  </w:r>
                  <w:r w:rsidRPr="00A21FFB">
                    <w:rPr>
                      <w:bCs/>
                      <w:sz w:val="22"/>
                      <w:szCs w:val="22"/>
                    </w:rPr>
                    <w:br/>
                  </w:r>
                  <w:r w:rsidRPr="00A21FFB">
                    <w:rPr>
                      <w:sz w:val="22"/>
                      <w:szCs w:val="22"/>
                    </w:rPr>
                    <w:t>184601, г. Североморск Мурманской обл., ул. Гвардейская, д.5, каб. 104.</w:t>
                  </w:r>
                </w:p>
              </w:tc>
            </w:tr>
          </w:tbl>
          <w:p w:rsidR="00810192" w:rsidRPr="00A21FFB" w:rsidRDefault="00810192" w:rsidP="00810192">
            <w:pPr>
              <w:jc w:val="both"/>
              <w:rPr>
                <w:sz w:val="22"/>
                <w:szCs w:val="22"/>
              </w:rPr>
            </w:pPr>
          </w:p>
          <w:p w:rsidR="00810192" w:rsidRPr="00A21FFB" w:rsidRDefault="00745B90" w:rsidP="00810192">
            <w:pPr>
              <w:jc w:val="both"/>
              <w:rPr>
                <w:b/>
                <w:sz w:val="22"/>
                <w:szCs w:val="22"/>
              </w:rPr>
            </w:pPr>
            <w:r w:rsidRPr="00A21FFB">
              <w:rPr>
                <w:b/>
                <w:sz w:val="22"/>
                <w:szCs w:val="22"/>
              </w:rPr>
              <w:t xml:space="preserve">                                    </w:t>
            </w:r>
            <w:r w:rsidR="00810192" w:rsidRPr="00A21FFB">
              <w:rPr>
                <w:b/>
                <w:sz w:val="22"/>
                <w:szCs w:val="22"/>
              </w:rPr>
              <w:t>КОТИРОВОЧНАЯ ЗАЯВКА</w:t>
            </w:r>
          </w:p>
          <w:p w:rsidR="00810192" w:rsidRPr="00A21FFB" w:rsidRDefault="00745B90" w:rsidP="00810192">
            <w:pPr>
              <w:jc w:val="both"/>
              <w:rPr>
                <w:b/>
                <w:sz w:val="22"/>
                <w:szCs w:val="22"/>
              </w:rPr>
            </w:pPr>
            <w:r w:rsidRPr="00A21FFB">
              <w:rPr>
                <w:b/>
                <w:sz w:val="22"/>
                <w:szCs w:val="22"/>
              </w:rPr>
              <w:t xml:space="preserve">                                              </w:t>
            </w:r>
            <w:r w:rsidR="00810192" w:rsidRPr="00A21FFB">
              <w:rPr>
                <w:b/>
                <w:sz w:val="22"/>
                <w:szCs w:val="22"/>
              </w:rPr>
              <w:t>на оказание услуг</w:t>
            </w:r>
          </w:p>
          <w:p w:rsidR="00810192" w:rsidRPr="00A21FFB" w:rsidRDefault="00810192" w:rsidP="00810192">
            <w:pPr>
              <w:jc w:val="both"/>
              <w:rPr>
                <w:b/>
                <w:sz w:val="22"/>
                <w:szCs w:val="22"/>
              </w:rPr>
            </w:pPr>
            <w:r w:rsidRPr="00A21FFB">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4882"/>
              <w:gridCol w:w="2410"/>
            </w:tblGrid>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widowControl w:val="0"/>
                    <w:snapToGrid w:val="0"/>
                    <w:spacing w:line="256" w:lineRule="auto"/>
                    <w:jc w:val="both"/>
                    <w:rPr>
                      <w:sz w:val="22"/>
                      <w:szCs w:val="22"/>
                    </w:rPr>
                  </w:pPr>
                  <w:r w:rsidRPr="00A21FFB">
                    <w:rPr>
                      <w:b/>
                      <w:sz w:val="22"/>
                      <w:szCs w:val="22"/>
                    </w:rPr>
                    <w:t xml:space="preserve">Наименование </w:t>
                  </w:r>
                  <w:r w:rsidRPr="00A21FFB">
                    <w:rPr>
                      <w:sz w:val="22"/>
                      <w:szCs w:val="22"/>
                    </w:rPr>
                    <w:t>(для юридического лица), фамилия, имя, отчество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widowControl w:val="0"/>
                    <w:snapToGrid w:val="0"/>
                    <w:spacing w:line="256" w:lineRule="auto"/>
                    <w:jc w:val="both"/>
                    <w:rPr>
                      <w:sz w:val="22"/>
                      <w:szCs w:val="22"/>
                    </w:rPr>
                  </w:pPr>
                  <w:r w:rsidRPr="00A21FFB">
                    <w:rPr>
                      <w:b/>
                      <w:sz w:val="22"/>
                      <w:szCs w:val="22"/>
                    </w:rPr>
                    <w:t>Место нахождения</w:t>
                  </w:r>
                  <w:r w:rsidRPr="00A21FFB">
                    <w:rPr>
                      <w:sz w:val="22"/>
                      <w:szCs w:val="22"/>
                    </w:rPr>
                    <w:t xml:space="preserve"> (для юридического лица), место жительства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widowControl w:val="0"/>
                    <w:snapToGrid w:val="0"/>
                    <w:spacing w:line="256" w:lineRule="auto"/>
                    <w:jc w:val="both"/>
                    <w:rPr>
                      <w:sz w:val="22"/>
                      <w:szCs w:val="22"/>
                    </w:rPr>
                  </w:pPr>
                  <w:r w:rsidRPr="00A21FFB">
                    <w:rPr>
                      <w:b/>
                      <w:sz w:val="22"/>
                      <w:szCs w:val="22"/>
                    </w:rPr>
                    <w:t>Банковские реквизиты</w:t>
                  </w:r>
                  <w:r w:rsidRPr="00A21FFB">
                    <w:rPr>
                      <w:sz w:val="22"/>
                      <w:szCs w:val="22"/>
                    </w:rPr>
                    <w:t xml:space="preserve"> (расчетный счет, наименование банка, БИК, кор.счет)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tcPr>
                <w:p w:rsidR="00810192" w:rsidRPr="00A21FFB" w:rsidRDefault="00810192" w:rsidP="00810192">
                  <w:pPr>
                    <w:widowControl w:val="0"/>
                    <w:snapToGrid w:val="0"/>
                    <w:spacing w:line="256" w:lineRule="auto"/>
                    <w:jc w:val="both"/>
                    <w:rPr>
                      <w:sz w:val="22"/>
                      <w:szCs w:val="22"/>
                    </w:rPr>
                  </w:pPr>
                  <w:r w:rsidRPr="00A21FFB">
                    <w:rPr>
                      <w:b/>
                      <w:sz w:val="22"/>
                      <w:szCs w:val="22"/>
                    </w:rPr>
                    <w:t>ИНН</w:t>
                  </w:r>
                  <w:r w:rsidRPr="00A21FFB">
                    <w:rPr>
                      <w:sz w:val="22"/>
                      <w:szCs w:val="22"/>
                    </w:rPr>
                    <w:t xml:space="preserve"> (идентификационный номер налогоплательщика) участника размещения заказа (для физических и юридических лиц)</w:t>
                  </w:r>
                </w:p>
                <w:p w:rsidR="00810192" w:rsidRPr="00A21FFB" w:rsidRDefault="00810192" w:rsidP="00810192">
                  <w:pPr>
                    <w:widowControl w:val="0"/>
                    <w:snapToGrid w:val="0"/>
                    <w:spacing w:line="256" w:lineRule="auto"/>
                    <w:jc w:val="both"/>
                    <w:rPr>
                      <w:b/>
                      <w:sz w:val="22"/>
                      <w:szCs w:val="22"/>
                    </w:rPr>
                  </w:pPr>
                  <w:r w:rsidRPr="00A21FFB">
                    <w:rPr>
                      <w:b/>
                      <w:sz w:val="22"/>
                      <w:szCs w:val="22"/>
                    </w:rPr>
                    <w:t>Дата постановки на учет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tcPr>
                <w:p w:rsidR="00810192" w:rsidRPr="00A21FFB" w:rsidRDefault="00810192" w:rsidP="00810192">
                  <w:pPr>
                    <w:widowControl w:val="0"/>
                    <w:snapToGrid w:val="0"/>
                    <w:spacing w:line="256" w:lineRule="auto"/>
                    <w:jc w:val="both"/>
                    <w:rPr>
                      <w:b/>
                      <w:sz w:val="22"/>
                      <w:szCs w:val="22"/>
                    </w:rPr>
                  </w:pPr>
                  <w:r w:rsidRPr="00A21FFB">
                    <w:rPr>
                      <w:b/>
                      <w:sz w:val="22"/>
                      <w:szCs w:val="22"/>
                    </w:rPr>
                    <w:t xml:space="preserve">КПП </w:t>
                  </w:r>
                  <w:r w:rsidRPr="00A21FFB">
                    <w:rPr>
                      <w:sz w:val="22"/>
                      <w:szCs w:val="22"/>
                    </w:rPr>
                    <w:t>(для юридических лиц)</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rPr>
                <w:trHeight w:val="287"/>
              </w:trPr>
              <w:tc>
                <w:tcPr>
                  <w:tcW w:w="4882" w:type="dxa"/>
                  <w:tcBorders>
                    <w:top w:val="nil"/>
                    <w:left w:val="single" w:sz="4" w:space="0" w:color="000000"/>
                    <w:bottom w:val="nil"/>
                    <w:right w:val="single" w:sz="4" w:space="0" w:color="000000"/>
                  </w:tcBorders>
                  <w:hideMark/>
                </w:tcPr>
                <w:p w:rsidR="00810192" w:rsidRPr="00A21FFB" w:rsidRDefault="00810192" w:rsidP="00810192">
                  <w:pPr>
                    <w:widowControl w:val="0"/>
                    <w:snapToGrid w:val="0"/>
                    <w:spacing w:line="256" w:lineRule="auto"/>
                    <w:jc w:val="both"/>
                    <w:rPr>
                      <w:sz w:val="22"/>
                      <w:szCs w:val="22"/>
                    </w:rPr>
                  </w:pPr>
                  <w:r w:rsidRPr="00A21FFB">
                    <w:rPr>
                      <w:b/>
                      <w:sz w:val="22"/>
                      <w:szCs w:val="22"/>
                    </w:rPr>
                    <w:t>ОГРН</w:t>
                  </w:r>
                  <w:r w:rsidRPr="00A21FFB">
                    <w:rPr>
                      <w:sz w:val="22"/>
                      <w:szCs w:val="22"/>
                    </w:rPr>
                    <w:t xml:space="preserve"> участника размещения заказа</w:t>
                  </w:r>
                </w:p>
              </w:tc>
              <w:tc>
                <w:tcPr>
                  <w:tcW w:w="2410" w:type="dxa"/>
                  <w:tcBorders>
                    <w:top w:val="nil"/>
                    <w:left w:val="single" w:sz="4" w:space="0" w:color="000000"/>
                    <w:bottom w:val="nil"/>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sz w:val="22"/>
                      <w:szCs w:val="22"/>
                    </w:rPr>
                  </w:pPr>
                  <w:r w:rsidRPr="00A21FFB">
                    <w:rPr>
                      <w:b/>
                      <w:sz w:val="22"/>
                      <w:szCs w:val="22"/>
                    </w:rPr>
                    <w:t>Почтовый адрес</w:t>
                  </w:r>
                  <w:r w:rsidRPr="00A21FFB">
                    <w:rPr>
                      <w:sz w:val="22"/>
                      <w:szCs w:val="22"/>
                    </w:rPr>
                    <w:t>, по которому следует направлять почтовую корреспонденцию</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Телефон, факс (при наличии), электронная почта для связи</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 xml:space="preserve">ОКПО </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ОКВЭД</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ОКОПФ</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r w:rsidR="00810192" w:rsidRPr="00A21FFB" w:rsidTr="00A21FFB">
              <w:tc>
                <w:tcPr>
                  <w:tcW w:w="4882" w:type="dxa"/>
                  <w:tcBorders>
                    <w:top w:val="single" w:sz="4" w:space="0" w:color="000000"/>
                    <w:left w:val="single" w:sz="4" w:space="0" w:color="000000"/>
                    <w:bottom w:val="single" w:sz="4" w:space="0" w:color="000000"/>
                    <w:right w:val="nil"/>
                  </w:tcBorders>
                  <w:hideMark/>
                </w:tcPr>
                <w:p w:rsidR="00810192" w:rsidRPr="00A21FFB" w:rsidRDefault="00810192" w:rsidP="00810192">
                  <w:pPr>
                    <w:snapToGrid w:val="0"/>
                    <w:spacing w:line="256" w:lineRule="auto"/>
                    <w:jc w:val="both"/>
                    <w:rPr>
                      <w:b/>
                      <w:sz w:val="22"/>
                      <w:szCs w:val="22"/>
                    </w:rPr>
                  </w:pPr>
                  <w:r w:rsidRPr="00A21FFB">
                    <w:rPr>
                      <w:b/>
                      <w:sz w:val="22"/>
                      <w:szCs w:val="22"/>
                    </w:rPr>
                    <w:t>ОКТМО</w:t>
                  </w:r>
                </w:p>
              </w:tc>
              <w:tc>
                <w:tcPr>
                  <w:tcW w:w="2410" w:type="dxa"/>
                  <w:tcBorders>
                    <w:top w:val="single" w:sz="4" w:space="0" w:color="000000"/>
                    <w:left w:val="single" w:sz="4" w:space="0" w:color="000000"/>
                    <w:bottom w:val="single" w:sz="4" w:space="0" w:color="000000"/>
                    <w:right w:val="single" w:sz="4" w:space="0" w:color="000000"/>
                  </w:tcBorders>
                </w:tcPr>
                <w:p w:rsidR="00810192" w:rsidRPr="00A21FFB" w:rsidRDefault="00810192" w:rsidP="00810192">
                  <w:pPr>
                    <w:widowControl w:val="0"/>
                    <w:snapToGrid w:val="0"/>
                    <w:spacing w:line="256" w:lineRule="auto"/>
                    <w:jc w:val="both"/>
                    <w:rPr>
                      <w:sz w:val="22"/>
                      <w:szCs w:val="22"/>
                    </w:rPr>
                  </w:pPr>
                </w:p>
              </w:tc>
            </w:tr>
          </w:tbl>
          <w:p w:rsidR="00810192" w:rsidRPr="00A21FFB" w:rsidRDefault="00810192" w:rsidP="00810192">
            <w:pPr>
              <w:tabs>
                <w:tab w:val="left" w:pos="900"/>
              </w:tabs>
              <w:autoSpaceDE w:val="0"/>
              <w:jc w:val="both"/>
              <w:rPr>
                <w:sz w:val="22"/>
                <w:szCs w:val="22"/>
              </w:rPr>
            </w:pPr>
          </w:p>
          <w:p w:rsidR="003B4763" w:rsidRDefault="00810192" w:rsidP="003B4763">
            <w:pPr>
              <w:tabs>
                <w:tab w:val="left" w:pos="900"/>
              </w:tabs>
              <w:autoSpaceDE w:val="0"/>
              <w:snapToGrid w:val="0"/>
              <w:spacing w:line="256" w:lineRule="auto"/>
              <w:rPr>
                <w:b/>
                <w:sz w:val="22"/>
                <w:szCs w:val="22"/>
              </w:rPr>
            </w:pPr>
            <w:r w:rsidRPr="00A21FFB">
              <w:rPr>
                <w:b/>
                <w:sz w:val="22"/>
                <w:szCs w:val="22"/>
              </w:rPr>
              <w:t xml:space="preserve">2. </w:t>
            </w:r>
            <w:r w:rsidRPr="00A21FFB">
              <w:rPr>
                <w:sz w:val="22"/>
                <w:szCs w:val="22"/>
              </w:rPr>
              <w:t>Изучив извещение о проведении запроса котировок цен на право заключения с</w:t>
            </w:r>
            <w:r w:rsidR="003B4763">
              <w:rPr>
                <w:sz w:val="22"/>
                <w:szCs w:val="22"/>
              </w:rPr>
              <w:t xml:space="preserve"> г</w:t>
            </w:r>
            <w:r w:rsidR="003B4763">
              <w:rPr>
                <w:b/>
                <w:sz w:val="22"/>
                <w:szCs w:val="22"/>
              </w:rPr>
              <w:t>осударственным областным автономным</w:t>
            </w:r>
            <w:r w:rsidR="003B4763" w:rsidRPr="00A21FFB">
              <w:rPr>
                <w:b/>
                <w:sz w:val="22"/>
                <w:szCs w:val="22"/>
              </w:rPr>
              <w:t xml:space="preserve"> учреждение</w:t>
            </w:r>
            <w:r w:rsidR="003B4763">
              <w:rPr>
                <w:b/>
                <w:sz w:val="22"/>
                <w:szCs w:val="22"/>
              </w:rPr>
              <w:t>м</w:t>
            </w:r>
            <w:r w:rsidR="003B4763" w:rsidRPr="00A21FFB">
              <w:rPr>
                <w:b/>
                <w:sz w:val="22"/>
                <w:szCs w:val="22"/>
              </w:rPr>
              <w:t xml:space="preserve"> социального</w:t>
            </w:r>
          </w:p>
          <w:p w:rsidR="003B4763" w:rsidRDefault="003B4763" w:rsidP="003B4763">
            <w:pPr>
              <w:tabs>
                <w:tab w:val="left" w:pos="900"/>
              </w:tabs>
              <w:autoSpaceDE w:val="0"/>
              <w:snapToGrid w:val="0"/>
              <w:spacing w:line="256" w:lineRule="auto"/>
              <w:rPr>
                <w:b/>
                <w:sz w:val="22"/>
                <w:szCs w:val="22"/>
              </w:rPr>
            </w:pPr>
            <w:r w:rsidRPr="00A21FFB">
              <w:rPr>
                <w:b/>
                <w:sz w:val="22"/>
                <w:szCs w:val="22"/>
              </w:rPr>
              <w:t xml:space="preserve"> обслуживания населения «Комплексный центр социального</w:t>
            </w:r>
          </w:p>
          <w:p w:rsidR="003B4763" w:rsidRPr="003B4763" w:rsidRDefault="003B4763" w:rsidP="003B4763">
            <w:pPr>
              <w:tabs>
                <w:tab w:val="left" w:pos="900"/>
              </w:tabs>
              <w:autoSpaceDE w:val="0"/>
              <w:jc w:val="both"/>
              <w:rPr>
                <w:sz w:val="22"/>
                <w:szCs w:val="22"/>
              </w:rPr>
            </w:pPr>
            <w:r w:rsidRPr="00A21FFB">
              <w:rPr>
                <w:b/>
                <w:sz w:val="22"/>
                <w:szCs w:val="22"/>
              </w:rPr>
              <w:lastRenderedPageBreak/>
              <w:t xml:space="preserve"> обслуживани</w:t>
            </w:r>
            <w:r>
              <w:rPr>
                <w:b/>
                <w:sz w:val="22"/>
                <w:szCs w:val="22"/>
              </w:rPr>
              <w:t xml:space="preserve">я населения ЗАТО г.Североморск» </w:t>
            </w:r>
            <w:r w:rsidR="00810192" w:rsidRPr="003B4763">
              <w:rPr>
                <w:sz w:val="22"/>
                <w:szCs w:val="22"/>
              </w:rPr>
              <w:t>договора на</w:t>
            </w:r>
            <w:r w:rsidR="00810192" w:rsidRPr="003B4763">
              <w:rPr>
                <w:b/>
                <w:bCs/>
                <w:sz w:val="22"/>
                <w:szCs w:val="22"/>
                <w:lang w:eastAsia="ru-RU"/>
              </w:rPr>
              <w:t xml:space="preserve"> </w:t>
            </w:r>
            <w:r w:rsidR="0031508E">
              <w:rPr>
                <w:b/>
                <w:bCs/>
                <w:sz w:val="22"/>
                <w:szCs w:val="22"/>
                <w:lang w:eastAsia="ru-RU"/>
              </w:rPr>
              <w:t>дооборудование</w:t>
            </w:r>
            <w:r w:rsidRPr="00A21FFB">
              <w:rPr>
                <w:b/>
                <w:bCs/>
                <w:sz w:val="22"/>
                <w:szCs w:val="22"/>
                <w:lang w:eastAsia="ru-RU"/>
              </w:rPr>
              <w:t xml:space="preserve"> </w:t>
            </w:r>
            <w:r>
              <w:rPr>
                <w:b/>
                <w:bCs/>
                <w:sz w:val="22"/>
                <w:szCs w:val="22"/>
                <w:lang w:eastAsia="ru-RU"/>
              </w:rPr>
              <w:t>кабинетов для специалистов</w:t>
            </w:r>
            <w:r w:rsidRPr="00A21FFB">
              <w:rPr>
                <w:b/>
                <w:bCs/>
                <w:sz w:val="22"/>
                <w:szCs w:val="22"/>
                <w:lang w:eastAsia="ru-RU"/>
              </w:rPr>
              <w:t xml:space="preserve"> отделения молодых инвалидов в здании ГОАУСОН «КЦСОН ЗАТО г.Североморск»</w:t>
            </w:r>
            <w:r>
              <w:rPr>
                <w:b/>
                <w:bCs/>
                <w:sz w:val="22"/>
                <w:szCs w:val="22"/>
                <w:lang w:eastAsia="ru-RU"/>
              </w:rPr>
              <w:t>.</w:t>
            </w:r>
          </w:p>
          <w:p w:rsidR="00810192" w:rsidRPr="00A21FFB" w:rsidRDefault="003B4763" w:rsidP="00810192">
            <w:pPr>
              <w:widowControl w:val="0"/>
              <w:jc w:val="both"/>
              <w:rPr>
                <w:sz w:val="22"/>
                <w:szCs w:val="22"/>
              </w:rPr>
            </w:pPr>
            <w:r>
              <w:rPr>
                <w:sz w:val="22"/>
                <w:szCs w:val="22"/>
              </w:rPr>
              <w:t>Я</w:t>
            </w:r>
            <w:r w:rsidR="00810192" w:rsidRPr="00A21FFB">
              <w:rPr>
                <w:sz w:val="22"/>
                <w:szCs w:val="22"/>
              </w:rPr>
              <w:t>,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810192" w:rsidRPr="00A21FFB" w:rsidRDefault="00810192" w:rsidP="00810192">
            <w:pPr>
              <w:pStyle w:val="3"/>
              <w:tabs>
                <w:tab w:val="left" w:pos="0"/>
              </w:tabs>
              <w:spacing w:line="200" w:lineRule="atLeast"/>
              <w:rPr>
                <w:rFonts w:ascii="Times New Roman" w:hAnsi="Times New Roman" w:cs="Times New Roman"/>
                <w:color w:val="000000"/>
                <w:sz w:val="22"/>
              </w:rPr>
            </w:pPr>
            <w:r w:rsidRPr="00A21FFB">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A21FFB">
              <w:rPr>
                <w:rFonts w:ascii="Times New Roman" w:hAnsi="Times New Roman" w:cs="Times New Roman"/>
                <w:color w:val="000000"/>
                <w:sz w:val="22"/>
              </w:rPr>
              <w:t>:</w:t>
            </w:r>
          </w:p>
          <w:p w:rsidR="00810192" w:rsidRPr="00A21FFB" w:rsidRDefault="00810192" w:rsidP="00810192">
            <w:pPr>
              <w:tabs>
                <w:tab w:val="left" w:pos="1418"/>
              </w:tabs>
              <w:spacing w:line="200" w:lineRule="atLeast"/>
              <w:jc w:val="both"/>
              <w:rPr>
                <w:sz w:val="22"/>
                <w:szCs w:val="22"/>
              </w:rPr>
            </w:pPr>
            <w:r w:rsidRPr="00A21FFB">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10192" w:rsidRPr="00A21FFB" w:rsidRDefault="00810192" w:rsidP="00810192">
            <w:pPr>
              <w:tabs>
                <w:tab w:val="left" w:pos="1418"/>
              </w:tabs>
              <w:spacing w:line="200" w:lineRule="atLeast"/>
              <w:jc w:val="both"/>
              <w:rPr>
                <w:sz w:val="22"/>
                <w:szCs w:val="22"/>
              </w:rPr>
            </w:pPr>
            <w:r w:rsidRPr="00A21FFB">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10192" w:rsidRPr="00A21FFB" w:rsidRDefault="00810192" w:rsidP="00810192">
            <w:pPr>
              <w:widowControl w:val="0"/>
              <w:autoSpaceDE w:val="0"/>
              <w:autoSpaceDN w:val="0"/>
              <w:adjustRightInd w:val="0"/>
              <w:jc w:val="both"/>
              <w:rPr>
                <w:sz w:val="22"/>
                <w:szCs w:val="22"/>
              </w:rPr>
            </w:pPr>
            <w:r w:rsidRPr="00A21FFB">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192" w:rsidRPr="00A21FFB" w:rsidRDefault="00810192" w:rsidP="00810192">
            <w:pPr>
              <w:widowControl w:val="0"/>
              <w:autoSpaceDE w:val="0"/>
              <w:autoSpaceDN w:val="0"/>
              <w:adjustRightInd w:val="0"/>
              <w:jc w:val="both"/>
              <w:rPr>
                <w:sz w:val="22"/>
                <w:szCs w:val="22"/>
              </w:rPr>
            </w:pPr>
            <w:r w:rsidRPr="00A21FFB">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192" w:rsidRPr="00A21FFB" w:rsidRDefault="00810192" w:rsidP="00810192">
            <w:pPr>
              <w:widowControl w:val="0"/>
              <w:autoSpaceDE w:val="0"/>
              <w:autoSpaceDN w:val="0"/>
              <w:adjustRightInd w:val="0"/>
              <w:jc w:val="both"/>
              <w:rPr>
                <w:sz w:val="22"/>
                <w:szCs w:val="22"/>
              </w:rPr>
            </w:pPr>
            <w:r w:rsidRPr="00A21FFB">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10192" w:rsidRPr="00A21FFB" w:rsidRDefault="00810192" w:rsidP="00810192">
            <w:pPr>
              <w:widowControl w:val="0"/>
              <w:autoSpaceDE w:val="0"/>
              <w:autoSpaceDN w:val="0"/>
              <w:adjustRightInd w:val="0"/>
              <w:jc w:val="both"/>
              <w:rPr>
                <w:sz w:val="22"/>
                <w:szCs w:val="22"/>
              </w:rPr>
            </w:pPr>
            <w:r w:rsidRPr="00A21FFB">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rsidRPr="00A21FFB">
              <w:rPr>
                <w:sz w:val="22"/>
                <w:szCs w:val="22"/>
              </w:rP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192" w:rsidRPr="00A21FFB" w:rsidRDefault="00810192" w:rsidP="00810192">
            <w:pPr>
              <w:spacing w:line="200" w:lineRule="atLeast"/>
              <w:jc w:val="both"/>
              <w:rPr>
                <w:sz w:val="22"/>
                <w:szCs w:val="22"/>
              </w:rPr>
            </w:pPr>
            <w:r w:rsidRPr="00A21FFB">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10192" w:rsidRPr="00A21FFB" w:rsidRDefault="00810192" w:rsidP="00810192">
            <w:pPr>
              <w:spacing w:line="200" w:lineRule="atLeast"/>
              <w:jc w:val="both"/>
              <w:rPr>
                <w:b/>
                <w:sz w:val="22"/>
                <w:szCs w:val="22"/>
              </w:rPr>
            </w:pPr>
            <w:r w:rsidRPr="00A21FFB">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8B5E3B">
              <w:rPr>
                <w:b/>
                <w:sz w:val="22"/>
                <w:szCs w:val="22"/>
              </w:rPr>
              <w:t xml:space="preserve"> РФ</w:t>
            </w:r>
            <w:r w:rsidRPr="00A21FFB">
              <w:rPr>
                <w:b/>
                <w:sz w:val="22"/>
                <w:szCs w:val="22"/>
              </w:rPr>
              <w:t xml:space="preserve"> от 16.09.2016 № 925, в том числе:</w:t>
            </w:r>
          </w:p>
          <w:p w:rsidR="00810192" w:rsidRPr="00A21FFB" w:rsidRDefault="00810192" w:rsidP="00810192">
            <w:pPr>
              <w:spacing w:line="200" w:lineRule="atLeast"/>
              <w:jc w:val="both"/>
              <w:rPr>
                <w:sz w:val="22"/>
                <w:szCs w:val="22"/>
                <w:lang w:eastAsia="ru-RU"/>
              </w:rPr>
            </w:pPr>
            <w:r w:rsidRPr="00A21FFB">
              <w:rPr>
                <w:i/>
                <w:sz w:val="22"/>
                <w:szCs w:val="22"/>
              </w:rPr>
              <w:t xml:space="preserve">- </w:t>
            </w:r>
            <w:r w:rsidRPr="00A21FFB">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0192" w:rsidRPr="00A21FFB" w:rsidRDefault="00810192" w:rsidP="00810192">
            <w:pPr>
              <w:spacing w:line="200" w:lineRule="atLeast"/>
              <w:jc w:val="both"/>
              <w:rPr>
                <w:sz w:val="22"/>
                <w:szCs w:val="22"/>
                <w:lang w:eastAsia="zh-CN"/>
              </w:rPr>
            </w:pPr>
            <w:r w:rsidRPr="00A21FFB">
              <w:rPr>
                <w:sz w:val="22"/>
                <w:szCs w:val="22"/>
                <w:lang w:eastAsia="ru-RU"/>
              </w:rPr>
              <w:t xml:space="preserve">- </w:t>
            </w:r>
            <w:r w:rsidRPr="00A21FFB">
              <w:rPr>
                <w:sz w:val="22"/>
                <w:szCs w:val="22"/>
                <w:lang w:eastAsia="zh-CN"/>
              </w:rPr>
              <w:t>квалификационные требования - требования к опыту работы.</w:t>
            </w:r>
          </w:p>
          <w:p w:rsidR="00810192" w:rsidRPr="00A21FFB" w:rsidRDefault="00810192" w:rsidP="00810192">
            <w:pPr>
              <w:spacing w:line="200" w:lineRule="atLeast"/>
              <w:jc w:val="both"/>
              <w:rPr>
                <w:b/>
                <w:sz w:val="22"/>
                <w:szCs w:val="22"/>
              </w:rPr>
            </w:pPr>
            <w:r w:rsidRPr="00A21FFB">
              <w:rPr>
                <w:b/>
                <w:sz w:val="22"/>
                <w:szCs w:val="22"/>
                <w:lang w:eastAsia="zh-CN"/>
              </w:rPr>
              <w:t xml:space="preserve">4. </w:t>
            </w:r>
            <w:r w:rsidRPr="00A21FFB">
              <w:rPr>
                <w:b/>
                <w:sz w:val="22"/>
                <w:szCs w:val="22"/>
              </w:rPr>
              <w:t xml:space="preserve">Характеристики и объем выполняемых работ, оказываемых услуг: </w:t>
            </w:r>
          </w:p>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82"/>
              <w:gridCol w:w="993"/>
              <w:gridCol w:w="850"/>
            </w:tblGrid>
            <w:tr w:rsidR="003B4763" w:rsidRPr="001A7F21" w:rsidTr="003B4763">
              <w:trPr>
                <w:trHeight w:val="590"/>
              </w:trPr>
              <w:tc>
                <w:tcPr>
                  <w:tcW w:w="675" w:type="dxa"/>
                </w:tcPr>
                <w:p w:rsidR="003B4763" w:rsidRPr="001A7F21" w:rsidRDefault="003B4763" w:rsidP="003B4763">
                  <w:pPr>
                    <w:rPr>
                      <w:sz w:val="22"/>
                      <w:szCs w:val="22"/>
                    </w:rPr>
                  </w:pPr>
                  <w:r w:rsidRPr="001A7F21">
                    <w:rPr>
                      <w:sz w:val="22"/>
                      <w:szCs w:val="22"/>
                    </w:rPr>
                    <w:t>№</w:t>
                  </w:r>
                </w:p>
              </w:tc>
              <w:tc>
                <w:tcPr>
                  <w:tcW w:w="4882" w:type="dxa"/>
                </w:tcPr>
                <w:p w:rsidR="003B4763" w:rsidRPr="001A7F21" w:rsidRDefault="003B4763" w:rsidP="003B4763">
                  <w:pPr>
                    <w:jc w:val="center"/>
                    <w:rPr>
                      <w:sz w:val="22"/>
                      <w:szCs w:val="22"/>
                    </w:rPr>
                  </w:pPr>
                  <w:r>
                    <w:rPr>
                      <w:sz w:val="22"/>
                      <w:szCs w:val="22"/>
                    </w:rPr>
                    <w:t>Н</w:t>
                  </w:r>
                  <w:r w:rsidRPr="001A7F21">
                    <w:rPr>
                      <w:sz w:val="22"/>
                      <w:szCs w:val="22"/>
                    </w:rPr>
                    <w:t>аименование</w:t>
                  </w:r>
                </w:p>
              </w:tc>
              <w:tc>
                <w:tcPr>
                  <w:tcW w:w="993" w:type="dxa"/>
                </w:tcPr>
                <w:p w:rsidR="003B4763" w:rsidRPr="001A7F21" w:rsidRDefault="003B4763" w:rsidP="003B4763">
                  <w:pPr>
                    <w:rPr>
                      <w:sz w:val="22"/>
                      <w:szCs w:val="22"/>
                    </w:rPr>
                  </w:pPr>
                  <w:r w:rsidRPr="001A7F21">
                    <w:rPr>
                      <w:sz w:val="22"/>
                      <w:szCs w:val="22"/>
                    </w:rPr>
                    <w:t>Ед.изм</w:t>
                  </w:r>
                </w:p>
              </w:tc>
              <w:tc>
                <w:tcPr>
                  <w:tcW w:w="850" w:type="dxa"/>
                </w:tcPr>
                <w:p w:rsidR="003B4763" w:rsidRPr="001A7F21" w:rsidRDefault="003B4763" w:rsidP="003B4763">
                  <w:pPr>
                    <w:rPr>
                      <w:sz w:val="22"/>
                      <w:szCs w:val="22"/>
                    </w:rPr>
                  </w:pPr>
                  <w:r w:rsidRPr="001A7F21">
                    <w:rPr>
                      <w:sz w:val="22"/>
                      <w:szCs w:val="22"/>
                    </w:rPr>
                    <w:t>К-во</w:t>
                  </w:r>
                </w:p>
              </w:tc>
            </w:tr>
            <w:tr w:rsidR="003B4763" w:rsidRPr="001A7F21" w:rsidTr="003B4763">
              <w:tc>
                <w:tcPr>
                  <w:tcW w:w="675" w:type="dxa"/>
                </w:tcPr>
                <w:p w:rsidR="003B4763" w:rsidRPr="001A7F21" w:rsidRDefault="003B4763" w:rsidP="003B4763">
                  <w:pPr>
                    <w:rPr>
                      <w:sz w:val="22"/>
                      <w:szCs w:val="22"/>
                    </w:rPr>
                  </w:pPr>
                  <w:r w:rsidRPr="001A7F21">
                    <w:rPr>
                      <w:sz w:val="22"/>
                      <w:szCs w:val="22"/>
                    </w:rPr>
                    <w:t>1</w:t>
                  </w:r>
                </w:p>
              </w:tc>
              <w:tc>
                <w:tcPr>
                  <w:tcW w:w="4882" w:type="dxa"/>
                </w:tcPr>
                <w:p w:rsidR="003B4763" w:rsidRPr="001A7F21" w:rsidRDefault="003B4763" w:rsidP="003B4763">
                  <w:pPr>
                    <w:rPr>
                      <w:sz w:val="22"/>
                      <w:szCs w:val="22"/>
                    </w:rPr>
                  </w:pPr>
                  <w:r w:rsidRPr="001A7F21">
                    <w:rPr>
                      <w:sz w:val="22"/>
                      <w:szCs w:val="22"/>
                    </w:rPr>
                    <w:t>Устройство покрытий из плит древесностружечных 9мм</w:t>
                  </w:r>
                </w:p>
              </w:tc>
              <w:tc>
                <w:tcPr>
                  <w:tcW w:w="993" w:type="dxa"/>
                </w:tcPr>
                <w:p w:rsidR="003B4763" w:rsidRPr="001A7F21" w:rsidRDefault="003B4763" w:rsidP="003B4763">
                  <w:pPr>
                    <w:rPr>
                      <w:sz w:val="22"/>
                      <w:szCs w:val="22"/>
                    </w:rPr>
                  </w:pPr>
                  <w:r w:rsidRPr="001A7F21">
                    <w:rPr>
                      <w:sz w:val="22"/>
                      <w:szCs w:val="22"/>
                    </w:rPr>
                    <w:t>М2</w:t>
                  </w:r>
                </w:p>
              </w:tc>
              <w:tc>
                <w:tcPr>
                  <w:tcW w:w="850" w:type="dxa"/>
                </w:tcPr>
                <w:p w:rsidR="003B4763" w:rsidRPr="001A7F21" w:rsidRDefault="003B4763" w:rsidP="003B4763">
                  <w:pPr>
                    <w:rPr>
                      <w:sz w:val="22"/>
                      <w:szCs w:val="22"/>
                    </w:rPr>
                  </w:pPr>
                  <w:r w:rsidRPr="001A7F21">
                    <w:rPr>
                      <w:sz w:val="22"/>
                      <w:szCs w:val="22"/>
                    </w:rPr>
                    <w:t>21.8</w:t>
                  </w:r>
                </w:p>
              </w:tc>
            </w:tr>
            <w:tr w:rsidR="003B4763" w:rsidRPr="001A7F21" w:rsidTr="003B4763">
              <w:tc>
                <w:tcPr>
                  <w:tcW w:w="675" w:type="dxa"/>
                </w:tcPr>
                <w:p w:rsidR="003B4763" w:rsidRPr="001A7F21" w:rsidRDefault="003B4763" w:rsidP="003B4763">
                  <w:pPr>
                    <w:rPr>
                      <w:sz w:val="22"/>
                      <w:szCs w:val="22"/>
                    </w:rPr>
                  </w:pPr>
                  <w:r w:rsidRPr="001A7F21">
                    <w:rPr>
                      <w:sz w:val="22"/>
                      <w:szCs w:val="22"/>
                    </w:rPr>
                    <w:t>2</w:t>
                  </w:r>
                </w:p>
              </w:tc>
              <w:tc>
                <w:tcPr>
                  <w:tcW w:w="4882" w:type="dxa"/>
                </w:tcPr>
                <w:p w:rsidR="003B4763" w:rsidRPr="001A7F21" w:rsidRDefault="003B4763" w:rsidP="003B4763">
                  <w:pPr>
                    <w:rPr>
                      <w:sz w:val="22"/>
                      <w:szCs w:val="22"/>
                    </w:rPr>
                  </w:pPr>
                  <w:r w:rsidRPr="001A7F21">
                    <w:rPr>
                      <w:sz w:val="22"/>
                      <w:szCs w:val="22"/>
                    </w:rPr>
                    <w:t>Шпатлевка потолка</w:t>
                  </w:r>
                </w:p>
              </w:tc>
              <w:tc>
                <w:tcPr>
                  <w:tcW w:w="993" w:type="dxa"/>
                </w:tcPr>
                <w:p w:rsidR="003B4763" w:rsidRPr="001A7F21" w:rsidRDefault="003B4763" w:rsidP="003B4763">
                  <w:pPr>
                    <w:rPr>
                      <w:sz w:val="22"/>
                      <w:szCs w:val="22"/>
                    </w:rPr>
                  </w:pPr>
                  <w:r w:rsidRPr="001A7F21">
                    <w:rPr>
                      <w:sz w:val="22"/>
                      <w:szCs w:val="22"/>
                    </w:rPr>
                    <w:t>М2</w:t>
                  </w:r>
                </w:p>
              </w:tc>
              <w:tc>
                <w:tcPr>
                  <w:tcW w:w="850" w:type="dxa"/>
                </w:tcPr>
                <w:p w:rsidR="003B4763" w:rsidRPr="001A7F21" w:rsidRDefault="003B4763" w:rsidP="003B4763">
                  <w:pPr>
                    <w:rPr>
                      <w:sz w:val="22"/>
                      <w:szCs w:val="22"/>
                    </w:rPr>
                  </w:pPr>
                  <w:r w:rsidRPr="001A7F21">
                    <w:rPr>
                      <w:sz w:val="22"/>
                      <w:szCs w:val="22"/>
                    </w:rPr>
                    <w:t>45.5</w:t>
                  </w:r>
                </w:p>
              </w:tc>
            </w:tr>
            <w:tr w:rsidR="003B4763" w:rsidRPr="001A7F21" w:rsidTr="003B4763">
              <w:tc>
                <w:tcPr>
                  <w:tcW w:w="675" w:type="dxa"/>
                </w:tcPr>
                <w:p w:rsidR="003B4763" w:rsidRPr="001A7F21" w:rsidRDefault="003B4763" w:rsidP="003B4763">
                  <w:pPr>
                    <w:rPr>
                      <w:sz w:val="22"/>
                      <w:szCs w:val="22"/>
                    </w:rPr>
                  </w:pPr>
                  <w:r w:rsidRPr="001A7F21">
                    <w:rPr>
                      <w:sz w:val="22"/>
                      <w:szCs w:val="22"/>
                    </w:rPr>
                    <w:t>3</w:t>
                  </w:r>
                </w:p>
              </w:tc>
              <w:tc>
                <w:tcPr>
                  <w:tcW w:w="4882" w:type="dxa"/>
                </w:tcPr>
                <w:p w:rsidR="003B4763" w:rsidRPr="001A7F21" w:rsidRDefault="003B4763" w:rsidP="003B4763">
                  <w:pPr>
                    <w:rPr>
                      <w:sz w:val="22"/>
                      <w:szCs w:val="22"/>
                    </w:rPr>
                  </w:pPr>
                  <w:r w:rsidRPr="001A7F21">
                    <w:rPr>
                      <w:sz w:val="22"/>
                      <w:szCs w:val="22"/>
                    </w:rPr>
                    <w:t>Окраска поливинилацетатными водоэмульсионными составами улучшенная по штукатурке потолков</w:t>
                  </w:r>
                </w:p>
              </w:tc>
              <w:tc>
                <w:tcPr>
                  <w:tcW w:w="993" w:type="dxa"/>
                </w:tcPr>
                <w:p w:rsidR="003B4763" w:rsidRPr="001A7F21" w:rsidRDefault="003B4763" w:rsidP="003B4763">
                  <w:pPr>
                    <w:rPr>
                      <w:sz w:val="22"/>
                      <w:szCs w:val="22"/>
                    </w:rPr>
                  </w:pPr>
                  <w:r w:rsidRPr="001A7F21">
                    <w:rPr>
                      <w:sz w:val="22"/>
                      <w:szCs w:val="22"/>
                    </w:rPr>
                    <w:t>М2</w:t>
                  </w:r>
                </w:p>
              </w:tc>
              <w:tc>
                <w:tcPr>
                  <w:tcW w:w="850" w:type="dxa"/>
                </w:tcPr>
                <w:p w:rsidR="003B4763" w:rsidRPr="001A7F21" w:rsidRDefault="003B4763" w:rsidP="003B4763">
                  <w:pPr>
                    <w:rPr>
                      <w:sz w:val="22"/>
                      <w:szCs w:val="22"/>
                    </w:rPr>
                  </w:pPr>
                  <w:r w:rsidRPr="001A7F21">
                    <w:rPr>
                      <w:sz w:val="22"/>
                      <w:szCs w:val="22"/>
                    </w:rPr>
                    <w:t>45.5</w:t>
                  </w:r>
                </w:p>
              </w:tc>
            </w:tr>
            <w:tr w:rsidR="003B4763" w:rsidRPr="001A7F21" w:rsidTr="003B4763">
              <w:tc>
                <w:tcPr>
                  <w:tcW w:w="675" w:type="dxa"/>
                </w:tcPr>
                <w:p w:rsidR="003B4763" w:rsidRPr="001A7F21" w:rsidRDefault="003B4763" w:rsidP="003B4763">
                  <w:pPr>
                    <w:rPr>
                      <w:sz w:val="22"/>
                      <w:szCs w:val="22"/>
                    </w:rPr>
                  </w:pPr>
                  <w:r w:rsidRPr="001A7F21">
                    <w:rPr>
                      <w:sz w:val="22"/>
                      <w:szCs w:val="22"/>
                    </w:rPr>
                    <w:t>4</w:t>
                  </w:r>
                </w:p>
              </w:tc>
              <w:tc>
                <w:tcPr>
                  <w:tcW w:w="4882" w:type="dxa"/>
                </w:tcPr>
                <w:p w:rsidR="003B4763" w:rsidRPr="001A7F21" w:rsidRDefault="003B4763" w:rsidP="003B4763">
                  <w:pPr>
                    <w:rPr>
                      <w:rFonts w:ascii="Calibri" w:eastAsia="Calibri" w:hAnsi="Calibri"/>
                      <w:sz w:val="22"/>
                      <w:szCs w:val="22"/>
                    </w:rPr>
                  </w:pPr>
                  <w:r w:rsidRPr="001A7F21">
                    <w:rPr>
                      <w:sz w:val="22"/>
                      <w:szCs w:val="22"/>
                    </w:rPr>
                    <w:t xml:space="preserve">Изготовление и монтаж решеток распашных в проемы </w:t>
                  </w:r>
                  <w:r w:rsidRPr="001A7F21">
                    <w:rPr>
                      <w:rFonts w:ascii="Calibri" w:eastAsia="Calibri" w:hAnsi="Calibri"/>
                      <w:sz w:val="22"/>
                      <w:szCs w:val="22"/>
                    </w:rPr>
                    <w:t>2300*900</w:t>
                  </w:r>
                </w:p>
                <w:p w:rsidR="003B4763" w:rsidRPr="001A7F21" w:rsidRDefault="003B4763" w:rsidP="003B4763">
                  <w:pPr>
                    <w:rPr>
                      <w:sz w:val="22"/>
                      <w:szCs w:val="22"/>
                    </w:rPr>
                  </w:pPr>
                  <w:r w:rsidRPr="001A7F21">
                    <w:rPr>
                      <w:sz w:val="22"/>
                      <w:szCs w:val="22"/>
                    </w:rPr>
                    <w:t>мм</w:t>
                  </w:r>
                </w:p>
              </w:tc>
              <w:tc>
                <w:tcPr>
                  <w:tcW w:w="993" w:type="dxa"/>
                </w:tcPr>
                <w:p w:rsidR="003B4763" w:rsidRPr="001A7F21" w:rsidRDefault="003B4763" w:rsidP="003B4763">
                  <w:pPr>
                    <w:rPr>
                      <w:sz w:val="22"/>
                      <w:szCs w:val="22"/>
                    </w:rPr>
                  </w:pPr>
                  <w:r w:rsidRPr="001A7F21">
                    <w:rPr>
                      <w:sz w:val="22"/>
                      <w:szCs w:val="22"/>
                    </w:rPr>
                    <w:t>шт</w:t>
                  </w:r>
                </w:p>
              </w:tc>
              <w:tc>
                <w:tcPr>
                  <w:tcW w:w="850" w:type="dxa"/>
                </w:tcPr>
                <w:p w:rsidR="003B4763" w:rsidRPr="001A7F21" w:rsidRDefault="003B4763" w:rsidP="003B4763">
                  <w:pPr>
                    <w:rPr>
                      <w:sz w:val="22"/>
                      <w:szCs w:val="22"/>
                    </w:rPr>
                  </w:pPr>
                  <w:r w:rsidRPr="001A7F21">
                    <w:rPr>
                      <w:sz w:val="22"/>
                      <w:szCs w:val="22"/>
                    </w:rPr>
                    <w:t>1</w:t>
                  </w:r>
                </w:p>
              </w:tc>
            </w:tr>
            <w:tr w:rsidR="003B4763" w:rsidRPr="001A7F21" w:rsidTr="003B4763">
              <w:tc>
                <w:tcPr>
                  <w:tcW w:w="675" w:type="dxa"/>
                </w:tcPr>
                <w:p w:rsidR="003B4763" w:rsidRPr="001A7F21" w:rsidRDefault="003B4763" w:rsidP="003B4763">
                  <w:pPr>
                    <w:rPr>
                      <w:sz w:val="22"/>
                      <w:szCs w:val="22"/>
                    </w:rPr>
                  </w:pPr>
                  <w:r w:rsidRPr="001A7F21">
                    <w:rPr>
                      <w:sz w:val="22"/>
                      <w:szCs w:val="22"/>
                    </w:rPr>
                    <w:t>5</w:t>
                  </w:r>
                </w:p>
              </w:tc>
              <w:tc>
                <w:tcPr>
                  <w:tcW w:w="4882" w:type="dxa"/>
                </w:tcPr>
                <w:p w:rsidR="003B4763" w:rsidRPr="001A7F21" w:rsidRDefault="003B4763" w:rsidP="003B4763">
                  <w:pPr>
                    <w:rPr>
                      <w:sz w:val="22"/>
                      <w:szCs w:val="22"/>
                    </w:rPr>
                  </w:pPr>
                  <w:r w:rsidRPr="001A7F21">
                    <w:rPr>
                      <w:sz w:val="22"/>
                      <w:szCs w:val="22"/>
                    </w:rPr>
                    <w:t xml:space="preserve">Огрунтовка металлических поверхностей за один раз грунтовкой </w:t>
                  </w:r>
                </w:p>
              </w:tc>
              <w:tc>
                <w:tcPr>
                  <w:tcW w:w="993" w:type="dxa"/>
                </w:tcPr>
                <w:p w:rsidR="003B4763" w:rsidRPr="001A7F21" w:rsidRDefault="003B4763" w:rsidP="003B4763">
                  <w:pPr>
                    <w:rPr>
                      <w:sz w:val="22"/>
                      <w:szCs w:val="22"/>
                    </w:rPr>
                  </w:pPr>
                  <w:r w:rsidRPr="001A7F21">
                    <w:rPr>
                      <w:sz w:val="22"/>
                      <w:szCs w:val="22"/>
                    </w:rPr>
                    <w:t>М2</w:t>
                  </w:r>
                </w:p>
              </w:tc>
              <w:tc>
                <w:tcPr>
                  <w:tcW w:w="850" w:type="dxa"/>
                </w:tcPr>
                <w:p w:rsidR="003B4763" w:rsidRPr="001A7F21" w:rsidRDefault="003B4763" w:rsidP="003B4763">
                  <w:pPr>
                    <w:rPr>
                      <w:sz w:val="22"/>
                      <w:szCs w:val="22"/>
                    </w:rPr>
                  </w:pPr>
                  <w:r w:rsidRPr="001A7F21">
                    <w:rPr>
                      <w:sz w:val="22"/>
                      <w:szCs w:val="22"/>
                    </w:rPr>
                    <w:t>2</w:t>
                  </w:r>
                </w:p>
              </w:tc>
            </w:tr>
            <w:tr w:rsidR="003B4763" w:rsidRPr="001A7F21" w:rsidTr="003B4763">
              <w:tc>
                <w:tcPr>
                  <w:tcW w:w="675" w:type="dxa"/>
                </w:tcPr>
                <w:p w:rsidR="003B4763" w:rsidRPr="001A7F21" w:rsidRDefault="003B4763" w:rsidP="003B4763">
                  <w:pPr>
                    <w:rPr>
                      <w:sz w:val="22"/>
                      <w:szCs w:val="22"/>
                    </w:rPr>
                  </w:pPr>
                  <w:r w:rsidRPr="001A7F21">
                    <w:rPr>
                      <w:sz w:val="22"/>
                      <w:szCs w:val="22"/>
                    </w:rPr>
                    <w:t>6</w:t>
                  </w:r>
                </w:p>
              </w:tc>
              <w:tc>
                <w:tcPr>
                  <w:tcW w:w="4882" w:type="dxa"/>
                </w:tcPr>
                <w:p w:rsidR="003B4763" w:rsidRPr="001A7F21" w:rsidRDefault="003B4763" w:rsidP="003B4763">
                  <w:pPr>
                    <w:rPr>
                      <w:sz w:val="22"/>
                      <w:szCs w:val="22"/>
                    </w:rPr>
                  </w:pPr>
                  <w:r w:rsidRPr="001A7F21">
                    <w:rPr>
                      <w:sz w:val="22"/>
                      <w:szCs w:val="22"/>
                    </w:rPr>
                    <w:t>Окраска металлических огрунтованных поверхностей</w:t>
                  </w:r>
                </w:p>
              </w:tc>
              <w:tc>
                <w:tcPr>
                  <w:tcW w:w="993" w:type="dxa"/>
                </w:tcPr>
                <w:p w:rsidR="003B4763" w:rsidRPr="001A7F21" w:rsidRDefault="003B4763" w:rsidP="003B4763">
                  <w:pPr>
                    <w:rPr>
                      <w:sz w:val="22"/>
                      <w:szCs w:val="22"/>
                    </w:rPr>
                  </w:pPr>
                  <w:r w:rsidRPr="001A7F21">
                    <w:rPr>
                      <w:sz w:val="22"/>
                      <w:szCs w:val="22"/>
                    </w:rPr>
                    <w:t>М2</w:t>
                  </w:r>
                </w:p>
              </w:tc>
              <w:tc>
                <w:tcPr>
                  <w:tcW w:w="850" w:type="dxa"/>
                </w:tcPr>
                <w:p w:rsidR="003B4763" w:rsidRPr="001A7F21" w:rsidRDefault="003B4763" w:rsidP="003B4763">
                  <w:pPr>
                    <w:rPr>
                      <w:sz w:val="22"/>
                      <w:szCs w:val="22"/>
                    </w:rPr>
                  </w:pPr>
                  <w:r w:rsidRPr="001A7F21">
                    <w:rPr>
                      <w:sz w:val="22"/>
                      <w:szCs w:val="22"/>
                    </w:rPr>
                    <w:t>2</w:t>
                  </w:r>
                </w:p>
              </w:tc>
            </w:tr>
            <w:tr w:rsidR="003B4763" w:rsidRPr="001A7F21" w:rsidTr="003B4763">
              <w:tc>
                <w:tcPr>
                  <w:tcW w:w="675" w:type="dxa"/>
                </w:tcPr>
                <w:p w:rsidR="003B4763" w:rsidRPr="001A7F21" w:rsidRDefault="003B4763" w:rsidP="003B4763">
                  <w:pPr>
                    <w:rPr>
                      <w:sz w:val="22"/>
                      <w:szCs w:val="22"/>
                    </w:rPr>
                  </w:pPr>
                  <w:r w:rsidRPr="001A7F21">
                    <w:rPr>
                      <w:sz w:val="22"/>
                      <w:szCs w:val="22"/>
                    </w:rPr>
                    <w:t>7</w:t>
                  </w:r>
                </w:p>
              </w:tc>
              <w:tc>
                <w:tcPr>
                  <w:tcW w:w="4882" w:type="dxa"/>
                </w:tcPr>
                <w:p w:rsidR="003B4763" w:rsidRPr="001A7F21" w:rsidRDefault="003B4763" w:rsidP="003B4763">
                  <w:pPr>
                    <w:rPr>
                      <w:sz w:val="22"/>
                      <w:szCs w:val="22"/>
                    </w:rPr>
                  </w:pPr>
                  <w:r w:rsidRPr="001A7F21">
                    <w:rPr>
                      <w:sz w:val="22"/>
                      <w:szCs w:val="22"/>
                    </w:rPr>
                    <w:t>Разборка покрытий полов из линолеума и релина</w:t>
                  </w:r>
                </w:p>
              </w:tc>
              <w:tc>
                <w:tcPr>
                  <w:tcW w:w="993" w:type="dxa"/>
                </w:tcPr>
                <w:p w:rsidR="003B4763" w:rsidRPr="001A7F21" w:rsidRDefault="003B4763" w:rsidP="003B4763">
                  <w:pPr>
                    <w:rPr>
                      <w:sz w:val="22"/>
                      <w:szCs w:val="22"/>
                    </w:rPr>
                  </w:pPr>
                  <w:r w:rsidRPr="001A7F21">
                    <w:rPr>
                      <w:sz w:val="22"/>
                      <w:szCs w:val="22"/>
                    </w:rPr>
                    <w:t>М2</w:t>
                  </w:r>
                </w:p>
              </w:tc>
              <w:tc>
                <w:tcPr>
                  <w:tcW w:w="850" w:type="dxa"/>
                </w:tcPr>
                <w:p w:rsidR="003B4763" w:rsidRPr="001A7F21" w:rsidRDefault="003B4763" w:rsidP="003B4763">
                  <w:pPr>
                    <w:rPr>
                      <w:sz w:val="22"/>
                      <w:szCs w:val="22"/>
                    </w:rPr>
                  </w:pPr>
                  <w:r w:rsidRPr="001A7F21">
                    <w:rPr>
                      <w:sz w:val="22"/>
                      <w:szCs w:val="22"/>
                    </w:rPr>
                    <w:t>125.9</w:t>
                  </w:r>
                </w:p>
              </w:tc>
            </w:tr>
            <w:tr w:rsidR="003B4763" w:rsidRPr="001A7F21" w:rsidTr="003B4763">
              <w:tc>
                <w:tcPr>
                  <w:tcW w:w="675" w:type="dxa"/>
                </w:tcPr>
                <w:p w:rsidR="003B4763" w:rsidRPr="001A7F21" w:rsidRDefault="003B4763" w:rsidP="003B4763">
                  <w:pPr>
                    <w:rPr>
                      <w:sz w:val="22"/>
                      <w:szCs w:val="22"/>
                    </w:rPr>
                  </w:pPr>
                  <w:r w:rsidRPr="001A7F21">
                    <w:rPr>
                      <w:sz w:val="22"/>
                      <w:szCs w:val="22"/>
                    </w:rPr>
                    <w:t>8</w:t>
                  </w:r>
                </w:p>
              </w:tc>
              <w:tc>
                <w:tcPr>
                  <w:tcW w:w="4882" w:type="dxa"/>
                </w:tcPr>
                <w:p w:rsidR="003B4763" w:rsidRPr="001A7F21" w:rsidRDefault="003B4763" w:rsidP="003B4763">
                  <w:pPr>
                    <w:rPr>
                      <w:sz w:val="22"/>
                      <w:szCs w:val="22"/>
                    </w:rPr>
                  </w:pPr>
                  <w:r w:rsidRPr="001A7F21">
                    <w:rPr>
                      <w:sz w:val="22"/>
                      <w:szCs w:val="22"/>
                    </w:rPr>
                    <w:t xml:space="preserve">Разборка плинтусов деревянных </w:t>
                  </w:r>
                </w:p>
              </w:tc>
              <w:tc>
                <w:tcPr>
                  <w:tcW w:w="993" w:type="dxa"/>
                </w:tcPr>
                <w:p w:rsidR="003B4763" w:rsidRPr="001A7F21" w:rsidRDefault="003B4763" w:rsidP="003B4763">
                  <w:pPr>
                    <w:rPr>
                      <w:sz w:val="22"/>
                      <w:szCs w:val="22"/>
                    </w:rPr>
                  </w:pPr>
                  <w:r w:rsidRPr="001A7F21">
                    <w:rPr>
                      <w:sz w:val="22"/>
                      <w:szCs w:val="22"/>
                    </w:rPr>
                    <w:t>М.пог</w:t>
                  </w:r>
                </w:p>
              </w:tc>
              <w:tc>
                <w:tcPr>
                  <w:tcW w:w="850" w:type="dxa"/>
                </w:tcPr>
                <w:p w:rsidR="003B4763" w:rsidRPr="001A7F21" w:rsidRDefault="003B4763" w:rsidP="003B4763">
                  <w:pPr>
                    <w:rPr>
                      <w:sz w:val="22"/>
                      <w:szCs w:val="22"/>
                    </w:rPr>
                  </w:pPr>
                  <w:r w:rsidRPr="001A7F21">
                    <w:rPr>
                      <w:sz w:val="22"/>
                      <w:szCs w:val="22"/>
                    </w:rPr>
                    <w:t>123</w:t>
                  </w:r>
                </w:p>
              </w:tc>
            </w:tr>
            <w:tr w:rsidR="003B4763" w:rsidRPr="001A7F21" w:rsidTr="003B4763">
              <w:tc>
                <w:tcPr>
                  <w:tcW w:w="675" w:type="dxa"/>
                </w:tcPr>
                <w:p w:rsidR="003B4763" w:rsidRPr="001A7F21" w:rsidRDefault="003B4763" w:rsidP="003B4763">
                  <w:pPr>
                    <w:rPr>
                      <w:sz w:val="22"/>
                      <w:szCs w:val="22"/>
                    </w:rPr>
                  </w:pPr>
                  <w:r w:rsidRPr="001A7F21">
                    <w:rPr>
                      <w:sz w:val="22"/>
                      <w:szCs w:val="22"/>
                    </w:rPr>
                    <w:t>9</w:t>
                  </w:r>
                </w:p>
              </w:tc>
              <w:tc>
                <w:tcPr>
                  <w:tcW w:w="4882" w:type="dxa"/>
                </w:tcPr>
                <w:p w:rsidR="003B4763" w:rsidRPr="001A7F21" w:rsidRDefault="003B4763" w:rsidP="003B4763">
                  <w:pPr>
                    <w:rPr>
                      <w:sz w:val="22"/>
                      <w:szCs w:val="22"/>
                    </w:rPr>
                  </w:pPr>
                  <w:r w:rsidRPr="001A7F21">
                    <w:rPr>
                      <w:sz w:val="22"/>
                      <w:szCs w:val="22"/>
                    </w:rPr>
                    <w:t xml:space="preserve">Устройство покрытий из линолеума(коммерческий гетерогенный) на клее </w:t>
                  </w:r>
                </w:p>
              </w:tc>
              <w:tc>
                <w:tcPr>
                  <w:tcW w:w="993" w:type="dxa"/>
                </w:tcPr>
                <w:p w:rsidR="003B4763" w:rsidRPr="001A7F21" w:rsidRDefault="003B4763" w:rsidP="003B4763">
                  <w:pPr>
                    <w:rPr>
                      <w:sz w:val="22"/>
                      <w:szCs w:val="22"/>
                    </w:rPr>
                  </w:pPr>
                  <w:r w:rsidRPr="001A7F21">
                    <w:rPr>
                      <w:sz w:val="22"/>
                      <w:szCs w:val="22"/>
                    </w:rPr>
                    <w:t>М2</w:t>
                  </w:r>
                </w:p>
              </w:tc>
              <w:tc>
                <w:tcPr>
                  <w:tcW w:w="850" w:type="dxa"/>
                </w:tcPr>
                <w:p w:rsidR="003B4763" w:rsidRPr="001A7F21" w:rsidRDefault="003B4763" w:rsidP="003B4763">
                  <w:pPr>
                    <w:rPr>
                      <w:sz w:val="22"/>
                      <w:szCs w:val="22"/>
                    </w:rPr>
                  </w:pPr>
                  <w:r w:rsidRPr="001A7F21">
                    <w:rPr>
                      <w:sz w:val="22"/>
                      <w:szCs w:val="22"/>
                    </w:rPr>
                    <w:t>125.9</w:t>
                  </w:r>
                </w:p>
              </w:tc>
            </w:tr>
            <w:tr w:rsidR="003B4763" w:rsidRPr="001A7F21" w:rsidTr="003B4763">
              <w:tc>
                <w:tcPr>
                  <w:tcW w:w="675" w:type="dxa"/>
                </w:tcPr>
                <w:p w:rsidR="003B4763" w:rsidRPr="001A7F21" w:rsidRDefault="003B4763" w:rsidP="003B4763">
                  <w:pPr>
                    <w:rPr>
                      <w:sz w:val="22"/>
                      <w:szCs w:val="22"/>
                    </w:rPr>
                  </w:pPr>
                  <w:r w:rsidRPr="001A7F21">
                    <w:rPr>
                      <w:sz w:val="22"/>
                      <w:szCs w:val="22"/>
                    </w:rPr>
                    <w:t>10</w:t>
                  </w:r>
                </w:p>
              </w:tc>
              <w:tc>
                <w:tcPr>
                  <w:tcW w:w="4882" w:type="dxa"/>
                </w:tcPr>
                <w:p w:rsidR="003B4763" w:rsidRPr="001A7F21" w:rsidRDefault="003B4763" w:rsidP="003B4763">
                  <w:pPr>
                    <w:rPr>
                      <w:sz w:val="22"/>
                      <w:szCs w:val="22"/>
                    </w:rPr>
                  </w:pPr>
                  <w:r w:rsidRPr="001A7F21">
                    <w:rPr>
                      <w:sz w:val="22"/>
                      <w:szCs w:val="22"/>
                    </w:rPr>
                    <w:t>Устройство плинтусов поливинилхлоридных на клее</w:t>
                  </w:r>
                </w:p>
              </w:tc>
              <w:tc>
                <w:tcPr>
                  <w:tcW w:w="993" w:type="dxa"/>
                </w:tcPr>
                <w:p w:rsidR="003B4763" w:rsidRPr="001A7F21" w:rsidRDefault="003B4763" w:rsidP="003B4763">
                  <w:pPr>
                    <w:rPr>
                      <w:sz w:val="22"/>
                      <w:szCs w:val="22"/>
                    </w:rPr>
                  </w:pPr>
                  <w:r w:rsidRPr="001A7F21">
                    <w:rPr>
                      <w:sz w:val="22"/>
                      <w:szCs w:val="22"/>
                    </w:rPr>
                    <w:t>М.пог</w:t>
                  </w:r>
                </w:p>
              </w:tc>
              <w:tc>
                <w:tcPr>
                  <w:tcW w:w="850" w:type="dxa"/>
                </w:tcPr>
                <w:p w:rsidR="003B4763" w:rsidRPr="001A7F21" w:rsidRDefault="003B4763" w:rsidP="003B4763">
                  <w:pPr>
                    <w:rPr>
                      <w:sz w:val="22"/>
                      <w:szCs w:val="22"/>
                    </w:rPr>
                  </w:pPr>
                  <w:r w:rsidRPr="001A7F21">
                    <w:rPr>
                      <w:sz w:val="22"/>
                      <w:szCs w:val="22"/>
                    </w:rPr>
                    <w:t>123</w:t>
                  </w:r>
                </w:p>
              </w:tc>
            </w:tr>
            <w:tr w:rsidR="003B4763" w:rsidRPr="001A7F21" w:rsidTr="003B4763">
              <w:tc>
                <w:tcPr>
                  <w:tcW w:w="675" w:type="dxa"/>
                </w:tcPr>
                <w:p w:rsidR="003B4763" w:rsidRPr="001A7F21" w:rsidRDefault="003B4763" w:rsidP="003B4763">
                  <w:pPr>
                    <w:rPr>
                      <w:sz w:val="22"/>
                      <w:szCs w:val="22"/>
                    </w:rPr>
                  </w:pPr>
                  <w:r w:rsidRPr="001A7F21">
                    <w:rPr>
                      <w:sz w:val="22"/>
                      <w:szCs w:val="22"/>
                    </w:rPr>
                    <w:t>11</w:t>
                  </w:r>
                </w:p>
              </w:tc>
              <w:tc>
                <w:tcPr>
                  <w:tcW w:w="4882" w:type="dxa"/>
                </w:tcPr>
                <w:p w:rsidR="003B4763" w:rsidRPr="001A7F21" w:rsidRDefault="003B4763" w:rsidP="003B4763">
                  <w:pPr>
                    <w:rPr>
                      <w:sz w:val="22"/>
                      <w:szCs w:val="22"/>
                    </w:rPr>
                  </w:pPr>
                  <w:r w:rsidRPr="001A7F21">
                    <w:rPr>
                      <w:sz w:val="22"/>
                      <w:szCs w:val="22"/>
                    </w:rPr>
                    <w:t>Гладкая облицовка стен, столбов, пилястр и откосов керамической плиткой</w:t>
                  </w:r>
                </w:p>
              </w:tc>
              <w:tc>
                <w:tcPr>
                  <w:tcW w:w="993" w:type="dxa"/>
                </w:tcPr>
                <w:p w:rsidR="003B4763" w:rsidRPr="001A7F21" w:rsidRDefault="003B4763" w:rsidP="003B4763">
                  <w:pPr>
                    <w:rPr>
                      <w:sz w:val="22"/>
                      <w:szCs w:val="22"/>
                    </w:rPr>
                  </w:pPr>
                  <w:r w:rsidRPr="001A7F21">
                    <w:rPr>
                      <w:sz w:val="22"/>
                      <w:szCs w:val="22"/>
                    </w:rPr>
                    <w:t>М2</w:t>
                  </w:r>
                </w:p>
              </w:tc>
              <w:tc>
                <w:tcPr>
                  <w:tcW w:w="850" w:type="dxa"/>
                </w:tcPr>
                <w:p w:rsidR="003B4763" w:rsidRPr="001A7F21" w:rsidRDefault="003B4763" w:rsidP="003B4763">
                  <w:pPr>
                    <w:rPr>
                      <w:sz w:val="22"/>
                      <w:szCs w:val="22"/>
                    </w:rPr>
                  </w:pPr>
                  <w:r w:rsidRPr="001A7F21">
                    <w:rPr>
                      <w:sz w:val="22"/>
                      <w:szCs w:val="22"/>
                    </w:rPr>
                    <w:t>37.8</w:t>
                  </w:r>
                </w:p>
              </w:tc>
            </w:tr>
            <w:tr w:rsidR="003B4763" w:rsidRPr="001A7F21" w:rsidTr="003B4763">
              <w:tc>
                <w:tcPr>
                  <w:tcW w:w="675" w:type="dxa"/>
                </w:tcPr>
                <w:p w:rsidR="003B4763" w:rsidRPr="001A7F21" w:rsidRDefault="003B4763" w:rsidP="003B4763">
                  <w:pPr>
                    <w:rPr>
                      <w:sz w:val="22"/>
                      <w:szCs w:val="22"/>
                    </w:rPr>
                  </w:pPr>
                  <w:r w:rsidRPr="001A7F21">
                    <w:rPr>
                      <w:sz w:val="22"/>
                      <w:szCs w:val="22"/>
                    </w:rPr>
                    <w:t>12</w:t>
                  </w:r>
                </w:p>
              </w:tc>
              <w:tc>
                <w:tcPr>
                  <w:tcW w:w="4882" w:type="dxa"/>
                </w:tcPr>
                <w:p w:rsidR="003B4763" w:rsidRPr="001A7F21" w:rsidRDefault="003B4763" w:rsidP="003B4763">
                  <w:pPr>
                    <w:rPr>
                      <w:sz w:val="22"/>
                      <w:szCs w:val="22"/>
                    </w:rPr>
                  </w:pPr>
                  <w:r w:rsidRPr="001A7F21">
                    <w:rPr>
                      <w:sz w:val="22"/>
                      <w:szCs w:val="22"/>
                    </w:rPr>
                    <w:t>Вывоз строительного мусора</w:t>
                  </w:r>
                </w:p>
              </w:tc>
              <w:tc>
                <w:tcPr>
                  <w:tcW w:w="993" w:type="dxa"/>
                </w:tcPr>
                <w:p w:rsidR="003B4763" w:rsidRPr="001A7F21" w:rsidRDefault="003B4763" w:rsidP="003B4763">
                  <w:pPr>
                    <w:rPr>
                      <w:sz w:val="22"/>
                      <w:szCs w:val="22"/>
                    </w:rPr>
                  </w:pPr>
                </w:p>
              </w:tc>
              <w:tc>
                <w:tcPr>
                  <w:tcW w:w="850" w:type="dxa"/>
                </w:tcPr>
                <w:p w:rsidR="003B4763" w:rsidRPr="001A7F21" w:rsidRDefault="003B4763" w:rsidP="003B4763">
                  <w:pPr>
                    <w:rPr>
                      <w:sz w:val="22"/>
                      <w:szCs w:val="22"/>
                    </w:rPr>
                  </w:pPr>
                </w:p>
              </w:tc>
            </w:tr>
          </w:tbl>
          <w:p w:rsidR="00745B90" w:rsidRPr="00A21FFB" w:rsidRDefault="00745B90" w:rsidP="00810192">
            <w:pPr>
              <w:spacing w:line="200" w:lineRule="atLeast"/>
              <w:jc w:val="both"/>
              <w:rPr>
                <w:b/>
                <w:sz w:val="22"/>
                <w:szCs w:val="22"/>
              </w:rPr>
            </w:pPr>
          </w:p>
          <w:p w:rsidR="00810192" w:rsidRPr="00A21FFB" w:rsidRDefault="00810192" w:rsidP="00810192">
            <w:pPr>
              <w:tabs>
                <w:tab w:val="left" w:pos="284"/>
              </w:tabs>
              <w:suppressAutoHyphens w:val="0"/>
              <w:spacing w:after="200" w:line="276" w:lineRule="auto"/>
              <w:jc w:val="both"/>
              <w:rPr>
                <w:rFonts w:eastAsia="Calibri"/>
                <w:b/>
                <w:bCs/>
                <w:color w:val="000000"/>
                <w:sz w:val="22"/>
                <w:szCs w:val="22"/>
                <w:u w:val="single"/>
                <w:lang w:eastAsia="en-US"/>
              </w:rPr>
            </w:pPr>
            <w:r w:rsidRPr="00A21FFB">
              <w:rPr>
                <w:rFonts w:eastAsia="Calibri"/>
                <w:b/>
                <w:bCs/>
                <w:color w:val="000000"/>
                <w:sz w:val="22"/>
                <w:szCs w:val="22"/>
                <w:u w:val="single"/>
                <w:lang w:eastAsia="en-US"/>
              </w:rPr>
              <w:t>Требования к выполняемым работам, выполняемым услугам.</w:t>
            </w:r>
          </w:p>
          <w:p w:rsidR="003B4763" w:rsidRPr="004B5B38" w:rsidRDefault="003B4763" w:rsidP="003B4763">
            <w:pPr>
              <w:suppressAutoHyphens w:val="0"/>
              <w:jc w:val="both"/>
              <w:rPr>
                <w:sz w:val="22"/>
                <w:szCs w:val="22"/>
                <w:lang w:eastAsia="ru-RU"/>
              </w:rPr>
            </w:pPr>
            <w:r w:rsidRPr="004B5B38">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3B4763" w:rsidRPr="004B5B38" w:rsidRDefault="003B4763" w:rsidP="003B4763">
            <w:pPr>
              <w:suppressAutoHyphens w:val="0"/>
              <w:jc w:val="both"/>
              <w:rPr>
                <w:sz w:val="22"/>
                <w:szCs w:val="22"/>
                <w:lang w:eastAsia="ru-RU"/>
              </w:rPr>
            </w:pPr>
            <w:r w:rsidRPr="004B5B38">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3B4763" w:rsidRPr="004B5B38" w:rsidRDefault="003B4763" w:rsidP="003B4763">
            <w:pPr>
              <w:suppressAutoHyphens w:val="0"/>
              <w:jc w:val="both"/>
              <w:rPr>
                <w:sz w:val="22"/>
                <w:szCs w:val="22"/>
                <w:lang w:eastAsia="ru-RU"/>
              </w:rPr>
            </w:pPr>
            <w:r w:rsidRPr="004B5B38">
              <w:rPr>
                <w:sz w:val="22"/>
                <w:szCs w:val="22"/>
                <w:lang w:eastAsia="ru-RU"/>
              </w:rPr>
              <w:t>3. Передать Заказчику исполнительную документацию, предусмотренную действующим законодательством.</w:t>
            </w:r>
          </w:p>
          <w:p w:rsidR="003B4763" w:rsidRPr="004B5B38" w:rsidRDefault="003B4763" w:rsidP="003B4763">
            <w:pPr>
              <w:suppressAutoHyphens w:val="0"/>
              <w:jc w:val="both"/>
              <w:rPr>
                <w:sz w:val="22"/>
                <w:szCs w:val="22"/>
                <w:lang w:eastAsia="ru-RU"/>
              </w:rPr>
            </w:pPr>
            <w:r w:rsidRPr="004B5B38">
              <w:rPr>
                <w:sz w:val="22"/>
                <w:szCs w:val="22"/>
                <w:lang w:eastAsia="ru-RU"/>
              </w:rPr>
              <w:lastRenderedPageBreak/>
              <w:t>4.  В случае невозможности своевременно произвести Работы письменно уведомить об этом Заказчика.</w:t>
            </w:r>
          </w:p>
          <w:p w:rsidR="003B4763" w:rsidRPr="004B5B38" w:rsidRDefault="003B4763" w:rsidP="003B4763">
            <w:pPr>
              <w:suppressAutoHyphens w:val="0"/>
              <w:jc w:val="both"/>
              <w:rPr>
                <w:sz w:val="22"/>
                <w:szCs w:val="22"/>
                <w:lang w:eastAsia="ru-RU"/>
              </w:rPr>
            </w:pPr>
            <w:r w:rsidRPr="004B5B38">
              <w:rPr>
                <w:sz w:val="22"/>
                <w:szCs w:val="22"/>
                <w:lang w:eastAsia="ru-RU"/>
              </w:rPr>
              <w:t>5.   По окончанию работ вывести строительный мусор.</w:t>
            </w:r>
          </w:p>
          <w:p w:rsidR="003B4763" w:rsidRPr="004B5B38" w:rsidRDefault="003B4763" w:rsidP="003B4763">
            <w:pPr>
              <w:suppressAutoHyphens w:val="0"/>
              <w:jc w:val="both"/>
              <w:rPr>
                <w:sz w:val="22"/>
                <w:szCs w:val="22"/>
                <w:lang w:eastAsia="ru-RU"/>
              </w:rPr>
            </w:pPr>
            <w:r w:rsidRPr="004B5B38">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3B4763" w:rsidRPr="004B5B38" w:rsidRDefault="003B4763" w:rsidP="003B4763">
            <w:pPr>
              <w:suppressAutoHyphens w:val="0"/>
              <w:jc w:val="both"/>
              <w:rPr>
                <w:sz w:val="22"/>
                <w:szCs w:val="22"/>
                <w:lang w:eastAsia="ru-RU"/>
              </w:rPr>
            </w:pPr>
            <w:r w:rsidRPr="004B5B38">
              <w:rPr>
                <w:sz w:val="22"/>
                <w:szCs w:val="22"/>
                <w:lang w:eastAsia="ru-RU"/>
              </w:rPr>
              <w:t>7. О</w:t>
            </w:r>
            <w:r w:rsidRPr="004B5B38">
              <w:rPr>
                <w:rFonts w:eastAsia="Calibri"/>
                <w:sz w:val="22"/>
                <w:szCs w:val="22"/>
                <w:lang w:eastAsia="en-US"/>
              </w:rPr>
              <w:t xml:space="preserve">беспечить выполнение работ из своих материалов, своими силами и средствами, </w:t>
            </w:r>
            <w:r w:rsidRPr="004B5B38">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3B4763" w:rsidRPr="004B5B38" w:rsidRDefault="003B4763" w:rsidP="003B4763">
            <w:pPr>
              <w:suppressAutoHyphens w:val="0"/>
              <w:jc w:val="both"/>
              <w:rPr>
                <w:sz w:val="22"/>
                <w:szCs w:val="22"/>
                <w:lang w:eastAsia="ru-RU"/>
              </w:rPr>
            </w:pPr>
            <w:r w:rsidRPr="004B5B38">
              <w:rPr>
                <w:sz w:val="22"/>
                <w:szCs w:val="22"/>
                <w:lang w:eastAsia="ru-RU"/>
              </w:rPr>
              <w:t>8. Выполнение всех работ в полном объеме и в сроки, определенные условиями настоящего договора;</w:t>
            </w:r>
          </w:p>
          <w:p w:rsidR="003B4763" w:rsidRPr="004B5B38" w:rsidRDefault="003B4763" w:rsidP="003B4763">
            <w:pPr>
              <w:suppressAutoHyphens w:val="0"/>
              <w:ind w:left="568" w:hanging="568"/>
              <w:jc w:val="both"/>
              <w:rPr>
                <w:sz w:val="22"/>
                <w:szCs w:val="22"/>
                <w:lang w:eastAsia="ru-RU"/>
              </w:rPr>
            </w:pPr>
            <w:r w:rsidRPr="004B5B38">
              <w:rPr>
                <w:sz w:val="22"/>
                <w:szCs w:val="22"/>
                <w:lang w:eastAsia="ru-RU"/>
              </w:rPr>
              <w:t>9. Качество выполнения всех работ в соответствии с действующими</w:t>
            </w:r>
          </w:p>
          <w:p w:rsidR="003B4763" w:rsidRPr="004B5B38" w:rsidRDefault="003B4763" w:rsidP="003B4763">
            <w:pPr>
              <w:suppressAutoHyphens w:val="0"/>
              <w:ind w:left="568" w:hanging="568"/>
              <w:jc w:val="both"/>
              <w:rPr>
                <w:sz w:val="22"/>
                <w:szCs w:val="22"/>
                <w:lang w:eastAsia="ru-RU"/>
              </w:rPr>
            </w:pPr>
            <w:r w:rsidRPr="004B5B38">
              <w:rPr>
                <w:sz w:val="22"/>
                <w:szCs w:val="22"/>
                <w:lang w:eastAsia="ru-RU"/>
              </w:rPr>
              <w:t>нормами;</w:t>
            </w:r>
          </w:p>
          <w:p w:rsidR="003B4763" w:rsidRPr="004B5B38" w:rsidRDefault="003B4763" w:rsidP="003B4763">
            <w:pPr>
              <w:suppressAutoHyphens w:val="0"/>
              <w:jc w:val="both"/>
              <w:rPr>
                <w:sz w:val="22"/>
                <w:szCs w:val="22"/>
                <w:lang w:eastAsia="ru-RU"/>
              </w:rPr>
            </w:pPr>
            <w:r w:rsidRPr="004B5B38">
              <w:rPr>
                <w:sz w:val="22"/>
                <w:szCs w:val="22"/>
                <w:lang w:eastAsia="ru-RU"/>
              </w:rPr>
              <w:t>10. Своевременное устранение недостатков и дефектов, выявленных при приемке работ и в период гарантийной эксплуатации объектов.</w:t>
            </w:r>
          </w:p>
          <w:p w:rsidR="003B4763" w:rsidRPr="004B5B38" w:rsidRDefault="003B4763" w:rsidP="003B4763">
            <w:pPr>
              <w:suppressAutoHyphens w:val="0"/>
              <w:jc w:val="both"/>
              <w:rPr>
                <w:sz w:val="22"/>
                <w:szCs w:val="22"/>
                <w:lang w:eastAsia="ru-RU"/>
              </w:rPr>
            </w:pPr>
            <w:r w:rsidRPr="004B5B38">
              <w:rPr>
                <w:sz w:val="22"/>
                <w:szCs w:val="22"/>
                <w:lang w:eastAsia="ru-RU"/>
              </w:rPr>
              <w:t xml:space="preserve">11. Срок гарантии устанавливается на 2 года с момента подписания акта приемки выполненных работ рабочей комиссией. </w:t>
            </w:r>
          </w:p>
          <w:p w:rsidR="003B4763" w:rsidRPr="004B5B38" w:rsidRDefault="003B4763" w:rsidP="003B4763">
            <w:pPr>
              <w:suppressAutoHyphens w:val="0"/>
              <w:jc w:val="both"/>
              <w:rPr>
                <w:sz w:val="22"/>
                <w:szCs w:val="22"/>
                <w:lang w:eastAsia="ru-RU"/>
              </w:rPr>
            </w:pPr>
            <w:r w:rsidRPr="004B5B38">
              <w:rPr>
                <w:sz w:val="22"/>
                <w:szCs w:val="22"/>
                <w:lang w:eastAsia="ru-RU"/>
              </w:rPr>
              <w:t>12. Если в период гарантийной эксплуатации обнаружатся дефекты, устранение дефектов осуществляются Исполнителем за свой счет.</w:t>
            </w:r>
          </w:p>
          <w:p w:rsidR="003B4763" w:rsidRPr="004B5B38" w:rsidRDefault="003B4763" w:rsidP="003B4763">
            <w:pPr>
              <w:suppressAutoHyphens w:val="0"/>
              <w:jc w:val="both"/>
              <w:rPr>
                <w:sz w:val="22"/>
                <w:szCs w:val="22"/>
                <w:lang w:eastAsia="ru-RU"/>
              </w:rPr>
            </w:pPr>
            <w:r w:rsidRPr="004B5B38">
              <w:rPr>
                <w:sz w:val="22"/>
                <w:szCs w:val="22"/>
                <w:lang w:eastAsia="ru-RU"/>
              </w:rPr>
              <w:t>13. Наличие дефектов и сроки их устранения фиксируются двусторонним актом Исполнителя и Заказчика.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810192" w:rsidRPr="00A21FFB" w:rsidRDefault="00810192" w:rsidP="00810192">
            <w:pPr>
              <w:widowControl w:val="0"/>
              <w:suppressAutoHyphens w:val="0"/>
              <w:snapToGrid w:val="0"/>
              <w:jc w:val="both"/>
              <w:rPr>
                <w:sz w:val="22"/>
                <w:szCs w:val="22"/>
                <w:lang w:eastAsia="ru-RU"/>
              </w:rPr>
            </w:pPr>
            <w:r w:rsidRPr="00A21FFB">
              <w:rPr>
                <w:b/>
                <w:sz w:val="22"/>
                <w:szCs w:val="22"/>
                <w:lang w:eastAsia="ru-RU"/>
              </w:rPr>
              <w:t>5. Цена услуг составляет</w:t>
            </w:r>
            <w:r w:rsidRPr="00A21FFB">
              <w:rPr>
                <w:sz w:val="22"/>
                <w:szCs w:val="22"/>
                <w:lang w:eastAsia="ru-RU"/>
              </w:rPr>
              <w:t xml:space="preserve">: ____________________ рублей, (с НДС, без НДС).                                                                                                   </w:t>
            </w:r>
          </w:p>
          <w:p w:rsidR="00810192" w:rsidRPr="00A21FFB" w:rsidRDefault="00810192" w:rsidP="00810192">
            <w:pPr>
              <w:suppressAutoHyphens w:val="0"/>
              <w:jc w:val="both"/>
              <w:rPr>
                <w:sz w:val="22"/>
                <w:szCs w:val="22"/>
                <w:lang w:eastAsia="ru-RU"/>
              </w:rPr>
            </w:pPr>
            <w:r w:rsidRPr="00A21FFB">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810192" w:rsidRPr="00A21FFB" w:rsidRDefault="00F62A60" w:rsidP="00810192">
            <w:pPr>
              <w:suppressAutoHyphens w:val="0"/>
              <w:jc w:val="both"/>
              <w:rPr>
                <w:rFonts w:eastAsia="Calibri"/>
                <w:sz w:val="22"/>
                <w:szCs w:val="22"/>
                <w:lang w:eastAsia="en-US"/>
              </w:rPr>
            </w:pPr>
            <w:r w:rsidRPr="00A21FFB">
              <w:rPr>
                <w:b/>
                <w:sz w:val="22"/>
                <w:szCs w:val="22"/>
                <w:lang w:eastAsia="ru-RU"/>
              </w:rPr>
              <w:t>6</w:t>
            </w:r>
            <w:r w:rsidR="00810192" w:rsidRPr="00A21FFB">
              <w:rPr>
                <w:b/>
                <w:sz w:val="22"/>
                <w:szCs w:val="22"/>
                <w:lang w:eastAsia="ru-RU"/>
              </w:rPr>
              <w:t>.</w:t>
            </w:r>
            <w:r w:rsidR="00810192" w:rsidRPr="00A21FFB">
              <w:rPr>
                <w:sz w:val="22"/>
                <w:szCs w:val="22"/>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10192" w:rsidRPr="00A21FFB" w:rsidRDefault="00F62A60" w:rsidP="00810192">
            <w:pPr>
              <w:tabs>
                <w:tab w:val="left" w:pos="900"/>
              </w:tabs>
              <w:autoSpaceDE w:val="0"/>
              <w:jc w:val="both"/>
              <w:rPr>
                <w:sz w:val="22"/>
                <w:szCs w:val="22"/>
              </w:rPr>
            </w:pPr>
            <w:r w:rsidRPr="00A21FFB">
              <w:rPr>
                <w:b/>
                <w:sz w:val="22"/>
                <w:szCs w:val="22"/>
              </w:rPr>
              <w:t>7</w:t>
            </w:r>
            <w:r w:rsidR="00810192" w:rsidRPr="00A21FFB">
              <w:rPr>
                <w:sz w:val="22"/>
                <w:szCs w:val="22"/>
              </w:rPr>
              <w:t xml:space="preserve">. </w:t>
            </w:r>
            <w:r w:rsidR="00810192" w:rsidRPr="00A21FFB">
              <w:rPr>
                <w:b/>
                <w:sz w:val="22"/>
                <w:szCs w:val="22"/>
              </w:rPr>
              <w:t>К котировочной заявке прилагаются и являются ее неотъемлемыми частями:</w:t>
            </w:r>
          </w:p>
          <w:p w:rsidR="00810192" w:rsidRPr="00A21FFB" w:rsidRDefault="00810192" w:rsidP="00810192">
            <w:pPr>
              <w:tabs>
                <w:tab w:val="left" w:pos="900"/>
              </w:tabs>
              <w:autoSpaceDE w:val="0"/>
              <w:jc w:val="both"/>
              <w:rPr>
                <w:sz w:val="22"/>
                <w:szCs w:val="22"/>
              </w:rPr>
            </w:pPr>
            <w:r w:rsidRPr="00A21FFB">
              <w:rPr>
                <w:sz w:val="22"/>
                <w:szCs w:val="22"/>
              </w:rPr>
              <w:t>-    копия Учредительных документов (Устав) участника закупок, заверенная руководителем (</w:t>
            </w:r>
            <w:r w:rsidRPr="00A21FFB">
              <w:rPr>
                <w:b/>
                <w:sz w:val="22"/>
                <w:szCs w:val="22"/>
              </w:rPr>
              <w:t>для юр. лиц)</w:t>
            </w:r>
          </w:p>
          <w:p w:rsidR="00810192" w:rsidRPr="00A21FFB" w:rsidRDefault="00810192" w:rsidP="00810192">
            <w:pPr>
              <w:tabs>
                <w:tab w:val="left" w:pos="900"/>
              </w:tabs>
              <w:autoSpaceDE w:val="0"/>
              <w:jc w:val="both"/>
              <w:rPr>
                <w:sz w:val="22"/>
                <w:szCs w:val="22"/>
              </w:rPr>
            </w:pPr>
            <w:r w:rsidRPr="00A21FFB">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A21FFB">
              <w:rPr>
                <w:b/>
                <w:sz w:val="22"/>
                <w:szCs w:val="22"/>
              </w:rPr>
              <w:t>для индивидуальных предпринимателей</w:t>
            </w:r>
            <w:r w:rsidRPr="00A21FFB">
              <w:rPr>
                <w:sz w:val="22"/>
                <w:szCs w:val="22"/>
              </w:rPr>
              <w:t>);</w:t>
            </w:r>
          </w:p>
          <w:p w:rsidR="00810192" w:rsidRPr="00A21FFB" w:rsidRDefault="00810192" w:rsidP="00810192">
            <w:pPr>
              <w:tabs>
                <w:tab w:val="left" w:pos="900"/>
              </w:tabs>
              <w:autoSpaceDE w:val="0"/>
              <w:jc w:val="both"/>
              <w:rPr>
                <w:sz w:val="22"/>
                <w:szCs w:val="22"/>
              </w:rPr>
            </w:pPr>
            <w:r w:rsidRPr="00A21FFB">
              <w:rPr>
                <w:sz w:val="22"/>
                <w:szCs w:val="22"/>
              </w:rPr>
              <w:t>-    документ, подтверждающий полномочия лица на осуществление действий от имени участника закупок;</w:t>
            </w:r>
          </w:p>
          <w:p w:rsidR="00810192" w:rsidRPr="00A21FFB" w:rsidRDefault="00810192" w:rsidP="00810192">
            <w:pPr>
              <w:tabs>
                <w:tab w:val="left" w:pos="900"/>
              </w:tabs>
              <w:autoSpaceDE w:val="0"/>
              <w:jc w:val="both"/>
              <w:rPr>
                <w:sz w:val="22"/>
                <w:szCs w:val="22"/>
              </w:rPr>
            </w:pPr>
            <w:r w:rsidRPr="00A21FFB">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w:t>
            </w:r>
            <w:r w:rsidRPr="00A21FFB">
              <w:rPr>
                <w:b/>
                <w:sz w:val="22"/>
                <w:szCs w:val="22"/>
              </w:rPr>
              <w:t>для юр. лиц</w:t>
            </w:r>
            <w:r w:rsidRPr="00A21FFB">
              <w:rPr>
                <w:sz w:val="22"/>
                <w:szCs w:val="22"/>
              </w:rPr>
              <w:t>).</w:t>
            </w:r>
          </w:p>
          <w:p w:rsidR="00810192" w:rsidRPr="00A21FFB" w:rsidRDefault="00810192" w:rsidP="00810192">
            <w:pPr>
              <w:tabs>
                <w:tab w:val="left" w:pos="900"/>
              </w:tabs>
              <w:autoSpaceDE w:val="0"/>
              <w:jc w:val="both"/>
              <w:rPr>
                <w:sz w:val="22"/>
                <w:szCs w:val="22"/>
              </w:rPr>
            </w:pPr>
            <w:r w:rsidRPr="00A21FFB">
              <w:rPr>
                <w:sz w:val="22"/>
                <w:szCs w:val="22"/>
              </w:rPr>
              <w:t xml:space="preserve">-   опыт работы, связанный с предметом договора (указывается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w:t>
            </w:r>
            <w:r w:rsidRPr="00A21FFB">
              <w:rPr>
                <w:sz w:val="22"/>
                <w:szCs w:val="22"/>
              </w:rPr>
              <w:lastRenderedPageBreak/>
              <w:t>указанием реестрового номера (реестр договоров, контрактов) с официального сайта).</w:t>
            </w:r>
          </w:p>
          <w:p w:rsidR="00810192" w:rsidRPr="00A21FFB" w:rsidRDefault="00810192" w:rsidP="00810192">
            <w:pPr>
              <w:tabs>
                <w:tab w:val="left" w:pos="900"/>
              </w:tabs>
              <w:autoSpaceDE w:val="0"/>
              <w:jc w:val="both"/>
              <w:rPr>
                <w:sz w:val="22"/>
                <w:szCs w:val="22"/>
              </w:rPr>
            </w:pPr>
          </w:p>
          <w:p w:rsidR="00810192" w:rsidRPr="00A21FFB" w:rsidRDefault="00810192" w:rsidP="00810192">
            <w:pPr>
              <w:tabs>
                <w:tab w:val="left" w:pos="900"/>
              </w:tabs>
              <w:autoSpaceDE w:val="0"/>
              <w:jc w:val="both"/>
              <w:rPr>
                <w:sz w:val="22"/>
                <w:szCs w:val="22"/>
              </w:rPr>
            </w:pPr>
          </w:p>
          <w:p w:rsidR="00810192" w:rsidRPr="00A21FFB" w:rsidRDefault="00810192" w:rsidP="00810192">
            <w:pPr>
              <w:tabs>
                <w:tab w:val="left" w:pos="900"/>
              </w:tabs>
              <w:autoSpaceDE w:val="0"/>
              <w:jc w:val="both"/>
              <w:rPr>
                <w:b/>
                <w:sz w:val="22"/>
                <w:szCs w:val="22"/>
              </w:rPr>
            </w:pPr>
          </w:p>
          <w:p w:rsidR="00810192" w:rsidRPr="00A21FFB" w:rsidRDefault="00810192" w:rsidP="00810192">
            <w:pPr>
              <w:tabs>
                <w:tab w:val="left" w:pos="900"/>
              </w:tabs>
              <w:autoSpaceDE w:val="0"/>
              <w:jc w:val="both"/>
              <w:rPr>
                <w:b/>
                <w:sz w:val="22"/>
                <w:szCs w:val="22"/>
              </w:rPr>
            </w:pPr>
          </w:p>
          <w:p w:rsidR="00810192" w:rsidRPr="00A21FFB" w:rsidRDefault="00810192" w:rsidP="00810192">
            <w:pPr>
              <w:tabs>
                <w:tab w:val="left" w:pos="900"/>
              </w:tabs>
              <w:autoSpaceDE w:val="0"/>
              <w:jc w:val="both"/>
              <w:rPr>
                <w:b/>
                <w:sz w:val="22"/>
                <w:szCs w:val="22"/>
              </w:rPr>
            </w:pPr>
          </w:p>
          <w:p w:rsidR="00810192" w:rsidRPr="00A21FFB" w:rsidRDefault="00810192" w:rsidP="00810192">
            <w:pPr>
              <w:tabs>
                <w:tab w:val="left" w:pos="900"/>
              </w:tabs>
              <w:autoSpaceDE w:val="0"/>
              <w:jc w:val="both"/>
              <w:rPr>
                <w:b/>
                <w:sz w:val="22"/>
                <w:szCs w:val="22"/>
              </w:rPr>
            </w:pPr>
            <w:r w:rsidRPr="00A21FFB">
              <w:rPr>
                <w:b/>
                <w:sz w:val="22"/>
                <w:szCs w:val="22"/>
              </w:rPr>
              <w:t>___________</w:t>
            </w:r>
            <w:r w:rsidR="00F62A60" w:rsidRPr="00A21FFB">
              <w:rPr>
                <w:b/>
                <w:sz w:val="22"/>
                <w:szCs w:val="22"/>
              </w:rPr>
              <w:t>________________</w:t>
            </w:r>
            <w:r w:rsidRPr="00A21FFB">
              <w:rPr>
                <w:b/>
                <w:sz w:val="22"/>
                <w:szCs w:val="22"/>
              </w:rPr>
              <w:t xml:space="preserve">             ______________       ____________</w:t>
            </w:r>
          </w:p>
          <w:p w:rsidR="00810192" w:rsidRPr="00A21FFB" w:rsidRDefault="00810192" w:rsidP="00810192">
            <w:pPr>
              <w:jc w:val="both"/>
              <w:rPr>
                <w:i/>
                <w:sz w:val="22"/>
                <w:szCs w:val="22"/>
              </w:rPr>
            </w:pPr>
            <w:r w:rsidRPr="00A21FFB">
              <w:rPr>
                <w:i/>
                <w:sz w:val="22"/>
                <w:szCs w:val="22"/>
              </w:rPr>
              <w:t xml:space="preserve">    Должность руководителя (уполномоченного ли</w:t>
            </w:r>
            <w:r w:rsidR="001E1C8A">
              <w:rPr>
                <w:i/>
                <w:sz w:val="22"/>
                <w:szCs w:val="22"/>
              </w:rPr>
              <w:t xml:space="preserve">ца)                      </w:t>
            </w:r>
            <w:r w:rsidRPr="00A21FFB">
              <w:rPr>
                <w:i/>
                <w:sz w:val="22"/>
                <w:szCs w:val="22"/>
              </w:rPr>
              <w:t>(подпись)                    (Ф.И.О.)</w:t>
            </w:r>
          </w:p>
          <w:p w:rsidR="00810192" w:rsidRPr="00A21FFB" w:rsidRDefault="00810192" w:rsidP="00810192">
            <w:pPr>
              <w:jc w:val="both"/>
              <w:rPr>
                <w:b/>
                <w:sz w:val="22"/>
                <w:szCs w:val="22"/>
              </w:rPr>
            </w:pPr>
            <w:r w:rsidRPr="00A21FFB">
              <w:rPr>
                <w:i/>
                <w:sz w:val="22"/>
                <w:szCs w:val="22"/>
              </w:rPr>
              <w:t xml:space="preserve">                     участника размещения заказа</w:t>
            </w:r>
          </w:p>
          <w:p w:rsidR="00810192" w:rsidRPr="00A21FFB" w:rsidRDefault="00810192" w:rsidP="00810192">
            <w:pPr>
              <w:jc w:val="both"/>
              <w:rPr>
                <w:sz w:val="22"/>
                <w:szCs w:val="22"/>
              </w:rPr>
            </w:pPr>
            <w:r w:rsidRPr="00A21FFB">
              <w:rPr>
                <w:sz w:val="22"/>
                <w:szCs w:val="22"/>
              </w:rPr>
              <w:t>М.П</w:t>
            </w:r>
          </w:p>
          <w:p w:rsidR="00810192" w:rsidRPr="00A21FFB" w:rsidRDefault="00810192" w:rsidP="00EF65A3">
            <w:pPr>
              <w:snapToGrid w:val="0"/>
              <w:spacing w:line="256" w:lineRule="auto"/>
              <w:jc w:val="both"/>
              <w:rPr>
                <w:sz w:val="22"/>
                <w:szCs w:val="22"/>
              </w:rPr>
            </w:pP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lastRenderedPageBreak/>
              <w:t>Дата, место и время рассмотрения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pacing w:line="256" w:lineRule="auto"/>
              <w:jc w:val="both"/>
              <w:rPr>
                <w:sz w:val="22"/>
                <w:szCs w:val="22"/>
              </w:rPr>
            </w:pPr>
            <w:r w:rsidRPr="00A21FFB">
              <w:rPr>
                <w:sz w:val="22"/>
                <w:szCs w:val="22"/>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B440A3">
              <w:rPr>
                <w:sz w:val="22"/>
                <w:szCs w:val="22"/>
              </w:rPr>
              <w:t>201</w:t>
            </w:r>
          </w:p>
          <w:p w:rsidR="00F73A59" w:rsidRPr="00A21FFB" w:rsidRDefault="007A2A47" w:rsidP="00EF65A3">
            <w:pPr>
              <w:spacing w:line="256" w:lineRule="auto"/>
              <w:jc w:val="both"/>
              <w:rPr>
                <w:sz w:val="22"/>
                <w:szCs w:val="22"/>
              </w:rPr>
            </w:pPr>
            <w:r w:rsidRPr="00A21FFB">
              <w:rPr>
                <w:sz w:val="22"/>
                <w:szCs w:val="22"/>
              </w:rPr>
              <w:t xml:space="preserve">Начало рассмотрения – </w:t>
            </w:r>
            <w:r w:rsidR="00567417" w:rsidRPr="00A21FFB">
              <w:rPr>
                <w:sz w:val="22"/>
                <w:szCs w:val="22"/>
              </w:rPr>
              <w:t>0</w:t>
            </w:r>
            <w:r w:rsidR="0031508E">
              <w:rPr>
                <w:sz w:val="22"/>
                <w:szCs w:val="22"/>
              </w:rPr>
              <w:t>4</w:t>
            </w:r>
            <w:r w:rsidR="00F73A59" w:rsidRPr="00A21FFB">
              <w:rPr>
                <w:sz w:val="22"/>
                <w:szCs w:val="22"/>
              </w:rPr>
              <w:t>.0</w:t>
            </w:r>
            <w:r w:rsidR="001E1C8A">
              <w:rPr>
                <w:sz w:val="22"/>
                <w:szCs w:val="22"/>
              </w:rPr>
              <w:t>9</w:t>
            </w:r>
            <w:r w:rsidR="00F73A59" w:rsidRPr="00A21FFB">
              <w:rPr>
                <w:sz w:val="22"/>
                <w:szCs w:val="22"/>
              </w:rPr>
              <w:t>.2018 11:00(МСК)</w:t>
            </w:r>
          </w:p>
          <w:p w:rsidR="00F73A59" w:rsidRPr="00A21FFB" w:rsidRDefault="001E1C8A" w:rsidP="00EF65A3">
            <w:pPr>
              <w:spacing w:line="256" w:lineRule="auto"/>
              <w:jc w:val="both"/>
              <w:rPr>
                <w:sz w:val="22"/>
                <w:szCs w:val="22"/>
              </w:rPr>
            </w:pPr>
            <w:r>
              <w:rPr>
                <w:sz w:val="22"/>
                <w:szCs w:val="22"/>
              </w:rPr>
              <w:t>Окончание рассмотрения – 0</w:t>
            </w:r>
            <w:r w:rsidR="0031508E">
              <w:rPr>
                <w:sz w:val="22"/>
                <w:szCs w:val="22"/>
              </w:rPr>
              <w:t>6</w:t>
            </w:r>
            <w:r w:rsidR="00F73A59" w:rsidRPr="00A21FFB">
              <w:rPr>
                <w:sz w:val="22"/>
                <w:szCs w:val="22"/>
              </w:rPr>
              <w:t>.0</w:t>
            </w:r>
            <w:r>
              <w:rPr>
                <w:sz w:val="22"/>
                <w:szCs w:val="22"/>
              </w:rPr>
              <w:t>9</w:t>
            </w:r>
            <w:r w:rsidR="00F73A59" w:rsidRPr="00A21FFB">
              <w:rPr>
                <w:sz w:val="22"/>
                <w:szCs w:val="22"/>
              </w:rPr>
              <w:t>.2018  10:00(МСК)</w:t>
            </w:r>
          </w:p>
          <w:p w:rsidR="00F73A59" w:rsidRPr="00A21FFB" w:rsidRDefault="00F73A59" w:rsidP="00EF65A3">
            <w:pPr>
              <w:spacing w:line="256" w:lineRule="auto"/>
              <w:jc w:val="both"/>
              <w:rPr>
                <w:sz w:val="22"/>
                <w:szCs w:val="22"/>
              </w:rPr>
            </w:pPr>
            <w:r w:rsidRPr="00A21FFB">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rFonts w:eastAsia="Calibri"/>
                <w:b/>
                <w:sz w:val="22"/>
                <w:szCs w:val="22"/>
                <w:lang w:eastAsia="en-US"/>
              </w:rPr>
              <w:t>В случае если запрос котировок признан несостоявшимся:</w:t>
            </w:r>
          </w:p>
        </w:tc>
        <w:tc>
          <w:tcPr>
            <w:tcW w:w="7797" w:type="dxa"/>
            <w:tcBorders>
              <w:top w:val="single" w:sz="4" w:space="0" w:color="000000"/>
              <w:left w:val="single" w:sz="4" w:space="0" w:color="000000"/>
              <w:bottom w:val="single" w:sz="4" w:space="0" w:color="000000"/>
              <w:right w:val="single" w:sz="4" w:space="0" w:color="000000"/>
            </w:tcBorders>
          </w:tcPr>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Заказчик вправе: </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отказаться от заключения договора с единственным участником закупки;</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napToGrid w:val="0"/>
              <w:spacing w:line="256" w:lineRule="auto"/>
              <w:jc w:val="both"/>
              <w:rPr>
                <w:b/>
                <w:sz w:val="22"/>
                <w:szCs w:val="22"/>
              </w:rPr>
            </w:pPr>
            <w:r w:rsidRPr="00A21FFB">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F73A59" w:rsidRPr="00A21FFB" w:rsidRDefault="00F73A59" w:rsidP="00EF65A3">
            <w:pPr>
              <w:autoSpaceDE w:val="0"/>
              <w:snapToGrid w:val="0"/>
              <w:spacing w:line="256" w:lineRule="auto"/>
              <w:jc w:val="both"/>
              <w:rPr>
                <w:sz w:val="22"/>
                <w:szCs w:val="22"/>
              </w:rPr>
            </w:pPr>
            <w:r w:rsidRPr="00A21FFB">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A21FFB">
                <w:rPr>
                  <w:rStyle w:val="a3"/>
                  <w:sz w:val="22"/>
                  <w:szCs w:val="22"/>
                </w:rPr>
                <w:t>www.zakupki.gov.ru</w:t>
              </w:r>
            </w:hyperlink>
            <w:r w:rsidRPr="00A21FFB">
              <w:rPr>
                <w:sz w:val="22"/>
                <w:szCs w:val="22"/>
              </w:rPr>
              <w:t>.</w:t>
            </w:r>
          </w:p>
          <w:p w:rsidR="00F73A59" w:rsidRPr="00A21FFB" w:rsidRDefault="00F73A59" w:rsidP="00EF65A3">
            <w:pPr>
              <w:widowControl w:val="0"/>
              <w:suppressAutoHyphens w:val="0"/>
              <w:autoSpaceDE w:val="0"/>
              <w:autoSpaceDN w:val="0"/>
              <w:adjustRightInd w:val="0"/>
              <w:jc w:val="both"/>
              <w:rPr>
                <w:rFonts w:eastAsia="Calibri"/>
                <w:sz w:val="22"/>
                <w:szCs w:val="22"/>
                <w:lang w:eastAsia="en-US"/>
              </w:rPr>
            </w:pPr>
            <w:r w:rsidRPr="00A21FFB">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F73A59" w:rsidRPr="00A21FFB"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A21FFB">
              <w:rPr>
                <w:rFonts w:eastAsia="Calibri"/>
                <w:sz w:val="22"/>
                <w:szCs w:val="22"/>
                <w:lang w:eastAsia="en-US"/>
              </w:rPr>
              <w:lastRenderedPageBreak/>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A21FFB" w:rsidRDefault="00F73A59" w:rsidP="00EF65A3">
            <w:pPr>
              <w:widowControl w:val="0"/>
              <w:suppressAutoHyphens w:val="0"/>
              <w:autoSpaceDE w:val="0"/>
              <w:autoSpaceDN w:val="0"/>
              <w:adjustRightInd w:val="0"/>
              <w:jc w:val="both"/>
              <w:rPr>
                <w:rFonts w:eastAsia="Calibri"/>
                <w:sz w:val="22"/>
                <w:szCs w:val="22"/>
                <w:lang w:eastAsia="en-US"/>
              </w:rPr>
            </w:pPr>
          </w:p>
        </w:tc>
      </w:tr>
      <w:tr w:rsidR="00F62A60" w:rsidRPr="00A21FFB" w:rsidTr="00F001B0">
        <w:tc>
          <w:tcPr>
            <w:tcW w:w="2722" w:type="dxa"/>
            <w:tcBorders>
              <w:top w:val="single" w:sz="4" w:space="0" w:color="000000"/>
              <w:left w:val="single" w:sz="4" w:space="0" w:color="000000"/>
              <w:bottom w:val="single" w:sz="4" w:space="0" w:color="000000"/>
              <w:right w:val="nil"/>
            </w:tcBorders>
          </w:tcPr>
          <w:p w:rsidR="00F62A60" w:rsidRPr="00A21FFB" w:rsidRDefault="00F62A60" w:rsidP="00F62A60">
            <w:pPr>
              <w:spacing w:line="256" w:lineRule="auto"/>
              <w:jc w:val="both"/>
              <w:rPr>
                <w:b/>
                <w:sz w:val="22"/>
                <w:szCs w:val="22"/>
                <w:u w:val="single"/>
              </w:rPr>
            </w:pPr>
            <w:r w:rsidRPr="00A21FFB">
              <w:rPr>
                <w:b/>
                <w:sz w:val="22"/>
                <w:szCs w:val="22"/>
                <w:u w:val="single"/>
              </w:rPr>
              <w:lastRenderedPageBreak/>
              <w:t>Проект Договора</w:t>
            </w:r>
          </w:p>
          <w:p w:rsidR="00F62A60" w:rsidRPr="00A21FFB" w:rsidRDefault="00F62A60" w:rsidP="00EF65A3">
            <w:pPr>
              <w:snapToGrid w:val="0"/>
              <w:spacing w:line="256" w:lineRule="auto"/>
              <w:jc w:val="both"/>
              <w:rPr>
                <w:b/>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F62A60" w:rsidRPr="00A21FFB" w:rsidRDefault="00F62A60" w:rsidP="001E1C8A">
            <w:pPr>
              <w:jc w:val="center"/>
              <w:rPr>
                <w:rFonts w:eastAsia="Calibri"/>
                <w:b/>
                <w:sz w:val="22"/>
                <w:szCs w:val="22"/>
                <w:lang w:eastAsia="en-US"/>
              </w:rPr>
            </w:pPr>
            <w:r w:rsidRPr="00A21FFB">
              <w:rPr>
                <w:b/>
                <w:sz w:val="22"/>
                <w:szCs w:val="22"/>
                <w:lang w:eastAsia="ru-RU"/>
              </w:rPr>
              <w:t xml:space="preserve">ПРОЕКТ  </w:t>
            </w:r>
            <w:r w:rsidRPr="00A21FFB">
              <w:rPr>
                <w:rFonts w:eastAsia="Calibri"/>
                <w:b/>
                <w:sz w:val="22"/>
                <w:szCs w:val="22"/>
                <w:lang w:eastAsia="en-US"/>
              </w:rPr>
              <w:t>ДОГОВОРА № ____</w:t>
            </w:r>
          </w:p>
          <w:p w:rsidR="001E1C8A" w:rsidRPr="00A21FFB" w:rsidRDefault="00F62A60" w:rsidP="001E1C8A">
            <w:pPr>
              <w:widowControl w:val="0"/>
              <w:suppressAutoHyphens w:val="0"/>
              <w:autoSpaceDE w:val="0"/>
              <w:autoSpaceDN w:val="0"/>
              <w:adjustRightInd w:val="0"/>
              <w:snapToGrid w:val="0"/>
              <w:jc w:val="center"/>
              <w:outlineLvl w:val="2"/>
              <w:rPr>
                <w:b/>
                <w:sz w:val="22"/>
                <w:szCs w:val="22"/>
                <w:lang w:eastAsia="ru-RU"/>
              </w:rPr>
            </w:pPr>
            <w:r w:rsidRPr="00A21FFB">
              <w:rPr>
                <w:rFonts w:eastAsia="Calibri"/>
                <w:b/>
                <w:bCs/>
                <w:sz w:val="22"/>
                <w:szCs w:val="22"/>
                <w:lang w:eastAsia="en-US"/>
              </w:rPr>
              <w:t xml:space="preserve">на </w:t>
            </w:r>
            <w:r w:rsidR="0031508E">
              <w:rPr>
                <w:b/>
                <w:bCs/>
                <w:sz w:val="22"/>
                <w:szCs w:val="22"/>
                <w:lang w:eastAsia="ru-RU"/>
              </w:rPr>
              <w:t>дооборудование</w:t>
            </w:r>
            <w:r w:rsidR="001E1C8A" w:rsidRPr="00A21FFB">
              <w:rPr>
                <w:b/>
                <w:bCs/>
                <w:sz w:val="22"/>
                <w:szCs w:val="22"/>
                <w:lang w:eastAsia="ru-RU"/>
              </w:rPr>
              <w:t xml:space="preserve"> </w:t>
            </w:r>
            <w:r w:rsidR="001E1C8A">
              <w:rPr>
                <w:b/>
                <w:bCs/>
                <w:sz w:val="22"/>
                <w:szCs w:val="22"/>
                <w:lang w:eastAsia="ru-RU"/>
              </w:rPr>
              <w:t>кабинетов для специалистов</w:t>
            </w:r>
            <w:r w:rsidR="001E1C8A" w:rsidRPr="00A21FFB">
              <w:rPr>
                <w:b/>
                <w:bCs/>
                <w:sz w:val="22"/>
                <w:szCs w:val="22"/>
                <w:lang w:eastAsia="ru-RU"/>
              </w:rPr>
              <w:t xml:space="preserve"> отделения молодых инвалидов в здании ГОАУСОН «КЦСОН ЗАТО г.Североморск»</w:t>
            </w:r>
          </w:p>
          <w:p w:rsidR="00F62A60" w:rsidRPr="00A21FFB" w:rsidRDefault="00F62A60" w:rsidP="00F62A60">
            <w:pPr>
              <w:suppressAutoHyphens w:val="0"/>
              <w:jc w:val="both"/>
              <w:rPr>
                <w:rFonts w:eastAsia="Calibri"/>
                <w:sz w:val="22"/>
                <w:szCs w:val="22"/>
                <w:lang w:eastAsia="en-US"/>
              </w:rPr>
            </w:pPr>
            <w:r w:rsidRPr="00A21FFB">
              <w:rPr>
                <w:rFonts w:eastAsia="Calibri"/>
                <w:sz w:val="22"/>
                <w:szCs w:val="22"/>
                <w:lang w:eastAsia="en-US"/>
              </w:rPr>
              <w:t xml:space="preserve"> г. Североморск            </w:t>
            </w:r>
            <w:r w:rsidRPr="00A21FFB">
              <w:rPr>
                <w:rFonts w:eastAsia="Calibri"/>
                <w:sz w:val="22"/>
                <w:szCs w:val="22"/>
                <w:lang w:eastAsia="en-US"/>
              </w:rPr>
              <w:tab/>
            </w:r>
            <w:r w:rsidRPr="00A21FFB">
              <w:rPr>
                <w:rFonts w:eastAsia="Calibri"/>
                <w:sz w:val="22"/>
                <w:szCs w:val="22"/>
                <w:lang w:eastAsia="en-US"/>
              </w:rPr>
              <w:tab/>
              <w:t xml:space="preserve">                        «___» ____________2018 г.</w:t>
            </w:r>
          </w:p>
          <w:p w:rsidR="00F62A60" w:rsidRPr="00A21FFB" w:rsidRDefault="00F62A60" w:rsidP="00F62A60">
            <w:pPr>
              <w:suppressAutoHyphens w:val="0"/>
              <w:jc w:val="both"/>
              <w:rPr>
                <w:rFonts w:eastAsia="Calibri"/>
                <w:sz w:val="22"/>
                <w:szCs w:val="22"/>
                <w:lang w:eastAsia="en-US"/>
              </w:rPr>
            </w:pPr>
            <w:r w:rsidRPr="00A21FFB">
              <w:rPr>
                <w:rFonts w:eastAsia="Calibri"/>
                <w:sz w:val="22"/>
                <w:szCs w:val="22"/>
                <w:lang w:eastAsia="en-US"/>
              </w:rPr>
              <w:tab/>
              <w:t xml:space="preserve"> </w:t>
            </w:r>
          </w:p>
          <w:p w:rsidR="00F62A60" w:rsidRPr="00A21FFB" w:rsidRDefault="00F62A60" w:rsidP="00F62A60">
            <w:pPr>
              <w:suppressAutoHyphens w:val="0"/>
              <w:jc w:val="both"/>
              <w:rPr>
                <w:rFonts w:eastAsia="Calibri"/>
                <w:sz w:val="22"/>
                <w:szCs w:val="22"/>
                <w:lang w:eastAsia="en-US"/>
              </w:rPr>
            </w:pPr>
            <w:r w:rsidRPr="00A21FFB">
              <w:rPr>
                <w:b/>
                <w:sz w:val="22"/>
                <w:szCs w:val="22"/>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w:t>
            </w:r>
            <w:r w:rsidRPr="00A21FFB">
              <w:rPr>
                <w:sz w:val="22"/>
                <w:szCs w:val="22"/>
                <w:lang w:eastAsia="ru-RU"/>
              </w:rPr>
              <w:t xml:space="preserve">именуемое в дальнейшем Заказчик, в лице </w:t>
            </w:r>
            <w:r w:rsidR="001E1C8A">
              <w:rPr>
                <w:sz w:val="22"/>
                <w:szCs w:val="22"/>
                <w:lang w:eastAsia="ru-RU"/>
              </w:rPr>
              <w:t>________________________________</w:t>
            </w:r>
            <w:r w:rsidRPr="00A21FFB">
              <w:rPr>
                <w:sz w:val="22"/>
                <w:szCs w:val="22"/>
                <w:lang w:eastAsia="ru-RU"/>
              </w:rPr>
              <w:t xml:space="preserve">, действующего на основании </w:t>
            </w:r>
            <w:r w:rsidR="001E1C8A">
              <w:rPr>
                <w:sz w:val="22"/>
                <w:szCs w:val="22"/>
                <w:lang w:eastAsia="ru-RU"/>
              </w:rPr>
              <w:t>_____________</w:t>
            </w:r>
            <w:r w:rsidRPr="00A21FFB">
              <w:rPr>
                <w:sz w:val="22"/>
                <w:szCs w:val="22"/>
                <w:lang w:eastAsia="ru-RU"/>
              </w:rPr>
              <w:t xml:space="preserve">, с одной стороны </w:t>
            </w:r>
            <w:r w:rsidRPr="00A21FFB">
              <w:rPr>
                <w:spacing w:val="-2"/>
                <w:sz w:val="22"/>
                <w:szCs w:val="22"/>
                <w:lang w:eastAsia="ru-RU"/>
              </w:rPr>
              <w:t xml:space="preserve">и </w:t>
            </w:r>
            <w:r w:rsidRPr="00A21FFB">
              <w:rPr>
                <w:b/>
                <w:spacing w:val="-2"/>
                <w:sz w:val="22"/>
                <w:szCs w:val="22"/>
                <w:lang w:eastAsia="ru-RU"/>
              </w:rPr>
              <w:t>___________________________________________________________________________________</w:t>
            </w:r>
            <w:r w:rsidRPr="00A21FFB">
              <w:rPr>
                <w:spacing w:val="-2"/>
                <w:sz w:val="22"/>
                <w:szCs w:val="22"/>
                <w:lang w:eastAsia="ru-RU"/>
              </w:rPr>
              <w:t xml:space="preserve"> в лице _________________________________________________________________________</w:t>
            </w:r>
            <w:r w:rsidRPr="00A21FFB">
              <w:rPr>
                <w:sz w:val="22"/>
                <w:szCs w:val="22"/>
                <w:lang w:eastAsia="ru-RU"/>
              </w:rPr>
              <w:t xml:space="preserve">, действующего на основании _________________________________________________________, именуемое в дальнейшем «Исполнитель», с другой стороны, </w:t>
            </w:r>
            <w:r w:rsidRPr="00A21FFB">
              <w:rPr>
                <w:spacing w:val="-10"/>
                <w:sz w:val="22"/>
                <w:szCs w:val="22"/>
                <w:lang w:eastAsia="ru-RU"/>
              </w:rPr>
              <w:t xml:space="preserve">заключили настоящий Договор </w:t>
            </w:r>
            <w:r w:rsidRPr="00A21FFB">
              <w:rPr>
                <w:sz w:val="22"/>
                <w:szCs w:val="22"/>
                <w:lang w:eastAsia="ru-RU"/>
              </w:rPr>
              <w:t xml:space="preserve">по итогам проведенного  запроса котировок № _________ от «___» ___________ 2018 г. </w:t>
            </w:r>
            <w:r w:rsidRPr="00A21FFB">
              <w:rPr>
                <w:rFonts w:eastAsia="Calibri"/>
                <w:bCs/>
                <w:sz w:val="22"/>
                <w:szCs w:val="22"/>
                <w:lang w:eastAsia="en-US"/>
              </w:rPr>
              <w:t xml:space="preserve">на </w:t>
            </w:r>
            <w:r w:rsidR="0031508E">
              <w:rPr>
                <w:rFonts w:eastAsia="Calibri"/>
                <w:bCs/>
                <w:sz w:val="22"/>
                <w:szCs w:val="22"/>
                <w:lang w:eastAsia="en-US"/>
              </w:rPr>
              <w:t>дооборудование</w:t>
            </w:r>
            <w:r w:rsidR="001E1C8A">
              <w:rPr>
                <w:rFonts w:eastAsia="Calibri"/>
                <w:bCs/>
                <w:sz w:val="22"/>
                <w:szCs w:val="22"/>
                <w:lang w:eastAsia="en-US"/>
              </w:rPr>
              <w:t xml:space="preserve"> кабинетов для специалистов отделения молодых инвалидов</w:t>
            </w:r>
            <w:r w:rsidRPr="00A21FFB">
              <w:rPr>
                <w:sz w:val="22"/>
                <w:szCs w:val="22"/>
                <w:lang w:eastAsia="ru-RU"/>
              </w:rPr>
              <w:t>, победителем которого стал Исполнитель, на основании протокола рассмотрения и оценки котировочных заявок  №</w:t>
            </w:r>
            <w:r w:rsidRPr="00A21FFB">
              <w:rPr>
                <w:rFonts w:eastAsia="Lucida Sans Unicode"/>
                <w:color w:val="000000"/>
                <w:kern w:val="2"/>
                <w:sz w:val="22"/>
                <w:szCs w:val="22"/>
                <w:lang w:eastAsia="hi-IN" w:bidi="hi-IN"/>
              </w:rPr>
              <w:t xml:space="preserve"> _____ от «____» ___________ 2018 года.</w:t>
            </w:r>
          </w:p>
          <w:p w:rsidR="00F62A60" w:rsidRPr="00A21FFB" w:rsidRDefault="00F62A60" w:rsidP="00F62A60">
            <w:pPr>
              <w:suppressAutoHyphens w:val="0"/>
              <w:jc w:val="both"/>
              <w:rPr>
                <w:rFonts w:eastAsia="Calibri"/>
                <w:sz w:val="22"/>
                <w:szCs w:val="22"/>
                <w:lang w:eastAsia="en-US"/>
              </w:rPr>
            </w:pPr>
          </w:p>
          <w:p w:rsidR="00F62A60" w:rsidRPr="00A21FFB" w:rsidRDefault="00F62A60" w:rsidP="00F62A60">
            <w:pPr>
              <w:pStyle w:val="a6"/>
              <w:numPr>
                <w:ilvl w:val="0"/>
                <w:numId w:val="43"/>
              </w:numPr>
              <w:suppressAutoHyphens w:val="0"/>
              <w:spacing w:after="200" w:line="276" w:lineRule="auto"/>
              <w:jc w:val="center"/>
              <w:rPr>
                <w:rFonts w:eastAsia="Calibri" w:cs="Times New Roman"/>
                <w:b/>
                <w:sz w:val="22"/>
                <w:szCs w:val="22"/>
                <w:lang w:eastAsia="en-US"/>
              </w:rPr>
            </w:pPr>
            <w:r w:rsidRPr="00A21FFB">
              <w:rPr>
                <w:rFonts w:eastAsia="Calibri" w:cs="Times New Roman"/>
                <w:b/>
                <w:sz w:val="22"/>
                <w:szCs w:val="22"/>
                <w:lang w:eastAsia="en-US"/>
              </w:rPr>
              <w:t>ПРЕДМЕТ ДОГОВОРА</w:t>
            </w:r>
          </w:p>
          <w:p w:rsidR="00F62A60" w:rsidRPr="001E1C8A" w:rsidRDefault="00F62A60" w:rsidP="001E1C8A">
            <w:pPr>
              <w:widowControl w:val="0"/>
              <w:suppressAutoHyphens w:val="0"/>
              <w:autoSpaceDE w:val="0"/>
              <w:autoSpaceDN w:val="0"/>
              <w:adjustRightInd w:val="0"/>
              <w:snapToGrid w:val="0"/>
              <w:jc w:val="both"/>
              <w:outlineLvl w:val="2"/>
              <w:rPr>
                <w:sz w:val="22"/>
                <w:szCs w:val="22"/>
                <w:lang w:eastAsia="ru-RU"/>
              </w:rPr>
            </w:pPr>
            <w:r w:rsidRPr="00A21FFB">
              <w:rPr>
                <w:rFonts w:eastAsia="Calibri"/>
                <w:sz w:val="22"/>
                <w:szCs w:val="22"/>
                <w:lang w:eastAsia="en-US"/>
              </w:rPr>
              <w:t xml:space="preserve">1.1. Исполнитель обязуется выполнить для Заказчика </w:t>
            </w:r>
            <w:r w:rsidR="001E1C8A" w:rsidRPr="001E1C8A">
              <w:rPr>
                <w:bCs/>
                <w:sz w:val="22"/>
                <w:szCs w:val="22"/>
                <w:lang w:eastAsia="ru-RU"/>
              </w:rPr>
              <w:t xml:space="preserve">ремонтные работы по </w:t>
            </w:r>
            <w:r w:rsidR="0031508E">
              <w:rPr>
                <w:bCs/>
                <w:sz w:val="22"/>
                <w:szCs w:val="22"/>
                <w:lang w:eastAsia="ru-RU"/>
              </w:rPr>
              <w:t>дооборудованию</w:t>
            </w:r>
            <w:r w:rsidR="001E1C8A" w:rsidRPr="001E1C8A">
              <w:rPr>
                <w:bCs/>
                <w:sz w:val="22"/>
                <w:szCs w:val="22"/>
                <w:lang w:eastAsia="ru-RU"/>
              </w:rPr>
              <w:t xml:space="preserve"> кабинетов для специалистов отделения молодых инвалидов в здании ГОАУСОН «КЦСОН ЗАТО г.Североморск»</w:t>
            </w:r>
            <w:r w:rsidRPr="00A21FFB">
              <w:rPr>
                <w:rFonts w:eastAsia="Calibri"/>
                <w:sz w:val="22"/>
                <w:szCs w:val="22"/>
                <w:lang w:eastAsia="en-US"/>
              </w:rPr>
              <w:t>, (далее Работы), а Заказчик обязуется принять и оплатить Работы в порядке, предусмотренном настоящим Договором.</w:t>
            </w:r>
          </w:p>
          <w:p w:rsidR="00F62A60" w:rsidRPr="00A21FFB"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sz w:val="22"/>
                <w:szCs w:val="22"/>
              </w:rPr>
            </w:pPr>
            <w:r w:rsidRPr="00A21FFB">
              <w:rPr>
                <w:rFonts w:eastAsia="Calibri"/>
                <w:sz w:val="22"/>
                <w:szCs w:val="22"/>
                <w:lang w:eastAsia="en-US"/>
              </w:rPr>
              <w:t xml:space="preserve"> 1.2.Качество,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F62A60" w:rsidRPr="00A21FFB" w:rsidRDefault="00F62A60" w:rsidP="00F62A60">
            <w:pPr>
              <w:pStyle w:val="a6"/>
              <w:numPr>
                <w:ilvl w:val="0"/>
                <w:numId w:val="37"/>
              </w:numPr>
              <w:tabs>
                <w:tab w:val="left" w:pos="1134"/>
                <w:tab w:val="left" w:pos="1276"/>
              </w:tabs>
              <w:suppressAutoHyphens w:val="0"/>
              <w:jc w:val="center"/>
              <w:rPr>
                <w:rFonts w:eastAsia="Calibri" w:cs="Times New Roman"/>
                <w:b/>
                <w:sz w:val="22"/>
                <w:szCs w:val="22"/>
                <w:lang w:eastAsia="en-US"/>
              </w:rPr>
            </w:pPr>
            <w:r w:rsidRPr="00A21FFB">
              <w:rPr>
                <w:rFonts w:eastAsia="Calibri" w:cs="Times New Roman"/>
                <w:b/>
                <w:sz w:val="22"/>
                <w:szCs w:val="22"/>
                <w:lang w:eastAsia="en-US"/>
              </w:rPr>
              <w:t>СТОИМОСТЬ ДОГОВОРА, ПОРЯДОК РАСЧЕТОВ</w:t>
            </w:r>
          </w:p>
          <w:p w:rsidR="00F62A60" w:rsidRPr="00A21FFB" w:rsidRDefault="00F62A60" w:rsidP="00F62A60">
            <w:pPr>
              <w:pStyle w:val="a6"/>
              <w:tabs>
                <w:tab w:val="left" w:pos="1134"/>
                <w:tab w:val="left" w:pos="1276"/>
              </w:tabs>
              <w:suppressAutoHyphens w:val="0"/>
              <w:ind w:left="360"/>
              <w:jc w:val="both"/>
              <w:rPr>
                <w:rFonts w:eastAsia="Calibri" w:cs="Times New Roman"/>
                <w:sz w:val="22"/>
                <w:szCs w:val="22"/>
                <w:lang w:eastAsia="en-US"/>
              </w:rPr>
            </w:pPr>
          </w:p>
          <w:p w:rsidR="00F62A60" w:rsidRPr="00A21FFB" w:rsidRDefault="00F62A60" w:rsidP="00F62A60">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Стоимость договора составляет _________________(_____________) рублей __ копеек (с учетом НДС, без НДС).</w:t>
            </w:r>
          </w:p>
          <w:p w:rsidR="00F62A60" w:rsidRPr="00A21FFB" w:rsidRDefault="00F62A60" w:rsidP="00F62A60">
            <w:pPr>
              <w:tabs>
                <w:tab w:val="left" w:pos="426"/>
              </w:tabs>
              <w:jc w:val="both"/>
              <w:rPr>
                <w:sz w:val="22"/>
                <w:szCs w:val="22"/>
              </w:rPr>
            </w:pPr>
            <w:r w:rsidRPr="00A21FFB">
              <w:rPr>
                <w:sz w:val="22"/>
                <w:szCs w:val="22"/>
                <w:lang w:eastAsia="ru-RU"/>
              </w:rPr>
              <w:t xml:space="preserve">2.2. </w:t>
            </w:r>
            <w:r w:rsidRPr="00A21FFB">
              <w:rPr>
                <w:sz w:val="22"/>
                <w:szCs w:val="22"/>
              </w:rPr>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работ (оказанных услуг), в течение 10 (десяти) рабочих дней с момента представления Исполнителем вышеуказанных расчетных документов.</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2.3.  Оплата работы осуществляется без аванса.</w:t>
            </w:r>
          </w:p>
          <w:p w:rsidR="00F62A60" w:rsidRPr="00A21FFB" w:rsidRDefault="00F62A60" w:rsidP="00F62A60">
            <w:pPr>
              <w:suppressAutoHyphens w:val="0"/>
              <w:jc w:val="both"/>
              <w:rPr>
                <w:sz w:val="22"/>
                <w:szCs w:val="22"/>
                <w:lang w:eastAsia="ru-RU"/>
              </w:rPr>
            </w:pPr>
            <w:r w:rsidRPr="00A21FFB">
              <w:rPr>
                <w:rFonts w:eastAsia="Calibri"/>
                <w:sz w:val="22"/>
                <w:szCs w:val="22"/>
                <w:lang w:eastAsia="en-US"/>
              </w:rPr>
              <w:t xml:space="preserve">2.4.  </w:t>
            </w:r>
            <w:r w:rsidRPr="00A21FFB">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2.5. И</w:t>
            </w:r>
            <w:r w:rsidRPr="00A21FFB">
              <w:rPr>
                <w:rFonts w:eastAsia="Arial Unicode MS"/>
                <w:color w:val="000000"/>
                <w:sz w:val="22"/>
                <w:szCs w:val="22"/>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F62A60" w:rsidRPr="00A21FFB" w:rsidRDefault="00F62A60" w:rsidP="00F62A60">
            <w:pPr>
              <w:jc w:val="both"/>
              <w:rPr>
                <w:color w:val="000000"/>
                <w:sz w:val="22"/>
                <w:szCs w:val="22"/>
              </w:rPr>
            </w:pPr>
            <w:r w:rsidRPr="00A21FFB">
              <w:rPr>
                <w:color w:val="000000"/>
                <w:sz w:val="22"/>
                <w:szCs w:val="22"/>
              </w:rPr>
              <w:lastRenderedPageBreak/>
              <w:t>1) при снижении цены Договора без изменения предусмотренных Договором количества Товара, качества Товара и иных условий Договора;</w:t>
            </w:r>
          </w:p>
          <w:p w:rsidR="00F62A60" w:rsidRPr="00A21FFB" w:rsidRDefault="00F62A60" w:rsidP="00F62A60">
            <w:pPr>
              <w:jc w:val="both"/>
              <w:rPr>
                <w:color w:val="000000"/>
                <w:sz w:val="22"/>
                <w:szCs w:val="22"/>
              </w:rPr>
            </w:pPr>
            <w:r w:rsidRPr="00A21FFB">
              <w:rPr>
                <w:color w:val="000000"/>
                <w:sz w:val="22"/>
                <w:szCs w:val="22"/>
              </w:rPr>
              <w:t>2) при изменении в соответствии с законодательством Российской Федерации регулируемых государством цен (тарифов) на Товар.</w:t>
            </w:r>
          </w:p>
          <w:p w:rsidR="00F62A60" w:rsidRPr="00A21FFB" w:rsidRDefault="00F62A60" w:rsidP="00F62A60">
            <w:pPr>
              <w:jc w:val="both"/>
              <w:rPr>
                <w:color w:val="000000"/>
                <w:sz w:val="22"/>
                <w:szCs w:val="22"/>
              </w:rPr>
            </w:pPr>
            <w:r w:rsidRPr="00A21FFB">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62A60" w:rsidRPr="00A21FFB" w:rsidRDefault="00F62A60" w:rsidP="00F62A60">
            <w:pPr>
              <w:jc w:val="both"/>
              <w:rPr>
                <w:rFonts w:eastAsia="Calibri"/>
                <w:sz w:val="22"/>
                <w:szCs w:val="22"/>
                <w:lang w:eastAsia="en-US"/>
              </w:rPr>
            </w:pPr>
            <w:r w:rsidRPr="00A21FFB">
              <w:rPr>
                <w:color w:val="000000"/>
                <w:sz w:val="22"/>
                <w:szCs w:val="22"/>
              </w:rPr>
              <w:t>3)  п</w:t>
            </w:r>
            <w:r w:rsidRPr="00A21FFB">
              <w:rPr>
                <w:rFonts w:eastAsia="Calibri"/>
                <w:sz w:val="22"/>
                <w:szCs w:val="22"/>
                <w:lang w:eastAsia="en-US"/>
              </w:rPr>
              <w:t>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62A60" w:rsidRPr="00A21FFB" w:rsidRDefault="00F62A60" w:rsidP="00F62A60">
            <w:pPr>
              <w:jc w:val="both"/>
              <w:rPr>
                <w:color w:val="000000"/>
                <w:sz w:val="22"/>
                <w:szCs w:val="22"/>
              </w:rPr>
            </w:pPr>
            <w:r w:rsidRPr="00A21FFB">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w:t>
            </w:r>
            <w:r w:rsidR="0031508E">
              <w:rPr>
                <w:color w:val="000000"/>
                <w:sz w:val="22"/>
                <w:szCs w:val="22"/>
              </w:rPr>
              <w:t>ляется после согласования</w:t>
            </w:r>
            <w:r w:rsidRPr="00A21FFB">
              <w:rPr>
                <w:color w:val="000000"/>
                <w:sz w:val="22"/>
                <w:szCs w:val="22"/>
              </w:rPr>
              <w:t xml:space="preserve"> </w:t>
            </w:r>
            <w:r w:rsidRPr="00A21FFB">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F62A60" w:rsidRPr="00A21FFB" w:rsidRDefault="00F62A60" w:rsidP="00F62A60">
            <w:pPr>
              <w:jc w:val="both"/>
              <w:rPr>
                <w:color w:val="000000"/>
                <w:sz w:val="22"/>
                <w:szCs w:val="22"/>
              </w:rPr>
            </w:pPr>
          </w:p>
          <w:p w:rsidR="00F62A60" w:rsidRPr="00A21FFB" w:rsidRDefault="00F62A60" w:rsidP="00F62A60">
            <w:pPr>
              <w:pStyle w:val="a6"/>
              <w:numPr>
                <w:ilvl w:val="0"/>
                <w:numId w:val="37"/>
              </w:numPr>
              <w:tabs>
                <w:tab w:val="left" w:pos="426"/>
                <w:tab w:val="left" w:pos="1276"/>
              </w:tabs>
              <w:suppressAutoHyphens w:val="0"/>
              <w:spacing w:after="200" w:line="276" w:lineRule="auto"/>
              <w:jc w:val="center"/>
              <w:rPr>
                <w:rFonts w:eastAsia="Calibri" w:cs="Times New Roman"/>
                <w:b/>
                <w:sz w:val="22"/>
                <w:szCs w:val="22"/>
                <w:lang w:eastAsia="en-US"/>
              </w:rPr>
            </w:pPr>
            <w:r w:rsidRPr="00A21FFB">
              <w:rPr>
                <w:rFonts w:eastAsia="Calibri" w:cs="Times New Roman"/>
                <w:b/>
                <w:sz w:val="22"/>
                <w:szCs w:val="22"/>
                <w:lang w:eastAsia="en-US"/>
              </w:rPr>
              <w:t>ПРАВА И ОБЯЗАННОСТИ СТОРОН</w:t>
            </w:r>
          </w:p>
          <w:p w:rsidR="00F62A60" w:rsidRPr="00A21FFB" w:rsidRDefault="00F62A60" w:rsidP="00F62A60">
            <w:pPr>
              <w:tabs>
                <w:tab w:val="left" w:pos="426"/>
                <w:tab w:val="left" w:pos="993"/>
                <w:tab w:val="left" w:pos="1134"/>
                <w:tab w:val="left" w:pos="1276"/>
              </w:tabs>
              <w:suppressAutoHyphens w:val="0"/>
              <w:spacing w:after="200" w:line="276" w:lineRule="auto"/>
              <w:contextualSpacing/>
              <w:jc w:val="both"/>
              <w:rPr>
                <w:rFonts w:eastAsia="Calibri"/>
                <w:i/>
                <w:sz w:val="22"/>
                <w:szCs w:val="22"/>
                <w:lang w:eastAsia="en-US"/>
              </w:rPr>
            </w:pPr>
            <w:r w:rsidRPr="00A21FFB">
              <w:rPr>
                <w:rFonts w:eastAsia="Calibri"/>
                <w:sz w:val="22"/>
                <w:szCs w:val="22"/>
                <w:lang w:eastAsia="en-US"/>
              </w:rPr>
              <w:t>3.1</w:t>
            </w:r>
            <w:r w:rsidRPr="00A21FFB">
              <w:rPr>
                <w:rFonts w:eastAsia="Calibri"/>
                <w:i/>
                <w:sz w:val="22"/>
                <w:szCs w:val="22"/>
                <w:lang w:eastAsia="en-US"/>
              </w:rPr>
              <w:t xml:space="preserve">. </w:t>
            </w:r>
            <w:r w:rsidRPr="00A21FFB">
              <w:rPr>
                <w:rFonts w:eastAsia="Calibri"/>
                <w:sz w:val="22"/>
                <w:szCs w:val="22"/>
                <w:lang w:eastAsia="en-US"/>
              </w:rPr>
              <w:t>Исполнитель   обязуется</w:t>
            </w:r>
            <w:r w:rsidRPr="00A21FFB">
              <w:rPr>
                <w:rFonts w:eastAsia="Calibri"/>
                <w:i/>
                <w:sz w:val="22"/>
                <w:szCs w:val="22"/>
                <w:lang w:eastAsia="en-US"/>
              </w:rPr>
              <w:t>:</w:t>
            </w:r>
          </w:p>
          <w:p w:rsidR="001E1C8A" w:rsidRPr="001E1C8A" w:rsidRDefault="001E1C8A" w:rsidP="001E1C8A">
            <w:pPr>
              <w:tabs>
                <w:tab w:val="left" w:pos="426"/>
              </w:tabs>
              <w:suppressAutoHyphens w:val="0"/>
              <w:spacing w:after="200" w:line="276" w:lineRule="auto"/>
              <w:jc w:val="both"/>
              <w:rPr>
                <w:rFonts w:eastAsia="Calibri"/>
                <w:sz w:val="22"/>
                <w:szCs w:val="22"/>
                <w:lang w:eastAsia="en-US"/>
              </w:rPr>
            </w:pPr>
            <w:r w:rsidRPr="001E1C8A">
              <w:rPr>
                <w:rFonts w:eastAsia="Calibri"/>
                <w:sz w:val="22"/>
                <w:szCs w:val="22"/>
                <w:lang w:eastAsia="en-US"/>
              </w:rPr>
              <w:t xml:space="preserve">3.1.1. </w:t>
            </w:r>
            <w:r w:rsidR="00F62A60" w:rsidRPr="001E1C8A">
              <w:rPr>
                <w:rFonts w:eastAsia="Calibri"/>
                <w:sz w:val="22"/>
                <w:szCs w:val="22"/>
                <w:lang w:eastAsia="en-US"/>
              </w:rPr>
              <w:t xml:space="preserve">Выполнить все работы </w:t>
            </w:r>
            <w:r w:rsidRPr="001E1C8A">
              <w:rPr>
                <w:bCs/>
                <w:sz w:val="22"/>
                <w:szCs w:val="22"/>
                <w:lang w:eastAsia="ru-RU"/>
              </w:rPr>
              <w:t xml:space="preserve">по </w:t>
            </w:r>
            <w:r w:rsidR="0031508E">
              <w:rPr>
                <w:bCs/>
                <w:sz w:val="22"/>
                <w:szCs w:val="22"/>
                <w:lang w:eastAsia="ru-RU"/>
              </w:rPr>
              <w:t>до</w:t>
            </w:r>
            <w:r w:rsidRPr="001E1C8A">
              <w:rPr>
                <w:bCs/>
                <w:sz w:val="22"/>
                <w:szCs w:val="22"/>
                <w:lang w:eastAsia="ru-RU"/>
              </w:rPr>
              <w:t xml:space="preserve">оборудованию кабинетов для специалистов отделения молодых инвалидов в здании ГОАУСОН «КЦСОН ЗАТО г.Североморск» </w:t>
            </w:r>
            <w:r w:rsidR="00F62A60" w:rsidRPr="001E1C8A">
              <w:rPr>
                <w:rFonts w:eastAsia="Calibri"/>
                <w:sz w:val="22"/>
                <w:szCs w:val="22"/>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r w:rsidRPr="001E1C8A">
              <w:rPr>
                <w:rFonts w:eastAsia="Calibri"/>
                <w:sz w:val="22"/>
                <w:szCs w:val="22"/>
                <w:lang w:eastAsia="en-US"/>
              </w:rPr>
              <w:t xml:space="preserve"> Работы производятся принадлежащими Исполнителю инструментами, инвентарем, оборудованием.</w:t>
            </w:r>
          </w:p>
          <w:p w:rsidR="00F62A60" w:rsidRPr="001E1C8A" w:rsidRDefault="00F62A60" w:rsidP="001E1C8A">
            <w:pPr>
              <w:pStyle w:val="a6"/>
              <w:tabs>
                <w:tab w:val="left" w:pos="426"/>
              </w:tabs>
              <w:suppressAutoHyphens w:val="0"/>
              <w:spacing w:after="200" w:line="276" w:lineRule="auto"/>
              <w:ind w:left="0"/>
              <w:jc w:val="both"/>
              <w:rPr>
                <w:rFonts w:eastAsia="Calibri" w:cs="Times New Roman"/>
                <w:sz w:val="22"/>
                <w:szCs w:val="22"/>
                <w:lang w:eastAsia="en-US"/>
              </w:rPr>
            </w:pPr>
            <w:r w:rsidRPr="001E1C8A">
              <w:rPr>
                <w:rFonts w:eastAsia="Calibri"/>
                <w:sz w:val="22"/>
                <w:szCs w:val="22"/>
                <w:lang w:eastAsia="en-US"/>
              </w:rPr>
              <w:t>3</w:t>
            </w:r>
            <w:r w:rsidR="001E1C8A" w:rsidRPr="001E1C8A">
              <w:rPr>
                <w:rFonts w:eastAsia="Calibri"/>
                <w:sz w:val="22"/>
                <w:szCs w:val="22"/>
                <w:lang w:eastAsia="en-US"/>
              </w:rPr>
              <w:t>.1.2</w:t>
            </w:r>
            <w:r w:rsidRPr="001E1C8A">
              <w:rPr>
                <w:rFonts w:eastAsia="Calibri"/>
                <w:sz w:val="22"/>
                <w:szCs w:val="22"/>
                <w:lang w:eastAsia="en-US"/>
              </w:rPr>
              <w:t>. Обеспечить производство и качество всех работ в соответствии с действующими нормами и техническими условиями.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w:t>
            </w:r>
            <w:r w:rsidR="001E1C8A">
              <w:rPr>
                <w:rFonts w:eastAsia="Calibri"/>
                <w:sz w:val="22"/>
                <w:szCs w:val="22"/>
                <w:lang w:eastAsia="en-US"/>
              </w:rPr>
              <w:t>.1.3</w:t>
            </w:r>
            <w:r w:rsidRPr="00A21FFB">
              <w:rPr>
                <w:rFonts w:eastAsia="Calibri"/>
                <w:sz w:val="22"/>
                <w:szCs w:val="22"/>
                <w:lang w:eastAsia="en-US"/>
              </w:rPr>
              <w:t>.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F62A60" w:rsidRPr="00A21FFB" w:rsidRDefault="001E1C8A" w:rsidP="00F62A60">
            <w:pPr>
              <w:tabs>
                <w:tab w:val="left" w:pos="426"/>
              </w:tabs>
              <w:suppressAutoHyphens w:val="0"/>
              <w:spacing w:after="200" w:line="276" w:lineRule="auto"/>
              <w:contextualSpacing/>
              <w:jc w:val="both"/>
              <w:rPr>
                <w:rFonts w:eastAsia="Calibri"/>
                <w:sz w:val="22"/>
                <w:szCs w:val="22"/>
                <w:lang w:eastAsia="en-US"/>
              </w:rPr>
            </w:pPr>
            <w:r>
              <w:rPr>
                <w:rFonts w:eastAsia="Calibri"/>
                <w:sz w:val="22"/>
                <w:szCs w:val="22"/>
                <w:lang w:eastAsia="en-US"/>
              </w:rPr>
              <w:t>3.1.4</w:t>
            </w:r>
            <w:r w:rsidR="00F62A60" w:rsidRPr="00A21FFB">
              <w:rPr>
                <w:rFonts w:eastAsia="Calibri"/>
                <w:sz w:val="22"/>
                <w:szCs w:val="22"/>
                <w:lang w:eastAsia="en-US"/>
              </w:rPr>
              <w:t>. Вывезти в двухдневный срок со дня приемки работ принадлежащие Исполнителю оборудование, инвентарь, инструменты, материалы и строительный мусор, а также произвести уборку помещения.</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3.1.</w:t>
            </w:r>
            <w:r w:rsidR="001E1C8A">
              <w:rPr>
                <w:rFonts w:eastAsia="Calibri"/>
                <w:sz w:val="22"/>
                <w:szCs w:val="22"/>
                <w:lang w:eastAsia="en-US"/>
              </w:rPr>
              <w:t>5</w:t>
            </w:r>
            <w:r w:rsidRPr="00A21FFB">
              <w:rPr>
                <w:rFonts w:eastAsia="Calibri"/>
                <w:sz w:val="22"/>
                <w:szCs w:val="22"/>
                <w:lang w:eastAsia="en-US"/>
              </w:rPr>
              <w:t>.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F62A60" w:rsidRPr="001E1C8A" w:rsidRDefault="00F62A60" w:rsidP="001E1C8A">
            <w:pPr>
              <w:pStyle w:val="a6"/>
              <w:numPr>
                <w:ilvl w:val="2"/>
                <w:numId w:val="41"/>
              </w:numPr>
              <w:tabs>
                <w:tab w:val="left" w:pos="426"/>
              </w:tabs>
              <w:suppressAutoHyphens w:val="0"/>
              <w:spacing w:after="200" w:line="276" w:lineRule="auto"/>
              <w:ind w:left="34" w:firstLine="0"/>
              <w:jc w:val="both"/>
              <w:rPr>
                <w:rFonts w:eastAsia="Calibri"/>
                <w:sz w:val="22"/>
                <w:szCs w:val="22"/>
                <w:lang w:eastAsia="en-US"/>
              </w:rPr>
            </w:pPr>
            <w:r w:rsidRPr="001E1C8A">
              <w:rPr>
                <w:rFonts w:eastAsia="Calibri"/>
                <w:sz w:val="22"/>
                <w:szCs w:val="22"/>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F62A60" w:rsidRPr="00A21FFB"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A21FFB">
              <w:rPr>
                <w:rFonts w:eastAsia="Calibri" w:cs="Times New Roman"/>
                <w:sz w:val="22"/>
                <w:szCs w:val="22"/>
                <w:lang w:eastAsia="en-US"/>
              </w:rPr>
              <w:lastRenderedPageBreak/>
              <w:t>Завершить все работы и сдать их результаты Заказчику не позднее срока, указанного в п. 7 настоящего Договора.</w:t>
            </w:r>
          </w:p>
          <w:p w:rsidR="00F62A60" w:rsidRPr="00A21FFB"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A21FFB">
              <w:rPr>
                <w:rFonts w:eastAsia="Calibri" w:cs="Times New Roman"/>
                <w:sz w:val="22"/>
                <w:szCs w:val="22"/>
                <w:lang w:eastAsia="en-US"/>
              </w:rPr>
              <w:t>При ведении работ соблюдать предусмотренные нормы техники безопасности и требования строительных технологий.</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Организовать закупку и транспортировку (доставку) используемых при ведении работ материалов к Объекту.</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Обеспечить высокое качество работ, выполняемых по настоящему Договору.</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Во время гарантийного срока за свой счет устранять все выявленные на Объекте дефекты в работах и/или материалах.</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F62A60" w:rsidRPr="00A21FFB"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A21FFB">
              <w:rPr>
                <w:rFonts w:eastAsia="Calibri"/>
                <w:sz w:val="22"/>
                <w:szCs w:val="22"/>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F62A60" w:rsidRPr="00A21FFB" w:rsidRDefault="00F62A60" w:rsidP="00F62A60">
            <w:pPr>
              <w:tabs>
                <w:tab w:val="left" w:pos="426"/>
              </w:tabs>
              <w:suppressAutoHyphens w:val="0"/>
              <w:spacing w:before="120" w:after="120" w:line="276" w:lineRule="auto"/>
              <w:jc w:val="both"/>
              <w:outlineLvl w:val="2"/>
              <w:rPr>
                <w:bCs/>
                <w:sz w:val="22"/>
                <w:szCs w:val="22"/>
                <w:lang w:eastAsia="ru-RU"/>
              </w:rPr>
            </w:pPr>
            <w:r w:rsidRPr="00A21FFB">
              <w:rPr>
                <w:bCs/>
                <w:sz w:val="22"/>
                <w:szCs w:val="22"/>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p>
          <w:p w:rsidR="00F62A60" w:rsidRPr="00A21FFB" w:rsidRDefault="00F62A60" w:rsidP="00F62A60">
            <w:pPr>
              <w:tabs>
                <w:tab w:val="left" w:pos="426"/>
              </w:tabs>
              <w:suppressAutoHyphens w:val="0"/>
              <w:spacing w:before="120" w:after="120" w:line="276" w:lineRule="auto"/>
              <w:jc w:val="both"/>
              <w:outlineLvl w:val="2"/>
              <w:rPr>
                <w:bCs/>
                <w:sz w:val="22"/>
                <w:szCs w:val="22"/>
                <w:lang w:eastAsia="ru-RU"/>
              </w:rPr>
            </w:pPr>
            <w:r w:rsidRPr="00A21FFB">
              <w:rPr>
                <w:rFonts w:eastAsia="Calibri"/>
                <w:sz w:val="22"/>
                <w:szCs w:val="22"/>
                <w:lang w:eastAsia="en-US"/>
              </w:rPr>
              <w:t>3.1.18.Немедленно известить Заказчика и до получения от него указаний приостановить работы при обнаружении: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непригодности или недоброкачественности предоставленных Заказчиком материалов или оборудования;</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 3.2. Заказчик обязан: </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3.2.1.1.  Обеспечить доступ Исполнителя в помещения, указанные в п. 1.1. </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3.2.1.2. Принять выполненные работы в порядке, предусмотренном настоящим договором.</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3.2.1.3. Оплатить выполненные работы в размере, в сроки и в порядке, предусмотренные настоящим договором.</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 3.2.2. Права Заказчика:</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3.2.2.1. Заказчик вправе во всякое время проверять ход и качество работы, выполняемой Исполнителем, не вмешиваясь в его деятельность.</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lastRenderedPageBreak/>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F62A60" w:rsidRPr="00A21FFB" w:rsidRDefault="00F62A60" w:rsidP="00F62A60">
            <w:pPr>
              <w:pStyle w:val="a6"/>
              <w:tabs>
                <w:tab w:val="left" w:pos="426"/>
              </w:tabs>
              <w:suppressAutoHyphens w:val="0"/>
              <w:spacing w:after="200" w:line="276" w:lineRule="auto"/>
              <w:ind w:left="0"/>
              <w:jc w:val="both"/>
              <w:rPr>
                <w:rFonts w:eastAsia="Calibri" w:cs="Times New Roman"/>
                <w:sz w:val="22"/>
                <w:szCs w:val="22"/>
                <w:lang w:eastAsia="en-US"/>
              </w:rPr>
            </w:pPr>
            <w:r w:rsidRPr="00A21FFB">
              <w:rPr>
                <w:rFonts w:eastAsia="Calibri" w:cs="Times New Roman"/>
                <w:b/>
                <w:sz w:val="22"/>
                <w:szCs w:val="22"/>
                <w:lang w:eastAsia="en-US"/>
              </w:rPr>
              <w:t xml:space="preserve">                                              4.  ПОРЯДОК ПРИЕМКИ РАБОТ</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62A60" w:rsidRPr="00A21FFB" w:rsidRDefault="00F62A60" w:rsidP="00F62A60">
            <w:pPr>
              <w:tabs>
                <w:tab w:val="left" w:pos="426"/>
              </w:tabs>
              <w:suppressAutoHyphens w:val="0"/>
              <w:jc w:val="both"/>
              <w:rPr>
                <w:sz w:val="22"/>
                <w:szCs w:val="22"/>
                <w:lang w:eastAsia="ru-RU"/>
              </w:rPr>
            </w:pPr>
            <w:r w:rsidRPr="00A21FFB">
              <w:rPr>
                <w:rFonts w:eastAsia="Calibri"/>
                <w:sz w:val="22"/>
                <w:szCs w:val="22"/>
                <w:lang w:eastAsia="en-US"/>
              </w:rPr>
              <w:t>4.2.</w:t>
            </w:r>
            <w:r w:rsidRPr="00A21FFB">
              <w:rPr>
                <w:sz w:val="22"/>
                <w:szCs w:val="22"/>
                <w:lang w:eastAsia="ru-RU"/>
              </w:rPr>
              <w:t xml:space="preserve"> Наличие дефектов и сроки их устранения фиксируются двусторонним актом Исполнителя и Заказчика.</w:t>
            </w:r>
          </w:p>
          <w:p w:rsidR="00F62A60" w:rsidRPr="00A21FFB" w:rsidRDefault="00F62A60" w:rsidP="00F62A60">
            <w:pPr>
              <w:tabs>
                <w:tab w:val="left" w:pos="426"/>
              </w:tabs>
              <w:suppressAutoHyphens w:val="0"/>
              <w:jc w:val="both"/>
              <w:rPr>
                <w:sz w:val="22"/>
                <w:szCs w:val="22"/>
                <w:lang w:eastAsia="ru-RU"/>
              </w:rPr>
            </w:pPr>
            <w:r w:rsidRPr="00A21FFB">
              <w:rPr>
                <w:sz w:val="22"/>
                <w:szCs w:val="22"/>
                <w:lang w:eastAsia="ru-RU"/>
              </w:rPr>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4.3. Работы считаются принятыми с момента подписания сторонами акта приемки.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F62A60" w:rsidRPr="00A21FFB"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A21FFB" w:rsidRDefault="00F62A60" w:rsidP="00F62A60">
            <w:pPr>
              <w:tabs>
                <w:tab w:val="left" w:pos="426"/>
              </w:tabs>
              <w:suppressAutoHyphens w:val="0"/>
              <w:spacing w:after="200" w:line="276" w:lineRule="auto"/>
              <w:jc w:val="center"/>
              <w:rPr>
                <w:rFonts w:eastAsia="Calibri"/>
                <w:b/>
                <w:sz w:val="22"/>
                <w:szCs w:val="22"/>
                <w:lang w:eastAsia="en-US"/>
              </w:rPr>
            </w:pPr>
            <w:r w:rsidRPr="00A21FFB">
              <w:rPr>
                <w:rFonts w:eastAsia="Calibri"/>
                <w:b/>
                <w:sz w:val="22"/>
                <w:szCs w:val="22"/>
                <w:lang w:eastAsia="en-US"/>
              </w:rPr>
              <w:t>5.ОТВЕТСТВЕННОСТЬ. РИСКИ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5.1. Сторона, нарушившая договор, обязана возместить другой стороне причиненные таким нарушением убытки.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 5.5.1. Потребовать от Подрядчика безвозмездного устранения недостатков в разумный срок.</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5.5.2. Потребовать от Исполнителя соразмерного уменьшения установленной за работу цены.</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A21FFB">
              <w:rPr>
                <w:rFonts w:eastAsia="Calibri"/>
                <w:sz w:val="22"/>
                <w:szCs w:val="22"/>
                <w:lang w:eastAsia="en-US"/>
              </w:rPr>
              <w:br/>
              <w:t xml:space="preserve">Исполнитель вправе вместо устранения недостатков, за которые он отвечает, безвозмездно выполнить работу заново с возмещением Заказчику причиненных </w:t>
            </w:r>
            <w:r w:rsidRPr="00A21FFB">
              <w:rPr>
                <w:rFonts w:eastAsia="Calibri"/>
                <w:sz w:val="22"/>
                <w:szCs w:val="22"/>
                <w:lang w:eastAsia="en-US"/>
              </w:rPr>
              <w:lastRenderedPageBreak/>
              <w:t>просрочкой исполнения убытков. В этом случае Заказчик вправе назначить срок для выполнения работы и обязан обеспечить доступ в помещение.</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5.7.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5.8. Риск случайной гибели или случайного повреждения материалов или оборудования несет предоставившая их сторона.</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5.9. Риск случайной гибели или случайного повреждения результата выполненной работы до ее приемки Заказчиком несет Исполнитель.</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5.10. При просрочке оплаты работы Заказчик обязан уплатить Исполнителю пеню в размере 0,1% от неуплаченной суммы за каждый день просрочки.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5.11. Выплата неустойки и возмещение убытков не освобождают сторону, нарушившую договор, от исполнения своих обязательств в полном объеме.</w:t>
            </w:r>
          </w:p>
          <w:p w:rsidR="00F62A60" w:rsidRPr="00A21FFB"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6.  НЕПРЕОДОЛИМАЯ СИЛА (ФОРС-МАЖОРНЫЕ ОБСТОЯТЕЛЬСТВА)</w:t>
            </w:r>
          </w:p>
          <w:p w:rsidR="00F62A60" w:rsidRPr="00A21FFB"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7.СРОК ДЕЙСТВИЯ ДОГОВОРА</w:t>
            </w: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p>
          <w:p w:rsidR="00F62A60" w:rsidRPr="00A21FFB" w:rsidRDefault="00F62A60" w:rsidP="00F62A60">
            <w:pPr>
              <w:tabs>
                <w:tab w:val="left" w:pos="426"/>
              </w:tabs>
              <w:suppressAutoHyphens w:val="0"/>
              <w:jc w:val="both"/>
              <w:rPr>
                <w:sz w:val="22"/>
                <w:szCs w:val="22"/>
                <w:lang w:eastAsia="ru-RU"/>
              </w:rPr>
            </w:pPr>
            <w:r w:rsidRPr="00A21FFB">
              <w:rPr>
                <w:sz w:val="22"/>
                <w:szCs w:val="22"/>
                <w:lang w:eastAsia="ru-RU"/>
              </w:rPr>
              <w:t>Настоящий Договор вступает в силу с момента его подпи</w:t>
            </w:r>
            <w:r w:rsidR="0031508E">
              <w:rPr>
                <w:sz w:val="22"/>
                <w:szCs w:val="22"/>
                <w:lang w:eastAsia="ru-RU"/>
              </w:rPr>
              <w:t>сания Сторонами и действует до 28</w:t>
            </w:r>
            <w:r w:rsidRPr="00A21FFB">
              <w:rPr>
                <w:sz w:val="22"/>
                <w:szCs w:val="22"/>
                <w:lang w:eastAsia="ru-RU"/>
              </w:rPr>
              <w:t>.09.2018 г., в части расчетов - до полного выполнения Сторонами своих обязательств.</w:t>
            </w:r>
          </w:p>
          <w:p w:rsidR="00F62A60" w:rsidRPr="00A21FFB" w:rsidRDefault="00F62A60" w:rsidP="00F62A60">
            <w:pPr>
              <w:tabs>
                <w:tab w:val="left" w:pos="426"/>
              </w:tabs>
              <w:suppressAutoHyphens w:val="0"/>
              <w:jc w:val="both"/>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8.  ГАРАНТИЯ НА РАБОТЫ И МАТЕРИАЛЫ</w:t>
            </w:r>
          </w:p>
          <w:p w:rsidR="00F62A60" w:rsidRPr="00A21FFB"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8.1. Настоящим договором Исполнитель дает гарантию на все виды выполненных работ согласно Смете в течение пяти лет со дня подписания сторонами Акта сдачи-приемки.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9. РАЗРЕШЕНИЕ СПОРОВ</w:t>
            </w: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9.1. Все споры и разногласия, которые могут возникнуть между сторонами, будут разрешаться путем переговоров.</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ind w:firstLine="567"/>
              <w:jc w:val="center"/>
              <w:rPr>
                <w:b/>
                <w:sz w:val="22"/>
                <w:szCs w:val="22"/>
                <w:lang w:eastAsia="en-US"/>
              </w:rPr>
            </w:pPr>
            <w:r w:rsidRPr="00A21FFB">
              <w:rPr>
                <w:b/>
                <w:sz w:val="22"/>
                <w:szCs w:val="22"/>
                <w:lang w:eastAsia="en-US"/>
              </w:rPr>
              <w:t>10.  АНТИКОРРУПЦИОННАЯ ОГОВОРКА.</w:t>
            </w:r>
          </w:p>
          <w:p w:rsidR="00F62A60" w:rsidRPr="00A21FFB" w:rsidRDefault="00F62A60" w:rsidP="00F62A60">
            <w:pPr>
              <w:ind w:firstLine="567"/>
              <w:jc w:val="both"/>
              <w:rPr>
                <w:b/>
                <w:sz w:val="22"/>
                <w:szCs w:val="22"/>
                <w:lang w:eastAsia="en-US"/>
              </w:rPr>
            </w:pPr>
          </w:p>
          <w:p w:rsidR="00F62A60" w:rsidRPr="00A21FFB" w:rsidRDefault="00F62A60" w:rsidP="00F62A60">
            <w:pPr>
              <w:suppressAutoHyphens w:val="0"/>
              <w:jc w:val="both"/>
              <w:rPr>
                <w:sz w:val="22"/>
                <w:szCs w:val="22"/>
                <w:lang w:eastAsia="ru-RU"/>
              </w:rPr>
            </w:pPr>
            <w:r w:rsidRPr="00A21FFB">
              <w:rPr>
                <w:sz w:val="22"/>
                <w:szCs w:val="22"/>
                <w:lang w:eastAsia="ru-RU"/>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62A60" w:rsidRPr="00A21FFB" w:rsidRDefault="00F62A60" w:rsidP="00F62A60">
            <w:pPr>
              <w:jc w:val="both"/>
              <w:rPr>
                <w:b/>
                <w:sz w:val="22"/>
                <w:szCs w:val="22"/>
                <w:lang w:eastAsia="en-US"/>
              </w:rPr>
            </w:pPr>
            <w:r w:rsidRPr="00A21FFB">
              <w:rPr>
                <w:sz w:val="22"/>
                <w:szCs w:val="22"/>
                <w:lang w:eastAsia="ru-RU"/>
              </w:rPr>
              <w:t>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A21FFB">
              <w:rPr>
                <w:rFonts w:eastAsia="Calibri"/>
                <w:b/>
                <w:sz w:val="22"/>
                <w:szCs w:val="22"/>
                <w:lang w:eastAsia="en-US"/>
              </w:rPr>
              <w:t>11. ЗАКЛЮЧИТЕЛЬНЫЕ ПОЛОЖЕНИЯ</w:t>
            </w:r>
          </w:p>
          <w:p w:rsidR="00F62A60" w:rsidRPr="00A21FFB"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11.4. Настоящий договор вступает в силу с момента его подписания сторонами.</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11.6. К договору прилагаются и считаются неотъемлемыми частями Договора:</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t>- Техническое задание (Приложение № 1);</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r w:rsidRPr="00A21FFB">
              <w:rPr>
                <w:rFonts w:eastAsia="Calibri"/>
                <w:sz w:val="22"/>
                <w:szCs w:val="22"/>
                <w:lang w:eastAsia="en-US"/>
              </w:rPr>
              <w:lastRenderedPageBreak/>
              <w:t>-  Смета (Приложение № 2)</w:t>
            </w:r>
          </w:p>
          <w:p w:rsidR="00F62A60" w:rsidRPr="00A21FFB"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A21FFB" w:rsidRDefault="00F62A60" w:rsidP="00F62A60">
            <w:pPr>
              <w:shd w:val="clear" w:color="auto" w:fill="FFFFFF"/>
              <w:tabs>
                <w:tab w:val="left" w:pos="0"/>
              </w:tabs>
              <w:suppressAutoHyphens w:val="0"/>
              <w:jc w:val="both"/>
              <w:rPr>
                <w:sz w:val="22"/>
                <w:szCs w:val="22"/>
                <w:lang w:eastAsia="ru-RU"/>
              </w:rPr>
            </w:pPr>
          </w:p>
          <w:p w:rsidR="00F62A60" w:rsidRPr="00A21FFB" w:rsidRDefault="00F62A60" w:rsidP="00F62A60">
            <w:pPr>
              <w:suppressAutoHyphens w:val="0"/>
              <w:ind w:right="57" w:firstLine="709"/>
              <w:jc w:val="center"/>
              <w:rPr>
                <w:b/>
                <w:sz w:val="22"/>
                <w:szCs w:val="22"/>
                <w:lang w:eastAsia="ru-RU"/>
              </w:rPr>
            </w:pPr>
            <w:r w:rsidRPr="00A21FFB">
              <w:rPr>
                <w:b/>
                <w:sz w:val="22"/>
                <w:szCs w:val="22"/>
                <w:lang w:eastAsia="ru-RU"/>
              </w:rPr>
              <w:t>12. АДРЕСА, РЕКВИЗИТЫ, ПОДПИСИ СТОРОН.</w:t>
            </w:r>
          </w:p>
          <w:p w:rsidR="00F62A60" w:rsidRPr="00A21FFB" w:rsidRDefault="00F62A60" w:rsidP="00F62A60">
            <w:pPr>
              <w:suppressAutoHyphens w:val="0"/>
              <w:ind w:left="360"/>
              <w:jc w:val="both"/>
              <w:rPr>
                <w:b/>
                <w:bCs/>
                <w:sz w:val="22"/>
                <w:szCs w:val="22"/>
              </w:rPr>
            </w:pPr>
          </w:p>
          <w:tbl>
            <w:tblPr>
              <w:tblW w:w="7641" w:type="dxa"/>
              <w:tblLayout w:type="fixed"/>
              <w:tblLook w:val="04A0" w:firstRow="1" w:lastRow="0" w:firstColumn="1" w:lastColumn="0" w:noHBand="0" w:noVBand="1"/>
            </w:tblPr>
            <w:tblGrid>
              <w:gridCol w:w="7405"/>
              <w:gridCol w:w="236"/>
            </w:tblGrid>
            <w:tr w:rsidR="00F62A60" w:rsidRPr="00A21FFB" w:rsidTr="00A21FFB">
              <w:tc>
                <w:tcPr>
                  <w:tcW w:w="7405" w:type="dxa"/>
                </w:tcPr>
                <w:p w:rsidR="00F62A60" w:rsidRPr="00A21FFB" w:rsidRDefault="00F62A60" w:rsidP="00F62A60">
                  <w:pPr>
                    <w:jc w:val="both"/>
                    <w:rPr>
                      <w:b/>
                      <w:bCs/>
                      <w:sz w:val="22"/>
                      <w:szCs w:val="22"/>
                    </w:rPr>
                  </w:pPr>
                </w:p>
              </w:tc>
              <w:tc>
                <w:tcPr>
                  <w:tcW w:w="236" w:type="dxa"/>
                </w:tcPr>
                <w:p w:rsidR="00F62A60" w:rsidRPr="00A21FFB" w:rsidRDefault="00F62A60" w:rsidP="00F62A60">
                  <w:pPr>
                    <w:jc w:val="both"/>
                    <w:rPr>
                      <w:b/>
                      <w:bCs/>
                      <w:sz w:val="22"/>
                      <w:szCs w:val="22"/>
                    </w:rPr>
                  </w:pPr>
                </w:p>
              </w:tc>
            </w:tr>
            <w:tr w:rsidR="00F62A60" w:rsidRPr="00A21FFB" w:rsidTr="00A21FFB">
              <w:tc>
                <w:tcPr>
                  <w:tcW w:w="7405" w:type="dxa"/>
                </w:tcPr>
                <w:tbl>
                  <w:tblPr>
                    <w:tblW w:w="7297" w:type="dxa"/>
                    <w:tblLayout w:type="fixed"/>
                    <w:tblLook w:val="0000" w:firstRow="0" w:lastRow="0" w:firstColumn="0" w:lastColumn="0" w:noHBand="0" w:noVBand="0"/>
                  </w:tblPr>
                  <w:tblGrid>
                    <w:gridCol w:w="4037"/>
                    <w:gridCol w:w="3260"/>
                  </w:tblGrid>
                  <w:tr w:rsidR="00F62A60" w:rsidRPr="00A21FFB" w:rsidTr="00A21FFB">
                    <w:trPr>
                      <w:trHeight w:val="233"/>
                    </w:trPr>
                    <w:tc>
                      <w:tcPr>
                        <w:tcW w:w="4037" w:type="dxa"/>
                        <w:shd w:val="clear" w:color="auto" w:fill="auto"/>
                      </w:tcPr>
                      <w:p w:rsidR="00F62A60" w:rsidRPr="00A21FFB" w:rsidRDefault="00F62A60" w:rsidP="00F62A60">
                        <w:pPr>
                          <w:snapToGrid w:val="0"/>
                          <w:jc w:val="both"/>
                          <w:rPr>
                            <w:b/>
                            <w:sz w:val="22"/>
                            <w:szCs w:val="22"/>
                          </w:rPr>
                        </w:pPr>
                        <w:r w:rsidRPr="00A21FFB">
                          <w:rPr>
                            <w:b/>
                            <w:sz w:val="22"/>
                            <w:szCs w:val="22"/>
                          </w:rPr>
                          <w:t xml:space="preserve">Заказчик                                                </w:t>
                        </w:r>
                      </w:p>
                    </w:tc>
                    <w:tc>
                      <w:tcPr>
                        <w:tcW w:w="3260" w:type="dxa"/>
                        <w:shd w:val="clear" w:color="auto" w:fill="auto"/>
                      </w:tcPr>
                      <w:p w:rsidR="00F62A60" w:rsidRPr="00A21FFB" w:rsidRDefault="00F62A60" w:rsidP="00F62A60">
                        <w:pPr>
                          <w:snapToGrid w:val="0"/>
                          <w:jc w:val="both"/>
                          <w:rPr>
                            <w:b/>
                            <w:sz w:val="22"/>
                            <w:szCs w:val="22"/>
                          </w:rPr>
                        </w:pPr>
                        <w:r w:rsidRPr="00A21FFB">
                          <w:rPr>
                            <w:b/>
                            <w:sz w:val="22"/>
                            <w:szCs w:val="22"/>
                          </w:rPr>
                          <w:t xml:space="preserve">                  Исполнитель</w:t>
                        </w:r>
                      </w:p>
                    </w:tc>
                  </w:tr>
                  <w:tr w:rsidR="00F62A60" w:rsidRPr="00A21FFB" w:rsidTr="00A21FFB">
                    <w:trPr>
                      <w:trHeight w:val="539"/>
                    </w:trPr>
                    <w:tc>
                      <w:tcPr>
                        <w:tcW w:w="4037" w:type="dxa"/>
                        <w:shd w:val="clear" w:color="auto" w:fill="auto"/>
                      </w:tcPr>
                      <w:p w:rsidR="00F62A60" w:rsidRPr="00A21FFB" w:rsidRDefault="00F62A60" w:rsidP="00F62A60">
                        <w:pPr>
                          <w:tabs>
                            <w:tab w:val="left" w:pos="-36"/>
                          </w:tabs>
                          <w:autoSpaceDE w:val="0"/>
                          <w:snapToGrid w:val="0"/>
                          <w:spacing w:line="200" w:lineRule="atLeast"/>
                          <w:jc w:val="both"/>
                          <w:rPr>
                            <w:bCs/>
                            <w:sz w:val="22"/>
                            <w:szCs w:val="22"/>
                          </w:rPr>
                        </w:pPr>
                        <w:r w:rsidRPr="00A21FFB">
                          <w:rPr>
                            <w:sz w:val="22"/>
                            <w:szCs w:val="22"/>
                          </w:rPr>
                          <w:t xml:space="preserve">ГОАУСОН </w:t>
                        </w:r>
                        <w:r w:rsidRPr="00A21FFB">
                          <w:rPr>
                            <w:bCs/>
                            <w:sz w:val="22"/>
                            <w:szCs w:val="22"/>
                          </w:rPr>
                          <w:t>«</w:t>
                        </w:r>
                        <w:r w:rsidRPr="00A21FFB">
                          <w:rPr>
                            <w:sz w:val="22"/>
                            <w:szCs w:val="22"/>
                          </w:rPr>
                          <w:t>КЦСОН ЗАТО г.Североморск</w:t>
                        </w:r>
                        <w:r w:rsidRPr="00A21FFB">
                          <w:rPr>
                            <w:bCs/>
                            <w:sz w:val="22"/>
                            <w:szCs w:val="22"/>
                          </w:rPr>
                          <w:t>»</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539"/>
                    </w:trPr>
                    <w:tc>
                      <w:tcPr>
                        <w:tcW w:w="4037" w:type="dxa"/>
                        <w:shd w:val="clear" w:color="auto" w:fill="auto"/>
                      </w:tcPr>
                      <w:p w:rsidR="00F62A60" w:rsidRPr="00A21FFB" w:rsidRDefault="00F62A60" w:rsidP="00F62A60">
                        <w:pPr>
                          <w:keepNext/>
                          <w:autoSpaceDE w:val="0"/>
                          <w:spacing w:line="200" w:lineRule="atLeast"/>
                          <w:jc w:val="both"/>
                          <w:rPr>
                            <w:spacing w:val="-8"/>
                            <w:sz w:val="22"/>
                            <w:szCs w:val="22"/>
                          </w:rPr>
                        </w:pPr>
                        <w:r w:rsidRPr="00A21FFB">
                          <w:rPr>
                            <w:spacing w:val="-8"/>
                            <w:sz w:val="22"/>
                            <w:szCs w:val="22"/>
                          </w:rPr>
                          <w:t>место нахождения и почтовый адрес: 184601, Мурманская обл., г. Североморск, ул. Гвардейская, д. 5;</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1339"/>
                    </w:trPr>
                    <w:tc>
                      <w:tcPr>
                        <w:tcW w:w="4037" w:type="dxa"/>
                        <w:shd w:val="clear" w:color="auto" w:fill="auto"/>
                      </w:tcPr>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Банковские реквизиты: ИНН/КПП</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5110120814 / 511001001, лицевой счет </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30496Ш98160 в УФК по Мурманской области,</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расчетный счет 40601810500001000001</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в «Отделение Мурманск г. Мурманск»</w:t>
                        </w:r>
                      </w:p>
                      <w:p w:rsidR="00F62A60" w:rsidRPr="00A21FFB" w:rsidRDefault="00F62A60" w:rsidP="00F62A60">
                        <w:pPr>
                          <w:keepNext/>
                          <w:tabs>
                            <w:tab w:val="left" w:pos="5492"/>
                          </w:tabs>
                          <w:autoSpaceDE w:val="0"/>
                          <w:spacing w:line="200" w:lineRule="atLeast"/>
                          <w:ind w:right="-108"/>
                          <w:jc w:val="both"/>
                          <w:rPr>
                            <w:sz w:val="22"/>
                            <w:szCs w:val="22"/>
                          </w:rPr>
                        </w:pPr>
                        <w:r w:rsidRPr="00A21FFB">
                          <w:rPr>
                            <w:sz w:val="22"/>
                            <w:szCs w:val="22"/>
                          </w:rPr>
                          <w:t xml:space="preserve"> БИК 044705001;</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539"/>
                    </w:trPr>
                    <w:tc>
                      <w:tcPr>
                        <w:tcW w:w="4037" w:type="dxa"/>
                        <w:shd w:val="clear" w:color="auto" w:fill="auto"/>
                      </w:tcPr>
                      <w:p w:rsidR="00F62A60" w:rsidRPr="00A21FFB" w:rsidRDefault="00F62A60" w:rsidP="00F62A60">
                        <w:pPr>
                          <w:keepNext/>
                          <w:autoSpaceDE w:val="0"/>
                          <w:spacing w:line="200" w:lineRule="atLeast"/>
                          <w:jc w:val="both"/>
                          <w:rPr>
                            <w:sz w:val="22"/>
                            <w:szCs w:val="22"/>
                          </w:rPr>
                        </w:pPr>
                        <w:r w:rsidRPr="00A21FFB">
                          <w:rPr>
                            <w:sz w:val="22"/>
                            <w:szCs w:val="22"/>
                          </w:rPr>
                          <w:t>контактный телефон/факс: (815 37) 5-93-69</w:t>
                        </w:r>
                      </w:p>
                      <w:p w:rsidR="00F62A60" w:rsidRPr="00A21FFB" w:rsidRDefault="00F62A60" w:rsidP="00F62A60">
                        <w:pPr>
                          <w:keepNext/>
                          <w:autoSpaceDE w:val="0"/>
                          <w:spacing w:line="200" w:lineRule="atLeast"/>
                          <w:jc w:val="both"/>
                          <w:rPr>
                            <w:sz w:val="22"/>
                            <w:szCs w:val="22"/>
                          </w:rPr>
                        </w:pPr>
                        <w:r w:rsidRPr="00A21FFB">
                          <w:rPr>
                            <w:sz w:val="22"/>
                            <w:szCs w:val="22"/>
                          </w:rPr>
                          <w:t>5-72-65;</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539"/>
                    </w:trPr>
                    <w:tc>
                      <w:tcPr>
                        <w:tcW w:w="4037" w:type="dxa"/>
                        <w:shd w:val="clear" w:color="auto" w:fill="auto"/>
                      </w:tcPr>
                      <w:p w:rsidR="00F62A60" w:rsidRPr="00A21FFB" w:rsidRDefault="00F62A60" w:rsidP="00F62A60">
                        <w:pPr>
                          <w:jc w:val="both"/>
                          <w:rPr>
                            <w:sz w:val="22"/>
                            <w:szCs w:val="22"/>
                          </w:rPr>
                        </w:pPr>
                        <w:r w:rsidRPr="00A21FFB">
                          <w:rPr>
                            <w:sz w:val="22"/>
                            <w:szCs w:val="22"/>
                          </w:rPr>
                          <w:t xml:space="preserve">адрес электронной почты: </w:t>
                        </w:r>
                        <w:r w:rsidRPr="00A21FFB">
                          <w:rPr>
                            <w:sz w:val="22"/>
                            <w:szCs w:val="22"/>
                            <w:lang w:val="en-US"/>
                          </w:rPr>
                          <w:t>mu</w:t>
                        </w:r>
                        <w:r w:rsidRPr="00A21FFB">
                          <w:rPr>
                            <w:sz w:val="22"/>
                            <w:szCs w:val="22"/>
                          </w:rPr>
                          <w:t>_</w:t>
                        </w:r>
                        <w:r w:rsidRPr="00A21FFB">
                          <w:rPr>
                            <w:sz w:val="22"/>
                            <w:szCs w:val="22"/>
                            <w:lang w:val="en-US"/>
                          </w:rPr>
                          <w:t>kcson</w:t>
                        </w:r>
                        <w:r w:rsidRPr="00A21FFB">
                          <w:rPr>
                            <w:sz w:val="22"/>
                            <w:szCs w:val="22"/>
                          </w:rPr>
                          <w:t>@</w:t>
                        </w:r>
                        <w:r w:rsidRPr="00A21FFB">
                          <w:rPr>
                            <w:sz w:val="22"/>
                            <w:szCs w:val="22"/>
                            <w:lang w:val="en-US"/>
                          </w:rPr>
                          <w:t>bk</w:t>
                        </w:r>
                        <w:r w:rsidRPr="00A21FFB">
                          <w:rPr>
                            <w:sz w:val="22"/>
                            <w:szCs w:val="22"/>
                          </w:rPr>
                          <w:t>.</w:t>
                        </w:r>
                        <w:r w:rsidRPr="00A21FFB">
                          <w:rPr>
                            <w:sz w:val="22"/>
                            <w:szCs w:val="22"/>
                            <w:lang w:val="en-US"/>
                          </w:rPr>
                          <w:t>ru</w:t>
                        </w: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262"/>
                    </w:trPr>
                    <w:tc>
                      <w:tcPr>
                        <w:tcW w:w="4037" w:type="dxa"/>
                        <w:shd w:val="clear" w:color="auto" w:fill="auto"/>
                      </w:tcPr>
                      <w:p w:rsidR="00F62A60" w:rsidRPr="00A21FFB" w:rsidRDefault="00F62A60" w:rsidP="00F62A60">
                        <w:pPr>
                          <w:tabs>
                            <w:tab w:val="left" w:pos="1134"/>
                          </w:tabs>
                          <w:autoSpaceDE w:val="0"/>
                          <w:snapToGrid w:val="0"/>
                          <w:spacing w:line="200" w:lineRule="atLeast"/>
                          <w:jc w:val="both"/>
                          <w:rPr>
                            <w:bCs/>
                            <w:sz w:val="22"/>
                            <w:szCs w:val="22"/>
                          </w:rPr>
                        </w:pPr>
                      </w:p>
                    </w:tc>
                    <w:tc>
                      <w:tcPr>
                        <w:tcW w:w="3260" w:type="dxa"/>
                        <w:shd w:val="clear" w:color="auto" w:fill="auto"/>
                      </w:tcPr>
                      <w:p w:rsidR="00F62A60" w:rsidRPr="00A21FFB" w:rsidRDefault="00F62A60" w:rsidP="00F62A60">
                        <w:pPr>
                          <w:snapToGrid w:val="0"/>
                          <w:jc w:val="both"/>
                          <w:rPr>
                            <w:sz w:val="22"/>
                            <w:szCs w:val="22"/>
                          </w:rPr>
                        </w:pPr>
                      </w:p>
                    </w:tc>
                  </w:tr>
                  <w:tr w:rsidR="00F62A60" w:rsidRPr="00A21FFB" w:rsidTr="00A21FFB">
                    <w:trPr>
                      <w:trHeight w:val="364"/>
                    </w:trPr>
                    <w:tc>
                      <w:tcPr>
                        <w:tcW w:w="4037" w:type="dxa"/>
                        <w:shd w:val="clear" w:color="auto" w:fill="auto"/>
                      </w:tcPr>
                      <w:p w:rsidR="00F62A60" w:rsidRPr="00A21FFB" w:rsidRDefault="001E1C8A" w:rsidP="001E1C8A">
                        <w:pPr>
                          <w:pStyle w:val="af0"/>
                          <w:snapToGrid w:val="0"/>
                          <w:jc w:val="both"/>
                          <w:rPr>
                            <w:sz w:val="22"/>
                            <w:szCs w:val="22"/>
                          </w:rPr>
                        </w:pPr>
                        <w:r>
                          <w:rPr>
                            <w:sz w:val="22"/>
                            <w:szCs w:val="22"/>
                          </w:rPr>
                          <w:t>Руководитель</w:t>
                        </w:r>
                        <w:r w:rsidR="00F62A60" w:rsidRPr="00A21FFB">
                          <w:rPr>
                            <w:sz w:val="22"/>
                            <w:szCs w:val="22"/>
                          </w:rPr>
                          <w:t>_______________</w:t>
                        </w:r>
                        <w:r>
                          <w:rPr>
                            <w:sz w:val="22"/>
                            <w:szCs w:val="22"/>
                          </w:rPr>
                          <w:t>_____</w:t>
                        </w:r>
                        <w:r w:rsidRPr="00A21FFB">
                          <w:rPr>
                            <w:sz w:val="22"/>
                            <w:szCs w:val="22"/>
                          </w:rPr>
                          <w:t xml:space="preserve"> </w:t>
                        </w:r>
                        <w:r w:rsidR="00F62A60" w:rsidRPr="00A21FFB">
                          <w:rPr>
                            <w:sz w:val="22"/>
                            <w:szCs w:val="22"/>
                          </w:rPr>
                          <w:t>«___»___________________2018 г.</w:t>
                        </w:r>
                      </w:p>
                    </w:tc>
                    <w:tc>
                      <w:tcPr>
                        <w:tcW w:w="3260" w:type="dxa"/>
                        <w:shd w:val="clear" w:color="auto" w:fill="auto"/>
                      </w:tcPr>
                      <w:p w:rsidR="00F62A60" w:rsidRPr="00A21FFB" w:rsidRDefault="00F62A60" w:rsidP="00F62A60">
                        <w:pPr>
                          <w:snapToGrid w:val="0"/>
                          <w:jc w:val="both"/>
                          <w:rPr>
                            <w:sz w:val="22"/>
                            <w:szCs w:val="22"/>
                          </w:rPr>
                        </w:pPr>
                      </w:p>
                    </w:tc>
                  </w:tr>
                </w:tbl>
                <w:p w:rsidR="00F62A60" w:rsidRPr="00A21FFB" w:rsidRDefault="00F62A60" w:rsidP="00F62A60">
                  <w:pPr>
                    <w:jc w:val="both"/>
                    <w:rPr>
                      <w:b/>
                      <w:bCs/>
                      <w:sz w:val="22"/>
                      <w:szCs w:val="22"/>
                    </w:rPr>
                  </w:pPr>
                </w:p>
              </w:tc>
              <w:tc>
                <w:tcPr>
                  <w:tcW w:w="236" w:type="dxa"/>
                </w:tcPr>
                <w:p w:rsidR="00F62A60" w:rsidRPr="00A21FFB" w:rsidRDefault="00F62A60" w:rsidP="00F62A60">
                  <w:pPr>
                    <w:jc w:val="both"/>
                    <w:rPr>
                      <w:b/>
                      <w:bCs/>
                      <w:sz w:val="22"/>
                      <w:szCs w:val="22"/>
                    </w:rPr>
                  </w:pPr>
                </w:p>
              </w:tc>
            </w:tr>
          </w:tbl>
          <w:p w:rsidR="00F62A60" w:rsidRPr="00A21FFB"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r w:rsidRPr="00A21FFB">
              <w:rPr>
                <w:rFonts w:cs="Times New Roman"/>
                <w:spacing w:val="-1"/>
                <w:sz w:val="22"/>
                <w:szCs w:val="22"/>
              </w:rPr>
              <w:t>МП</w:t>
            </w:r>
          </w:p>
          <w:p w:rsidR="00F62A60" w:rsidRPr="00A21FFB"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p>
          <w:p w:rsidR="00F62A60" w:rsidRPr="00A21FFB" w:rsidRDefault="00F62A60" w:rsidP="00F62A60">
            <w:pPr>
              <w:shd w:val="clear" w:color="auto" w:fill="FFFFFF"/>
              <w:spacing w:before="20" w:after="20"/>
              <w:ind w:left="2127" w:right="1978"/>
              <w:jc w:val="both"/>
              <w:rPr>
                <w:b/>
                <w:bCs/>
                <w:spacing w:val="-16"/>
                <w:sz w:val="22"/>
                <w:szCs w:val="22"/>
              </w:rPr>
            </w:pPr>
          </w:p>
          <w:p w:rsidR="00F62A60" w:rsidRPr="00A21FFB" w:rsidRDefault="00F62A60" w:rsidP="00F62A60">
            <w:pPr>
              <w:jc w:val="both"/>
              <w:rPr>
                <w:sz w:val="22"/>
                <w:szCs w:val="22"/>
              </w:rPr>
            </w:pPr>
            <w:r w:rsidRPr="00A21FFB">
              <w:rPr>
                <w:sz w:val="22"/>
                <w:szCs w:val="22"/>
              </w:rPr>
              <w:br w:type="page"/>
            </w:r>
          </w:p>
          <w:p w:rsidR="00F62A60" w:rsidRPr="00A21FFB" w:rsidRDefault="00F62A60" w:rsidP="00F62A60">
            <w:pPr>
              <w:jc w:val="both"/>
              <w:rPr>
                <w:sz w:val="22"/>
                <w:szCs w:val="22"/>
              </w:rPr>
            </w:pPr>
            <w:r w:rsidRPr="00A21FFB">
              <w:rPr>
                <w:sz w:val="22"/>
                <w:szCs w:val="22"/>
              </w:rPr>
              <w:t xml:space="preserve">                                                                                                                                   Приложение №1 к Договору</w:t>
            </w:r>
          </w:p>
          <w:p w:rsidR="00F62A60" w:rsidRPr="00A21FFB" w:rsidRDefault="00F62A60" w:rsidP="008B5E3B">
            <w:pPr>
              <w:jc w:val="center"/>
              <w:rPr>
                <w:b/>
                <w:sz w:val="22"/>
                <w:szCs w:val="22"/>
              </w:rPr>
            </w:pPr>
            <w:r w:rsidRPr="00A21FFB">
              <w:rPr>
                <w:b/>
                <w:sz w:val="22"/>
                <w:szCs w:val="22"/>
              </w:rPr>
              <w:t>Техническое задание</w:t>
            </w:r>
          </w:p>
          <w:p w:rsidR="001E1C8A" w:rsidRPr="00A21FFB" w:rsidRDefault="001E1C8A" w:rsidP="001E1C8A">
            <w:pPr>
              <w:widowControl w:val="0"/>
              <w:suppressAutoHyphens w:val="0"/>
              <w:autoSpaceDE w:val="0"/>
              <w:autoSpaceDN w:val="0"/>
              <w:adjustRightInd w:val="0"/>
              <w:snapToGrid w:val="0"/>
              <w:jc w:val="center"/>
              <w:outlineLvl w:val="2"/>
              <w:rPr>
                <w:b/>
                <w:sz w:val="22"/>
                <w:szCs w:val="22"/>
                <w:lang w:eastAsia="ru-RU"/>
              </w:rPr>
            </w:pPr>
            <w:r w:rsidRPr="00A21FFB">
              <w:rPr>
                <w:rFonts w:eastAsia="Calibri"/>
                <w:b/>
                <w:bCs/>
                <w:sz w:val="22"/>
                <w:szCs w:val="22"/>
                <w:lang w:eastAsia="en-US"/>
              </w:rPr>
              <w:t xml:space="preserve">на </w:t>
            </w:r>
            <w:r w:rsidR="0031508E">
              <w:rPr>
                <w:b/>
                <w:bCs/>
                <w:sz w:val="22"/>
                <w:szCs w:val="22"/>
                <w:lang w:eastAsia="ru-RU"/>
              </w:rPr>
              <w:t>дооборудованию</w:t>
            </w:r>
            <w:r w:rsidRPr="00A21FFB">
              <w:rPr>
                <w:b/>
                <w:bCs/>
                <w:sz w:val="22"/>
                <w:szCs w:val="22"/>
                <w:lang w:eastAsia="ru-RU"/>
              </w:rPr>
              <w:t xml:space="preserve"> </w:t>
            </w:r>
            <w:r>
              <w:rPr>
                <w:b/>
                <w:bCs/>
                <w:sz w:val="22"/>
                <w:szCs w:val="22"/>
                <w:lang w:eastAsia="ru-RU"/>
              </w:rPr>
              <w:t>кабинетов для специалистов</w:t>
            </w:r>
            <w:r w:rsidRPr="00A21FFB">
              <w:rPr>
                <w:b/>
                <w:bCs/>
                <w:sz w:val="22"/>
                <w:szCs w:val="22"/>
                <w:lang w:eastAsia="ru-RU"/>
              </w:rPr>
              <w:t xml:space="preserve"> отделения молодых инвалидов в здании ГОАУСОН «КЦСОН ЗАТО г.Североморск»</w:t>
            </w:r>
          </w:p>
          <w:p w:rsidR="00F62A60" w:rsidRPr="00A21FFB" w:rsidRDefault="00F62A60" w:rsidP="00F62A60">
            <w:pPr>
              <w:widowControl w:val="0"/>
              <w:suppressAutoHyphens w:val="0"/>
              <w:autoSpaceDE w:val="0"/>
              <w:autoSpaceDN w:val="0"/>
              <w:adjustRightInd w:val="0"/>
              <w:snapToGrid w:val="0"/>
              <w:jc w:val="both"/>
              <w:outlineLvl w:val="2"/>
              <w:rPr>
                <w:b/>
                <w:sz w:val="22"/>
                <w:szCs w:val="22"/>
                <w:lang w:eastAsia="ru-RU"/>
              </w:rPr>
            </w:pPr>
          </w:p>
          <w:tbl>
            <w:tblPr>
              <w:tblW w:w="7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82"/>
              <w:gridCol w:w="993"/>
              <w:gridCol w:w="850"/>
            </w:tblGrid>
            <w:tr w:rsidR="001E1C8A" w:rsidRPr="001A7F21" w:rsidTr="00946D64">
              <w:trPr>
                <w:trHeight w:val="590"/>
              </w:trPr>
              <w:tc>
                <w:tcPr>
                  <w:tcW w:w="675" w:type="dxa"/>
                </w:tcPr>
                <w:p w:rsidR="001E1C8A" w:rsidRPr="001A7F21" w:rsidRDefault="001E1C8A" w:rsidP="001E1C8A">
                  <w:pPr>
                    <w:rPr>
                      <w:sz w:val="22"/>
                      <w:szCs w:val="22"/>
                    </w:rPr>
                  </w:pPr>
                  <w:r w:rsidRPr="001A7F21">
                    <w:rPr>
                      <w:sz w:val="22"/>
                      <w:szCs w:val="22"/>
                    </w:rPr>
                    <w:t>№</w:t>
                  </w:r>
                </w:p>
              </w:tc>
              <w:tc>
                <w:tcPr>
                  <w:tcW w:w="4882" w:type="dxa"/>
                </w:tcPr>
                <w:p w:rsidR="001E1C8A" w:rsidRPr="001A7F21" w:rsidRDefault="001E1C8A" w:rsidP="001E1C8A">
                  <w:pPr>
                    <w:jc w:val="center"/>
                    <w:rPr>
                      <w:sz w:val="22"/>
                      <w:szCs w:val="22"/>
                    </w:rPr>
                  </w:pPr>
                  <w:r>
                    <w:rPr>
                      <w:sz w:val="22"/>
                      <w:szCs w:val="22"/>
                    </w:rPr>
                    <w:t>Н</w:t>
                  </w:r>
                  <w:r w:rsidRPr="001A7F21">
                    <w:rPr>
                      <w:sz w:val="22"/>
                      <w:szCs w:val="22"/>
                    </w:rPr>
                    <w:t>аименование</w:t>
                  </w:r>
                </w:p>
              </w:tc>
              <w:tc>
                <w:tcPr>
                  <w:tcW w:w="993" w:type="dxa"/>
                </w:tcPr>
                <w:p w:rsidR="001E1C8A" w:rsidRPr="001A7F21" w:rsidRDefault="001E1C8A" w:rsidP="001E1C8A">
                  <w:pPr>
                    <w:rPr>
                      <w:sz w:val="22"/>
                      <w:szCs w:val="22"/>
                    </w:rPr>
                  </w:pPr>
                  <w:r w:rsidRPr="001A7F21">
                    <w:rPr>
                      <w:sz w:val="22"/>
                      <w:szCs w:val="22"/>
                    </w:rPr>
                    <w:t>Ед.изм</w:t>
                  </w:r>
                </w:p>
              </w:tc>
              <w:tc>
                <w:tcPr>
                  <w:tcW w:w="850" w:type="dxa"/>
                </w:tcPr>
                <w:p w:rsidR="001E1C8A" w:rsidRPr="001A7F21" w:rsidRDefault="001E1C8A" w:rsidP="001E1C8A">
                  <w:pPr>
                    <w:rPr>
                      <w:sz w:val="22"/>
                      <w:szCs w:val="22"/>
                    </w:rPr>
                  </w:pPr>
                  <w:r w:rsidRPr="001A7F21">
                    <w:rPr>
                      <w:sz w:val="22"/>
                      <w:szCs w:val="22"/>
                    </w:rPr>
                    <w:t>К-во</w:t>
                  </w:r>
                </w:p>
              </w:tc>
            </w:tr>
            <w:tr w:rsidR="001E1C8A" w:rsidRPr="001A7F21" w:rsidTr="00946D64">
              <w:tc>
                <w:tcPr>
                  <w:tcW w:w="675" w:type="dxa"/>
                </w:tcPr>
                <w:p w:rsidR="001E1C8A" w:rsidRPr="001A7F21" w:rsidRDefault="001E1C8A" w:rsidP="001E1C8A">
                  <w:pPr>
                    <w:rPr>
                      <w:sz w:val="22"/>
                      <w:szCs w:val="22"/>
                    </w:rPr>
                  </w:pPr>
                  <w:r w:rsidRPr="001A7F21">
                    <w:rPr>
                      <w:sz w:val="22"/>
                      <w:szCs w:val="22"/>
                    </w:rPr>
                    <w:t>1</w:t>
                  </w:r>
                </w:p>
              </w:tc>
              <w:tc>
                <w:tcPr>
                  <w:tcW w:w="4882" w:type="dxa"/>
                </w:tcPr>
                <w:p w:rsidR="001E1C8A" w:rsidRPr="001A7F21" w:rsidRDefault="001E1C8A" w:rsidP="001E1C8A">
                  <w:pPr>
                    <w:rPr>
                      <w:sz w:val="22"/>
                      <w:szCs w:val="22"/>
                    </w:rPr>
                  </w:pPr>
                  <w:r w:rsidRPr="001A7F21">
                    <w:rPr>
                      <w:sz w:val="22"/>
                      <w:szCs w:val="22"/>
                    </w:rPr>
                    <w:t>Устройство покрытий из плит древесностружечных 9мм</w:t>
                  </w:r>
                </w:p>
              </w:tc>
              <w:tc>
                <w:tcPr>
                  <w:tcW w:w="993" w:type="dxa"/>
                </w:tcPr>
                <w:p w:rsidR="001E1C8A" w:rsidRPr="001A7F21" w:rsidRDefault="001E1C8A" w:rsidP="001E1C8A">
                  <w:pPr>
                    <w:rPr>
                      <w:sz w:val="22"/>
                      <w:szCs w:val="22"/>
                    </w:rPr>
                  </w:pPr>
                  <w:r w:rsidRPr="001A7F21">
                    <w:rPr>
                      <w:sz w:val="22"/>
                      <w:szCs w:val="22"/>
                    </w:rPr>
                    <w:t>М2</w:t>
                  </w:r>
                </w:p>
              </w:tc>
              <w:tc>
                <w:tcPr>
                  <w:tcW w:w="850" w:type="dxa"/>
                </w:tcPr>
                <w:p w:rsidR="001E1C8A" w:rsidRPr="001A7F21" w:rsidRDefault="001E1C8A" w:rsidP="001E1C8A">
                  <w:pPr>
                    <w:rPr>
                      <w:sz w:val="22"/>
                      <w:szCs w:val="22"/>
                    </w:rPr>
                  </w:pPr>
                  <w:r w:rsidRPr="001A7F21">
                    <w:rPr>
                      <w:sz w:val="22"/>
                      <w:szCs w:val="22"/>
                    </w:rPr>
                    <w:t>21.8</w:t>
                  </w:r>
                </w:p>
              </w:tc>
            </w:tr>
            <w:tr w:rsidR="001E1C8A" w:rsidRPr="001A7F21" w:rsidTr="00946D64">
              <w:tc>
                <w:tcPr>
                  <w:tcW w:w="675" w:type="dxa"/>
                </w:tcPr>
                <w:p w:rsidR="001E1C8A" w:rsidRPr="001A7F21" w:rsidRDefault="001E1C8A" w:rsidP="001E1C8A">
                  <w:pPr>
                    <w:rPr>
                      <w:sz w:val="22"/>
                      <w:szCs w:val="22"/>
                    </w:rPr>
                  </w:pPr>
                  <w:r w:rsidRPr="001A7F21">
                    <w:rPr>
                      <w:sz w:val="22"/>
                      <w:szCs w:val="22"/>
                    </w:rPr>
                    <w:t>2</w:t>
                  </w:r>
                </w:p>
              </w:tc>
              <w:tc>
                <w:tcPr>
                  <w:tcW w:w="4882" w:type="dxa"/>
                </w:tcPr>
                <w:p w:rsidR="001E1C8A" w:rsidRPr="001A7F21" w:rsidRDefault="001E1C8A" w:rsidP="001E1C8A">
                  <w:pPr>
                    <w:rPr>
                      <w:sz w:val="22"/>
                      <w:szCs w:val="22"/>
                    </w:rPr>
                  </w:pPr>
                  <w:r w:rsidRPr="001A7F21">
                    <w:rPr>
                      <w:sz w:val="22"/>
                      <w:szCs w:val="22"/>
                    </w:rPr>
                    <w:t>Шпатлевка потолка</w:t>
                  </w:r>
                </w:p>
              </w:tc>
              <w:tc>
                <w:tcPr>
                  <w:tcW w:w="993" w:type="dxa"/>
                </w:tcPr>
                <w:p w:rsidR="001E1C8A" w:rsidRPr="001A7F21" w:rsidRDefault="001E1C8A" w:rsidP="001E1C8A">
                  <w:pPr>
                    <w:rPr>
                      <w:sz w:val="22"/>
                      <w:szCs w:val="22"/>
                    </w:rPr>
                  </w:pPr>
                  <w:r w:rsidRPr="001A7F21">
                    <w:rPr>
                      <w:sz w:val="22"/>
                      <w:szCs w:val="22"/>
                    </w:rPr>
                    <w:t>М2</w:t>
                  </w:r>
                </w:p>
              </w:tc>
              <w:tc>
                <w:tcPr>
                  <w:tcW w:w="850" w:type="dxa"/>
                </w:tcPr>
                <w:p w:rsidR="001E1C8A" w:rsidRPr="001A7F21" w:rsidRDefault="001E1C8A" w:rsidP="001E1C8A">
                  <w:pPr>
                    <w:rPr>
                      <w:sz w:val="22"/>
                      <w:szCs w:val="22"/>
                    </w:rPr>
                  </w:pPr>
                  <w:r w:rsidRPr="001A7F21">
                    <w:rPr>
                      <w:sz w:val="22"/>
                      <w:szCs w:val="22"/>
                    </w:rPr>
                    <w:t>45.5</w:t>
                  </w:r>
                </w:p>
              </w:tc>
            </w:tr>
            <w:tr w:rsidR="001E1C8A" w:rsidRPr="001A7F21" w:rsidTr="00946D64">
              <w:tc>
                <w:tcPr>
                  <w:tcW w:w="675" w:type="dxa"/>
                </w:tcPr>
                <w:p w:rsidR="001E1C8A" w:rsidRPr="001A7F21" w:rsidRDefault="001E1C8A" w:rsidP="001E1C8A">
                  <w:pPr>
                    <w:rPr>
                      <w:sz w:val="22"/>
                      <w:szCs w:val="22"/>
                    </w:rPr>
                  </w:pPr>
                  <w:r w:rsidRPr="001A7F21">
                    <w:rPr>
                      <w:sz w:val="22"/>
                      <w:szCs w:val="22"/>
                    </w:rPr>
                    <w:t>3</w:t>
                  </w:r>
                </w:p>
              </w:tc>
              <w:tc>
                <w:tcPr>
                  <w:tcW w:w="4882" w:type="dxa"/>
                </w:tcPr>
                <w:p w:rsidR="001E1C8A" w:rsidRPr="001A7F21" w:rsidRDefault="001E1C8A" w:rsidP="001E1C8A">
                  <w:pPr>
                    <w:rPr>
                      <w:sz w:val="22"/>
                      <w:szCs w:val="22"/>
                    </w:rPr>
                  </w:pPr>
                  <w:r w:rsidRPr="001A7F21">
                    <w:rPr>
                      <w:sz w:val="22"/>
                      <w:szCs w:val="22"/>
                    </w:rPr>
                    <w:t>Окраска поливинилацетатными водоэмульсионными составами улучшенная по штукатурке потолков</w:t>
                  </w:r>
                </w:p>
              </w:tc>
              <w:tc>
                <w:tcPr>
                  <w:tcW w:w="993" w:type="dxa"/>
                </w:tcPr>
                <w:p w:rsidR="001E1C8A" w:rsidRPr="001A7F21" w:rsidRDefault="001E1C8A" w:rsidP="001E1C8A">
                  <w:pPr>
                    <w:rPr>
                      <w:sz w:val="22"/>
                      <w:szCs w:val="22"/>
                    </w:rPr>
                  </w:pPr>
                  <w:r w:rsidRPr="001A7F21">
                    <w:rPr>
                      <w:sz w:val="22"/>
                      <w:szCs w:val="22"/>
                    </w:rPr>
                    <w:t>М2</w:t>
                  </w:r>
                </w:p>
              </w:tc>
              <w:tc>
                <w:tcPr>
                  <w:tcW w:w="850" w:type="dxa"/>
                </w:tcPr>
                <w:p w:rsidR="001E1C8A" w:rsidRPr="001A7F21" w:rsidRDefault="001E1C8A" w:rsidP="001E1C8A">
                  <w:pPr>
                    <w:rPr>
                      <w:sz w:val="22"/>
                      <w:szCs w:val="22"/>
                    </w:rPr>
                  </w:pPr>
                  <w:r w:rsidRPr="001A7F21">
                    <w:rPr>
                      <w:sz w:val="22"/>
                      <w:szCs w:val="22"/>
                    </w:rPr>
                    <w:t>45.5</w:t>
                  </w:r>
                </w:p>
              </w:tc>
            </w:tr>
            <w:tr w:rsidR="001E1C8A" w:rsidRPr="001A7F21" w:rsidTr="00946D64">
              <w:tc>
                <w:tcPr>
                  <w:tcW w:w="675" w:type="dxa"/>
                </w:tcPr>
                <w:p w:rsidR="001E1C8A" w:rsidRPr="001A7F21" w:rsidRDefault="001E1C8A" w:rsidP="001E1C8A">
                  <w:pPr>
                    <w:rPr>
                      <w:sz w:val="22"/>
                      <w:szCs w:val="22"/>
                    </w:rPr>
                  </w:pPr>
                  <w:r w:rsidRPr="001A7F21">
                    <w:rPr>
                      <w:sz w:val="22"/>
                      <w:szCs w:val="22"/>
                    </w:rPr>
                    <w:t>4</w:t>
                  </w:r>
                </w:p>
              </w:tc>
              <w:tc>
                <w:tcPr>
                  <w:tcW w:w="4882" w:type="dxa"/>
                </w:tcPr>
                <w:p w:rsidR="001E1C8A" w:rsidRPr="001A7F21" w:rsidRDefault="001E1C8A" w:rsidP="001E1C8A">
                  <w:pPr>
                    <w:rPr>
                      <w:rFonts w:ascii="Calibri" w:eastAsia="Calibri" w:hAnsi="Calibri"/>
                      <w:sz w:val="22"/>
                      <w:szCs w:val="22"/>
                    </w:rPr>
                  </w:pPr>
                  <w:r w:rsidRPr="001A7F21">
                    <w:rPr>
                      <w:sz w:val="22"/>
                      <w:szCs w:val="22"/>
                    </w:rPr>
                    <w:t xml:space="preserve">Изготовление и монтаж решеток распашных в проемы </w:t>
                  </w:r>
                  <w:r w:rsidRPr="001A7F21">
                    <w:rPr>
                      <w:rFonts w:ascii="Calibri" w:eastAsia="Calibri" w:hAnsi="Calibri"/>
                      <w:sz w:val="22"/>
                      <w:szCs w:val="22"/>
                    </w:rPr>
                    <w:t>2300*900</w:t>
                  </w:r>
                </w:p>
                <w:p w:rsidR="001E1C8A" w:rsidRPr="001A7F21" w:rsidRDefault="001E1C8A" w:rsidP="001E1C8A">
                  <w:pPr>
                    <w:rPr>
                      <w:sz w:val="22"/>
                      <w:szCs w:val="22"/>
                    </w:rPr>
                  </w:pPr>
                  <w:r w:rsidRPr="001A7F21">
                    <w:rPr>
                      <w:sz w:val="22"/>
                      <w:szCs w:val="22"/>
                    </w:rPr>
                    <w:t>мм</w:t>
                  </w:r>
                </w:p>
              </w:tc>
              <w:tc>
                <w:tcPr>
                  <w:tcW w:w="993" w:type="dxa"/>
                </w:tcPr>
                <w:p w:rsidR="001E1C8A" w:rsidRPr="001A7F21" w:rsidRDefault="001E1C8A" w:rsidP="001E1C8A">
                  <w:pPr>
                    <w:rPr>
                      <w:sz w:val="22"/>
                      <w:szCs w:val="22"/>
                    </w:rPr>
                  </w:pPr>
                  <w:r w:rsidRPr="001A7F21">
                    <w:rPr>
                      <w:sz w:val="22"/>
                      <w:szCs w:val="22"/>
                    </w:rPr>
                    <w:t>шт</w:t>
                  </w:r>
                </w:p>
              </w:tc>
              <w:tc>
                <w:tcPr>
                  <w:tcW w:w="850" w:type="dxa"/>
                </w:tcPr>
                <w:p w:rsidR="001E1C8A" w:rsidRPr="001A7F21" w:rsidRDefault="001E1C8A" w:rsidP="001E1C8A">
                  <w:pPr>
                    <w:rPr>
                      <w:sz w:val="22"/>
                      <w:szCs w:val="22"/>
                    </w:rPr>
                  </w:pPr>
                  <w:r w:rsidRPr="001A7F21">
                    <w:rPr>
                      <w:sz w:val="22"/>
                      <w:szCs w:val="22"/>
                    </w:rPr>
                    <w:t>1</w:t>
                  </w:r>
                </w:p>
              </w:tc>
            </w:tr>
            <w:tr w:rsidR="001E1C8A" w:rsidRPr="001A7F21" w:rsidTr="00946D64">
              <w:tc>
                <w:tcPr>
                  <w:tcW w:w="675" w:type="dxa"/>
                </w:tcPr>
                <w:p w:rsidR="001E1C8A" w:rsidRPr="001A7F21" w:rsidRDefault="001E1C8A" w:rsidP="001E1C8A">
                  <w:pPr>
                    <w:rPr>
                      <w:sz w:val="22"/>
                      <w:szCs w:val="22"/>
                    </w:rPr>
                  </w:pPr>
                  <w:r w:rsidRPr="001A7F21">
                    <w:rPr>
                      <w:sz w:val="22"/>
                      <w:szCs w:val="22"/>
                    </w:rPr>
                    <w:t>5</w:t>
                  </w:r>
                </w:p>
              </w:tc>
              <w:tc>
                <w:tcPr>
                  <w:tcW w:w="4882" w:type="dxa"/>
                </w:tcPr>
                <w:p w:rsidR="001E1C8A" w:rsidRPr="001A7F21" w:rsidRDefault="001E1C8A" w:rsidP="001E1C8A">
                  <w:pPr>
                    <w:rPr>
                      <w:sz w:val="22"/>
                      <w:szCs w:val="22"/>
                    </w:rPr>
                  </w:pPr>
                  <w:r w:rsidRPr="001A7F21">
                    <w:rPr>
                      <w:sz w:val="22"/>
                      <w:szCs w:val="22"/>
                    </w:rPr>
                    <w:t xml:space="preserve">Огрунтовка металлических поверхностей за один раз грунтовкой </w:t>
                  </w:r>
                </w:p>
              </w:tc>
              <w:tc>
                <w:tcPr>
                  <w:tcW w:w="993" w:type="dxa"/>
                </w:tcPr>
                <w:p w:rsidR="001E1C8A" w:rsidRPr="001A7F21" w:rsidRDefault="001E1C8A" w:rsidP="001E1C8A">
                  <w:pPr>
                    <w:rPr>
                      <w:sz w:val="22"/>
                      <w:szCs w:val="22"/>
                    </w:rPr>
                  </w:pPr>
                  <w:r w:rsidRPr="001A7F21">
                    <w:rPr>
                      <w:sz w:val="22"/>
                      <w:szCs w:val="22"/>
                    </w:rPr>
                    <w:t>М2</w:t>
                  </w:r>
                </w:p>
              </w:tc>
              <w:tc>
                <w:tcPr>
                  <w:tcW w:w="850" w:type="dxa"/>
                </w:tcPr>
                <w:p w:rsidR="001E1C8A" w:rsidRPr="001A7F21" w:rsidRDefault="001E1C8A" w:rsidP="001E1C8A">
                  <w:pPr>
                    <w:rPr>
                      <w:sz w:val="22"/>
                      <w:szCs w:val="22"/>
                    </w:rPr>
                  </w:pPr>
                  <w:r w:rsidRPr="001A7F21">
                    <w:rPr>
                      <w:sz w:val="22"/>
                      <w:szCs w:val="22"/>
                    </w:rPr>
                    <w:t>2</w:t>
                  </w:r>
                </w:p>
              </w:tc>
            </w:tr>
            <w:tr w:rsidR="001E1C8A" w:rsidRPr="001A7F21" w:rsidTr="00946D64">
              <w:tc>
                <w:tcPr>
                  <w:tcW w:w="675" w:type="dxa"/>
                </w:tcPr>
                <w:p w:rsidR="001E1C8A" w:rsidRPr="001A7F21" w:rsidRDefault="001E1C8A" w:rsidP="001E1C8A">
                  <w:pPr>
                    <w:rPr>
                      <w:sz w:val="22"/>
                      <w:szCs w:val="22"/>
                    </w:rPr>
                  </w:pPr>
                  <w:r w:rsidRPr="001A7F21">
                    <w:rPr>
                      <w:sz w:val="22"/>
                      <w:szCs w:val="22"/>
                    </w:rPr>
                    <w:t>6</w:t>
                  </w:r>
                </w:p>
              </w:tc>
              <w:tc>
                <w:tcPr>
                  <w:tcW w:w="4882" w:type="dxa"/>
                </w:tcPr>
                <w:p w:rsidR="001E1C8A" w:rsidRPr="001A7F21" w:rsidRDefault="001E1C8A" w:rsidP="001E1C8A">
                  <w:pPr>
                    <w:rPr>
                      <w:sz w:val="22"/>
                      <w:szCs w:val="22"/>
                    </w:rPr>
                  </w:pPr>
                  <w:r w:rsidRPr="001A7F21">
                    <w:rPr>
                      <w:sz w:val="22"/>
                      <w:szCs w:val="22"/>
                    </w:rPr>
                    <w:t>Окраска металлических огрунтованных поверхностей</w:t>
                  </w:r>
                </w:p>
              </w:tc>
              <w:tc>
                <w:tcPr>
                  <w:tcW w:w="993" w:type="dxa"/>
                </w:tcPr>
                <w:p w:rsidR="001E1C8A" w:rsidRPr="001A7F21" w:rsidRDefault="001E1C8A" w:rsidP="001E1C8A">
                  <w:pPr>
                    <w:rPr>
                      <w:sz w:val="22"/>
                      <w:szCs w:val="22"/>
                    </w:rPr>
                  </w:pPr>
                  <w:r w:rsidRPr="001A7F21">
                    <w:rPr>
                      <w:sz w:val="22"/>
                      <w:szCs w:val="22"/>
                    </w:rPr>
                    <w:t>М2</w:t>
                  </w:r>
                </w:p>
              </w:tc>
              <w:tc>
                <w:tcPr>
                  <w:tcW w:w="850" w:type="dxa"/>
                </w:tcPr>
                <w:p w:rsidR="001E1C8A" w:rsidRPr="001A7F21" w:rsidRDefault="001E1C8A" w:rsidP="001E1C8A">
                  <w:pPr>
                    <w:rPr>
                      <w:sz w:val="22"/>
                      <w:szCs w:val="22"/>
                    </w:rPr>
                  </w:pPr>
                  <w:r w:rsidRPr="001A7F21">
                    <w:rPr>
                      <w:sz w:val="22"/>
                      <w:szCs w:val="22"/>
                    </w:rPr>
                    <w:t>2</w:t>
                  </w:r>
                </w:p>
              </w:tc>
            </w:tr>
            <w:tr w:rsidR="001E1C8A" w:rsidRPr="001A7F21" w:rsidTr="00946D64">
              <w:tc>
                <w:tcPr>
                  <w:tcW w:w="675" w:type="dxa"/>
                </w:tcPr>
                <w:p w:rsidR="001E1C8A" w:rsidRPr="001A7F21" w:rsidRDefault="001E1C8A" w:rsidP="001E1C8A">
                  <w:pPr>
                    <w:rPr>
                      <w:sz w:val="22"/>
                      <w:szCs w:val="22"/>
                    </w:rPr>
                  </w:pPr>
                  <w:r w:rsidRPr="001A7F21">
                    <w:rPr>
                      <w:sz w:val="22"/>
                      <w:szCs w:val="22"/>
                    </w:rPr>
                    <w:t>7</w:t>
                  </w:r>
                </w:p>
              </w:tc>
              <w:tc>
                <w:tcPr>
                  <w:tcW w:w="4882" w:type="dxa"/>
                </w:tcPr>
                <w:p w:rsidR="001E1C8A" w:rsidRPr="001A7F21" w:rsidRDefault="001E1C8A" w:rsidP="001E1C8A">
                  <w:pPr>
                    <w:rPr>
                      <w:sz w:val="22"/>
                      <w:szCs w:val="22"/>
                    </w:rPr>
                  </w:pPr>
                  <w:r w:rsidRPr="001A7F21">
                    <w:rPr>
                      <w:sz w:val="22"/>
                      <w:szCs w:val="22"/>
                    </w:rPr>
                    <w:t>Разборка покрытий полов из линолеума и релина</w:t>
                  </w:r>
                </w:p>
              </w:tc>
              <w:tc>
                <w:tcPr>
                  <w:tcW w:w="993" w:type="dxa"/>
                </w:tcPr>
                <w:p w:rsidR="001E1C8A" w:rsidRPr="001A7F21" w:rsidRDefault="001E1C8A" w:rsidP="001E1C8A">
                  <w:pPr>
                    <w:rPr>
                      <w:sz w:val="22"/>
                      <w:szCs w:val="22"/>
                    </w:rPr>
                  </w:pPr>
                  <w:r w:rsidRPr="001A7F21">
                    <w:rPr>
                      <w:sz w:val="22"/>
                      <w:szCs w:val="22"/>
                    </w:rPr>
                    <w:t>М2</w:t>
                  </w:r>
                </w:p>
              </w:tc>
              <w:tc>
                <w:tcPr>
                  <w:tcW w:w="850" w:type="dxa"/>
                </w:tcPr>
                <w:p w:rsidR="001E1C8A" w:rsidRPr="001A7F21" w:rsidRDefault="001E1C8A" w:rsidP="001E1C8A">
                  <w:pPr>
                    <w:rPr>
                      <w:sz w:val="22"/>
                      <w:szCs w:val="22"/>
                    </w:rPr>
                  </w:pPr>
                  <w:r w:rsidRPr="001A7F21">
                    <w:rPr>
                      <w:sz w:val="22"/>
                      <w:szCs w:val="22"/>
                    </w:rPr>
                    <w:t>125.9</w:t>
                  </w:r>
                </w:p>
              </w:tc>
            </w:tr>
            <w:tr w:rsidR="001E1C8A" w:rsidRPr="001A7F21" w:rsidTr="00946D64">
              <w:tc>
                <w:tcPr>
                  <w:tcW w:w="675" w:type="dxa"/>
                </w:tcPr>
                <w:p w:rsidR="001E1C8A" w:rsidRPr="001A7F21" w:rsidRDefault="001E1C8A" w:rsidP="001E1C8A">
                  <w:pPr>
                    <w:rPr>
                      <w:sz w:val="22"/>
                      <w:szCs w:val="22"/>
                    </w:rPr>
                  </w:pPr>
                  <w:r w:rsidRPr="001A7F21">
                    <w:rPr>
                      <w:sz w:val="22"/>
                      <w:szCs w:val="22"/>
                    </w:rPr>
                    <w:t>8</w:t>
                  </w:r>
                </w:p>
              </w:tc>
              <w:tc>
                <w:tcPr>
                  <w:tcW w:w="4882" w:type="dxa"/>
                </w:tcPr>
                <w:p w:rsidR="001E1C8A" w:rsidRPr="001A7F21" w:rsidRDefault="001E1C8A" w:rsidP="001E1C8A">
                  <w:pPr>
                    <w:rPr>
                      <w:sz w:val="22"/>
                      <w:szCs w:val="22"/>
                    </w:rPr>
                  </w:pPr>
                  <w:r w:rsidRPr="001A7F21">
                    <w:rPr>
                      <w:sz w:val="22"/>
                      <w:szCs w:val="22"/>
                    </w:rPr>
                    <w:t xml:space="preserve">Разборка плинтусов деревянных </w:t>
                  </w:r>
                </w:p>
              </w:tc>
              <w:tc>
                <w:tcPr>
                  <w:tcW w:w="993" w:type="dxa"/>
                </w:tcPr>
                <w:p w:rsidR="001E1C8A" w:rsidRPr="001A7F21" w:rsidRDefault="001E1C8A" w:rsidP="001E1C8A">
                  <w:pPr>
                    <w:rPr>
                      <w:sz w:val="22"/>
                      <w:szCs w:val="22"/>
                    </w:rPr>
                  </w:pPr>
                  <w:r w:rsidRPr="001A7F21">
                    <w:rPr>
                      <w:sz w:val="22"/>
                      <w:szCs w:val="22"/>
                    </w:rPr>
                    <w:t>М.пог</w:t>
                  </w:r>
                </w:p>
              </w:tc>
              <w:tc>
                <w:tcPr>
                  <w:tcW w:w="850" w:type="dxa"/>
                </w:tcPr>
                <w:p w:rsidR="001E1C8A" w:rsidRPr="001A7F21" w:rsidRDefault="001E1C8A" w:rsidP="001E1C8A">
                  <w:pPr>
                    <w:rPr>
                      <w:sz w:val="22"/>
                      <w:szCs w:val="22"/>
                    </w:rPr>
                  </w:pPr>
                  <w:r w:rsidRPr="001A7F21">
                    <w:rPr>
                      <w:sz w:val="22"/>
                      <w:szCs w:val="22"/>
                    </w:rPr>
                    <w:t>123</w:t>
                  </w:r>
                </w:p>
              </w:tc>
            </w:tr>
            <w:tr w:rsidR="001E1C8A" w:rsidRPr="001A7F21" w:rsidTr="00946D64">
              <w:tc>
                <w:tcPr>
                  <w:tcW w:w="675" w:type="dxa"/>
                </w:tcPr>
                <w:p w:rsidR="001E1C8A" w:rsidRPr="001A7F21" w:rsidRDefault="001E1C8A" w:rsidP="001E1C8A">
                  <w:pPr>
                    <w:rPr>
                      <w:sz w:val="22"/>
                      <w:szCs w:val="22"/>
                    </w:rPr>
                  </w:pPr>
                  <w:r w:rsidRPr="001A7F21">
                    <w:rPr>
                      <w:sz w:val="22"/>
                      <w:szCs w:val="22"/>
                    </w:rPr>
                    <w:t>9</w:t>
                  </w:r>
                </w:p>
              </w:tc>
              <w:tc>
                <w:tcPr>
                  <w:tcW w:w="4882" w:type="dxa"/>
                </w:tcPr>
                <w:p w:rsidR="001E1C8A" w:rsidRPr="001A7F21" w:rsidRDefault="001E1C8A" w:rsidP="001E1C8A">
                  <w:pPr>
                    <w:rPr>
                      <w:sz w:val="22"/>
                      <w:szCs w:val="22"/>
                    </w:rPr>
                  </w:pPr>
                  <w:r w:rsidRPr="001A7F21">
                    <w:rPr>
                      <w:sz w:val="22"/>
                      <w:szCs w:val="22"/>
                    </w:rPr>
                    <w:t xml:space="preserve">Устройство покрытий из линолеума(коммерческий гетерогенный) на клее </w:t>
                  </w:r>
                </w:p>
              </w:tc>
              <w:tc>
                <w:tcPr>
                  <w:tcW w:w="993" w:type="dxa"/>
                </w:tcPr>
                <w:p w:rsidR="001E1C8A" w:rsidRPr="001A7F21" w:rsidRDefault="001E1C8A" w:rsidP="001E1C8A">
                  <w:pPr>
                    <w:rPr>
                      <w:sz w:val="22"/>
                      <w:szCs w:val="22"/>
                    </w:rPr>
                  </w:pPr>
                  <w:r w:rsidRPr="001A7F21">
                    <w:rPr>
                      <w:sz w:val="22"/>
                      <w:szCs w:val="22"/>
                    </w:rPr>
                    <w:t>М2</w:t>
                  </w:r>
                </w:p>
              </w:tc>
              <w:tc>
                <w:tcPr>
                  <w:tcW w:w="850" w:type="dxa"/>
                </w:tcPr>
                <w:p w:rsidR="001E1C8A" w:rsidRPr="001A7F21" w:rsidRDefault="001E1C8A" w:rsidP="001E1C8A">
                  <w:pPr>
                    <w:rPr>
                      <w:sz w:val="22"/>
                      <w:szCs w:val="22"/>
                    </w:rPr>
                  </w:pPr>
                  <w:r w:rsidRPr="001A7F21">
                    <w:rPr>
                      <w:sz w:val="22"/>
                      <w:szCs w:val="22"/>
                    </w:rPr>
                    <w:t>125.9</w:t>
                  </w:r>
                </w:p>
              </w:tc>
            </w:tr>
            <w:tr w:rsidR="001E1C8A" w:rsidRPr="001A7F21" w:rsidTr="00946D64">
              <w:tc>
                <w:tcPr>
                  <w:tcW w:w="675" w:type="dxa"/>
                </w:tcPr>
                <w:p w:rsidR="001E1C8A" w:rsidRPr="001A7F21" w:rsidRDefault="001E1C8A" w:rsidP="001E1C8A">
                  <w:pPr>
                    <w:rPr>
                      <w:sz w:val="22"/>
                      <w:szCs w:val="22"/>
                    </w:rPr>
                  </w:pPr>
                  <w:r w:rsidRPr="001A7F21">
                    <w:rPr>
                      <w:sz w:val="22"/>
                      <w:szCs w:val="22"/>
                    </w:rPr>
                    <w:t>10</w:t>
                  </w:r>
                </w:p>
              </w:tc>
              <w:tc>
                <w:tcPr>
                  <w:tcW w:w="4882" w:type="dxa"/>
                </w:tcPr>
                <w:p w:rsidR="001E1C8A" w:rsidRPr="001A7F21" w:rsidRDefault="001E1C8A" w:rsidP="001E1C8A">
                  <w:pPr>
                    <w:rPr>
                      <w:sz w:val="22"/>
                      <w:szCs w:val="22"/>
                    </w:rPr>
                  </w:pPr>
                  <w:r w:rsidRPr="001A7F21">
                    <w:rPr>
                      <w:sz w:val="22"/>
                      <w:szCs w:val="22"/>
                    </w:rPr>
                    <w:t>Устройство плинтусов поливинилхлоридных на клее</w:t>
                  </w:r>
                </w:p>
              </w:tc>
              <w:tc>
                <w:tcPr>
                  <w:tcW w:w="993" w:type="dxa"/>
                </w:tcPr>
                <w:p w:rsidR="001E1C8A" w:rsidRPr="001A7F21" w:rsidRDefault="001E1C8A" w:rsidP="001E1C8A">
                  <w:pPr>
                    <w:rPr>
                      <w:sz w:val="22"/>
                      <w:szCs w:val="22"/>
                    </w:rPr>
                  </w:pPr>
                  <w:r w:rsidRPr="001A7F21">
                    <w:rPr>
                      <w:sz w:val="22"/>
                      <w:szCs w:val="22"/>
                    </w:rPr>
                    <w:t>М.пог</w:t>
                  </w:r>
                </w:p>
              </w:tc>
              <w:tc>
                <w:tcPr>
                  <w:tcW w:w="850" w:type="dxa"/>
                </w:tcPr>
                <w:p w:rsidR="001E1C8A" w:rsidRPr="001A7F21" w:rsidRDefault="001E1C8A" w:rsidP="001E1C8A">
                  <w:pPr>
                    <w:rPr>
                      <w:sz w:val="22"/>
                      <w:szCs w:val="22"/>
                    </w:rPr>
                  </w:pPr>
                  <w:r w:rsidRPr="001A7F21">
                    <w:rPr>
                      <w:sz w:val="22"/>
                      <w:szCs w:val="22"/>
                    </w:rPr>
                    <w:t>123</w:t>
                  </w:r>
                </w:p>
              </w:tc>
            </w:tr>
            <w:tr w:rsidR="001E1C8A" w:rsidRPr="001A7F21" w:rsidTr="00946D64">
              <w:tc>
                <w:tcPr>
                  <w:tcW w:w="675" w:type="dxa"/>
                </w:tcPr>
                <w:p w:rsidR="001E1C8A" w:rsidRPr="001A7F21" w:rsidRDefault="001E1C8A" w:rsidP="001E1C8A">
                  <w:pPr>
                    <w:rPr>
                      <w:sz w:val="22"/>
                      <w:szCs w:val="22"/>
                    </w:rPr>
                  </w:pPr>
                  <w:r w:rsidRPr="001A7F21">
                    <w:rPr>
                      <w:sz w:val="22"/>
                      <w:szCs w:val="22"/>
                    </w:rPr>
                    <w:lastRenderedPageBreak/>
                    <w:t>11</w:t>
                  </w:r>
                </w:p>
              </w:tc>
              <w:tc>
                <w:tcPr>
                  <w:tcW w:w="4882" w:type="dxa"/>
                </w:tcPr>
                <w:p w:rsidR="001E1C8A" w:rsidRPr="001A7F21" w:rsidRDefault="001E1C8A" w:rsidP="001E1C8A">
                  <w:pPr>
                    <w:rPr>
                      <w:sz w:val="22"/>
                      <w:szCs w:val="22"/>
                    </w:rPr>
                  </w:pPr>
                  <w:r w:rsidRPr="001A7F21">
                    <w:rPr>
                      <w:sz w:val="22"/>
                      <w:szCs w:val="22"/>
                    </w:rPr>
                    <w:t>Гладкая облицовка стен, столбов, пилястр и откосов керамической плиткой</w:t>
                  </w:r>
                </w:p>
              </w:tc>
              <w:tc>
                <w:tcPr>
                  <w:tcW w:w="993" w:type="dxa"/>
                </w:tcPr>
                <w:p w:rsidR="001E1C8A" w:rsidRPr="001A7F21" w:rsidRDefault="001E1C8A" w:rsidP="001E1C8A">
                  <w:pPr>
                    <w:rPr>
                      <w:sz w:val="22"/>
                      <w:szCs w:val="22"/>
                    </w:rPr>
                  </w:pPr>
                  <w:r w:rsidRPr="001A7F21">
                    <w:rPr>
                      <w:sz w:val="22"/>
                      <w:szCs w:val="22"/>
                    </w:rPr>
                    <w:t>М2</w:t>
                  </w:r>
                </w:p>
              </w:tc>
              <w:tc>
                <w:tcPr>
                  <w:tcW w:w="850" w:type="dxa"/>
                </w:tcPr>
                <w:p w:rsidR="001E1C8A" w:rsidRPr="001A7F21" w:rsidRDefault="001E1C8A" w:rsidP="001E1C8A">
                  <w:pPr>
                    <w:rPr>
                      <w:sz w:val="22"/>
                      <w:szCs w:val="22"/>
                    </w:rPr>
                  </w:pPr>
                  <w:r w:rsidRPr="001A7F21">
                    <w:rPr>
                      <w:sz w:val="22"/>
                      <w:szCs w:val="22"/>
                    </w:rPr>
                    <w:t>37.8</w:t>
                  </w:r>
                </w:p>
              </w:tc>
            </w:tr>
            <w:tr w:rsidR="001E1C8A" w:rsidRPr="001A7F21" w:rsidTr="00946D64">
              <w:tc>
                <w:tcPr>
                  <w:tcW w:w="675" w:type="dxa"/>
                </w:tcPr>
                <w:p w:rsidR="001E1C8A" w:rsidRPr="001A7F21" w:rsidRDefault="001E1C8A" w:rsidP="001E1C8A">
                  <w:pPr>
                    <w:rPr>
                      <w:sz w:val="22"/>
                      <w:szCs w:val="22"/>
                    </w:rPr>
                  </w:pPr>
                  <w:r w:rsidRPr="001A7F21">
                    <w:rPr>
                      <w:sz w:val="22"/>
                      <w:szCs w:val="22"/>
                    </w:rPr>
                    <w:t>12</w:t>
                  </w:r>
                </w:p>
              </w:tc>
              <w:tc>
                <w:tcPr>
                  <w:tcW w:w="4882" w:type="dxa"/>
                </w:tcPr>
                <w:p w:rsidR="001E1C8A" w:rsidRPr="001A7F21" w:rsidRDefault="001E1C8A" w:rsidP="001E1C8A">
                  <w:pPr>
                    <w:rPr>
                      <w:sz w:val="22"/>
                      <w:szCs w:val="22"/>
                    </w:rPr>
                  </w:pPr>
                  <w:r w:rsidRPr="001A7F21">
                    <w:rPr>
                      <w:sz w:val="22"/>
                      <w:szCs w:val="22"/>
                    </w:rPr>
                    <w:t>Вывоз строительного мусора</w:t>
                  </w:r>
                </w:p>
              </w:tc>
              <w:tc>
                <w:tcPr>
                  <w:tcW w:w="993" w:type="dxa"/>
                </w:tcPr>
                <w:p w:rsidR="001E1C8A" w:rsidRPr="001A7F21" w:rsidRDefault="001E1C8A" w:rsidP="001E1C8A">
                  <w:pPr>
                    <w:rPr>
                      <w:sz w:val="22"/>
                      <w:szCs w:val="22"/>
                    </w:rPr>
                  </w:pPr>
                </w:p>
              </w:tc>
              <w:tc>
                <w:tcPr>
                  <w:tcW w:w="850" w:type="dxa"/>
                </w:tcPr>
                <w:p w:rsidR="001E1C8A" w:rsidRPr="001A7F21" w:rsidRDefault="001E1C8A" w:rsidP="001E1C8A">
                  <w:pPr>
                    <w:rPr>
                      <w:sz w:val="22"/>
                      <w:szCs w:val="22"/>
                    </w:rPr>
                  </w:pPr>
                </w:p>
              </w:tc>
            </w:tr>
          </w:tbl>
          <w:p w:rsidR="001E1C8A" w:rsidRPr="00A21FFB" w:rsidRDefault="001E1C8A" w:rsidP="001E1C8A">
            <w:pPr>
              <w:spacing w:line="200" w:lineRule="atLeast"/>
              <w:jc w:val="both"/>
              <w:rPr>
                <w:b/>
                <w:sz w:val="22"/>
                <w:szCs w:val="22"/>
              </w:rPr>
            </w:pPr>
          </w:p>
          <w:p w:rsidR="001E1C8A" w:rsidRPr="00A21FFB" w:rsidRDefault="001E1C8A" w:rsidP="001E1C8A">
            <w:pPr>
              <w:tabs>
                <w:tab w:val="left" w:pos="284"/>
              </w:tabs>
              <w:suppressAutoHyphens w:val="0"/>
              <w:spacing w:after="200" w:line="276" w:lineRule="auto"/>
              <w:jc w:val="both"/>
              <w:rPr>
                <w:rFonts w:eastAsia="Calibri"/>
                <w:b/>
                <w:bCs/>
                <w:color w:val="000000"/>
                <w:sz w:val="22"/>
                <w:szCs w:val="22"/>
                <w:u w:val="single"/>
                <w:lang w:eastAsia="en-US"/>
              </w:rPr>
            </w:pPr>
            <w:r w:rsidRPr="00A21FFB">
              <w:rPr>
                <w:rFonts w:eastAsia="Calibri"/>
                <w:b/>
                <w:bCs/>
                <w:color w:val="000000"/>
                <w:sz w:val="22"/>
                <w:szCs w:val="22"/>
                <w:u w:val="single"/>
                <w:lang w:eastAsia="en-US"/>
              </w:rPr>
              <w:t>Требования к выполняемым работам, выполняемым услугам.</w:t>
            </w:r>
          </w:p>
          <w:p w:rsidR="001E1C8A" w:rsidRPr="004B5B38" w:rsidRDefault="001E1C8A" w:rsidP="001E1C8A">
            <w:pPr>
              <w:suppressAutoHyphens w:val="0"/>
              <w:jc w:val="both"/>
              <w:rPr>
                <w:sz w:val="22"/>
                <w:szCs w:val="22"/>
                <w:lang w:eastAsia="ru-RU"/>
              </w:rPr>
            </w:pPr>
            <w:r w:rsidRPr="004B5B38">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1E1C8A" w:rsidRPr="004B5B38" w:rsidRDefault="001E1C8A" w:rsidP="001E1C8A">
            <w:pPr>
              <w:suppressAutoHyphens w:val="0"/>
              <w:jc w:val="both"/>
              <w:rPr>
                <w:sz w:val="22"/>
                <w:szCs w:val="22"/>
                <w:lang w:eastAsia="ru-RU"/>
              </w:rPr>
            </w:pPr>
            <w:r w:rsidRPr="004B5B38">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1E1C8A" w:rsidRPr="004B5B38" w:rsidRDefault="001E1C8A" w:rsidP="001E1C8A">
            <w:pPr>
              <w:suppressAutoHyphens w:val="0"/>
              <w:jc w:val="both"/>
              <w:rPr>
                <w:sz w:val="22"/>
                <w:szCs w:val="22"/>
                <w:lang w:eastAsia="ru-RU"/>
              </w:rPr>
            </w:pPr>
            <w:r w:rsidRPr="004B5B38">
              <w:rPr>
                <w:sz w:val="22"/>
                <w:szCs w:val="22"/>
                <w:lang w:eastAsia="ru-RU"/>
              </w:rPr>
              <w:t>3. Передать Заказчику исполнительную документацию, предусмотренную действующим законодательством.</w:t>
            </w:r>
          </w:p>
          <w:p w:rsidR="001E1C8A" w:rsidRPr="004B5B38" w:rsidRDefault="001E1C8A" w:rsidP="001E1C8A">
            <w:pPr>
              <w:suppressAutoHyphens w:val="0"/>
              <w:jc w:val="both"/>
              <w:rPr>
                <w:sz w:val="22"/>
                <w:szCs w:val="22"/>
                <w:lang w:eastAsia="ru-RU"/>
              </w:rPr>
            </w:pPr>
            <w:r w:rsidRPr="004B5B38">
              <w:rPr>
                <w:sz w:val="22"/>
                <w:szCs w:val="22"/>
                <w:lang w:eastAsia="ru-RU"/>
              </w:rPr>
              <w:t>4.  В случае невозможности своевременно произвести Работы письменно уведомить об этом Заказчика.</w:t>
            </w:r>
          </w:p>
          <w:p w:rsidR="001E1C8A" w:rsidRPr="004B5B38" w:rsidRDefault="001E1C8A" w:rsidP="001E1C8A">
            <w:pPr>
              <w:suppressAutoHyphens w:val="0"/>
              <w:jc w:val="both"/>
              <w:rPr>
                <w:sz w:val="22"/>
                <w:szCs w:val="22"/>
                <w:lang w:eastAsia="ru-RU"/>
              </w:rPr>
            </w:pPr>
            <w:r w:rsidRPr="004B5B38">
              <w:rPr>
                <w:sz w:val="22"/>
                <w:szCs w:val="22"/>
                <w:lang w:eastAsia="ru-RU"/>
              </w:rPr>
              <w:t>5.   По окончанию работ вывести строительный мусор.</w:t>
            </w:r>
          </w:p>
          <w:p w:rsidR="001E1C8A" w:rsidRPr="004B5B38" w:rsidRDefault="001E1C8A" w:rsidP="001E1C8A">
            <w:pPr>
              <w:suppressAutoHyphens w:val="0"/>
              <w:jc w:val="both"/>
              <w:rPr>
                <w:sz w:val="22"/>
                <w:szCs w:val="22"/>
                <w:lang w:eastAsia="ru-RU"/>
              </w:rPr>
            </w:pPr>
            <w:r w:rsidRPr="004B5B38">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1E1C8A" w:rsidRPr="004B5B38" w:rsidRDefault="001E1C8A" w:rsidP="001E1C8A">
            <w:pPr>
              <w:suppressAutoHyphens w:val="0"/>
              <w:jc w:val="both"/>
              <w:rPr>
                <w:sz w:val="22"/>
                <w:szCs w:val="22"/>
                <w:lang w:eastAsia="ru-RU"/>
              </w:rPr>
            </w:pPr>
            <w:r w:rsidRPr="004B5B38">
              <w:rPr>
                <w:sz w:val="22"/>
                <w:szCs w:val="22"/>
                <w:lang w:eastAsia="ru-RU"/>
              </w:rPr>
              <w:t>7. О</w:t>
            </w:r>
            <w:r w:rsidRPr="004B5B38">
              <w:rPr>
                <w:rFonts w:eastAsia="Calibri"/>
                <w:sz w:val="22"/>
                <w:szCs w:val="22"/>
                <w:lang w:eastAsia="en-US"/>
              </w:rPr>
              <w:t xml:space="preserve">беспечить выполнение работ из своих материалов, своими силами и средствами, </w:t>
            </w:r>
            <w:r w:rsidRPr="004B5B38">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1E1C8A" w:rsidRPr="004B5B38" w:rsidRDefault="001E1C8A" w:rsidP="001E1C8A">
            <w:pPr>
              <w:suppressAutoHyphens w:val="0"/>
              <w:jc w:val="both"/>
              <w:rPr>
                <w:sz w:val="22"/>
                <w:szCs w:val="22"/>
                <w:lang w:eastAsia="ru-RU"/>
              </w:rPr>
            </w:pPr>
            <w:r w:rsidRPr="004B5B38">
              <w:rPr>
                <w:sz w:val="22"/>
                <w:szCs w:val="22"/>
                <w:lang w:eastAsia="ru-RU"/>
              </w:rPr>
              <w:t>8. Выполнение всех работ в полном объеме и в сроки, определенные условиями настоящего договора;</w:t>
            </w:r>
          </w:p>
          <w:p w:rsidR="001E1C8A" w:rsidRPr="004B5B38" w:rsidRDefault="001E1C8A" w:rsidP="001E1C8A">
            <w:pPr>
              <w:suppressAutoHyphens w:val="0"/>
              <w:ind w:left="568" w:hanging="568"/>
              <w:jc w:val="both"/>
              <w:rPr>
                <w:sz w:val="22"/>
                <w:szCs w:val="22"/>
                <w:lang w:eastAsia="ru-RU"/>
              </w:rPr>
            </w:pPr>
            <w:r w:rsidRPr="004B5B38">
              <w:rPr>
                <w:sz w:val="22"/>
                <w:szCs w:val="22"/>
                <w:lang w:eastAsia="ru-RU"/>
              </w:rPr>
              <w:t>9. Качество выполнения всех работ в соответствии с действующими</w:t>
            </w:r>
          </w:p>
          <w:p w:rsidR="001E1C8A" w:rsidRPr="004B5B38" w:rsidRDefault="001E1C8A" w:rsidP="001E1C8A">
            <w:pPr>
              <w:suppressAutoHyphens w:val="0"/>
              <w:ind w:left="568" w:hanging="568"/>
              <w:jc w:val="both"/>
              <w:rPr>
                <w:sz w:val="22"/>
                <w:szCs w:val="22"/>
                <w:lang w:eastAsia="ru-RU"/>
              </w:rPr>
            </w:pPr>
            <w:r w:rsidRPr="004B5B38">
              <w:rPr>
                <w:sz w:val="22"/>
                <w:szCs w:val="22"/>
                <w:lang w:eastAsia="ru-RU"/>
              </w:rPr>
              <w:t>нормами;</w:t>
            </w:r>
          </w:p>
          <w:p w:rsidR="001E1C8A" w:rsidRPr="004B5B38" w:rsidRDefault="001E1C8A" w:rsidP="001E1C8A">
            <w:pPr>
              <w:suppressAutoHyphens w:val="0"/>
              <w:jc w:val="both"/>
              <w:rPr>
                <w:sz w:val="22"/>
                <w:szCs w:val="22"/>
                <w:lang w:eastAsia="ru-RU"/>
              </w:rPr>
            </w:pPr>
            <w:r w:rsidRPr="004B5B38">
              <w:rPr>
                <w:sz w:val="22"/>
                <w:szCs w:val="22"/>
                <w:lang w:eastAsia="ru-RU"/>
              </w:rPr>
              <w:t>10. Своевременное устранение недостатков и дефектов, выявленных при приемке работ и в период гарантийной эксплуатации объектов.</w:t>
            </w:r>
          </w:p>
          <w:p w:rsidR="001E1C8A" w:rsidRPr="004B5B38" w:rsidRDefault="001E1C8A" w:rsidP="001E1C8A">
            <w:pPr>
              <w:suppressAutoHyphens w:val="0"/>
              <w:jc w:val="both"/>
              <w:rPr>
                <w:sz w:val="22"/>
                <w:szCs w:val="22"/>
                <w:lang w:eastAsia="ru-RU"/>
              </w:rPr>
            </w:pPr>
            <w:r w:rsidRPr="004B5B38">
              <w:rPr>
                <w:sz w:val="22"/>
                <w:szCs w:val="22"/>
                <w:lang w:eastAsia="ru-RU"/>
              </w:rPr>
              <w:t xml:space="preserve">11. Срок гарантии устанавливается на 2 года с момента подписания акта приемки выполненных работ рабочей комиссией. </w:t>
            </w:r>
          </w:p>
          <w:p w:rsidR="001E1C8A" w:rsidRPr="004B5B38" w:rsidRDefault="001E1C8A" w:rsidP="001E1C8A">
            <w:pPr>
              <w:suppressAutoHyphens w:val="0"/>
              <w:jc w:val="both"/>
              <w:rPr>
                <w:sz w:val="22"/>
                <w:szCs w:val="22"/>
                <w:lang w:eastAsia="ru-RU"/>
              </w:rPr>
            </w:pPr>
            <w:r w:rsidRPr="004B5B38">
              <w:rPr>
                <w:sz w:val="22"/>
                <w:szCs w:val="22"/>
                <w:lang w:eastAsia="ru-RU"/>
              </w:rPr>
              <w:t>12. Если в период гарантийной эксплуатации обнаружатся дефекты, устранение дефектов осуществляются Исполнителем за свой счет.</w:t>
            </w:r>
          </w:p>
          <w:p w:rsidR="001E1C8A" w:rsidRPr="004B5B38" w:rsidRDefault="001E1C8A" w:rsidP="001E1C8A">
            <w:pPr>
              <w:suppressAutoHyphens w:val="0"/>
              <w:jc w:val="both"/>
              <w:rPr>
                <w:sz w:val="22"/>
                <w:szCs w:val="22"/>
                <w:lang w:eastAsia="ru-RU"/>
              </w:rPr>
            </w:pPr>
            <w:r w:rsidRPr="004B5B38">
              <w:rPr>
                <w:sz w:val="22"/>
                <w:szCs w:val="22"/>
                <w:lang w:eastAsia="ru-RU"/>
              </w:rPr>
              <w:t>13. Наличие дефектов и сроки их устранения фиксируются двусторонним актом Исполнителя и Заказчика.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A21FFB" w:rsidRDefault="00F62A60" w:rsidP="00F62A60">
            <w:pPr>
              <w:suppressAutoHyphens w:val="0"/>
              <w:jc w:val="both"/>
              <w:rPr>
                <w:sz w:val="22"/>
                <w:szCs w:val="22"/>
                <w:lang w:eastAsia="ru-RU"/>
              </w:rPr>
            </w:pPr>
          </w:p>
          <w:p w:rsidR="00F62A60" w:rsidRPr="00A21FFB" w:rsidRDefault="00F62A60" w:rsidP="00F62A60">
            <w:pPr>
              <w:suppressAutoHyphens w:val="0"/>
              <w:jc w:val="both"/>
              <w:rPr>
                <w:sz w:val="22"/>
                <w:szCs w:val="22"/>
                <w:lang w:eastAsia="ru-RU"/>
              </w:rPr>
            </w:pPr>
          </w:p>
          <w:p w:rsidR="00F62A60" w:rsidRPr="00A21FFB" w:rsidRDefault="00F62A60" w:rsidP="00F62A60">
            <w:pPr>
              <w:shd w:val="clear" w:color="auto" w:fill="FFFFFF"/>
              <w:tabs>
                <w:tab w:val="left" w:pos="4116"/>
              </w:tabs>
              <w:suppressAutoHyphens w:val="0"/>
              <w:jc w:val="both"/>
              <w:rPr>
                <w:rFonts w:eastAsia="Calibri"/>
                <w:b/>
                <w:sz w:val="22"/>
                <w:szCs w:val="22"/>
                <w:u w:val="single"/>
                <w:lang w:eastAsia="en-US"/>
              </w:rPr>
            </w:pPr>
            <w:r w:rsidRPr="00A21FFB">
              <w:rPr>
                <w:rFonts w:eastAsia="Calibri"/>
                <w:b/>
                <w:noProof/>
                <w:sz w:val="22"/>
                <w:szCs w:val="22"/>
                <w:u w:val="single"/>
                <w:lang w:eastAsia="en-US"/>
              </w:rPr>
              <w:t>Исполнитель</w:t>
            </w:r>
            <w:r w:rsidRPr="00A21FFB">
              <w:rPr>
                <w:rFonts w:eastAsia="Calibri"/>
                <w:b/>
                <w:sz w:val="22"/>
                <w:szCs w:val="22"/>
                <w:u w:val="single"/>
                <w:lang w:eastAsia="en-US"/>
              </w:rPr>
              <w:t xml:space="preserve"> гарантирует:</w:t>
            </w:r>
          </w:p>
          <w:p w:rsidR="00F62A60" w:rsidRPr="00A21FFB" w:rsidRDefault="00F62A60" w:rsidP="00F62A60">
            <w:pPr>
              <w:shd w:val="clear" w:color="auto" w:fill="FFFFFF"/>
              <w:tabs>
                <w:tab w:val="left" w:pos="4116"/>
              </w:tabs>
              <w:suppressAutoHyphens w:val="0"/>
              <w:jc w:val="both"/>
              <w:rPr>
                <w:rFonts w:eastAsia="Calibri"/>
                <w:b/>
                <w:sz w:val="22"/>
                <w:szCs w:val="22"/>
                <w:u w:val="single"/>
                <w:lang w:eastAsia="en-US"/>
              </w:rPr>
            </w:pPr>
          </w:p>
          <w:p w:rsidR="00F62A60" w:rsidRPr="00A21FFB" w:rsidRDefault="00F62A60" w:rsidP="00F62A60">
            <w:pPr>
              <w:suppressAutoHyphens w:val="0"/>
              <w:jc w:val="both"/>
              <w:rPr>
                <w:sz w:val="22"/>
                <w:szCs w:val="22"/>
                <w:lang w:eastAsia="ru-RU"/>
              </w:rPr>
            </w:pPr>
            <w:r w:rsidRPr="00A21FFB">
              <w:rPr>
                <w:sz w:val="22"/>
                <w:szCs w:val="22"/>
                <w:lang w:eastAsia="ru-RU"/>
              </w:rPr>
              <w:t xml:space="preserve">- </w:t>
            </w:r>
            <w:r w:rsidRPr="00A21FFB">
              <w:rPr>
                <w:rFonts w:eastAsia="Calibri"/>
                <w:sz w:val="22"/>
                <w:szCs w:val="22"/>
                <w:lang w:eastAsia="en-US"/>
              </w:rPr>
              <w:t xml:space="preserve">обеспечить выполнение работ из своих материалов, своими силами и средствами, </w:t>
            </w:r>
            <w:r w:rsidRPr="00A21FFB">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F62A60" w:rsidRPr="00A21FFB" w:rsidRDefault="00F62A60" w:rsidP="00F62A60">
            <w:pPr>
              <w:suppressAutoHyphens w:val="0"/>
              <w:jc w:val="both"/>
              <w:rPr>
                <w:sz w:val="22"/>
                <w:szCs w:val="22"/>
                <w:lang w:eastAsia="ru-RU"/>
              </w:rPr>
            </w:pPr>
            <w:r w:rsidRPr="00A21FFB">
              <w:rPr>
                <w:sz w:val="22"/>
                <w:szCs w:val="22"/>
                <w:lang w:eastAsia="ru-RU"/>
              </w:rPr>
              <w:t>-  выполнение всех работ в полном объеме и в сроки, определенные условиями настоящего договора;</w:t>
            </w:r>
          </w:p>
          <w:p w:rsidR="00F62A60" w:rsidRPr="00A21FFB" w:rsidRDefault="00F62A60" w:rsidP="00F62A60">
            <w:pPr>
              <w:suppressAutoHyphens w:val="0"/>
              <w:ind w:left="568" w:hanging="568"/>
              <w:jc w:val="both"/>
              <w:rPr>
                <w:sz w:val="22"/>
                <w:szCs w:val="22"/>
                <w:lang w:eastAsia="ru-RU"/>
              </w:rPr>
            </w:pPr>
            <w:r w:rsidRPr="00A21FFB">
              <w:rPr>
                <w:sz w:val="22"/>
                <w:szCs w:val="22"/>
                <w:lang w:eastAsia="ru-RU"/>
              </w:rPr>
              <w:t>- качество выполнения всех работ в соответствии с действующими нормами;</w:t>
            </w:r>
          </w:p>
          <w:p w:rsidR="00F62A60" w:rsidRPr="00A21FFB" w:rsidRDefault="00F62A60" w:rsidP="00F62A60">
            <w:pPr>
              <w:suppressAutoHyphens w:val="0"/>
              <w:jc w:val="both"/>
              <w:rPr>
                <w:sz w:val="22"/>
                <w:szCs w:val="22"/>
                <w:lang w:eastAsia="ru-RU"/>
              </w:rPr>
            </w:pPr>
            <w:r w:rsidRPr="00A21FFB">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F62A60" w:rsidRPr="00A21FFB" w:rsidRDefault="00F62A60" w:rsidP="00F62A60">
            <w:pPr>
              <w:suppressAutoHyphens w:val="0"/>
              <w:jc w:val="both"/>
              <w:rPr>
                <w:sz w:val="22"/>
                <w:szCs w:val="22"/>
                <w:lang w:eastAsia="ru-RU"/>
              </w:rPr>
            </w:pPr>
            <w:r w:rsidRPr="00A21FFB">
              <w:rPr>
                <w:sz w:val="22"/>
                <w:szCs w:val="22"/>
                <w:lang w:eastAsia="ru-RU"/>
              </w:rPr>
              <w:lastRenderedPageBreak/>
              <w:t xml:space="preserve">- срок гарантии устанавливается на 2 года с момента подписания акта приемки выполненных работ рабочей комиссией. </w:t>
            </w:r>
          </w:p>
          <w:p w:rsidR="00F62A60" w:rsidRPr="00A21FFB" w:rsidRDefault="00F62A60" w:rsidP="00F62A60">
            <w:pPr>
              <w:suppressAutoHyphens w:val="0"/>
              <w:jc w:val="both"/>
              <w:rPr>
                <w:sz w:val="22"/>
                <w:szCs w:val="22"/>
                <w:lang w:eastAsia="ru-RU"/>
              </w:rPr>
            </w:pPr>
            <w:r w:rsidRPr="00A21FFB">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F62A60" w:rsidRPr="00A21FFB" w:rsidRDefault="00F62A60" w:rsidP="00F62A60">
            <w:pPr>
              <w:suppressAutoHyphens w:val="0"/>
              <w:ind w:firstLine="540"/>
              <w:jc w:val="both"/>
              <w:rPr>
                <w:sz w:val="22"/>
                <w:szCs w:val="22"/>
                <w:lang w:eastAsia="ru-RU"/>
              </w:rPr>
            </w:pPr>
            <w:r w:rsidRPr="00A21FFB">
              <w:rPr>
                <w:sz w:val="22"/>
                <w:szCs w:val="22"/>
                <w:lang w:eastAsia="ru-RU"/>
              </w:rPr>
              <w:t>Наличие дефектов и сроки их устранения фиксируются двусторонним актом Исполнителя и Заказчика.</w:t>
            </w:r>
          </w:p>
          <w:p w:rsidR="00F62A60" w:rsidRPr="00A21FFB" w:rsidRDefault="00F62A60" w:rsidP="00F62A60">
            <w:pPr>
              <w:suppressAutoHyphens w:val="0"/>
              <w:jc w:val="both"/>
              <w:rPr>
                <w:sz w:val="22"/>
                <w:szCs w:val="22"/>
                <w:lang w:eastAsia="ru-RU"/>
              </w:rPr>
            </w:pPr>
            <w:r w:rsidRPr="00A21FFB">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A21FFB" w:rsidRDefault="00F62A60" w:rsidP="00F62A60">
            <w:pPr>
              <w:jc w:val="both"/>
              <w:rPr>
                <w:sz w:val="22"/>
                <w:szCs w:val="22"/>
                <w:lang w:eastAsia="ru-RU"/>
              </w:rPr>
            </w:pPr>
          </w:p>
          <w:p w:rsidR="00F62A60" w:rsidRPr="00A21FFB" w:rsidRDefault="00F62A60" w:rsidP="00F62A60">
            <w:pPr>
              <w:jc w:val="both"/>
              <w:rPr>
                <w:sz w:val="22"/>
                <w:szCs w:val="22"/>
                <w:lang w:eastAsia="ru-RU"/>
              </w:rPr>
            </w:pPr>
          </w:p>
          <w:tbl>
            <w:tblPr>
              <w:tblW w:w="7547" w:type="dxa"/>
              <w:tblLayout w:type="fixed"/>
              <w:tblLook w:val="0000" w:firstRow="0" w:lastRow="0" w:firstColumn="0" w:lastColumn="0" w:noHBand="0" w:noVBand="0"/>
            </w:tblPr>
            <w:tblGrid>
              <w:gridCol w:w="4287"/>
              <w:gridCol w:w="3260"/>
            </w:tblGrid>
            <w:tr w:rsidR="00F62A60" w:rsidRPr="00A21FFB" w:rsidTr="00A21FFB">
              <w:trPr>
                <w:trHeight w:val="364"/>
              </w:trPr>
              <w:tc>
                <w:tcPr>
                  <w:tcW w:w="4287" w:type="dxa"/>
                  <w:shd w:val="clear" w:color="auto" w:fill="auto"/>
                </w:tcPr>
                <w:p w:rsidR="00F62A60" w:rsidRPr="00A21FFB" w:rsidRDefault="001E1C8A" w:rsidP="00F62A60">
                  <w:pPr>
                    <w:pStyle w:val="af0"/>
                    <w:snapToGrid w:val="0"/>
                    <w:jc w:val="both"/>
                    <w:rPr>
                      <w:sz w:val="22"/>
                      <w:szCs w:val="22"/>
                    </w:rPr>
                  </w:pPr>
                  <w:r>
                    <w:rPr>
                      <w:sz w:val="22"/>
                      <w:szCs w:val="22"/>
                    </w:rPr>
                    <w:t>Руководитель</w:t>
                  </w:r>
                  <w:r w:rsidR="00F62A60" w:rsidRPr="00A21FFB">
                    <w:rPr>
                      <w:sz w:val="22"/>
                      <w:szCs w:val="22"/>
                    </w:rPr>
                    <w:t>__________________</w:t>
                  </w:r>
                  <w:r w:rsidRPr="00A21FFB">
                    <w:rPr>
                      <w:sz w:val="22"/>
                      <w:szCs w:val="22"/>
                    </w:rPr>
                    <w:t xml:space="preserve"> </w:t>
                  </w:r>
                </w:p>
                <w:p w:rsidR="00F62A60" w:rsidRPr="00A21FFB" w:rsidRDefault="00F62A60" w:rsidP="00F62A60">
                  <w:pPr>
                    <w:pStyle w:val="af0"/>
                    <w:snapToGrid w:val="0"/>
                    <w:jc w:val="both"/>
                    <w:rPr>
                      <w:sz w:val="22"/>
                      <w:szCs w:val="22"/>
                    </w:rPr>
                  </w:pPr>
                  <w:r w:rsidRPr="00A21FFB">
                    <w:rPr>
                      <w:sz w:val="22"/>
                      <w:szCs w:val="22"/>
                    </w:rPr>
                    <w:t xml:space="preserve">«___»___________________2018 г.                                          </w:t>
                  </w:r>
                </w:p>
              </w:tc>
              <w:tc>
                <w:tcPr>
                  <w:tcW w:w="3260" w:type="dxa"/>
                  <w:shd w:val="clear" w:color="auto" w:fill="auto"/>
                </w:tcPr>
                <w:p w:rsidR="00F62A60" w:rsidRPr="00A21FFB" w:rsidRDefault="00C7302B" w:rsidP="00F62A60">
                  <w:pPr>
                    <w:snapToGrid w:val="0"/>
                    <w:jc w:val="both"/>
                    <w:rPr>
                      <w:sz w:val="22"/>
                      <w:szCs w:val="22"/>
                    </w:rPr>
                  </w:pPr>
                  <w:r>
                    <w:rPr>
                      <w:sz w:val="22"/>
                      <w:szCs w:val="22"/>
                    </w:rPr>
                    <w:t>___________________/_____</w:t>
                  </w:r>
                  <w:r w:rsidR="00F62A60" w:rsidRPr="00A21FFB">
                    <w:rPr>
                      <w:sz w:val="22"/>
                      <w:szCs w:val="22"/>
                    </w:rPr>
                    <w:t>__/</w:t>
                  </w:r>
                </w:p>
                <w:p w:rsidR="00F62A60" w:rsidRPr="00A21FFB" w:rsidRDefault="00F62A60" w:rsidP="00F62A60">
                  <w:pPr>
                    <w:jc w:val="both"/>
                    <w:rPr>
                      <w:sz w:val="22"/>
                      <w:szCs w:val="22"/>
                    </w:rPr>
                  </w:pPr>
                </w:p>
                <w:p w:rsidR="00F62A60" w:rsidRPr="00A21FFB" w:rsidRDefault="00F62A60" w:rsidP="00C7302B">
                  <w:pPr>
                    <w:jc w:val="both"/>
                    <w:rPr>
                      <w:sz w:val="22"/>
                      <w:szCs w:val="22"/>
                    </w:rPr>
                  </w:pPr>
                  <w:r w:rsidRPr="00A21FFB">
                    <w:rPr>
                      <w:sz w:val="22"/>
                      <w:szCs w:val="22"/>
                    </w:rPr>
                    <w:t>«___»_______________2018 г.</w:t>
                  </w:r>
                </w:p>
              </w:tc>
            </w:tr>
            <w:tr w:rsidR="00F62A60" w:rsidRPr="00A21FFB" w:rsidTr="00A21FFB">
              <w:trPr>
                <w:trHeight w:val="364"/>
              </w:trPr>
              <w:tc>
                <w:tcPr>
                  <w:tcW w:w="4287" w:type="dxa"/>
                  <w:shd w:val="clear" w:color="auto" w:fill="auto"/>
                </w:tcPr>
                <w:p w:rsidR="00F62A60" w:rsidRPr="00A21FFB" w:rsidRDefault="00F62A60" w:rsidP="00F62A60">
                  <w:pPr>
                    <w:pStyle w:val="af0"/>
                    <w:snapToGrid w:val="0"/>
                    <w:jc w:val="both"/>
                    <w:rPr>
                      <w:sz w:val="22"/>
                      <w:szCs w:val="22"/>
                    </w:rPr>
                  </w:pPr>
                  <w:r w:rsidRPr="00A21FFB">
                    <w:rPr>
                      <w:sz w:val="22"/>
                      <w:szCs w:val="22"/>
                    </w:rPr>
                    <w:t>МП</w:t>
                  </w:r>
                </w:p>
              </w:tc>
              <w:tc>
                <w:tcPr>
                  <w:tcW w:w="3260" w:type="dxa"/>
                  <w:shd w:val="clear" w:color="auto" w:fill="auto"/>
                </w:tcPr>
                <w:p w:rsidR="00F62A60" w:rsidRPr="00A21FFB" w:rsidRDefault="00F62A60" w:rsidP="00F62A60">
                  <w:pPr>
                    <w:snapToGrid w:val="0"/>
                    <w:jc w:val="both"/>
                    <w:rPr>
                      <w:sz w:val="22"/>
                      <w:szCs w:val="22"/>
                    </w:rPr>
                  </w:pPr>
                  <w:r w:rsidRPr="00A21FFB">
                    <w:rPr>
                      <w:sz w:val="22"/>
                      <w:szCs w:val="22"/>
                    </w:rPr>
                    <w:t>МП</w:t>
                  </w:r>
                </w:p>
              </w:tc>
            </w:tr>
            <w:tr w:rsidR="00F62A60" w:rsidRPr="00A21FFB" w:rsidTr="00A21FFB">
              <w:trPr>
                <w:trHeight w:val="364"/>
              </w:trPr>
              <w:tc>
                <w:tcPr>
                  <w:tcW w:w="4287" w:type="dxa"/>
                  <w:shd w:val="clear" w:color="auto" w:fill="auto"/>
                </w:tcPr>
                <w:p w:rsidR="00F62A60" w:rsidRPr="00A21FFB" w:rsidRDefault="00F62A60" w:rsidP="00F62A60">
                  <w:pPr>
                    <w:pStyle w:val="af0"/>
                    <w:snapToGrid w:val="0"/>
                    <w:jc w:val="both"/>
                    <w:rPr>
                      <w:sz w:val="22"/>
                      <w:szCs w:val="22"/>
                    </w:rPr>
                  </w:pPr>
                </w:p>
              </w:tc>
              <w:tc>
                <w:tcPr>
                  <w:tcW w:w="3260" w:type="dxa"/>
                  <w:shd w:val="clear" w:color="auto" w:fill="auto"/>
                </w:tcPr>
                <w:p w:rsidR="00F62A60" w:rsidRPr="00A21FFB" w:rsidRDefault="00F62A60" w:rsidP="00F62A60">
                  <w:pPr>
                    <w:snapToGrid w:val="0"/>
                    <w:jc w:val="both"/>
                    <w:rPr>
                      <w:sz w:val="22"/>
                      <w:szCs w:val="22"/>
                    </w:rPr>
                  </w:pPr>
                </w:p>
              </w:tc>
            </w:tr>
          </w:tbl>
          <w:p w:rsidR="00F62A60" w:rsidRPr="00A21FFB" w:rsidRDefault="00F62A60" w:rsidP="00EF65A3">
            <w:pPr>
              <w:autoSpaceDE w:val="0"/>
              <w:snapToGrid w:val="0"/>
              <w:spacing w:line="256" w:lineRule="auto"/>
              <w:jc w:val="both"/>
              <w:rPr>
                <w:sz w:val="22"/>
                <w:szCs w:val="22"/>
              </w:rPr>
            </w:pPr>
          </w:p>
        </w:tc>
      </w:tr>
      <w:tr w:rsidR="00F73A59" w:rsidRPr="00A21FFB" w:rsidTr="00F001B0">
        <w:tc>
          <w:tcPr>
            <w:tcW w:w="2722" w:type="dxa"/>
            <w:tcBorders>
              <w:top w:val="single" w:sz="4" w:space="0" w:color="000000"/>
              <w:left w:val="single" w:sz="4" w:space="0" w:color="000000"/>
              <w:bottom w:val="single" w:sz="4" w:space="0" w:color="000000"/>
              <w:right w:val="nil"/>
            </w:tcBorders>
          </w:tcPr>
          <w:p w:rsidR="00F73A59" w:rsidRPr="00A21FFB" w:rsidRDefault="00F73A59" w:rsidP="00EF65A3">
            <w:pPr>
              <w:spacing w:line="256" w:lineRule="auto"/>
              <w:jc w:val="both"/>
              <w:rPr>
                <w:b/>
                <w:sz w:val="22"/>
                <w:szCs w:val="22"/>
              </w:rPr>
            </w:pPr>
            <w:r w:rsidRPr="00A21FFB">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pacing w:line="256" w:lineRule="auto"/>
              <w:jc w:val="both"/>
              <w:rPr>
                <w:b/>
                <w:sz w:val="22"/>
                <w:szCs w:val="22"/>
              </w:rPr>
            </w:pPr>
            <w:r w:rsidRPr="00A21FFB">
              <w:rPr>
                <w:sz w:val="22"/>
                <w:szCs w:val="22"/>
              </w:rPr>
              <w:t>Обеспечение заявки на участие в запросе котировок не устанавливается.</w:t>
            </w:r>
          </w:p>
          <w:p w:rsidR="00F73A59" w:rsidRPr="00A21FFB" w:rsidRDefault="00F73A59" w:rsidP="00EF65A3">
            <w:pPr>
              <w:autoSpaceDE w:val="0"/>
              <w:snapToGrid w:val="0"/>
              <w:spacing w:line="256" w:lineRule="auto"/>
              <w:jc w:val="both"/>
              <w:rPr>
                <w:sz w:val="22"/>
                <w:szCs w:val="22"/>
              </w:rPr>
            </w:pP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pacing w:line="256" w:lineRule="auto"/>
              <w:jc w:val="both"/>
              <w:rPr>
                <w:b/>
                <w:sz w:val="22"/>
                <w:szCs w:val="22"/>
              </w:rPr>
            </w:pPr>
            <w:r w:rsidRPr="00A21FFB">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spacing w:line="256" w:lineRule="auto"/>
              <w:jc w:val="both"/>
              <w:rPr>
                <w:b/>
                <w:sz w:val="22"/>
                <w:szCs w:val="22"/>
              </w:rPr>
            </w:pPr>
            <w:r w:rsidRPr="00A21FFB">
              <w:rPr>
                <w:sz w:val="22"/>
                <w:szCs w:val="22"/>
              </w:rPr>
              <w:t>Обеспечение исполнения договора на участие в запросе котировок не устанавливается.</w:t>
            </w:r>
          </w:p>
          <w:p w:rsidR="00F73A59" w:rsidRPr="00A21FFB" w:rsidRDefault="00F73A59" w:rsidP="00EF65A3">
            <w:pPr>
              <w:autoSpaceDE w:val="0"/>
              <w:snapToGrid w:val="0"/>
              <w:spacing w:line="256" w:lineRule="auto"/>
              <w:jc w:val="both"/>
              <w:rPr>
                <w:sz w:val="22"/>
                <w:szCs w:val="22"/>
              </w:rPr>
            </w:pPr>
          </w:p>
        </w:tc>
      </w:tr>
      <w:tr w:rsidR="00F73A59" w:rsidRPr="00A21FFB" w:rsidTr="00F001B0">
        <w:trPr>
          <w:trHeight w:val="715"/>
        </w:trPr>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pacing w:line="256" w:lineRule="auto"/>
              <w:jc w:val="both"/>
              <w:rPr>
                <w:rStyle w:val="a8"/>
                <w:rFonts w:eastAsia="Arial Unicode MS"/>
                <w:sz w:val="22"/>
                <w:szCs w:val="22"/>
              </w:rPr>
            </w:pPr>
            <w:r w:rsidRPr="00A21FFB">
              <w:rPr>
                <w:rStyle w:val="a8"/>
                <w:rFonts w:eastAsia="Arial Unicode MS"/>
                <w:sz w:val="22"/>
                <w:szCs w:val="22"/>
              </w:rPr>
              <w:t>Ограничение участия</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F73A59" w:rsidP="00EF65A3">
            <w:pPr>
              <w:autoSpaceDE w:val="0"/>
              <w:snapToGrid w:val="0"/>
              <w:spacing w:line="256" w:lineRule="auto"/>
              <w:jc w:val="both"/>
              <w:rPr>
                <w:sz w:val="22"/>
                <w:szCs w:val="22"/>
              </w:rPr>
            </w:pPr>
            <w:r w:rsidRPr="00A21FFB">
              <w:rPr>
                <w:sz w:val="22"/>
                <w:szCs w:val="22"/>
              </w:rPr>
              <w:t>Не устанавливаются</w:t>
            </w:r>
          </w:p>
        </w:tc>
      </w:tr>
      <w:tr w:rsidR="00F73A59" w:rsidRPr="00A21FFB" w:rsidTr="00F001B0">
        <w:tc>
          <w:tcPr>
            <w:tcW w:w="2722" w:type="dxa"/>
            <w:tcBorders>
              <w:top w:val="single" w:sz="4" w:space="0" w:color="000000"/>
              <w:left w:val="single" w:sz="4" w:space="0" w:color="000000"/>
              <w:bottom w:val="single" w:sz="4" w:space="0" w:color="000000"/>
              <w:right w:val="nil"/>
            </w:tcBorders>
            <w:hideMark/>
          </w:tcPr>
          <w:p w:rsidR="00F73A59" w:rsidRPr="00A21FFB" w:rsidRDefault="00F73A59" w:rsidP="00EF65A3">
            <w:pPr>
              <w:spacing w:line="256" w:lineRule="auto"/>
              <w:jc w:val="both"/>
              <w:rPr>
                <w:rStyle w:val="a8"/>
                <w:rFonts w:eastAsia="Arial Unicode MS"/>
                <w:sz w:val="22"/>
                <w:szCs w:val="22"/>
              </w:rPr>
            </w:pPr>
            <w:r w:rsidRPr="00A21FFB">
              <w:rPr>
                <w:rStyle w:val="a8"/>
                <w:rFonts w:eastAsia="Arial Unicode MS"/>
                <w:sz w:val="22"/>
                <w:szCs w:val="22"/>
              </w:rPr>
              <w:t>Перечень оснований для отказа в допуске к участию в закупке</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A21FFB" w:rsidRDefault="00C7302B" w:rsidP="00EF65A3">
            <w:pPr>
              <w:autoSpaceDE w:val="0"/>
              <w:snapToGrid w:val="0"/>
              <w:spacing w:line="256" w:lineRule="auto"/>
              <w:jc w:val="both"/>
              <w:rPr>
                <w:sz w:val="22"/>
                <w:szCs w:val="22"/>
              </w:rPr>
            </w:pPr>
            <w:r>
              <w:rPr>
                <w:sz w:val="22"/>
                <w:szCs w:val="22"/>
              </w:rPr>
              <w:t>На основании п.8.6</w:t>
            </w:r>
            <w:r w:rsidR="00F73A59" w:rsidRPr="00A21FFB">
              <w:rPr>
                <w:sz w:val="22"/>
                <w:szCs w:val="22"/>
              </w:rPr>
              <w:t>.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t>- несоответствия участника закупки требованиям, установленным документацией о закупке;</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73A59" w:rsidRPr="00A21FFB" w:rsidRDefault="00F73A59" w:rsidP="00EF65A3">
            <w:pPr>
              <w:widowControl w:val="0"/>
              <w:autoSpaceDE w:val="0"/>
              <w:autoSpaceDN w:val="0"/>
              <w:adjustRightInd w:val="0"/>
              <w:ind w:firstLine="540"/>
              <w:jc w:val="both"/>
              <w:rPr>
                <w:sz w:val="22"/>
                <w:szCs w:val="22"/>
              </w:rPr>
            </w:pPr>
            <w:r w:rsidRPr="00A21FFB">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F73A59" w:rsidRPr="00A21FFB" w:rsidRDefault="00F73A59" w:rsidP="00EF65A3">
            <w:pPr>
              <w:widowControl w:val="0"/>
              <w:autoSpaceDE w:val="0"/>
              <w:autoSpaceDN w:val="0"/>
              <w:adjustRightInd w:val="0"/>
              <w:ind w:firstLine="540"/>
              <w:jc w:val="both"/>
              <w:rPr>
                <w:sz w:val="22"/>
                <w:szCs w:val="22"/>
              </w:rPr>
            </w:pPr>
          </w:p>
          <w:p w:rsidR="00F73A59" w:rsidRPr="00A21FFB" w:rsidRDefault="00F73A59" w:rsidP="00EF65A3">
            <w:pPr>
              <w:widowControl w:val="0"/>
              <w:autoSpaceDE w:val="0"/>
              <w:autoSpaceDN w:val="0"/>
              <w:adjustRightInd w:val="0"/>
              <w:ind w:firstLine="540"/>
              <w:jc w:val="both"/>
              <w:rPr>
                <w:sz w:val="22"/>
                <w:szCs w:val="22"/>
              </w:rPr>
            </w:pPr>
          </w:p>
        </w:tc>
      </w:tr>
      <w:tr w:rsidR="00AB64E7" w:rsidRPr="00A21FFB" w:rsidTr="00F001B0">
        <w:tc>
          <w:tcPr>
            <w:tcW w:w="2722" w:type="dxa"/>
            <w:tcBorders>
              <w:top w:val="single" w:sz="4" w:space="0" w:color="000000"/>
              <w:left w:val="single" w:sz="4" w:space="0" w:color="000000"/>
              <w:bottom w:val="single" w:sz="4" w:space="0" w:color="000000"/>
              <w:right w:val="nil"/>
            </w:tcBorders>
          </w:tcPr>
          <w:p w:rsidR="00AB64E7" w:rsidRPr="00A21FFB" w:rsidRDefault="00AB64E7" w:rsidP="00EF65A3">
            <w:pPr>
              <w:spacing w:line="256" w:lineRule="auto"/>
              <w:jc w:val="both"/>
              <w:rPr>
                <w:rStyle w:val="a8"/>
                <w:rFonts w:eastAsia="Arial Unicode MS"/>
                <w:sz w:val="22"/>
                <w:szCs w:val="22"/>
              </w:rPr>
            </w:pPr>
            <w:r w:rsidRPr="00A21FFB">
              <w:rPr>
                <w:rStyle w:val="a8"/>
                <w:rFonts w:eastAsia="Arial Unicode MS"/>
                <w:sz w:val="22"/>
                <w:szCs w:val="22"/>
              </w:rPr>
              <w:t>Причины отклонения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AB64E7" w:rsidRPr="00A21FFB" w:rsidRDefault="00AB64E7" w:rsidP="00EF65A3">
            <w:pPr>
              <w:widowControl w:val="0"/>
              <w:tabs>
                <w:tab w:val="left" w:pos="3614"/>
              </w:tabs>
              <w:suppressAutoHyphens w:val="0"/>
              <w:snapToGrid w:val="0"/>
              <w:jc w:val="both"/>
              <w:rPr>
                <w:rFonts w:eastAsia="Calibri"/>
                <w:sz w:val="22"/>
                <w:szCs w:val="22"/>
                <w:lang w:eastAsia="en-US"/>
              </w:rPr>
            </w:pPr>
            <w:r w:rsidRPr="00A21FFB">
              <w:rPr>
                <w:sz w:val="22"/>
                <w:szCs w:val="22"/>
              </w:rPr>
              <w:t xml:space="preserve">В соответствии с п. 7.9.4.4.. Положения о закупке </w:t>
            </w:r>
            <w:r w:rsidRPr="00A21FFB">
              <w:rPr>
                <w:rFonts w:eastAsia="Calibri"/>
                <w:bCs/>
                <w:sz w:val="22"/>
                <w:szCs w:val="22"/>
                <w:lang w:eastAsia="en-US"/>
              </w:rPr>
              <w:t>Государственного областного автономного учреждения социального обслуживания населения</w:t>
            </w:r>
            <w:r w:rsidRPr="00A21FFB">
              <w:rPr>
                <w:rFonts w:eastAsia="Calibri"/>
                <w:sz w:val="22"/>
                <w:szCs w:val="22"/>
                <w:lang w:eastAsia="en-US"/>
              </w:rPr>
              <w:t xml:space="preserve"> «Комплексный центр социального обслуживания населения ЗАТО г.Североморск»</w:t>
            </w:r>
          </w:p>
          <w:p w:rsidR="00AB64E7" w:rsidRPr="00A21FFB" w:rsidRDefault="00AB64E7" w:rsidP="00EF65A3">
            <w:pPr>
              <w:tabs>
                <w:tab w:val="left" w:pos="3614"/>
              </w:tabs>
              <w:suppressAutoHyphens w:val="0"/>
              <w:spacing w:after="200" w:line="276" w:lineRule="auto"/>
              <w:jc w:val="both"/>
              <w:rPr>
                <w:rFonts w:eastAsia="Calibri"/>
                <w:sz w:val="22"/>
                <w:szCs w:val="22"/>
                <w:lang w:eastAsia="en-US"/>
              </w:rPr>
            </w:pPr>
            <w:r w:rsidRPr="00A21FFB">
              <w:rPr>
                <w:rFonts w:eastAsia="Calibri"/>
                <w:sz w:val="22"/>
                <w:szCs w:val="22"/>
                <w:lang w:eastAsia="en-US"/>
              </w:rPr>
              <w:t xml:space="preserve">(ГОАУСОН «КЦСОН ЗАТО г.Североморск»), </w:t>
            </w:r>
            <w:r w:rsidRPr="00A21FFB">
              <w:rPr>
                <w:sz w:val="22"/>
                <w:szCs w:val="22"/>
              </w:rPr>
              <w:t xml:space="preserve">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w:t>
            </w:r>
            <w:r w:rsidRPr="00A21FFB">
              <w:rPr>
                <w:sz w:val="22"/>
                <w:szCs w:val="22"/>
              </w:rPr>
              <w:lastRenderedPageBreak/>
              <w:t>(максимальную)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AB64E7" w:rsidRPr="00A21FFB" w:rsidRDefault="00AB64E7" w:rsidP="00EF65A3">
            <w:pPr>
              <w:autoSpaceDE w:val="0"/>
              <w:snapToGrid w:val="0"/>
              <w:spacing w:line="256" w:lineRule="auto"/>
              <w:jc w:val="both"/>
              <w:rPr>
                <w:sz w:val="22"/>
                <w:szCs w:val="22"/>
              </w:rPr>
            </w:pPr>
          </w:p>
        </w:tc>
      </w:tr>
      <w:tr w:rsidR="00AB64E7" w:rsidRPr="00A21FFB" w:rsidTr="00F001B0">
        <w:tc>
          <w:tcPr>
            <w:tcW w:w="2722" w:type="dxa"/>
            <w:tcBorders>
              <w:top w:val="single" w:sz="4" w:space="0" w:color="000000"/>
              <w:left w:val="single" w:sz="4" w:space="0" w:color="000000"/>
              <w:bottom w:val="single" w:sz="4" w:space="0" w:color="000000"/>
              <w:right w:val="nil"/>
            </w:tcBorders>
          </w:tcPr>
          <w:p w:rsidR="00AB64E7" w:rsidRPr="00A21FFB" w:rsidRDefault="00AB64E7" w:rsidP="00EF65A3">
            <w:pPr>
              <w:spacing w:line="256" w:lineRule="auto"/>
              <w:jc w:val="both"/>
              <w:rPr>
                <w:rStyle w:val="a8"/>
                <w:rFonts w:eastAsia="Arial Unicode MS"/>
                <w:sz w:val="22"/>
                <w:szCs w:val="22"/>
              </w:rPr>
            </w:pPr>
            <w:r w:rsidRPr="00A21FFB">
              <w:rPr>
                <w:rStyle w:val="a8"/>
                <w:rFonts w:eastAsia="Arial Unicode MS"/>
                <w:sz w:val="22"/>
                <w:szCs w:val="22"/>
              </w:rPr>
              <w:lastRenderedPageBreak/>
              <w:t>Внимание!</w:t>
            </w:r>
          </w:p>
        </w:tc>
        <w:tc>
          <w:tcPr>
            <w:tcW w:w="7797" w:type="dxa"/>
            <w:tcBorders>
              <w:top w:val="single" w:sz="4" w:space="0" w:color="000000"/>
              <w:left w:val="single" w:sz="4" w:space="0" w:color="000000"/>
              <w:bottom w:val="single" w:sz="4" w:space="0" w:color="000000"/>
              <w:right w:val="single" w:sz="4" w:space="0" w:color="000000"/>
            </w:tcBorders>
          </w:tcPr>
          <w:p w:rsidR="00AB64E7" w:rsidRPr="00A21FFB" w:rsidRDefault="00AB64E7" w:rsidP="00EF65A3">
            <w:pPr>
              <w:jc w:val="both"/>
              <w:rPr>
                <w:b/>
                <w:sz w:val="22"/>
                <w:szCs w:val="22"/>
              </w:rPr>
            </w:pPr>
            <w:r w:rsidRPr="00A21FFB">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AB64E7" w:rsidRPr="00A21FFB" w:rsidRDefault="00AB64E7" w:rsidP="00EF65A3">
            <w:pPr>
              <w:autoSpaceDE w:val="0"/>
              <w:spacing w:line="256" w:lineRule="auto"/>
              <w:jc w:val="both"/>
              <w:rPr>
                <w:sz w:val="22"/>
                <w:szCs w:val="22"/>
              </w:rPr>
            </w:pPr>
          </w:p>
        </w:tc>
      </w:tr>
    </w:tbl>
    <w:p w:rsidR="004876BD" w:rsidRPr="00A21FFB" w:rsidRDefault="004876BD" w:rsidP="00EF65A3">
      <w:pPr>
        <w:jc w:val="both"/>
        <w:rPr>
          <w:sz w:val="22"/>
          <w:szCs w:val="22"/>
        </w:rPr>
      </w:pPr>
    </w:p>
    <w:p w:rsidR="004B702C" w:rsidRPr="00A21FFB" w:rsidRDefault="004B702C" w:rsidP="00EF65A3">
      <w:pPr>
        <w:ind w:firstLine="720"/>
        <w:jc w:val="both"/>
        <w:rPr>
          <w:sz w:val="22"/>
          <w:szCs w:val="22"/>
        </w:rPr>
      </w:pPr>
    </w:p>
    <w:p w:rsidR="00A8320E" w:rsidRPr="00A21FFB" w:rsidRDefault="00A8320E" w:rsidP="00EF65A3">
      <w:pPr>
        <w:ind w:firstLine="720"/>
        <w:jc w:val="both"/>
        <w:rPr>
          <w:sz w:val="22"/>
          <w:szCs w:val="22"/>
        </w:rPr>
      </w:pPr>
      <w:r w:rsidRPr="00A21FFB">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684553" w:rsidRDefault="00684553" w:rsidP="00EF65A3">
      <w:pPr>
        <w:jc w:val="both"/>
        <w:rPr>
          <w:sz w:val="22"/>
          <w:szCs w:val="22"/>
        </w:rPr>
      </w:pPr>
    </w:p>
    <w:p w:rsidR="00C7302B" w:rsidRDefault="00C7302B" w:rsidP="00EF65A3">
      <w:pPr>
        <w:jc w:val="both"/>
        <w:rPr>
          <w:sz w:val="22"/>
          <w:szCs w:val="22"/>
        </w:rPr>
      </w:pPr>
    </w:p>
    <w:p w:rsidR="00C7302B" w:rsidRDefault="00C7302B" w:rsidP="00EF65A3">
      <w:pPr>
        <w:jc w:val="both"/>
        <w:rPr>
          <w:sz w:val="22"/>
          <w:szCs w:val="22"/>
        </w:rPr>
      </w:pPr>
    </w:p>
    <w:p w:rsidR="00C7302B" w:rsidRPr="00A21FFB" w:rsidRDefault="00C7302B" w:rsidP="00EF65A3">
      <w:pPr>
        <w:jc w:val="both"/>
        <w:rPr>
          <w:b/>
          <w:sz w:val="22"/>
          <w:szCs w:val="22"/>
        </w:rPr>
      </w:pPr>
    </w:p>
    <w:p w:rsidR="00684553" w:rsidRPr="00A21FFB" w:rsidRDefault="00684553" w:rsidP="00EF65A3">
      <w:pPr>
        <w:jc w:val="both"/>
        <w:rPr>
          <w:b/>
          <w:sz w:val="22"/>
          <w:szCs w:val="22"/>
        </w:rPr>
      </w:pPr>
    </w:p>
    <w:p w:rsidR="00A8320E" w:rsidRPr="00A21FFB" w:rsidRDefault="00DD54E2" w:rsidP="00EF65A3">
      <w:pPr>
        <w:jc w:val="both"/>
        <w:rPr>
          <w:b/>
          <w:sz w:val="22"/>
          <w:szCs w:val="22"/>
        </w:rPr>
      </w:pPr>
      <w:r w:rsidRPr="00A21FFB">
        <w:rPr>
          <w:b/>
          <w:sz w:val="22"/>
          <w:szCs w:val="22"/>
        </w:rPr>
        <w:t>Д</w:t>
      </w:r>
      <w:r w:rsidR="00A8320E" w:rsidRPr="00A21FFB">
        <w:rPr>
          <w:b/>
          <w:sz w:val="22"/>
          <w:szCs w:val="22"/>
        </w:rPr>
        <w:t xml:space="preserve">иректор ГОАУСОН </w:t>
      </w:r>
      <w:r w:rsidR="00A21FFB">
        <w:rPr>
          <w:b/>
          <w:sz w:val="22"/>
          <w:szCs w:val="22"/>
        </w:rPr>
        <w:t xml:space="preserve">    </w:t>
      </w:r>
    </w:p>
    <w:p w:rsidR="00A8320E" w:rsidRPr="00A21FFB" w:rsidRDefault="00A8320E" w:rsidP="00EF65A3">
      <w:pPr>
        <w:jc w:val="both"/>
        <w:rPr>
          <w:b/>
          <w:sz w:val="22"/>
          <w:szCs w:val="22"/>
        </w:rPr>
      </w:pPr>
      <w:r w:rsidRPr="00A21FFB">
        <w:rPr>
          <w:b/>
          <w:sz w:val="22"/>
          <w:szCs w:val="22"/>
        </w:rPr>
        <w:t>«</w:t>
      </w:r>
      <w:r w:rsidR="004876BD" w:rsidRPr="00A21FFB">
        <w:rPr>
          <w:b/>
          <w:sz w:val="22"/>
          <w:szCs w:val="22"/>
        </w:rPr>
        <w:t>КЦСОН ЗАТО г.Североморск</w:t>
      </w:r>
      <w:r w:rsidRPr="00A21FFB">
        <w:rPr>
          <w:b/>
          <w:sz w:val="22"/>
          <w:szCs w:val="22"/>
        </w:rPr>
        <w:t xml:space="preserve">»                                                       </w:t>
      </w:r>
      <w:r w:rsidR="00A21FFB">
        <w:rPr>
          <w:b/>
          <w:sz w:val="22"/>
          <w:szCs w:val="22"/>
        </w:rPr>
        <w:t xml:space="preserve">                           </w:t>
      </w:r>
      <w:r w:rsidRPr="00A21FFB">
        <w:rPr>
          <w:b/>
          <w:sz w:val="22"/>
          <w:szCs w:val="22"/>
        </w:rPr>
        <w:t xml:space="preserve">          </w:t>
      </w:r>
      <w:r w:rsidR="00DD54E2" w:rsidRPr="00A21FFB">
        <w:rPr>
          <w:b/>
          <w:sz w:val="22"/>
          <w:szCs w:val="22"/>
        </w:rPr>
        <w:t>В.К. Бирюков</w:t>
      </w:r>
    </w:p>
    <w:p w:rsidR="00A8320E" w:rsidRPr="00A21FFB" w:rsidRDefault="00A8320E" w:rsidP="00EF65A3">
      <w:pPr>
        <w:jc w:val="both"/>
        <w:rPr>
          <w:sz w:val="22"/>
          <w:szCs w:val="22"/>
        </w:rPr>
      </w:pPr>
    </w:p>
    <w:p w:rsidR="00422A0A" w:rsidRPr="00A21FFB" w:rsidRDefault="00422A0A" w:rsidP="00EF65A3">
      <w:pPr>
        <w:jc w:val="both"/>
        <w:rPr>
          <w:sz w:val="22"/>
          <w:szCs w:val="22"/>
        </w:rPr>
      </w:pPr>
    </w:p>
    <w:p w:rsidR="00422A0A" w:rsidRDefault="00422A0A" w:rsidP="00EF65A3">
      <w:pPr>
        <w:jc w:val="both"/>
        <w:rPr>
          <w:sz w:val="22"/>
          <w:szCs w:val="22"/>
        </w:rPr>
      </w:pPr>
    </w:p>
    <w:p w:rsidR="00C7302B" w:rsidRDefault="00C7302B" w:rsidP="00EF65A3">
      <w:pPr>
        <w:jc w:val="both"/>
        <w:rPr>
          <w:sz w:val="22"/>
          <w:szCs w:val="22"/>
        </w:rPr>
      </w:pPr>
    </w:p>
    <w:p w:rsidR="00C7302B" w:rsidRDefault="00C7302B" w:rsidP="00EF65A3">
      <w:pPr>
        <w:jc w:val="both"/>
        <w:rPr>
          <w:sz w:val="22"/>
          <w:szCs w:val="22"/>
        </w:rPr>
      </w:pPr>
    </w:p>
    <w:p w:rsidR="00C7302B" w:rsidRDefault="00C7302B" w:rsidP="00EF65A3">
      <w:pPr>
        <w:jc w:val="both"/>
        <w:rPr>
          <w:sz w:val="22"/>
          <w:szCs w:val="22"/>
        </w:rPr>
      </w:pPr>
    </w:p>
    <w:p w:rsidR="00C7302B" w:rsidRDefault="00C7302B" w:rsidP="00EF65A3">
      <w:pPr>
        <w:jc w:val="both"/>
        <w:rPr>
          <w:sz w:val="22"/>
          <w:szCs w:val="22"/>
        </w:rPr>
      </w:pPr>
    </w:p>
    <w:p w:rsidR="00C7302B" w:rsidRDefault="00C7302B" w:rsidP="00EF65A3">
      <w:pPr>
        <w:jc w:val="both"/>
        <w:rPr>
          <w:sz w:val="22"/>
          <w:szCs w:val="22"/>
        </w:rPr>
      </w:pPr>
    </w:p>
    <w:p w:rsidR="00C7302B" w:rsidRDefault="00C7302B" w:rsidP="00EF65A3">
      <w:pPr>
        <w:jc w:val="both"/>
        <w:rPr>
          <w:sz w:val="22"/>
          <w:szCs w:val="22"/>
        </w:rPr>
      </w:pPr>
    </w:p>
    <w:p w:rsidR="00C7302B" w:rsidRPr="00A21FFB" w:rsidRDefault="00C7302B" w:rsidP="00EF65A3">
      <w:pPr>
        <w:jc w:val="both"/>
        <w:rPr>
          <w:sz w:val="22"/>
          <w:szCs w:val="22"/>
        </w:rPr>
      </w:pPr>
    </w:p>
    <w:p w:rsidR="00422A0A" w:rsidRPr="00A21FFB" w:rsidRDefault="00422A0A" w:rsidP="00EF65A3">
      <w:pPr>
        <w:jc w:val="both"/>
        <w:rPr>
          <w:sz w:val="22"/>
          <w:szCs w:val="22"/>
        </w:rPr>
      </w:pPr>
    </w:p>
    <w:p w:rsidR="00A8320E" w:rsidRPr="00A21FFB" w:rsidRDefault="00422A0A" w:rsidP="00EF65A3">
      <w:pPr>
        <w:jc w:val="both"/>
        <w:rPr>
          <w:sz w:val="22"/>
          <w:szCs w:val="22"/>
        </w:rPr>
      </w:pPr>
      <w:r w:rsidRPr="00A21FFB">
        <w:rPr>
          <w:sz w:val="22"/>
          <w:szCs w:val="22"/>
        </w:rPr>
        <w:t xml:space="preserve">Исп. </w:t>
      </w:r>
    </w:p>
    <w:p w:rsidR="00744333" w:rsidRPr="00A21FFB" w:rsidRDefault="00A8320E" w:rsidP="00EF65A3">
      <w:pPr>
        <w:jc w:val="both"/>
        <w:rPr>
          <w:sz w:val="22"/>
          <w:szCs w:val="22"/>
        </w:rPr>
      </w:pPr>
      <w:r w:rsidRPr="00A21FFB">
        <w:rPr>
          <w:sz w:val="22"/>
          <w:szCs w:val="22"/>
        </w:rPr>
        <w:t>8 (81537) 5-73-</w:t>
      </w:r>
      <w:r w:rsidR="004876BD" w:rsidRPr="00A21FFB">
        <w:rPr>
          <w:sz w:val="22"/>
          <w:szCs w:val="22"/>
        </w:rPr>
        <w:t>10</w:t>
      </w:r>
    </w:p>
    <w:p w:rsidR="00407450" w:rsidRPr="00A21FFB" w:rsidRDefault="00407450" w:rsidP="00EF65A3">
      <w:pPr>
        <w:jc w:val="both"/>
        <w:rPr>
          <w:sz w:val="22"/>
          <w:szCs w:val="22"/>
        </w:rPr>
      </w:pPr>
    </w:p>
    <w:p w:rsidR="00407450" w:rsidRPr="00A21FFB" w:rsidRDefault="00407450" w:rsidP="00EF65A3">
      <w:pPr>
        <w:jc w:val="both"/>
        <w:rPr>
          <w:sz w:val="22"/>
          <w:szCs w:val="22"/>
        </w:rPr>
      </w:pPr>
    </w:p>
    <w:p w:rsidR="00407450" w:rsidRPr="00A21FFB" w:rsidRDefault="00407450" w:rsidP="00EF65A3">
      <w:pPr>
        <w:jc w:val="both"/>
        <w:rPr>
          <w:sz w:val="22"/>
          <w:szCs w:val="22"/>
        </w:rPr>
      </w:pPr>
    </w:p>
    <w:p w:rsidR="00407450" w:rsidRPr="00A21FFB" w:rsidRDefault="00407450" w:rsidP="00EF65A3">
      <w:pPr>
        <w:jc w:val="both"/>
        <w:rPr>
          <w:sz w:val="22"/>
          <w:szCs w:val="22"/>
        </w:rPr>
      </w:pPr>
    </w:p>
    <w:p w:rsidR="00567417" w:rsidRPr="00A21FFB" w:rsidRDefault="00567417" w:rsidP="00EF65A3">
      <w:pPr>
        <w:jc w:val="both"/>
        <w:rPr>
          <w:sz w:val="22"/>
          <w:szCs w:val="22"/>
        </w:rPr>
      </w:pPr>
    </w:p>
    <w:p w:rsidR="00407450" w:rsidRPr="00A21FFB" w:rsidRDefault="00407450" w:rsidP="00EF65A3">
      <w:pPr>
        <w:jc w:val="both"/>
        <w:rPr>
          <w:sz w:val="22"/>
          <w:szCs w:val="22"/>
        </w:rPr>
      </w:pPr>
    </w:p>
    <w:p w:rsidR="004B702C" w:rsidRPr="00A21FFB" w:rsidRDefault="004B702C" w:rsidP="00EF65A3">
      <w:pPr>
        <w:jc w:val="both"/>
        <w:rPr>
          <w:i/>
          <w:sz w:val="22"/>
          <w:szCs w:val="22"/>
        </w:rPr>
      </w:pPr>
    </w:p>
    <w:p w:rsidR="004B702C" w:rsidRPr="00A21FFB" w:rsidRDefault="004B702C" w:rsidP="00EF65A3">
      <w:pPr>
        <w:jc w:val="both"/>
        <w:rPr>
          <w:i/>
          <w:sz w:val="22"/>
          <w:szCs w:val="22"/>
        </w:rPr>
      </w:pPr>
    </w:p>
    <w:p w:rsidR="004B702C" w:rsidRPr="00A21FFB" w:rsidRDefault="004B702C" w:rsidP="00EF65A3">
      <w:pPr>
        <w:jc w:val="both"/>
        <w:rPr>
          <w:i/>
          <w:sz w:val="22"/>
          <w:szCs w:val="22"/>
        </w:rPr>
      </w:pPr>
    </w:p>
    <w:p w:rsidR="004B702C" w:rsidRPr="00A21FFB" w:rsidRDefault="004B702C" w:rsidP="00EF65A3">
      <w:pPr>
        <w:jc w:val="both"/>
        <w:rPr>
          <w:i/>
          <w:sz w:val="22"/>
          <w:szCs w:val="22"/>
        </w:rPr>
      </w:pPr>
    </w:p>
    <w:p w:rsidR="004B702C" w:rsidRPr="00A21FFB" w:rsidRDefault="004B702C" w:rsidP="00EF65A3">
      <w:pPr>
        <w:jc w:val="both"/>
        <w:rPr>
          <w:i/>
          <w:sz w:val="22"/>
          <w:szCs w:val="22"/>
        </w:rPr>
      </w:pPr>
    </w:p>
    <w:p w:rsidR="000B382F" w:rsidRPr="00A21FFB" w:rsidRDefault="000B382F" w:rsidP="00EF65A3">
      <w:pPr>
        <w:jc w:val="both"/>
        <w:rPr>
          <w:sz w:val="22"/>
          <w:szCs w:val="22"/>
        </w:rPr>
      </w:pPr>
    </w:p>
    <w:sectPr w:rsidR="000B382F" w:rsidRPr="00A21FFB" w:rsidSect="00F001B0">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BFC" w:rsidRDefault="00D36BFC" w:rsidP="00C46C70">
      <w:r>
        <w:separator/>
      </w:r>
    </w:p>
  </w:endnote>
  <w:endnote w:type="continuationSeparator" w:id="0">
    <w:p w:rsidR="00D36BFC" w:rsidRDefault="00D36BFC"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BFC" w:rsidRDefault="00D36BFC" w:rsidP="00C46C70">
      <w:r>
        <w:separator/>
      </w:r>
    </w:p>
  </w:footnote>
  <w:footnote w:type="continuationSeparator" w:id="0">
    <w:p w:rsidR="00D36BFC" w:rsidRDefault="00D36BFC"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0320E01"/>
    <w:multiLevelType w:val="hybridMultilevel"/>
    <w:tmpl w:val="CF3A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E5444E8"/>
    <w:multiLevelType w:val="multilevel"/>
    <w:tmpl w:val="82A8ED0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5"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6"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A4C2CD5"/>
    <w:multiLevelType w:val="hybridMultilevel"/>
    <w:tmpl w:val="539E3306"/>
    <w:lvl w:ilvl="0" w:tplc="BF105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5"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27"/>
  </w:num>
  <w:num w:numId="16">
    <w:abstractNumId w:val="36"/>
  </w:num>
  <w:num w:numId="17">
    <w:abstractNumId w:val="18"/>
  </w:num>
  <w:num w:numId="18">
    <w:abstractNumId w:val="21"/>
  </w:num>
  <w:num w:numId="19">
    <w:abstractNumId w:val="12"/>
  </w:num>
  <w:num w:numId="20">
    <w:abstractNumId w:val="22"/>
  </w:num>
  <w:num w:numId="21">
    <w:abstractNumId w:val="6"/>
  </w:num>
  <w:num w:numId="22">
    <w:abstractNumId w:val="11"/>
  </w:num>
  <w:num w:numId="23">
    <w:abstractNumId w:val="35"/>
  </w:num>
  <w:num w:numId="24">
    <w:abstractNumId w:val="24"/>
  </w:num>
  <w:num w:numId="25">
    <w:abstractNumId w:val="38"/>
  </w:num>
  <w:num w:numId="26">
    <w:abstractNumId w:val="10"/>
  </w:num>
  <w:num w:numId="27">
    <w:abstractNumId w:val="3"/>
  </w:num>
  <w:num w:numId="28">
    <w:abstractNumId w:val="19"/>
  </w:num>
  <w:num w:numId="29">
    <w:abstractNumId w:val="25"/>
  </w:num>
  <w:num w:numId="30">
    <w:abstractNumId w:val="17"/>
  </w:num>
  <w:num w:numId="31">
    <w:abstractNumId w:val="16"/>
  </w:num>
  <w:num w:numId="32">
    <w:abstractNumId w:val="40"/>
  </w:num>
  <w:num w:numId="33">
    <w:abstractNumId w:val="14"/>
  </w:num>
  <w:num w:numId="34">
    <w:abstractNumId w:val="42"/>
  </w:num>
  <w:num w:numId="35">
    <w:abstractNumId w:val="37"/>
  </w:num>
  <w:num w:numId="36">
    <w:abstractNumId w:val="31"/>
  </w:num>
  <w:num w:numId="37">
    <w:abstractNumId w:val="41"/>
  </w:num>
  <w:num w:numId="38">
    <w:abstractNumId w:val="39"/>
  </w:num>
  <w:num w:numId="39">
    <w:abstractNumId w:val="28"/>
  </w:num>
  <w:num w:numId="40">
    <w:abstractNumId w:val="15"/>
  </w:num>
  <w:num w:numId="41">
    <w:abstractNumId w:val="9"/>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6EEE"/>
    <w:rsid w:val="000272D0"/>
    <w:rsid w:val="00031A76"/>
    <w:rsid w:val="00033397"/>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769DB"/>
    <w:rsid w:val="00080C3C"/>
    <w:rsid w:val="00080D99"/>
    <w:rsid w:val="000852BC"/>
    <w:rsid w:val="0008543A"/>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7B7A"/>
    <w:rsid w:val="00184787"/>
    <w:rsid w:val="001869BF"/>
    <w:rsid w:val="0019237F"/>
    <w:rsid w:val="00192992"/>
    <w:rsid w:val="00193D64"/>
    <w:rsid w:val="00196677"/>
    <w:rsid w:val="001A7CF2"/>
    <w:rsid w:val="001C1F5E"/>
    <w:rsid w:val="001C29B1"/>
    <w:rsid w:val="001C411C"/>
    <w:rsid w:val="001C5AB7"/>
    <w:rsid w:val="001C62EE"/>
    <w:rsid w:val="001C67E0"/>
    <w:rsid w:val="001D032F"/>
    <w:rsid w:val="001D1920"/>
    <w:rsid w:val="001D35ED"/>
    <w:rsid w:val="001D4511"/>
    <w:rsid w:val="001D57EC"/>
    <w:rsid w:val="001D5DE9"/>
    <w:rsid w:val="001D707F"/>
    <w:rsid w:val="001D7680"/>
    <w:rsid w:val="001E1ABC"/>
    <w:rsid w:val="001E1C8A"/>
    <w:rsid w:val="001E5961"/>
    <w:rsid w:val="001F1559"/>
    <w:rsid w:val="001F1A89"/>
    <w:rsid w:val="001F48FA"/>
    <w:rsid w:val="001F56A3"/>
    <w:rsid w:val="0020037A"/>
    <w:rsid w:val="00204776"/>
    <w:rsid w:val="00206F40"/>
    <w:rsid w:val="00214486"/>
    <w:rsid w:val="00214D7E"/>
    <w:rsid w:val="00223FD7"/>
    <w:rsid w:val="00225F2C"/>
    <w:rsid w:val="00234435"/>
    <w:rsid w:val="002373A1"/>
    <w:rsid w:val="00240708"/>
    <w:rsid w:val="00251E54"/>
    <w:rsid w:val="0026012E"/>
    <w:rsid w:val="00264035"/>
    <w:rsid w:val="00265DBC"/>
    <w:rsid w:val="00265E76"/>
    <w:rsid w:val="00266E51"/>
    <w:rsid w:val="002733AF"/>
    <w:rsid w:val="00280F0F"/>
    <w:rsid w:val="00287D95"/>
    <w:rsid w:val="002940C0"/>
    <w:rsid w:val="00296F32"/>
    <w:rsid w:val="002A2AEC"/>
    <w:rsid w:val="002A3164"/>
    <w:rsid w:val="002A77EF"/>
    <w:rsid w:val="002A78DA"/>
    <w:rsid w:val="002A7A8C"/>
    <w:rsid w:val="002B57F7"/>
    <w:rsid w:val="002C2B2A"/>
    <w:rsid w:val="002D541A"/>
    <w:rsid w:val="002D6C06"/>
    <w:rsid w:val="00307573"/>
    <w:rsid w:val="003126A6"/>
    <w:rsid w:val="0031426A"/>
    <w:rsid w:val="0031508E"/>
    <w:rsid w:val="00315DCF"/>
    <w:rsid w:val="0032597F"/>
    <w:rsid w:val="003311AB"/>
    <w:rsid w:val="003312C3"/>
    <w:rsid w:val="00340218"/>
    <w:rsid w:val="003425D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6320"/>
    <w:rsid w:val="003B29B6"/>
    <w:rsid w:val="003B3B82"/>
    <w:rsid w:val="003B3C6D"/>
    <w:rsid w:val="003B4763"/>
    <w:rsid w:val="003B7B76"/>
    <w:rsid w:val="003C2878"/>
    <w:rsid w:val="003C3492"/>
    <w:rsid w:val="003C655B"/>
    <w:rsid w:val="003C6824"/>
    <w:rsid w:val="003E3B25"/>
    <w:rsid w:val="003E4D79"/>
    <w:rsid w:val="003F377B"/>
    <w:rsid w:val="003F6808"/>
    <w:rsid w:val="003F710E"/>
    <w:rsid w:val="00401EBC"/>
    <w:rsid w:val="00402A1C"/>
    <w:rsid w:val="00407450"/>
    <w:rsid w:val="00413570"/>
    <w:rsid w:val="004152B4"/>
    <w:rsid w:val="0042288C"/>
    <w:rsid w:val="00422A0A"/>
    <w:rsid w:val="00426A08"/>
    <w:rsid w:val="00427E82"/>
    <w:rsid w:val="0043242D"/>
    <w:rsid w:val="00435A3F"/>
    <w:rsid w:val="00444133"/>
    <w:rsid w:val="004468FB"/>
    <w:rsid w:val="004501F3"/>
    <w:rsid w:val="00450DA3"/>
    <w:rsid w:val="00451C9B"/>
    <w:rsid w:val="004528F9"/>
    <w:rsid w:val="00453E71"/>
    <w:rsid w:val="0045533F"/>
    <w:rsid w:val="00465D30"/>
    <w:rsid w:val="00467B4D"/>
    <w:rsid w:val="00467CAF"/>
    <w:rsid w:val="00467E91"/>
    <w:rsid w:val="00471542"/>
    <w:rsid w:val="00473A3D"/>
    <w:rsid w:val="004748A7"/>
    <w:rsid w:val="00474AC1"/>
    <w:rsid w:val="0047567C"/>
    <w:rsid w:val="0047727A"/>
    <w:rsid w:val="004847FA"/>
    <w:rsid w:val="00485EFF"/>
    <w:rsid w:val="0048728B"/>
    <w:rsid w:val="004876BD"/>
    <w:rsid w:val="00490742"/>
    <w:rsid w:val="00493540"/>
    <w:rsid w:val="00496397"/>
    <w:rsid w:val="004965A7"/>
    <w:rsid w:val="004B576D"/>
    <w:rsid w:val="004B702C"/>
    <w:rsid w:val="004B7AE9"/>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67417"/>
    <w:rsid w:val="005856A1"/>
    <w:rsid w:val="005864E1"/>
    <w:rsid w:val="005A0C99"/>
    <w:rsid w:val="005A0DF7"/>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2AEF"/>
    <w:rsid w:val="00693875"/>
    <w:rsid w:val="006941CB"/>
    <w:rsid w:val="00695ADC"/>
    <w:rsid w:val="0069789F"/>
    <w:rsid w:val="006A5996"/>
    <w:rsid w:val="006A626D"/>
    <w:rsid w:val="006A69E0"/>
    <w:rsid w:val="006B32DB"/>
    <w:rsid w:val="006B5809"/>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45B90"/>
    <w:rsid w:val="0075466A"/>
    <w:rsid w:val="00755AF2"/>
    <w:rsid w:val="00756074"/>
    <w:rsid w:val="00760843"/>
    <w:rsid w:val="0076311B"/>
    <w:rsid w:val="00765AC2"/>
    <w:rsid w:val="00782C9D"/>
    <w:rsid w:val="00785C21"/>
    <w:rsid w:val="00792D2E"/>
    <w:rsid w:val="00794070"/>
    <w:rsid w:val="00797C2C"/>
    <w:rsid w:val="007A2A47"/>
    <w:rsid w:val="007A37D6"/>
    <w:rsid w:val="007A75C9"/>
    <w:rsid w:val="007B24C4"/>
    <w:rsid w:val="007D166F"/>
    <w:rsid w:val="007D68CF"/>
    <w:rsid w:val="007E079E"/>
    <w:rsid w:val="007E5F0C"/>
    <w:rsid w:val="007F5859"/>
    <w:rsid w:val="007F693D"/>
    <w:rsid w:val="00803035"/>
    <w:rsid w:val="00803A84"/>
    <w:rsid w:val="00810192"/>
    <w:rsid w:val="008106FB"/>
    <w:rsid w:val="008216BD"/>
    <w:rsid w:val="008218F3"/>
    <w:rsid w:val="00825AA2"/>
    <w:rsid w:val="0082718F"/>
    <w:rsid w:val="00837E50"/>
    <w:rsid w:val="00840C24"/>
    <w:rsid w:val="00843CC9"/>
    <w:rsid w:val="008509A9"/>
    <w:rsid w:val="008538D8"/>
    <w:rsid w:val="008547A7"/>
    <w:rsid w:val="0085590D"/>
    <w:rsid w:val="0086233D"/>
    <w:rsid w:val="00865014"/>
    <w:rsid w:val="00867A27"/>
    <w:rsid w:val="00870E29"/>
    <w:rsid w:val="008722F0"/>
    <w:rsid w:val="00890FFC"/>
    <w:rsid w:val="00894E94"/>
    <w:rsid w:val="00895CE2"/>
    <w:rsid w:val="00896805"/>
    <w:rsid w:val="008A50EA"/>
    <w:rsid w:val="008A69E0"/>
    <w:rsid w:val="008A6CE5"/>
    <w:rsid w:val="008B3931"/>
    <w:rsid w:val="008B5E3B"/>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3D8E"/>
    <w:rsid w:val="00982696"/>
    <w:rsid w:val="00982C09"/>
    <w:rsid w:val="009914F9"/>
    <w:rsid w:val="009A1BB5"/>
    <w:rsid w:val="009A52B6"/>
    <w:rsid w:val="009A7702"/>
    <w:rsid w:val="009B66AA"/>
    <w:rsid w:val="009B7C31"/>
    <w:rsid w:val="009C091C"/>
    <w:rsid w:val="009C5EA6"/>
    <w:rsid w:val="009D3926"/>
    <w:rsid w:val="009E35D7"/>
    <w:rsid w:val="009E40B8"/>
    <w:rsid w:val="009E5F61"/>
    <w:rsid w:val="00A005B8"/>
    <w:rsid w:val="00A051DE"/>
    <w:rsid w:val="00A136A8"/>
    <w:rsid w:val="00A21979"/>
    <w:rsid w:val="00A21FFB"/>
    <w:rsid w:val="00A25BAE"/>
    <w:rsid w:val="00A262A1"/>
    <w:rsid w:val="00A26359"/>
    <w:rsid w:val="00A27677"/>
    <w:rsid w:val="00A27DAE"/>
    <w:rsid w:val="00A33D6C"/>
    <w:rsid w:val="00A42776"/>
    <w:rsid w:val="00A43A0B"/>
    <w:rsid w:val="00A55B15"/>
    <w:rsid w:val="00A60BB3"/>
    <w:rsid w:val="00A653A6"/>
    <w:rsid w:val="00A72CC3"/>
    <w:rsid w:val="00A72D57"/>
    <w:rsid w:val="00A7759C"/>
    <w:rsid w:val="00A81707"/>
    <w:rsid w:val="00A81BEC"/>
    <w:rsid w:val="00A81CAA"/>
    <w:rsid w:val="00A8320E"/>
    <w:rsid w:val="00A84468"/>
    <w:rsid w:val="00A846B8"/>
    <w:rsid w:val="00A93E66"/>
    <w:rsid w:val="00A96D2B"/>
    <w:rsid w:val="00AA1C84"/>
    <w:rsid w:val="00AA228D"/>
    <w:rsid w:val="00AA6F8E"/>
    <w:rsid w:val="00AB2152"/>
    <w:rsid w:val="00AB64E7"/>
    <w:rsid w:val="00AC186F"/>
    <w:rsid w:val="00AC5F5E"/>
    <w:rsid w:val="00AD382D"/>
    <w:rsid w:val="00AD522D"/>
    <w:rsid w:val="00AE5625"/>
    <w:rsid w:val="00AE6F8B"/>
    <w:rsid w:val="00AF1DAD"/>
    <w:rsid w:val="00AF2FD6"/>
    <w:rsid w:val="00AF5A51"/>
    <w:rsid w:val="00AF771B"/>
    <w:rsid w:val="00B03220"/>
    <w:rsid w:val="00B041DC"/>
    <w:rsid w:val="00B05B20"/>
    <w:rsid w:val="00B064C2"/>
    <w:rsid w:val="00B14830"/>
    <w:rsid w:val="00B1575F"/>
    <w:rsid w:val="00B159BC"/>
    <w:rsid w:val="00B169F0"/>
    <w:rsid w:val="00B26D13"/>
    <w:rsid w:val="00B33A23"/>
    <w:rsid w:val="00B33B98"/>
    <w:rsid w:val="00B4310F"/>
    <w:rsid w:val="00B43A38"/>
    <w:rsid w:val="00B440A3"/>
    <w:rsid w:val="00B468B4"/>
    <w:rsid w:val="00B5500E"/>
    <w:rsid w:val="00B55CCC"/>
    <w:rsid w:val="00B56706"/>
    <w:rsid w:val="00B60590"/>
    <w:rsid w:val="00B616A2"/>
    <w:rsid w:val="00B627DE"/>
    <w:rsid w:val="00B67887"/>
    <w:rsid w:val="00B72947"/>
    <w:rsid w:val="00B7444D"/>
    <w:rsid w:val="00B8244E"/>
    <w:rsid w:val="00B9574F"/>
    <w:rsid w:val="00BA0E8F"/>
    <w:rsid w:val="00BA1E95"/>
    <w:rsid w:val="00BA6808"/>
    <w:rsid w:val="00BA731A"/>
    <w:rsid w:val="00BC34BE"/>
    <w:rsid w:val="00BD6A48"/>
    <w:rsid w:val="00BE1C0F"/>
    <w:rsid w:val="00BE690C"/>
    <w:rsid w:val="00BF00AF"/>
    <w:rsid w:val="00BF4478"/>
    <w:rsid w:val="00C0368D"/>
    <w:rsid w:val="00C03CB0"/>
    <w:rsid w:val="00C0413B"/>
    <w:rsid w:val="00C2227F"/>
    <w:rsid w:val="00C25514"/>
    <w:rsid w:val="00C31960"/>
    <w:rsid w:val="00C33503"/>
    <w:rsid w:val="00C40C62"/>
    <w:rsid w:val="00C40D93"/>
    <w:rsid w:val="00C41CC9"/>
    <w:rsid w:val="00C46C70"/>
    <w:rsid w:val="00C51E16"/>
    <w:rsid w:val="00C7302B"/>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379A"/>
    <w:rsid w:val="00D04B49"/>
    <w:rsid w:val="00D133A2"/>
    <w:rsid w:val="00D13CF0"/>
    <w:rsid w:val="00D14C73"/>
    <w:rsid w:val="00D15AE1"/>
    <w:rsid w:val="00D1707E"/>
    <w:rsid w:val="00D20911"/>
    <w:rsid w:val="00D20B27"/>
    <w:rsid w:val="00D307DA"/>
    <w:rsid w:val="00D331B9"/>
    <w:rsid w:val="00D357AF"/>
    <w:rsid w:val="00D36BFC"/>
    <w:rsid w:val="00D54577"/>
    <w:rsid w:val="00D545E9"/>
    <w:rsid w:val="00D57ECB"/>
    <w:rsid w:val="00D72350"/>
    <w:rsid w:val="00D77936"/>
    <w:rsid w:val="00D77F31"/>
    <w:rsid w:val="00D85090"/>
    <w:rsid w:val="00D853C2"/>
    <w:rsid w:val="00D8553A"/>
    <w:rsid w:val="00D90356"/>
    <w:rsid w:val="00D92457"/>
    <w:rsid w:val="00D95A8B"/>
    <w:rsid w:val="00DA79B0"/>
    <w:rsid w:val="00DB2F66"/>
    <w:rsid w:val="00DB76C5"/>
    <w:rsid w:val="00DC0473"/>
    <w:rsid w:val="00DC1919"/>
    <w:rsid w:val="00DD54E2"/>
    <w:rsid w:val="00DF08EF"/>
    <w:rsid w:val="00DF108F"/>
    <w:rsid w:val="00E02623"/>
    <w:rsid w:val="00E054D4"/>
    <w:rsid w:val="00E159E0"/>
    <w:rsid w:val="00E17EFB"/>
    <w:rsid w:val="00E23BA8"/>
    <w:rsid w:val="00E266C7"/>
    <w:rsid w:val="00E33343"/>
    <w:rsid w:val="00E400C5"/>
    <w:rsid w:val="00E42E26"/>
    <w:rsid w:val="00E550B9"/>
    <w:rsid w:val="00E5669A"/>
    <w:rsid w:val="00E62873"/>
    <w:rsid w:val="00E62C4D"/>
    <w:rsid w:val="00E6729E"/>
    <w:rsid w:val="00E74078"/>
    <w:rsid w:val="00E76991"/>
    <w:rsid w:val="00E77DA3"/>
    <w:rsid w:val="00E90D76"/>
    <w:rsid w:val="00E97B3F"/>
    <w:rsid w:val="00EA22DF"/>
    <w:rsid w:val="00EA5D2E"/>
    <w:rsid w:val="00EB7620"/>
    <w:rsid w:val="00EC640B"/>
    <w:rsid w:val="00ED0AAF"/>
    <w:rsid w:val="00ED57E6"/>
    <w:rsid w:val="00EF274F"/>
    <w:rsid w:val="00EF65A3"/>
    <w:rsid w:val="00F001B0"/>
    <w:rsid w:val="00F01F9E"/>
    <w:rsid w:val="00F1432A"/>
    <w:rsid w:val="00F14FE9"/>
    <w:rsid w:val="00F16D97"/>
    <w:rsid w:val="00F260FA"/>
    <w:rsid w:val="00F3048F"/>
    <w:rsid w:val="00F34B89"/>
    <w:rsid w:val="00F428C6"/>
    <w:rsid w:val="00F46A23"/>
    <w:rsid w:val="00F476BE"/>
    <w:rsid w:val="00F56F42"/>
    <w:rsid w:val="00F62A60"/>
    <w:rsid w:val="00F65DF2"/>
    <w:rsid w:val="00F73A59"/>
    <w:rsid w:val="00F77805"/>
    <w:rsid w:val="00F77899"/>
    <w:rsid w:val="00F81EF6"/>
    <w:rsid w:val="00F84DEB"/>
    <w:rsid w:val="00F87D48"/>
    <w:rsid w:val="00F92100"/>
    <w:rsid w:val="00F9407B"/>
    <w:rsid w:val="00FA0907"/>
    <w:rsid w:val="00FA24AE"/>
    <w:rsid w:val="00FA5AFF"/>
    <w:rsid w:val="00FA7C70"/>
    <w:rsid w:val="00FC653C"/>
    <w:rsid w:val="00FC69FC"/>
    <w:rsid w:val="00FC6D2A"/>
    <w:rsid w:val="00FD11FD"/>
    <w:rsid w:val="00FD21D2"/>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D3CD-A786-4460-A5FD-F56C759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CC85-9D35-46CF-B121-CCD3E434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21</Pages>
  <Words>9306</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24</cp:revision>
  <cp:lastPrinted>2018-08-27T08:44:00Z</cp:lastPrinted>
  <dcterms:created xsi:type="dcterms:W3CDTF">2018-06-26T09:32:00Z</dcterms:created>
  <dcterms:modified xsi:type="dcterms:W3CDTF">2018-08-27T09:35:00Z</dcterms:modified>
</cp:coreProperties>
</file>