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567417" w:rsidRDefault="00086A32" w:rsidP="00A8320E">
      <w:pPr>
        <w:rPr>
          <w:color w:val="000000"/>
          <w:sz w:val="18"/>
          <w:szCs w:val="18"/>
          <w:lang w:val="en-US"/>
        </w:rPr>
      </w:pPr>
      <w:r w:rsidRPr="00567417">
        <w:rPr>
          <w:color w:val="000000"/>
          <w:sz w:val="18"/>
          <w:szCs w:val="18"/>
          <w:lang w:val="en-US"/>
        </w:rPr>
        <w:t>5-72-65</w:t>
      </w:r>
    </w:p>
    <w:p w:rsidR="00A8320E" w:rsidRDefault="00A8320E" w:rsidP="00A8320E">
      <w:pPr>
        <w:jc w:val="both"/>
        <w:rPr>
          <w:color w:val="000000"/>
          <w:sz w:val="18"/>
          <w:szCs w:val="18"/>
          <w:lang w:val="en-US"/>
        </w:rPr>
      </w:pPr>
      <w:r>
        <w:rPr>
          <w:color w:val="000000"/>
          <w:sz w:val="18"/>
          <w:szCs w:val="18"/>
          <w:lang w:val="en-US"/>
        </w:rPr>
        <w:t xml:space="preserve">E-mail: </w:t>
      </w:r>
      <w:r w:rsidR="00086A32">
        <w:rPr>
          <w:sz w:val="18"/>
          <w:szCs w:val="18"/>
          <w:lang w:val="en-US"/>
        </w:rPr>
        <w:t>mu_kcson@bk</w:t>
      </w:r>
      <w:r w:rsidR="004152B4">
        <w:rPr>
          <w:sz w:val="18"/>
          <w:szCs w:val="18"/>
          <w:lang w:val="en-US"/>
        </w:rPr>
        <w:t>.ru</w:t>
      </w:r>
      <w:r>
        <w:rPr>
          <w:color w:val="000000"/>
          <w:sz w:val="18"/>
          <w:szCs w:val="18"/>
          <w:lang w:val="en-US"/>
        </w:rPr>
        <w:tab/>
      </w:r>
    </w:p>
    <w:p w:rsidR="00A8320E" w:rsidRDefault="00A8320E" w:rsidP="00A8320E">
      <w:pPr>
        <w:rPr>
          <w:color w:val="000000"/>
          <w:sz w:val="18"/>
          <w:szCs w:val="18"/>
        </w:rPr>
      </w:pPr>
      <w:r>
        <w:rPr>
          <w:color w:val="000000"/>
          <w:sz w:val="18"/>
          <w:szCs w:val="18"/>
        </w:rPr>
        <w:t>ИНН 5110001373</w:t>
      </w:r>
    </w:p>
    <w:p w:rsidR="00A8320E" w:rsidRDefault="00A8320E" w:rsidP="00A8320E">
      <w:pPr>
        <w:autoSpaceDE w:val="0"/>
      </w:pPr>
    </w:p>
    <w:p w:rsidR="00A8320E" w:rsidRDefault="00A8320E" w:rsidP="00A8320E">
      <w:pPr>
        <w:autoSpaceDE w:val="0"/>
      </w:pPr>
      <w:r w:rsidRPr="00567417">
        <w:t xml:space="preserve">от </w:t>
      </w:r>
      <w:r w:rsidR="00567417" w:rsidRPr="00567417">
        <w:t>29</w:t>
      </w:r>
      <w:r w:rsidRPr="00567417">
        <w:t>.</w:t>
      </w:r>
      <w:r w:rsidR="00A43A0B" w:rsidRPr="00567417">
        <w:t>0</w:t>
      </w:r>
      <w:r w:rsidR="008509A9" w:rsidRPr="00567417">
        <w:t>6</w:t>
      </w:r>
      <w:r w:rsidRPr="00567417">
        <w:t>.201</w:t>
      </w:r>
      <w:r w:rsidR="00F73A59" w:rsidRPr="00567417">
        <w:t>8</w:t>
      </w:r>
      <w:r w:rsidRPr="00567417">
        <w:t xml:space="preserve"> г.  № _________</w:t>
      </w:r>
    </w:p>
    <w:p w:rsidR="00A8320E" w:rsidRDefault="00A8320E" w:rsidP="00A8320E">
      <w:pPr>
        <w:rPr>
          <w:b/>
          <w:sz w:val="36"/>
          <w:szCs w:val="36"/>
        </w:rPr>
      </w:pPr>
    </w:p>
    <w:p w:rsidR="00A8320E" w:rsidRDefault="00A8320E" w:rsidP="00A8320E">
      <w:pPr>
        <w:jc w:val="center"/>
        <w:rPr>
          <w:b/>
          <w:sz w:val="32"/>
          <w:szCs w:val="32"/>
        </w:rPr>
      </w:pPr>
      <w:r>
        <w:rPr>
          <w:b/>
          <w:sz w:val="32"/>
          <w:szCs w:val="32"/>
        </w:rPr>
        <w:t xml:space="preserve">Извещение о проведении запроса котировок </w:t>
      </w:r>
    </w:p>
    <w:p w:rsidR="00637154" w:rsidRPr="00EF65A3" w:rsidRDefault="00A8320E" w:rsidP="00EF65A3">
      <w:pPr>
        <w:autoSpaceDE w:val="0"/>
        <w:autoSpaceDN w:val="0"/>
        <w:adjustRightInd w:val="0"/>
        <w:jc w:val="both"/>
        <w:outlineLvl w:val="2"/>
        <w:rPr>
          <w:b/>
          <w:lang w:eastAsia="ru-RU"/>
        </w:rPr>
      </w:pPr>
      <w:r w:rsidRPr="00EF65A3">
        <w:t>Государственное областное автономное учреждение социального обслуживания населения «</w:t>
      </w:r>
      <w:r w:rsidR="004152B4" w:rsidRPr="00EF65A3">
        <w:t xml:space="preserve">Комплексный центр социального обслуживания </w:t>
      </w:r>
      <w:r w:rsidR="00A72CC3" w:rsidRPr="00EF65A3">
        <w:t>населения ЗАТО г.</w:t>
      </w:r>
      <w:r w:rsidR="004152B4" w:rsidRPr="00EF65A3">
        <w:t>Североморск</w:t>
      </w:r>
      <w:r w:rsidRPr="00EF65A3">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EF65A3">
        <w:t>2-65</w:t>
      </w:r>
      <w:r w:rsidRPr="00EF65A3">
        <w:t xml:space="preserve">, </w:t>
      </w:r>
      <w:r w:rsidRPr="00EF65A3">
        <w:rPr>
          <w:lang w:val="en-US"/>
        </w:rPr>
        <w:t>e</w:t>
      </w:r>
      <w:r w:rsidRPr="00EF65A3">
        <w:t>-</w:t>
      </w:r>
      <w:r w:rsidRPr="00EF65A3">
        <w:rPr>
          <w:lang w:val="en-US"/>
        </w:rPr>
        <w:t>mail</w:t>
      </w:r>
      <w:r w:rsidRPr="00EF65A3">
        <w:t xml:space="preserve">: </w:t>
      </w:r>
      <w:r w:rsidR="004152B4" w:rsidRPr="00EF65A3">
        <w:rPr>
          <w:lang w:val="en-US"/>
        </w:rPr>
        <w:t>mu</w:t>
      </w:r>
      <w:r w:rsidR="004152B4" w:rsidRPr="00EF65A3">
        <w:t>_</w:t>
      </w:r>
      <w:r w:rsidR="004152B4" w:rsidRPr="00EF65A3">
        <w:rPr>
          <w:lang w:val="en-US"/>
        </w:rPr>
        <w:t>kcson</w:t>
      </w:r>
      <w:r w:rsidR="004152B4" w:rsidRPr="00EF65A3">
        <w:t>@</w:t>
      </w:r>
      <w:r w:rsidR="004152B4" w:rsidRPr="00EF65A3">
        <w:rPr>
          <w:lang w:val="en-US"/>
        </w:rPr>
        <w:t>bk</w:t>
      </w:r>
      <w:r w:rsidR="004152B4" w:rsidRPr="00EF65A3">
        <w:t>.</w:t>
      </w:r>
      <w:r w:rsidR="004152B4" w:rsidRPr="00EF65A3">
        <w:rPr>
          <w:lang w:val="en-US"/>
        </w:rPr>
        <w:t>ru</w:t>
      </w:r>
      <w:r w:rsidR="004152B4" w:rsidRPr="00EF65A3">
        <w:rPr>
          <w:color w:val="000000"/>
        </w:rPr>
        <w:t>,</w:t>
      </w:r>
      <w:r w:rsidRPr="00EF65A3">
        <w:t xml:space="preserve">  </w:t>
      </w:r>
      <w:r w:rsidR="00637154" w:rsidRPr="00EF65A3">
        <w:rPr>
          <w:b/>
          <w:bCs/>
          <w:lang w:eastAsia="ru-RU"/>
        </w:rPr>
        <w:t>извеща</w:t>
      </w:r>
      <w:r w:rsidR="00637154" w:rsidRPr="00EF65A3">
        <w:rPr>
          <w:b/>
          <w:lang w:eastAsia="ru-RU"/>
        </w:rPr>
        <w:t>ет о проведении запроса котировок  на право заключения гражданско-правового договора</w:t>
      </w:r>
      <w:r w:rsidR="00637154" w:rsidRPr="00EF65A3">
        <w:rPr>
          <w:b/>
          <w:bCs/>
          <w:lang w:eastAsia="ru-RU"/>
        </w:rPr>
        <w:t xml:space="preserve"> автономного учреждения на </w:t>
      </w:r>
      <w:r w:rsidR="00E6729E" w:rsidRPr="00EF65A3">
        <w:rPr>
          <w:b/>
          <w:lang w:eastAsia="ru-RU"/>
        </w:rPr>
        <w:t>ремонт недвижимого имущества (</w:t>
      </w:r>
      <w:r w:rsidR="00A72CC3" w:rsidRPr="00EF65A3">
        <w:rPr>
          <w:b/>
          <w:lang w:eastAsia="ru-RU"/>
        </w:rPr>
        <w:t>помещений</w:t>
      </w:r>
      <w:r w:rsidR="00E6729E" w:rsidRPr="00EF65A3">
        <w:rPr>
          <w:b/>
          <w:lang w:eastAsia="ru-RU"/>
        </w:rPr>
        <w:t>).</w:t>
      </w:r>
    </w:p>
    <w:p w:rsidR="00825AA2" w:rsidRPr="00EF65A3" w:rsidRDefault="00825AA2" w:rsidP="00EF65A3">
      <w:pPr>
        <w:autoSpaceDE w:val="0"/>
        <w:autoSpaceDN w:val="0"/>
        <w:adjustRightInd w:val="0"/>
        <w:ind w:firstLine="709"/>
        <w:jc w:val="both"/>
        <w:outlineLvl w:val="2"/>
        <w:rPr>
          <w:b/>
          <w:lang w:eastAsia="ru-RU"/>
        </w:rPr>
      </w:pPr>
    </w:p>
    <w:tbl>
      <w:tblPr>
        <w:tblW w:w="10348" w:type="dxa"/>
        <w:tblInd w:w="108" w:type="dxa"/>
        <w:tblLayout w:type="fixed"/>
        <w:tblLook w:val="04A0" w:firstRow="1" w:lastRow="0" w:firstColumn="1" w:lastColumn="0" w:noHBand="0" w:noVBand="1"/>
      </w:tblPr>
      <w:tblGrid>
        <w:gridCol w:w="3154"/>
        <w:gridCol w:w="7194"/>
      </w:tblGrid>
      <w:tr w:rsidR="00A8320E" w:rsidRPr="00EF65A3" w:rsidTr="00AE6F8B">
        <w:trPr>
          <w:trHeight w:val="3094"/>
        </w:trPr>
        <w:tc>
          <w:tcPr>
            <w:tcW w:w="3154" w:type="dxa"/>
            <w:tcBorders>
              <w:top w:val="single" w:sz="4" w:space="0" w:color="000000"/>
              <w:left w:val="single" w:sz="4" w:space="0" w:color="000000"/>
              <w:bottom w:val="single" w:sz="4" w:space="0" w:color="000000"/>
              <w:right w:val="nil"/>
            </w:tcBorders>
            <w:hideMark/>
          </w:tcPr>
          <w:p w:rsidR="00A8320E" w:rsidRPr="00EF65A3" w:rsidRDefault="00A8320E" w:rsidP="00EF65A3">
            <w:pPr>
              <w:snapToGrid w:val="0"/>
              <w:spacing w:line="256" w:lineRule="auto"/>
              <w:jc w:val="both"/>
              <w:rPr>
                <w:b/>
              </w:rPr>
            </w:pPr>
            <w:r w:rsidRPr="00EF65A3">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EF65A3" w:rsidRDefault="00A8320E" w:rsidP="00EF65A3">
            <w:pPr>
              <w:snapToGrid w:val="0"/>
              <w:spacing w:line="256" w:lineRule="auto"/>
              <w:jc w:val="both"/>
            </w:pPr>
            <w:r w:rsidRPr="00EF65A3">
              <w:rPr>
                <w:u w:val="single"/>
              </w:rPr>
              <w:t>Полное наименование</w:t>
            </w:r>
            <w:r w:rsidRPr="00EF65A3">
              <w:t>: Государственное областное автономное  учреждение социального обслуживания населения «</w:t>
            </w:r>
            <w:r w:rsidR="00BA6808" w:rsidRPr="00EF65A3">
              <w:t>Комплексный центр социального</w:t>
            </w:r>
            <w:r w:rsidR="00A72CC3" w:rsidRPr="00EF65A3">
              <w:t xml:space="preserve"> обслуживания населения ЗАТО г.</w:t>
            </w:r>
            <w:r w:rsidR="00BA6808" w:rsidRPr="00EF65A3">
              <w:t>Североморск</w:t>
            </w:r>
            <w:r w:rsidRPr="00EF65A3">
              <w:t>».</w:t>
            </w:r>
          </w:p>
          <w:p w:rsidR="00A8320E" w:rsidRPr="00EF65A3" w:rsidRDefault="00A8320E" w:rsidP="00EF65A3">
            <w:pPr>
              <w:snapToGrid w:val="0"/>
              <w:spacing w:line="256" w:lineRule="auto"/>
              <w:jc w:val="both"/>
            </w:pPr>
            <w:r w:rsidRPr="00EF65A3">
              <w:rPr>
                <w:u w:val="single"/>
              </w:rPr>
              <w:t>Место нахождения</w:t>
            </w:r>
            <w:r w:rsidRPr="00EF65A3">
              <w:t>: 184601, Мурманская область, г. Североморск, ул. Гвардейская, дом 5.</w:t>
            </w:r>
          </w:p>
          <w:p w:rsidR="00A8320E" w:rsidRPr="00EF65A3" w:rsidRDefault="00A8320E" w:rsidP="00EF65A3">
            <w:pPr>
              <w:snapToGrid w:val="0"/>
              <w:spacing w:line="256" w:lineRule="auto"/>
              <w:jc w:val="both"/>
            </w:pPr>
            <w:r w:rsidRPr="00EF65A3">
              <w:rPr>
                <w:u w:val="single"/>
              </w:rPr>
              <w:t>Почтовый адрес</w:t>
            </w:r>
            <w:r w:rsidRPr="00EF65A3">
              <w:t>: 184601, Мурманская область, г. Североморск, ул. Гвардейская, дом 5.</w:t>
            </w:r>
          </w:p>
          <w:p w:rsidR="00A8320E" w:rsidRPr="00EF65A3" w:rsidRDefault="00A8320E" w:rsidP="00EF65A3">
            <w:pPr>
              <w:snapToGrid w:val="0"/>
              <w:spacing w:line="256" w:lineRule="auto"/>
              <w:jc w:val="both"/>
            </w:pPr>
            <w:r w:rsidRPr="00EF65A3">
              <w:rPr>
                <w:u w:val="single"/>
              </w:rPr>
              <w:t>Тел.</w:t>
            </w:r>
            <w:r w:rsidRPr="00EF65A3">
              <w:t xml:space="preserve">: (81537) 5-93-69,  </w:t>
            </w:r>
            <w:r w:rsidRPr="00EF65A3">
              <w:rPr>
                <w:u w:val="single"/>
              </w:rPr>
              <w:t>факс</w:t>
            </w:r>
            <w:r w:rsidRPr="00EF65A3">
              <w:t>: (81537) 5-7</w:t>
            </w:r>
            <w:r w:rsidR="00BA6808" w:rsidRPr="00EF65A3">
              <w:t>2-65</w:t>
            </w:r>
          </w:p>
          <w:p w:rsidR="00BA6808" w:rsidRPr="00EF65A3" w:rsidRDefault="00A8320E" w:rsidP="00EF65A3">
            <w:pPr>
              <w:snapToGrid w:val="0"/>
              <w:spacing w:line="256" w:lineRule="auto"/>
              <w:jc w:val="both"/>
              <w:rPr>
                <w:b/>
              </w:rPr>
            </w:pPr>
            <w:r w:rsidRPr="00EF65A3">
              <w:rPr>
                <w:u w:val="single"/>
              </w:rPr>
              <w:t>Адрес электронной почты</w:t>
            </w:r>
            <w:r w:rsidRPr="00EF65A3">
              <w:t xml:space="preserve">: </w:t>
            </w:r>
            <w:r w:rsidR="00BA6808" w:rsidRPr="00EF65A3">
              <w:rPr>
                <w:lang w:val="en-US"/>
              </w:rPr>
              <w:t>mu</w:t>
            </w:r>
            <w:r w:rsidR="00BA6808" w:rsidRPr="00EF65A3">
              <w:t>_</w:t>
            </w:r>
            <w:r w:rsidR="00BA6808" w:rsidRPr="00EF65A3">
              <w:rPr>
                <w:lang w:val="en-US"/>
              </w:rPr>
              <w:t>kcson</w:t>
            </w:r>
            <w:r w:rsidR="00BA6808" w:rsidRPr="00EF65A3">
              <w:t>@</w:t>
            </w:r>
            <w:r w:rsidR="00BA6808" w:rsidRPr="00EF65A3">
              <w:rPr>
                <w:lang w:val="en-US"/>
              </w:rPr>
              <w:t>bk</w:t>
            </w:r>
            <w:r w:rsidR="00BA6808" w:rsidRPr="00EF65A3">
              <w:t>.</w:t>
            </w:r>
            <w:r w:rsidR="00BA6808" w:rsidRPr="00EF65A3">
              <w:rPr>
                <w:lang w:val="en-US"/>
              </w:rPr>
              <w:t>ru</w:t>
            </w:r>
            <w:r w:rsidR="00BA6808" w:rsidRPr="00EF65A3">
              <w:rPr>
                <w:b/>
              </w:rPr>
              <w:t xml:space="preserve"> </w:t>
            </w:r>
          </w:p>
          <w:p w:rsidR="00D54577" w:rsidRPr="00EF65A3" w:rsidRDefault="00D54577" w:rsidP="00EF65A3">
            <w:pPr>
              <w:snapToGrid w:val="0"/>
              <w:spacing w:line="256" w:lineRule="auto"/>
              <w:jc w:val="both"/>
            </w:pPr>
          </w:p>
        </w:tc>
      </w:tr>
      <w:tr w:rsidR="00A8320E" w:rsidRPr="00EF65A3" w:rsidTr="00D92457">
        <w:tc>
          <w:tcPr>
            <w:tcW w:w="3154" w:type="dxa"/>
            <w:tcBorders>
              <w:top w:val="single" w:sz="4" w:space="0" w:color="000000"/>
              <w:left w:val="single" w:sz="4" w:space="0" w:color="000000"/>
              <w:bottom w:val="single" w:sz="4" w:space="0" w:color="000000"/>
              <w:right w:val="nil"/>
            </w:tcBorders>
            <w:hideMark/>
          </w:tcPr>
          <w:p w:rsidR="00A8320E" w:rsidRPr="00EF65A3" w:rsidRDefault="00A8320E" w:rsidP="00EF65A3">
            <w:pPr>
              <w:snapToGrid w:val="0"/>
              <w:spacing w:line="256" w:lineRule="auto"/>
              <w:jc w:val="both"/>
              <w:rPr>
                <w:b/>
              </w:rPr>
            </w:pPr>
            <w:r w:rsidRPr="00EF65A3">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825AA2" w:rsidRPr="00EF65A3" w:rsidRDefault="006A626D" w:rsidP="00EF65A3">
            <w:pPr>
              <w:widowControl w:val="0"/>
              <w:suppressAutoHyphens w:val="0"/>
              <w:autoSpaceDE w:val="0"/>
              <w:autoSpaceDN w:val="0"/>
              <w:adjustRightInd w:val="0"/>
              <w:snapToGrid w:val="0"/>
              <w:jc w:val="both"/>
              <w:outlineLvl w:val="2"/>
              <w:rPr>
                <w:b/>
                <w:lang w:eastAsia="ru-RU"/>
              </w:rPr>
            </w:pPr>
            <w:r w:rsidRPr="00EF65A3">
              <w:rPr>
                <w:b/>
                <w:lang w:eastAsia="ru-RU"/>
              </w:rPr>
              <w:t>Ремонт недвижимого имущества (</w:t>
            </w:r>
            <w:r w:rsidR="00A72CC3" w:rsidRPr="00EF65A3">
              <w:rPr>
                <w:b/>
                <w:lang w:eastAsia="ru-RU"/>
              </w:rPr>
              <w:t>помещений</w:t>
            </w:r>
            <w:r w:rsidRPr="00EF65A3">
              <w:rPr>
                <w:b/>
                <w:lang w:eastAsia="ru-RU"/>
              </w:rPr>
              <w:t>)</w:t>
            </w:r>
          </w:p>
          <w:p w:rsidR="00A8320E" w:rsidRPr="00EF65A3" w:rsidRDefault="00A8320E" w:rsidP="00EF65A3">
            <w:pPr>
              <w:snapToGrid w:val="0"/>
              <w:spacing w:line="256" w:lineRule="auto"/>
              <w:jc w:val="both"/>
            </w:pPr>
          </w:p>
        </w:tc>
      </w:tr>
      <w:tr w:rsidR="00A8320E" w:rsidRPr="00EF65A3" w:rsidTr="00D92457">
        <w:tc>
          <w:tcPr>
            <w:tcW w:w="3154" w:type="dxa"/>
            <w:tcBorders>
              <w:top w:val="single" w:sz="4" w:space="0" w:color="000000"/>
              <w:left w:val="single" w:sz="4" w:space="0" w:color="000000"/>
              <w:bottom w:val="single" w:sz="4" w:space="0" w:color="000000"/>
              <w:right w:val="nil"/>
            </w:tcBorders>
            <w:hideMark/>
          </w:tcPr>
          <w:p w:rsidR="00A8320E" w:rsidRPr="00EF65A3" w:rsidRDefault="00A8320E" w:rsidP="00EF65A3">
            <w:pPr>
              <w:snapToGrid w:val="0"/>
              <w:spacing w:line="256" w:lineRule="auto"/>
              <w:jc w:val="both"/>
              <w:rPr>
                <w:b/>
              </w:rPr>
            </w:pPr>
            <w:r w:rsidRPr="00EF65A3">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EF65A3" w:rsidRDefault="00A8320E" w:rsidP="00EF65A3">
            <w:pPr>
              <w:pStyle w:val="a4"/>
              <w:snapToGrid w:val="0"/>
              <w:spacing w:after="0" w:line="256" w:lineRule="auto"/>
              <w:ind w:left="0"/>
              <w:jc w:val="both"/>
            </w:pPr>
            <w:r w:rsidRPr="00EF65A3">
              <w:t>Согласно техническому заданию (Приложение № 2)</w:t>
            </w:r>
          </w:p>
          <w:p w:rsidR="001C5AB7" w:rsidRPr="00EF65A3" w:rsidRDefault="001C5AB7" w:rsidP="00EF65A3">
            <w:pPr>
              <w:pStyle w:val="a6"/>
              <w:shd w:val="clear" w:color="auto" w:fill="FFFFFF"/>
              <w:ind w:right="-5"/>
              <w:jc w:val="both"/>
              <w:rPr>
                <w:rFonts w:cs="Times New Roman"/>
                <w:sz w:val="24"/>
                <w:szCs w:val="24"/>
              </w:rPr>
            </w:pPr>
          </w:p>
        </w:tc>
      </w:tr>
      <w:tr w:rsidR="00A8320E" w:rsidRPr="00EF65A3" w:rsidTr="00D92457">
        <w:tc>
          <w:tcPr>
            <w:tcW w:w="3154" w:type="dxa"/>
            <w:tcBorders>
              <w:top w:val="single" w:sz="4" w:space="0" w:color="000000"/>
              <w:left w:val="single" w:sz="4" w:space="0" w:color="000000"/>
              <w:bottom w:val="single" w:sz="4" w:space="0" w:color="000000"/>
              <w:right w:val="nil"/>
            </w:tcBorders>
            <w:hideMark/>
          </w:tcPr>
          <w:p w:rsidR="00A8320E" w:rsidRPr="00EF65A3" w:rsidRDefault="00A8320E" w:rsidP="00EF65A3">
            <w:pPr>
              <w:snapToGrid w:val="0"/>
              <w:spacing w:line="256" w:lineRule="auto"/>
              <w:jc w:val="both"/>
              <w:rPr>
                <w:b/>
              </w:rPr>
            </w:pPr>
            <w:r w:rsidRPr="00EF65A3">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EF65A3" w:rsidRDefault="00A8320E" w:rsidP="00EF65A3">
            <w:pPr>
              <w:snapToGrid w:val="0"/>
              <w:spacing w:line="256" w:lineRule="auto"/>
              <w:jc w:val="both"/>
              <w:rPr>
                <w:b/>
              </w:rPr>
            </w:pPr>
            <w:r w:rsidRPr="00EF65A3">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A72CC3" w:rsidRPr="00EF65A3" w:rsidRDefault="00A72CC3" w:rsidP="00EF65A3">
            <w:pPr>
              <w:snapToGrid w:val="0"/>
              <w:jc w:val="both"/>
              <w:rPr>
                <w:b/>
                <w:bCs/>
                <w:u w:val="single"/>
              </w:rPr>
            </w:pPr>
            <w:r w:rsidRPr="00EF65A3">
              <w:rPr>
                <w:b/>
                <w:bCs/>
                <w:u w:val="single"/>
              </w:rPr>
              <w:t>431 000 (четыреста тридцать одна тысяча) рублей 00 копеек.</w:t>
            </w:r>
          </w:p>
          <w:p w:rsidR="00825AA2" w:rsidRPr="00EF65A3" w:rsidRDefault="00825AA2" w:rsidP="00EF65A3">
            <w:pPr>
              <w:snapToGrid w:val="0"/>
              <w:ind w:firstLine="708"/>
              <w:jc w:val="both"/>
              <w:rPr>
                <w:b/>
                <w:bCs/>
              </w:rPr>
            </w:pPr>
            <w:r w:rsidRPr="00EF65A3">
              <w:rPr>
                <w:b/>
                <w:bCs/>
              </w:rPr>
              <w:t>.</w:t>
            </w:r>
          </w:p>
          <w:p w:rsidR="00825AA2" w:rsidRPr="00EF65A3" w:rsidRDefault="00825AA2" w:rsidP="00EF65A3">
            <w:pPr>
              <w:snapToGrid w:val="0"/>
              <w:jc w:val="both"/>
              <w:rPr>
                <w:bCs/>
              </w:rPr>
            </w:pPr>
          </w:p>
          <w:p w:rsidR="00A8320E" w:rsidRPr="00EF65A3" w:rsidRDefault="00A8320E" w:rsidP="00EF65A3">
            <w:pPr>
              <w:jc w:val="both"/>
              <w:rPr>
                <w:highlight w:val="yellow"/>
                <w:u w:val="single"/>
              </w:rPr>
            </w:pPr>
          </w:p>
        </w:tc>
      </w:tr>
      <w:tr w:rsidR="00A8320E" w:rsidRPr="00EF65A3" w:rsidTr="00825AA2">
        <w:trPr>
          <w:trHeight w:val="2117"/>
        </w:trPr>
        <w:tc>
          <w:tcPr>
            <w:tcW w:w="3154" w:type="dxa"/>
            <w:tcBorders>
              <w:top w:val="single" w:sz="4" w:space="0" w:color="000000"/>
              <w:left w:val="single" w:sz="4" w:space="0" w:color="000000"/>
              <w:bottom w:val="single" w:sz="4" w:space="0" w:color="000000"/>
              <w:right w:val="nil"/>
            </w:tcBorders>
            <w:hideMark/>
          </w:tcPr>
          <w:p w:rsidR="00A8320E" w:rsidRPr="00EF65A3" w:rsidRDefault="00A8320E" w:rsidP="00EF65A3">
            <w:pPr>
              <w:snapToGrid w:val="0"/>
              <w:spacing w:line="256" w:lineRule="auto"/>
              <w:jc w:val="both"/>
              <w:rPr>
                <w:b/>
              </w:rPr>
            </w:pPr>
            <w:r w:rsidRPr="00EF65A3">
              <w:rPr>
                <w:b/>
              </w:rPr>
              <w:lastRenderedPageBreak/>
              <w:t xml:space="preserve">Сведения о включенных </w:t>
            </w:r>
          </w:p>
          <w:p w:rsidR="00A8320E" w:rsidRPr="00EF65A3" w:rsidRDefault="00A8320E" w:rsidP="00EF65A3">
            <w:pPr>
              <w:snapToGrid w:val="0"/>
              <w:spacing w:line="256" w:lineRule="auto"/>
              <w:jc w:val="both"/>
              <w:rPr>
                <w:b/>
              </w:rPr>
            </w:pPr>
            <w:r w:rsidRPr="00EF65A3">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825AA2" w:rsidRPr="00EF65A3" w:rsidRDefault="00825AA2" w:rsidP="00EF65A3">
            <w:pPr>
              <w:suppressAutoHyphens w:val="0"/>
              <w:jc w:val="both"/>
              <w:rPr>
                <w:lang w:eastAsia="ru-RU"/>
              </w:rPr>
            </w:pPr>
            <w:r w:rsidRPr="00EF65A3">
              <w:rPr>
                <w:lang w:eastAsia="ru-RU"/>
              </w:rPr>
              <w:t>Цена включает в себя 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F4568" w:rsidRPr="00EF65A3" w:rsidRDefault="00FF4568" w:rsidP="00EF65A3">
            <w:pPr>
              <w:suppressAutoHyphens w:val="0"/>
              <w:ind w:firstLine="567"/>
              <w:jc w:val="both"/>
              <w:rPr>
                <w:rFonts w:eastAsia="Calibri"/>
                <w:lang w:eastAsia="en-US"/>
              </w:rPr>
            </w:pPr>
            <w:r w:rsidRPr="00EF65A3">
              <w:rPr>
                <w:rFonts w:eastAsia="Calibri"/>
                <w:lang w:eastAsia="en-US"/>
              </w:rPr>
              <w:t>.</w:t>
            </w:r>
          </w:p>
          <w:p w:rsidR="00A8320E" w:rsidRPr="00EF65A3" w:rsidRDefault="00A8320E" w:rsidP="00EF65A3">
            <w:pPr>
              <w:pStyle w:val="a4"/>
              <w:snapToGrid w:val="0"/>
              <w:spacing w:after="0" w:line="256" w:lineRule="auto"/>
              <w:ind w:left="0"/>
              <w:jc w:val="both"/>
            </w:pPr>
          </w:p>
        </w:tc>
      </w:tr>
      <w:tr w:rsidR="00A8320E" w:rsidRPr="00EF65A3" w:rsidTr="00D92457">
        <w:tc>
          <w:tcPr>
            <w:tcW w:w="3154" w:type="dxa"/>
            <w:tcBorders>
              <w:top w:val="single" w:sz="4" w:space="0" w:color="000000"/>
              <w:left w:val="single" w:sz="4" w:space="0" w:color="000000"/>
              <w:bottom w:val="single" w:sz="4" w:space="0" w:color="000000"/>
              <w:right w:val="nil"/>
            </w:tcBorders>
            <w:hideMark/>
          </w:tcPr>
          <w:p w:rsidR="00A8320E" w:rsidRPr="00EF65A3" w:rsidRDefault="00A8320E" w:rsidP="00EF65A3">
            <w:pPr>
              <w:snapToGrid w:val="0"/>
              <w:spacing w:line="256" w:lineRule="auto"/>
              <w:jc w:val="both"/>
              <w:rPr>
                <w:b/>
              </w:rPr>
            </w:pPr>
            <w:r w:rsidRPr="00EF65A3">
              <w:rPr>
                <w:b/>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1C5AB7" w:rsidRPr="00EF65A3" w:rsidRDefault="004965A7" w:rsidP="00EF65A3">
            <w:pPr>
              <w:pStyle w:val="a4"/>
              <w:snapToGrid w:val="0"/>
              <w:spacing w:after="0" w:line="256" w:lineRule="auto"/>
              <w:ind w:left="0"/>
              <w:jc w:val="both"/>
            </w:pPr>
            <w:r w:rsidRPr="00EF65A3">
              <w:rPr>
                <w:lang w:eastAsia="ru-RU"/>
              </w:rPr>
              <w:t>С момента его подписания С</w:t>
            </w:r>
            <w:r w:rsidR="00DA79B0" w:rsidRPr="00EF65A3">
              <w:rPr>
                <w:lang w:eastAsia="ru-RU"/>
              </w:rPr>
              <w:t>торонами и действует</w:t>
            </w:r>
            <w:r w:rsidR="00A72CC3" w:rsidRPr="00EF65A3">
              <w:rPr>
                <w:lang w:eastAsia="ru-RU"/>
              </w:rPr>
              <w:t xml:space="preserve"> д</w:t>
            </w:r>
            <w:r w:rsidR="00DA79B0" w:rsidRPr="00EF65A3">
              <w:rPr>
                <w:lang w:eastAsia="ru-RU"/>
              </w:rPr>
              <w:t>о 31</w:t>
            </w:r>
            <w:r w:rsidR="00F73A59" w:rsidRPr="00EF65A3">
              <w:rPr>
                <w:lang w:eastAsia="ru-RU"/>
              </w:rPr>
              <w:t>.08.2018</w:t>
            </w:r>
            <w:r w:rsidRPr="00EF65A3">
              <w:rPr>
                <w:lang w:eastAsia="ru-RU"/>
              </w:rPr>
              <w:t xml:space="preserve"> г., в части расчетов - до полного выполнения Сторонами своих обязательств.</w:t>
            </w:r>
          </w:p>
        </w:tc>
      </w:tr>
      <w:tr w:rsidR="00A8320E" w:rsidRPr="00EF65A3" w:rsidTr="00D92457">
        <w:tc>
          <w:tcPr>
            <w:tcW w:w="3154" w:type="dxa"/>
            <w:tcBorders>
              <w:top w:val="single" w:sz="4" w:space="0" w:color="000000"/>
              <w:left w:val="single" w:sz="4" w:space="0" w:color="000000"/>
              <w:bottom w:val="single" w:sz="4" w:space="0" w:color="000000"/>
              <w:right w:val="nil"/>
            </w:tcBorders>
            <w:hideMark/>
          </w:tcPr>
          <w:p w:rsidR="00A8320E" w:rsidRPr="00EF65A3" w:rsidRDefault="00A8320E" w:rsidP="00EF65A3">
            <w:pPr>
              <w:snapToGrid w:val="0"/>
              <w:spacing w:line="256" w:lineRule="auto"/>
              <w:jc w:val="both"/>
              <w:rPr>
                <w:b/>
              </w:rPr>
            </w:pPr>
            <w:r w:rsidRPr="00EF65A3">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21979" w:rsidRPr="00EF65A3" w:rsidRDefault="00963D8E" w:rsidP="00EF65A3">
            <w:pPr>
              <w:jc w:val="both"/>
            </w:pPr>
            <w:r w:rsidRPr="00EF65A3">
              <w:t xml:space="preserve">Оплата </w:t>
            </w:r>
            <w:r w:rsidR="00FF4568" w:rsidRPr="00EF65A3">
              <w:t>услуг</w:t>
            </w:r>
            <w:r w:rsidRPr="00EF65A3">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EF65A3">
              <w:t xml:space="preserve"> </w:t>
            </w:r>
            <w:r w:rsidRPr="00EF65A3">
              <w:t xml:space="preserve">подписанного Сторонами акта выполненных работ </w:t>
            </w:r>
            <w:r w:rsidR="00A26359" w:rsidRPr="00EF65A3">
              <w:t>(оказанных услуг), в течение 1</w:t>
            </w:r>
            <w:r w:rsidRPr="00EF65A3">
              <w:t>0 (</w:t>
            </w:r>
            <w:r w:rsidR="00F1432A" w:rsidRPr="00EF65A3">
              <w:t>десяти</w:t>
            </w:r>
            <w:r w:rsidRPr="00EF65A3">
              <w:t>) рабочих дней с момента представления Исполнителем вышеуказанных расчетных документов</w:t>
            </w:r>
            <w:r w:rsidR="00D92457" w:rsidRPr="00EF65A3">
              <w:t>.</w:t>
            </w:r>
            <w:r w:rsidR="00A72CC3" w:rsidRPr="00EF65A3">
              <w:t xml:space="preserve"> </w:t>
            </w:r>
            <w:r w:rsidR="00A21979" w:rsidRPr="00EF65A3">
              <w:rPr>
                <w:lang w:eastAsia="ru-RU"/>
              </w:rPr>
              <w:t>Авансирование не предусмотрено.</w:t>
            </w:r>
          </w:p>
        </w:tc>
      </w:tr>
      <w:tr w:rsidR="00F73A59" w:rsidRPr="00EF65A3" w:rsidTr="00D92457">
        <w:tc>
          <w:tcPr>
            <w:tcW w:w="3154" w:type="dxa"/>
            <w:tcBorders>
              <w:top w:val="single" w:sz="4" w:space="0" w:color="000000"/>
              <w:left w:val="single" w:sz="4" w:space="0" w:color="000000"/>
              <w:bottom w:val="single" w:sz="4" w:space="0" w:color="000000"/>
              <w:right w:val="nil"/>
            </w:tcBorders>
            <w:hideMark/>
          </w:tcPr>
          <w:p w:rsidR="00F73A59" w:rsidRPr="00EF65A3" w:rsidRDefault="00F73A59" w:rsidP="00EF65A3">
            <w:pPr>
              <w:snapToGrid w:val="0"/>
              <w:spacing w:line="256" w:lineRule="auto"/>
              <w:jc w:val="both"/>
              <w:rPr>
                <w:b/>
              </w:rPr>
            </w:pPr>
            <w:r w:rsidRPr="00EF65A3">
              <w:rPr>
                <w:b/>
              </w:rPr>
              <w:t>Требование к участникам размещения закупки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F73A59" w:rsidRPr="00EF65A3" w:rsidRDefault="00F73A59" w:rsidP="00EF65A3">
            <w:pPr>
              <w:pStyle w:val="3"/>
              <w:tabs>
                <w:tab w:val="left" w:pos="0"/>
              </w:tabs>
              <w:spacing w:line="200" w:lineRule="atLeast"/>
              <w:rPr>
                <w:rFonts w:ascii="Times New Roman" w:hAnsi="Times New Roman" w:cs="Times New Roman"/>
                <w:color w:val="000000"/>
                <w:sz w:val="24"/>
                <w:szCs w:val="24"/>
              </w:rPr>
            </w:pPr>
            <w:r w:rsidRPr="00EF65A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F73A59" w:rsidRPr="00EF65A3" w:rsidRDefault="00F73A59" w:rsidP="00EF65A3">
            <w:pPr>
              <w:tabs>
                <w:tab w:val="left" w:pos="1418"/>
              </w:tabs>
              <w:spacing w:line="200" w:lineRule="atLeast"/>
              <w:jc w:val="both"/>
            </w:pPr>
            <w:r w:rsidRPr="00EF65A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73A59" w:rsidRPr="00EF65A3" w:rsidRDefault="00F73A59" w:rsidP="00EF65A3">
            <w:pPr>
              <w:tabs>
                <w:tab w:val="left" w:pos="1418"/>
              </w:tabs>
              <w:spacing w:line="200" w:lineRule="atLeast"/>
              <w:jc w:val="both"/>
            </w:pPr>
            <w:r w:rsidRPr="00EF65A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73A59" w:rsidRPr="00EF65A3" w:rsidRDefault="00F73A59" w:rsidP="00EF65A3">
            <w:pPr>
              <w:tabs>
                <w:tab w:val="left" w:pos="1418"/>
              </w:tabs>
              <w:spacing w:line="200" w:lineRule="atLeast"/>
              <w:jc w:val="both"/>
            </w:pPr>
            <w:r w:rsidRPr="00EF65A3">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A59" w:rsidRPr="00EF65A3" w:rsidRDefault="00F73A59" w:rsidP="00EF65A3">
            <w:pPr>
              <w:widowControl w:val="0"/>
              <w:autoSpaceDE w:val="0"/>
              <w:autoSpaceDN w:val="0"/>
              <w:adjustRightInd w:val="0"/>
              <w:spacing w:line="256" w:lineRule="auto"/>
              <w:jc w:val="both"/>
            </w:pPr>
            <w:r w:rsidRPr="00EF65A3">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w:t>
            </w:r>
            <w:r w:rsidRPr="00EF65A3">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A59" w:rsidRPr="00EF65A3" w:rsidRDefault="00F73A59" w:rsidP="00EF65A3">
            <w:pPr>
              <w:widowControl w:val="0"/>
              <w:autoSpaceDE w:val="0"/>
              <w:autoSpaceDN w:val="0"/>
              <w:adjustRightInd w:val="0"/>
              <w:spacing w:line="256" w:lineRule="auto"/>
              <w:jc w:val="both"/>
            </w:pPr>
            <w:r w:rsidRPr="00EF65A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3A59" w:rsidRPr="00EF65A3" w:rsidRDefault="00F73A59" w:rsidP="00EF65A3">
            <w:pPr>
              <w:widowControl w:val="0"/>
              <w:autoSpaceDE w:val="0"/>
              <w:autoSpaceDN w:val="0"/>
              <w:adjustRightInd w:val="0"/>
              <w:spacing w:line="256" w:lineRule="auto"/>
              <w:jc w:val="both"/>
            </w:pPr>
            <w:r w:rsidRPr="00EF65A3">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3A59" w:rsidRPr="00EF65A3" w:rsidRDefault="00F73A59" w:rsidP="00EF65A3">
            <w:pPr>
              <w:pStyle w:val="3"/>
              <w:tabs>
                <w:tab w:val="left" w:pos="0"/>
              </w:tabs>
              <w:spacing w:line="200" w:lineRule="atLeast"/>
              <w:rPr>
                <w:rFonts w:ascii="Times New Roman" w:hAnsi="Times New Roman" w:cs="Times New Roman"/>
                <w:color w:val="000000"/>
                <w:sz w:val="24"/>
                <w:szCs w:val="24"/>
              </w:rPr>
            </w:pPr>
            <w:r w:rsidRPr="00EF65A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F73A59" w:rsidRPr="00EF65A3" w:rsidRDefault="00F73A59" w:rsidP="00EF65A3">
            <w:pPr>
              <w:spacing w:line="200" w:lineRule="atLeast"/>
              <w:jc w:val="both"/>
            </w:pPr>
            <w:r w:rsidRPr="00EF65A3">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F73A59" w:rsidRPr="00EF65A3" w:rsidRDefault="00F73A59" w:rsidP="00EF65A3">
            <w:pPr>
              <w:spacing w:line="200" w:lineRule="atLeast"/>
              <w:jc w:val="both"/>
              <w:rPr>
                <w:b/>
                <w:i/>
              </w:rPr>
            </w:pPr>
            <w:r w:rsidRPr="00EF65A3">
              <w:rPr>
                <w:b/>
                <w:i/>
              </w:rPr>
              <w:t>Дополнительные требования к участнику закупочной процедуры, в том числе:</w:t>
            </w:r>
          </w:p>
          <w:p w:rsidR="00F73A59" w:rsidRPr="00EF65A3" w:rsidRDefault="00F73A59" w:rsidP="00EF65A3">
            <w:pPr>
              <w:spacing w:line="200" w:lineRule="atLeast"/>
              <w:jc w:val="both"/>
              <w:rPr>
                <w:lang w:eastAsia="ru-RU"/>
              </w:rPr>
            </w:pPr>
            <w:r w:rsidRPr="00EF65A3">
              <w:rPr>
                <w:i/>
              </w:rPr>
              <w:t xml:space="preserve">- </w:t>
            </w:r>
            <w:r w:rsidRPr="00EF65A3">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EF65A3" w:rsidRDefault="00F73A59" w:rsidP="00EF65A3">
            <w:pPr>
              <w:spacing w:line="200" w:lineRule="atLeast"/>
              <w:jc w:val="both"/>
              <w:rPr>
                <w:lang w:eastAsia="zh-CN"/>
              </w:rPr>
            </w:pPr>
            <w:r w:rsidRPr="00EF65A3">
              <w:rPr>
                <w:lang w:eastAsia="ru-RU"/>
              </w:rPr>
              <w:t xml:space="preserve">- </w:t>
            </w:r>
            <w:r w:rsidRPr="00EF65A3">
              <w:rPr>
                <w:lang w:eastAsia="zh-CN"/>
              </w:rPr>
              <w:t>квалификационные требования - требования к опыту работы.</w:t>
            </w:r>
          </w:p>
          <w:p w:rsidR="00F73A59" w:rsidRPr="00EF65A3" w:rsidRDefault="00F73A59" w:rsidP="00EF65A3">
            <w:pPr>
              <w:spacing w:line="200" w:lineRule="atLeast"/>
              <w:jc w:val="both"/>
              <w:rPr>
                <w:lang w:eastAsia="ru-RU"/>
              </w:rPr>
            </w:pPr>
          </w:p>
        </w:tc>
      </w:tr>
      <w:tr w:rsidR="00F73A59" w:rsidRPr="00EF65A3" w:rsidTr="00D92457">
        <w:tc>
          <w:tcPr>
            <w:tcW w:w="3154" w:type="dxa"/>
            <w:tcBorders>
              <w:top w:val="single" w:sz="4" w:space="0" w:color="000000"/>
              <w:left w:val="single" w:sz="4" w:space="0" w:color="000000"/>
              <w:bottom w:val="single" w:sz="4" w:space="0" w:color="000000"/>
              <w:right w:val="nil"/>
            </w:tcBorders>
            <w:hideMark/>
          </w:tcPr>
          <w:p w:rsidR="00F73A59" w:rsidRPr="00EF65A3" w:rsidRDefault="00F73A59" w:rsidP="00EF65A3">
            <w:pPr>
              <w:snapToGrid w:val="0"/>
              <w:spacing w:line="256" w:lineRule="auto"/>
              <w:jc w:val="both"/>
              <w:rPr>
                <w:b/>
              </w:rPr>
            </w:pPr>
            <w:r w:rsidRPr="00EF65A3">
              <w:rPr>
                <w:b/>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F73A59" w:rsidRPr="00EF65A3" w:rsidRDefault="00F73A59" w:rsidP="00EF65A3">
            <w:pPr>
              <w:spacing w:line="200" w:lineRule="atLeast"/>
              <w:jc w:val="both"/>
            </w:pPr>
            <w:r w:rsidRPr="00EF65A3">
              <w:t xml:space="preserve">К котировочной заявке должны быть приложены перечисленные документы: </w:t>
            </w:r>
          </w:p>
          <w:p w:rsidR="00F73A59" w:rsidRPr="00EF65A3" w:rsidRDefault="00F73A59" w:rsidP="00EF65A3">
            <w:pPr>
              <w:tabs>
                <w:tab w:val="left" w:pos="900"/>
              </w:tabs>
              <w:autoSpaceDE w:val="0"/>
              <w:jc w:val="both"/>
            </w:pPr>
            <w:r w:rsidRPr="00EF65A3">
              <w:lastRenderedPageBreak/>
              <w:t>- копия Учредительных документов (Устав) участника закупок, заверенная руководителем (</w:t>
            </w:r>
            <w:r w:rsidRPr="00EF65A3">
              <w:rPr>
                <w:b/>
              </w:rPr>
              <w:t>для юр. лиц)</w:t>
            </w:r>
          </w:p>
          <w:p w:rsidR="00F73A59" w:rsidRPr="00EF65A3" w:rsidRDefault="00F73A59" w:rsidP="00EF65A3">
            <w:pPr>
              <w:tabs>
                <w:tab w:val="left" w:pos="900"/>
              </w:tabs>
              <w:autoSpaceDE w:val="0"/>
              <w:jc w:val="both"/>
            </w:pPr>
            <w:r w:rsidRPr="00EF65A3">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EF65A3">
              <w:rPr>
                <w:b/>
              </w:rPr>
              <w:t>для индивидуальных предпринимателей</w:t>
            </w:r>
            <w:r w:rsidRPr="00EF65A3">
              <w:t>);</w:t>
            </w:r>
          </w:p>
          <w:p w:rsidR="00F73A59" w:rsidRPr="00EF65A3" w:rsidRDefault="00F73A59" w:rsidP="00EF65A3">
            <w:pPr>
              <w:tabs>
                <w:tab w:val="left" w:pos="900"/>
              </w:tabs>
              <w:autoSpaceDE w:val="0"/>
              <w:jc w:val="both"/>
            </w:pPr>
            <w:r w:rsidRPr="00EF65A3">
              <w:t>-   документ, подтверждающий полномочия лица на осуществление действий от имени участника закупок;</w:t>
            </w:r>
          </w:p>
          <w:p w:rsidR="00F73A59" w:rsidRPr="00EF65A3" w:rsidRDefault="00F73A59" w:rsidP="00EF65A3">
            <w:pPr>
              <w:tabs>
                <w:tab w:val="left" w:pos="900"/>
              </w:tabs>
              <w:autoSpaceDE w:val="0"/>
              <w:jc w:val="both"/>
            </w:pPr>
            <w:r w:rsidRPr="00EF65A3">
              <w:t>-   подписанное со стороны участника закупок Техническое задание (Приложение №2 к извещению);</w:t>
            </w:r>
          </w:p>
          <w:p w:rsidR="00F73A59" w:rsidRPr="00EF65A3" w:rsidRDefault="00F73A59" w:rsidP="00EF65A3">
            <w:pPr>
              <w:tabs>
                <w:tab w:val="left" w:pos="900"/>
              </w:tabs>
              <w:autoSpaceDE w:val="0"/>
              <w:jc w:val="both"/>
            </w:pPr>
            <w:r w:rsidRPr="00EF65A3">
              <w:t>-  копия Выписки из Единого государственного реестра, полученную не ранее чем за 6 месяцев до дня размещения извещения о проведении закупки (</w:t>
            </w:r>
            <w:r w:rsidRPr="00EF65A3">
              <w:rPr>
                <w:b/>
              </w:rPr>
              <w:t>для юр. лиц</w:t>
            </w:r>
            <w:r w:rsidRPr="00EF65A3">
              <w:t>).</w:t>
            </w:r>
          </w:p>
          <w:p w:rsidR="00F73A59" w:rsidRPr="00EF65A3" w:rsidRDefault="00F73A59" w:rsidP="00EF65A3">
            <w:pPr>
              <w:tabs>
                <w:tab w:val="left" w:pos="900"/>
              </w:tabs>
              <w:autoSpaceDE w:val="0"/>
              <w:jc w:val="both"/>
            </w:pPr>
            <w:r w:rsidRPr="00EF65A3">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tc>
      </w:tr>
      <w:tr w:rsidR="00F73A59" w:rsidRPr="00EF65A3" w:rsidTr="001052F7">
        <w:trPr>
          <w:trHeight w:val="4399"/>
        </w:trPr>
        <w:tc>
          <w:tcPr>
            <w:tcW w:w="3154" w:type="dxa"/>
            <w:tcBorders>
              <w:top w:val="single" w:sz="4" w:space="0" w:color="000000"/>
              <w:left w:val="single" w:sz="4" w:space="0" w:color="000000"/>
              <w:bottom w:val="single" w:sz="4" w:space="0" w:color="000000"/>
              <w:right w:val="nil"/>
            </w:tcBorders>
            <w:hideMark/>
          </w:tcPr>
          <w:p w:rsidR="00F73A59" w:rsidRPr="00EF65A3" w:rsidRDefault="00F73A59" w:rsidP="00EF65A3">
            <w:pPr>
              <w:spacing w:line="256" w:lineRule="auto"/>
              <w:jc w:val="both"/>
              <w:rPr>
                <w:rStyle w:val="a8"/>
                <w:rFonts w:eastAsia="Arial Unicode MS"/>
              </w:rPr>
            </w:pPr>
            <w:r w:rsidRPr="00EF65A3">
              <w:rPr>
                <w:rStyle w:val="a8"/>
                <w:rFonts w:eastAsia="Arial Unicode MS"/>
              </w:rPr>
              <w:lastRenderedPageBreak/>
              <w:t>Приоритет</w:t>
            </w:r>
          </w:p>
          <w:p w:rsidR="00F73A59" w:rsidRPr="00EF65A3" w:rsidRDefault="00F73A59" w:rsidP="00EF65A3">
            <w:pPr>
              <w:spacing w:line="256" w:lineRule="auto"/>
              <w:jc w:val="both"/>
              <w:rPr>
                <w:rStyle w:val="a8"/>
                <w:rFonts w:eastAsia="Arial Unicode MS"/>
              </w:rPr>
            </w:pP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EF65A3" w:rsidRDefault="00F73A59" w:rsidP="00EF65A3">
            <w:pPr>
              <w:autoSpaceDE w:val="0"/>
              <w:snapToGrid w:val="0"/>
              <w:spacing w:line="256" w:lineRule="auto"/>
              <w:jc w:val="both"/>
              <w:rPr>
                <w:rFonts w:eastAsia="Calibri"/>
                <w:lang w:eastAsia="en-US"/>
              </w:rPr>
            </w:pPr>
            <w:r w:rsidRPr="00EF65A3">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F73A59" w:rsidRPr="00EF65A3" w:rsidRDefault="00F73A59" w:rsidP="00EF65A3">
            <w:pPr>
              <w:autoSpaceDE w:val="0"/>
              <w:snapToGrid w:val="0"/>
              <w:spacing w:line="256" w:lineRule="auto"/>
              <w:jc w:val="both"/>
              <w:rPr>
                <w:b/>
              </w:rPr>
            </w:pPr>
            <w:r w:rsidRPr="00EF65A3">
              <w:rPr>
                <w:rFonts w:eastAsia="Calibri"/>
                <w:lang w:eastAsia="en-US"/>
              </w:rPr>
              <w:t>«</w:t>
            </w:r>
            <w:r w:rsidRPr="00EF65A3">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F73A59" w:rsidRPr="00EF65A3" w:rsidRDefault="00F73A59" w:rsidP="00EF65A3">
            <w:pPr>
              <w:autoSpaceDE w:val="0"/>
              <w:snapToGrid w:val="0"/>
              <w:spacing w:line="256" w:lineRule="auto"/>
              <w:jc w:val="both"/>
            </w:pPr>
            <w:r w:rsidRPr="00EF65A3">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3A59" w:rsidRPr="00EF65A3" w:rsidRDefault="00F73A59" w:rsidP="00EF65A3">
            <w:pPr>
              <w:autoSpaceDE w:val="0"/>
              <w:snapToGrid w:val="0"/>
              <w:spacing w:line="256" w:lineRule="auto"/>
              <w:jc w:val="both"/>
            </w:pPr>
            <w:r w:rsidRPr="00EF65A3">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3A59" w:rsidRPr="00EF65A3" w:rsidRDefault="00F73A59" w:rsidP="00EF65A3">
            <w:pPr>
              <w:autoSpaceDE w:val="0"/>
              <w:snapToGrid w:val="0"/>
              <w:spacing w:line="256" w:lineRule="auto"/>
              <w:jc w:val="both"/>
            </w:pPr>
            <w:r w:rsidRPr="00EF65A3">
              <w:t>в) сведения о начальной (максимальной) цене единицы каждого товара, работы, услуги, являющихся предметом закупки;</w:t>
            </w:r>
          </w:p>
          <w:p w:rsidR="00F73A59" w:rsidRPr="00EF65A3" w:rsidRDefault="00F73A59" w:rsidP="00EF65A3">
            <w:pPr>
              <w:autoSpaceDE w:val="0"/>
              <w:snapToGrid w:val="0"/>
              <w:spacing w:line="256" w:lineRule="auto"/>
              <w:jc w:val="both"/>
            </w:pPr>
            <w:r w:rsidRPr="00EF65A3">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3A59" w:rsidRPr="00EF65A3" w:rsidRDefault="00F73A59" w:rsidP="00EF65A3">
            <w:pPr>
              <w:autoSpaceDE w:val="0"/>
              <w:snapToGrid w:val="0"/>
              <w:spacing w:line="256" w:lineRule="auto"/>
              <w:jc w:val="both"/>
            </w:pPr>
            <w:r w:rsidRPr="00EF65A3">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w:t>
            </w:r>
            <w:r w:rsidRPr="00EF65A3">
              <w:lastRenderedPageBreak/>
              <w:t>договора, по которой заключается договор, на начальную (максимальную) цену договора;</w:t>
            </w:r>
          </w:p>
          <w:p w:rsidR="00F73A59" w:rsidRPr="00EF65A3" w:rsidRDefault="00F73A59" w:rsidP="00EF65A3">
            <w:pPr>
              <w:autoSpaceDE w:val="0"/>
              <w:snapToGrid w:val="0"/>
              <w:spacing w:line="256" w:lineRule="auto"/>
              <w:jc w:val="both"/>
            </w:pPr>
            <w:r w:rsidRPr="00EF65A3">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EF65A3" w:rsidRDefault="00F73A59" w:rsidP="00EF65A3">
            <w:pPr>
              <w:autoSpaceDE w:val="0"/>
              <w:snapToGrid w:val="0"/>
              <w:spacing w:line="256" w:lineRule="auto"/>
              <w:jc w:val="both"/>
            </w:pPr>
            <w:r w:rsidRPr="00EF65A3">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3A59" w:rsidRPr="00EF65A3" w:rsidRDefault="00F73A59" w:rsidP="00EF65A3">
            <w:pPr>
              <w:autoSpaceDE w:val="0"/>
              <w:snapToGrid w:val="0"/>
              <w:spacing w:line="256" w:lineRule="auto"/>
              <w:jc w:val="both"/>
            </w:pPr>
            <w:r w:rsidRPr="00EF65A3">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3A59" w:rsidRPr="00EF65A3" w:rsidRDefault="00F73A59" w:rsidP="00EF65A3">
            <w:pPr>
              <w:autoSpaceDE w:val="0"/>
              <w:snapToGrid w:val="0"/>
              <w:spacing w:line="256" w:lineRule="auto"/>
              <w:jc w:val="both"/>
            </w:pPr>
            <w:r w:rsidRPr="00EF65A3">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A59" w:rsidRPr="00EF65A3" w:rsidRDefault="00F73A59" w:rsidP="00EF65A3">
            <w:pPr>
              <w:tabs>
                <w:tab w:val="num" w:pos="1894"/>
              </w:tabs>
              <w:suppressAutoHyphens w:val="0"/>
              <w:jc w:val="both"/>
              <w:rPr>
                <w:b/>
                <w:color w:val="000000"/>
                <w:lang w:eastAsia="ru-RU"/>
              </w:rPr>
            </w:pPr>
            <w:r w:rsidRPr="00EF65A3">
              <w:rPr>
                <w:b/>
                <w:color w:val="000000"/>
                <w:lang w:eastAsia="ru-RU"/>
              </w:rPr>
              <w:t>Приоритет не предоставляется в случаях, если:</w:t>
            </w:r>
          </w:p>
          <w:p w:rsidR="00F73A59" w:rsidRPr="00EF65A3" w:rsidRDefault="00F73A59" w:rsidP="00EF65A3">
            <w:pPr>
              <w:tabs>
                <w:tab w:val="num" w:pos="1894"/>
              </w:tabs>
              <w:suppressAutoHyphens w:val="0"/>
              <w:jc w:val="both"/>
              <w:rPr>
                <w:lang w:eastAsia="ru-RU"/>
              </w:rPr>
            </w:pPr>
            <w:r w:rsidRPr="00EF65A3">
              <w:rPr>
                <w:lang w:eastAsia="ru-RU"/>
              </w:rPr>
              <w:t>а) закупка признана несостоявшейся и договор заключается с единственным участником закупки;</w:t>
            </w:r>
          </w:p>
          <w:p w:rsidR="00F73A59" w:rsidRPr="00EF65A3" w:rsidRDefault="00F73A59" w:rsidP="00EF65A3">
            <w:pPr>
              <w:tabs>
                <w:tab w:val="num" w:pos="1894"/>
              </w:tabs>
              <w:suppressAutoHyphens w:val="0"/>
              <w:jc w:val="both"/>
              <w:rPr>
                <w:lang w:eastAsia="ru-RU"/>
              </w:rPr>
            </w:pPr>
            <w:r w:rsidRPr="00EF65A3">
              <w:rPr>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3A59" w:rsidRPr="00EF65A3" w:rsidRDefault="00F73A59" w:rsidP="00EF65A3">
            <w:pPr>
              <w:tabs>
                <w:tab w:val="num" w:pos="1894"/>
              </w:tabs>
              <w:suppressAutoHyphens w:val="0"/>
              <w:jc w:val="both"/>
              <w:rPr>
                <w:lang w:eastAsia="ru-RU"/>
              </w:rPr>
            </w:pPr>
            <w:r w:rsidRPr="00EF65A3">
              <w:rPr>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3A59" w:rsidRPr="00EF65A3" w:rsidRDefault="00F73A59" w:rsidP="00EF65A3">
            <w:pPr>
              <w:tabs>
                <w:tab w:val="num" w:pos="1894"/>
              </w:tabs>
              <w:suppressAutoHyphens w:val="0"/>
              <w:jc w:val="both"/>
              <w:rPr>
                <w:lang w:eastAsia="ru-RU"/>
              </w:rPr>
            </w:pPr>
            <w:r w:rsidRPr="00EF65A3">
              <w:rPr>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A59" w:rsidRPr="00EF65A3" w:rsidRDefault="00F73A59" w:rsidP="00EF65A3">
            <w:pPr>
              <w:tabs>
                <w:tab w:val="num" w:pos="1894"/>
              </w:tabs>
              <w:suppressAutoHyphens w:val="0"/>
              <w:jc w:val="both"/>
              <w:rPr>
                <w:lang w:eastAsia="ru-RU"/>
              </w:rPr>
            </w:pPr>
            <w:r w:rsidRPr="00EF65A3">
              <w:rPr>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73A59" w:rsidRPr="00EF65A3" w:rsidTr="00B03220">
        <w:trPr>
          <w:trHeight w:val="527"/>
        </w:trPr>
        <w:tc>
          <w:tcPr>
            <w:tcW w:w="3154" w:type="dxa"/>
            <w:tcBorders>
              <w:top w:val="single" w:sz="4" w:space="0" w:color="000000"/>
              <w:left w:val="single" w:sz="4" w:space="0" w:color="000000"/>
              <w:bottom w:val="single" w:sz="4" w:space="0" w:color="000000"/>
              <w:right w:val="nil"/>
            </w:tcBorders>
            <w:hideMark/>
          </w:tcPr>
          <w:p w:rsidR="00F73A59" w:rsidRPr="00EF65A3" w:rsidRDefault="00F73A59" w:rsidP="00EF65A3">
            <w:pPr>
              <w:snapToGrid w:val="0"/>
              <w:spacing w:line="256" w:lineRule="auto"/>
              <w:jc w:val="both"/>
              <w:rPr>
                <w:b/>
              </w:rPr>
            </w:pPr>
            <w:r w:rsidRPr="00EF65A3">
              <w:rPr>
                <w:b/>
              </w:rPr>
              <w:lastRenderedPageBreak/>
              <w:t xml:space="preserve">Место подачи котировочных заявок, </w:t>
            </w:r>
            <w:r w:rsidRPr="00EF65A3">
              <w:rPr>
                <w:b/>
              </w:rPr>
              <w:lastRenderedPageBreak/>
              <w:t>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EF65A3" w:rsidRDefault="00F73A59" w:rsidP="00EF65A3">
            <w:pPr>
              <w:snapToGrid w:val="0"/>
              <w:spacing w:line="256" w:lineRule="auto"/>
              <w:jc w:val="both"/>
            </w:pPr>
            <w:r w:rsidRPr="00EF65A3">
              <w:lastRenderedPageBreak/>
              <w:t>Начало подачи котировочных заявок: со дня размещения</w:t>
            </w:r>
          </w:p>
          <w:p w:rsidR="00F73A59" w:rsidRPr="00EF65A3" w:rsidRDefault="00F73A59" w:rsidP="00EF65A3">
            <w:pPr>
              <w:spacing w:line="256" w:lineRule="auto"/>
              <w:jc w:val="both"/>
            </w:pPr>
            <w:r w:rsidRPr="00EF65A3">
              <w:t xml:space="preserve">извещения на Интернет-сайте </w:t>
            </w:r>
            <w:hyperlink r:id="rId8" w:history="1">
              <w:r w:rsidRPr="00EF65A3">
                <w:rPr>
                  <w:rStyle w:val="a3"/>
                </w:rPr>
                <w:t>www.zakupki.gov.ru</w:t>
              </w:r>
            </w:hyperlink>
            <w:r w:rsidRPr="00EF65A3">
              <w:t xml:space="preserve">: </w:t>
            </w:r>
            <w:r w:rsidR="00567417" w:rsidRPr="00567417">
              <w:t>29</w:t>
            </w:r>
            <w:r w:rsidRPr="00567417">
              <w:t>.06.2018 г.</w:t>
            </w:r>
          </w:p>
          <w:p w:rsidR="00F73A59" w:rsidRPr="00EF65A3" w:rsidRDefault="00F73A59" w:rsidP="00EF65A3">
            <w:pPr>
              <w:spacing w:line="256" w:lineRule="auto"/>
              <w:jc w:val="both"/>
              <w:rPr>
                <w:b/>
              </w:rPr>
            </w:pPr>
            <w:r w:rsidRPr="00EF65A3">
              <w:lastRenderedPageBreak/>
              <w:t xml:space="preserve">Окончание подачи котировочных заявок: </w:t>
            </w:r>
            <w:r w:rsidRPr="00EF65A3">
              <w:rPr>
                <w:b/>
              </w:rPr>
              <w:t xml:space="preserve">10 час. 00 мин.        </w:t>
            </w:r>
          </w:p>
          <w:p w:rsidR="00F73A59" w:rsidRPr="00EF65A3" w:rsidRDefault="00567417" w:rsidP="00EF65A3">
            <w:pPr>
              <w:spacing w:line="256" w:lineRule="auto"/>
              <w:jc w:val="both"/>
              <w:rPr>
                <w:b/>
              </w:rPr>
            </w:pPr>
            <w:r w:rsidRPr="00567417">
              <w:rPr>
                <w:b/>
              </w:rPr>
              <w:t>09.07</w:t>
            </w:r>
            <w:r w:rsidR="00F73A59" w:rsidRPr="00567417">
              <w:rPr>
                <w:b/>
              </w:rPr>
              <w:t>.2018 года.</w:t>
            </w:r>
          </w:p>
          <w:p w:rsidR="00F73A59" w:rsidRPr="00EF65A3" w:rsidRDefault="00F73A59" w:rsidP="00EF65A3">
            <w:pPr>
              <w:spacing w:line="256" w:lineRule="auto"/>
              <w:jc w:val="both"/>
            </w:pPr>
            <w:r w:rsidRPr="00EF65A3">
              <w:t>Котировочные заявки принимаются Заказчиком:</w:t>
            </w:r>
          </w:p>
          <w:p w:rsidR="00F73A59" w:rsidRPr="00EF65A3" w:rsidRDefault="00F73A59" w:rsidP="00EF65A3">
            <w:pPr>
              <w:spacing w:line="256" w:lineRule="auto"/>
              <w:jc w:val="both"/>
            </w:pPr>
            <w:r w:rsidRPr="00EF65A3">
              <w:t xml:space="preserve">- на бумажном носителе в конвертах по месту нахождения: </w:t>
            </w:r>
          </w:p>
          <w:p w:rsidR="00F73A59" w:rsidRPr="00EF65A3" w:rsidRDefault="00F73A59" w:rsidP="00EF65A3">
            <w:pPr>
              <w:spacing w:line="256" w:lineRule="auto"/>
              <w:jc w:val="both"/>
            </w:pPr>
            <w:r w:rsidRPr="00EF65A3">
              <w:t>184601, Мурманская область, г. Североморск, ул. Гвардейская, дом 5, каб. № 104 в рабочие дни (понедельник - четверг) с 09.00 час. до 17.15 МСК час;  пятница с 09.00 до 17.00 МСК  (перерыв с 13.00 час. до 14.00 час.);</w:t>
            </w:r>
          </w:p>
          <w:p w:rsidR="00F73A59" w:rsidRPr="00EF65A3" w:rsidRDefault="00F73A59" w:rsidP="00EF65A3">
            <w:pPr>
              <w:spacing w:line="256" w:lineRule="auto"/>
              <w:jc w:val="both"/>
            </w:pPr>
            <w:r w:rsidRPr="00EF65A3">
              <w:t xml:space="preserve">- по почтовому адресу-курьером: 184601, Мурманская область,  </w:t>
            </w:r>
          </w:p>
          <w:p w:rsidR="00F73A59" w:rsidRPr="00EF65A3" w:rsidRDefault="00F73A59" w:rsidP="00EF65A3">
            <w:pPr>
              <w:spacing w:line="256" w:lineRule="auto"/>
              <w:jc w:val="both"/>
            </w:pPr>
            <w:r w:rsidRPr="00EF65A3">
              <w:t>г. Североморск, ул. Гвардейская, дом 5;</w:t>
            </w:r>
          </w:p>
          <w:p w:rsidR="00F73A59" w:rsidRPr="00EF65A3" w:rsidRDefault="00F73A59" w:rsidP="00EF65A3">
            <w:pPr>
              <w:spacing w:line="256" w:lineRule="auto"/>
              <w:jc w:val="both"/>
              <w:rPr>
                <w:bCs/>
                <w:lang w:eastAsia="ru-RU"/>
              </w:rPr>
            </w:pPr>
            <w:r w:rsidRPr="00EF65A3">
              <w:rPr>
                <w:bCs/>
                <w:lang w:eastAsia="ru-RU"/>
              </w:rPr>
              <w:t>-</w:t>
            </w:r>
            <w:r w:rsidRPr="00EF65A3">
              <w:rPr>
                <w:lang w:eastAsia="en-US"/>
              </w:rPr>
              <w:t xml:space="preserve"> </w:t>
            </w:r>
            <w:r w:rsidRPr="00EF65A3">
              <w:rPr>
                <w:bCs/>
                <w:lang w:eastAsia="ru-RU"/>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09.30 до 10.00 (МСК). </w:t>
            </w:r>
          </w:p>
          <w:p w:rsidR="00F73A59" w:rsidRPr="00EF65A3" w:rsidRDefault="00F73A59" w:rsidP="00EF65A3">
            <w:pPr>
              <w:spacing w:line="256" w:lineRule="auto"/>
              <w:jc w:val="both"/>
            </w:pPr>
            <w:r w:rsidRPr="00EF65A3">
              <w:rPr>
                <w:bCs/>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73A59" w:rsidRPr="00EF65A3" w:rsidRDefault="00F73A59" w:rsidP="00EF65A3">
            <w:pPr>
              <w:snapToGrid w:val="0"/>
              <w:spacing w:line="256" w:lineRule="auto"/>
              <w:jc w:val="both"/>
              <w:rPr>
                <w:rStyle w:val="a3"/>
              </w:rPr>
            </w:pPr>
            <w:r w:rsidRPr="00EF65A3">
              <w:rPr>
                <w:bCs/>
              </w:rPr>
              <w:t xml:space="preserve">Срок подачи котировочных заявок: 5 (пять) рабочих дней с даты опубликования запроса котировок на сайте </w:t>
            </w:r>
            <w:hyperlink r:id="rId9" w:history="1">
              <w:r w:rsidRPr="00EF65A3">
                <w:rPr>
                  <w:rStyle w:val="a3"/>
                </w:rPr>
                <w:t>www.zakupki.gov.ru</w:t>
              </w:r>
            </w:hyperlink>
          </w:p>
          <w:p w:rsidR="007A2A47" w:rsidRPr="00EF65A3" w:rsidRDefault="007A2A47" w:rsidP="00EF65A3">
            <w:pPr>
              <w:snapToGrid w:val="0"/>
              <w:spacing w:line="256" w:lineRule="auto"/>
              <w:jc w:val="both"/>
              <w:rPr>
                <w:rStyle w:val="a3"/>
              </w:rPr>
            </w:pPr>
            <w:r w:rsidRPr="00EF65A3">
              <w:rPr>
                <w:rStyle w:val="a3"/>
              </w:rPr>
              <w:t>Продлевается на 3 рабочих дня с момента внесения изменений в извещение.</w:t>
            </w:r>
          </w:p>
          <w:p w:rsidR="00F73A59" w:rsidRPr="00EF65A3" w:rsidRDefault="00F73A59" w:rsidP="00EF65A3">
            <w:pPr>
              <w:snapToGrid w:val="0"/>
              <w:spacing w:line="256" w:lineRule="auto"/>
              <w:jc w:val="both"/>
              <w:rPr>
                <w:b/>
              </w:rPr>
            </w:pPr>
          </w:p>
        </w:tc>
      </w:tr>
      <w:tr w:rsidR="00F73A59" w:rsidRPr="00EF65A3" w:rsidTr="00D92457">
        <w:tc>
          <w:tcPr>
            <w:tcW w:w="3154" w:type="dxa"/>
            <w:tcBorders>
              <w:top w:val="single" w:sz="4" w:space="0" w:color="000000"/>
              <w:left w:val="single" w:sz="4" w:space="0" w:color="000000"/>
              <w:bottom w:val="single" w:sz="4" w:space="0" w:color="000000"/>
              <w:right w:val="nil"/>
            </w:tcBorders>
            <w:hideMark/>
          </w:tcPr>
          <w:p w:rsidR="00F73A59" w:rsidRPr="00EF65A3" w:rsidRDefault="00F73A59" w:rsidP="00EF65A3">
            <w:pPr>
              <w:snapToGrid w:val="0"/>
              <w:spacing w:line="256" w:lineRule="auto"/>
              <w:jc w:val="both"/>
              <w:rPr>
                <w:b/>
              </w:rPr>
            </w:pPr>
            <w:r w:rsidRPr="00EF65A3">
              <w:rPr>
                <w:b/>
              </w:rPr>
              <w:lastRenderedPageBreak/>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EF65A3" w:rsidRDefault="00F73A59" w:rsidP="00EF65A3">
            <w:pPr>
              <w:snapToGrid w:val="0"/>
              <w:spacing w:line="256" w:lineRule="auto"/>
              <w:jc w:val="both"/>
            </w:pPr>
            <w:r w:rsidRPr="00EF65A3">
              <w:t xml:space="preserve">Котировочная заявка подается по прилагаемой форме (Приложение № 1 к настоящему извещению) с </w:t>
            </w:r>
            <w:r w:rsidRPr="00EF65A3">
              <w:rPr>
                <w:b/>
              </w:rPr>
              <w:t>обязательным заполнением всех предложенных граф</w:t>
            </w:r>
            <w:r w:rsidRPr="00EF65A3">
              <w:t xml:space="preserve">. </w:t>
            </w:r>
          </w:p>
        </w:tc>
      </w:tr>
      <w:tr w:rsidR="00F73A59" w:rsidRPr="00EF65A3" w:rsidTr="00D92457">
        <w:tc>
          <w:tcPr>
            <w:tcW w:w="3154" w:type="dxa"/>
            <w:tcBorders>
              <w:top w:val="single" w:sz="4" w:space="0" w:color="000000"/>
              <w:left w:val="single" w:sz="4" w:space="0" w:color="000000"/>
              <w:bottom w:val="single" w:sz="4" w:space="0" w:color="000000"/>
              <w:right w:val="nil"/>
            </w:tcBorders>
            <w:hideMark/>
          </w:tcPr>
          <w:p w:rsidR="00F73A59" w:rsidRPr="00EF65A3" w:rsidRDefault="00F73A59" w:rsidP="00EF65A3">
            <w:pPr>
              <w:snapToGrid w:val="0"/>
              <w:spacing w:line="256" w:lineRule="auto"/>
              <w:jc w:val="both"/>
              <w:rPr>
                <w:b/>
              </w:rPr>
            </w:pPr>
            <w:r w:rsidRPr="00EF65A3">
              <w:rPr>
                <w:b/>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EF65A3" w:rsidRDefault="00F73A59" w:rsidP="00EF65A3">
            <w:pPr>
              <w:spacing w:line="256" w:lineRule="auto"/>
              <w:jc w:val="both"/>
            </w:pPr>
            <w:r w:rsidRPr="00EF65A3">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F73A59" w:rsidRPr="00567417" w:rsidRDefault="007A2A47" w:rsidP="00EF65A3">
            <w:pPr>
              <w:spacing w:line="256" w:lineRule="auto"/>
              <w:jc w:val="both"/>
            </w:pPr>
            <w:r w:rsidRPr="00567417">
              <w:t xml:space="preserve">Начало рассмотрения – </w:t>
            </w:r>
            <w:r w:rsidR="00567417" w:rsidRPr="00567417">
              <w:t>09</w:t>
            </w:r>
            <w:r w:rsidR="00F73A59" w:rsidRPr="00567417">
              <w:t>.0</w:t>
            </w:r>
            <w:r w:rsidR="00567417" w:rsidRPr="00567417">
              <w:t>7</w:t>
            </w:r>
            <w:r w:rsidR="00F73A59" w:rsidRPr="00567417">
              <w:t>.2018 11:00(МСК)</w:t>
            </w:r>
          </w:p>
          <w:p w:rsidR="00F73A59" w:rsidRPr="00EF65A3" w:rsidRDefault="00567417" w:rsidP="00EF65A3">
            <w:pPr>
              <w:spacing w:line="256" w:lineRule="auto"/>
              <w:jc w:val="both"/>
            </w:pPr>
            <w:r w:rsidRPr="00567417">
              <w:t>Окончание рассмотрения – 11</w:t>
            </w:r>
            <w:r w:rsidR="00F73A59" w:rsidRPr="00567417">
              <w:t>.0</w:t>
            </w:r>
            <w:r w:rsidRPr="00567417">
              <w:t>7</w:t>
            </w:r>
            <w:r w:rsidR="00F73A59" w:rsidRPr="00567417">
              <w:t>.2018  10:00(МСК)</w:t>
            </w:r>
          </w:p>
          <w:p w:rsidR="00F73A59" w:rsidRPr="00EF65A3" w:rsidRDefault="00F73A59" w:rsidP="00EF65A3">
            <w:pPr>
              <w:spacing w:line="256" w:lineRule="auto"/>
              <w:jc w:val="both"/>
            </w:pPr>
            <w:r w:rsidRPr="00EF65A3">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73A59" w:rsidRPr="00EF65A3" w:rsidTr="00D92457">
        <w:tc>
          <w:tcPr>
            <w:tcW w:w="3154" w:type="dxa"/>
            <w:tcBorders>
              <w:top w:val="single" w:sz="4" w:space="0" w:color="000000"/>
              <w:left w:val="single" w:sz="4" w:space="0" w:color="000000"/>
              <w:bottom w:val="single" w:sz="4" w:space="0" w:color="000000"/>
              <w:right w:val="nil"/>
            </w:tcBorders>
            <w:hideMark/>
          </w:tcPr>
          <w:p w:rsidR="00F73A59" w:rsidRPr="00EF65A3" w:rsidRDefault="00F73A59" w:rsidP="00EF65A3">
            <w:pPr>
              <w:snapToGrid w:val="0"/>
              <w:spacing w:line="256" w:lineRule="auto"/>
              <w:jc w:val="both"/>
              <w:rPr>
                <w:b/>
              </w:rPr>
            </w:pPr>
            <w:r w:rsidRPr="00EF65A3">
              <w:rPr>
                <w:rFonts w:eastAsia="Calibri"/>
                <w:b/>
                <w:lang w:eastAsia="en-US"/>
              </w:rPr>
              <w:t>В случае если запрос котировок признан несостоявшимся:</w:t>
            </w:r>
          </w:p>
        </w:tc>
        <w:tc>
          <w:tcPr>
            <w:tcW w:w="7194" w:type="dxa"/>
            <w:tcBorders>
              <w:top w:val="single" w:sz="4" w:space="0" w:color="000000"/>
              <w:left w:val="single" w:sz="4" w:space="0" w:color="000000"/>
              <w:bottom w:val="single" w:sz="4" w:space="0" w:color="000000"/>
              <w:right w:val="single" w:sz="4" w:space="0" w:color="000000"/>
            </w:tcBorders>
          </w:tcPr>
          <w:p w:rsidR="00F73A59" w:rsidRPr="00EF65A3"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EF65A3">
              <w:rPr>
                <w:rFonts w:eastAsia="Calibri"/>
                <w:lang w:eastAsia="en-US"/>
              </w:rPr>
              <w:t xml:space="preserve">Заказчик вправе: </w:t>
            </w:r>
          </w:p>
          <w:p w:rsidR="00F73A59" w:rsidRPr="00EF65A3"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EF65A3">
              <w:rPr>
                <w:rFonts w:eastAsia="Calibri"/>
                <w:lang w:eastAsia="en-US"/>
              </w:rPr>
              <w:t xml:space="preserve">-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w:t>
            </w:r>
            <w:r w:rsidRPr="00EF65A3">
              <w:rPr>
                <w:rFonts w:eastAsia="Calibri"/>
                <w:lang w:eastAsia="en-US"/>
              </w:rPr>
              <w:lastRenderedPageBreak/>
              <w:t>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F73A59" w:rsidRPr="00EF65A3"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EF65A3">
              <w:rPr>
                <w:rFonts w:eastAsia="Calibri"/>
                <w:lang w:eastAsia="en-US"/>
              </w:rPr>
              <w:t>- отказаться от заключения договора с единственным участником закупки;</w:t>
            </w:r>
          </w:p>
          <w:p w:rsidR="00F73A59" w:rsidRPr="00EF65A3"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EF65A3">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F73A59" w:rsidRPr="00EF65A3"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EF65A3">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F73A59" w:rsidRPr="00EF65A3" w:rsidTr="00D92457">
        <w:tc>
          <w:tcPr>
            <w:tcW w:w="3154" w:type="dxa"/>
            <w:tcBorders>
              <w:top w:val="single" w:sz="4" w:space="0" w:color="000000"/>
              <w:left w:val="single" w:sz="4" w:space="0" w:color="000000"/>
              <w:bottom w:val="single" w:sz="4" w:space="0" w:color="000000"/>
              <w:right w:val="nil"/>
            </w:tcBorders>
            <w:hideMark/>
          </w:tcPr>
          <w:p w:rsidR="00F73A59" w:rsidRPr="00EF65A3" w:rsidRDefault="00F73A59" w:rsidP="00EF65A3">
            <w:pPr>
              <w:snapToGrid w:val="0"/>
              <w:spacing w:line="256" w:lineRule="auto"/>
              <w:jc w:val="both"/>
              <w:rPr>
                <w:b/>
              </w:rPr>
            </w:pPr>
            <w:r w:rsidRPr="00EF65A3">
              <w:rPr>
                <w:b/>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tcPr>
          <w:p w:rsidR="00F73A59" w:rsidRPr="00EF65A3" w:rsidRDefault="00F73A59" w:rsidP="00EF65A3">
            <w:pPr>
              <w:autoSpaceDE w:val="0"/>
              <w:snapToGrid w:val="0"/>
              <w:spacing w:line="256" w:lineRule="auto"/>
              <w:jc w:val="both"/>
            </w:pPr>
            <w:r w:rsidRPr="00EF65A3">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EF65A3">
                <w:rPr>
                  <w:rStyle w:val="a3"/>
                </w:rPr>
                <w:t>www.zakupki.gov.ru</w:t>
              </w:r>
            </w:hyperlink>
            <w:r w:rsidRPr="00EF65A3">
              <w:t>.</w:t>
            </w:r>
          </w:p>
          <w:p w:rsidR="00F73A59" w:rsidRPr="00EF65A3" w:rsidRDefault="00F73A59" w:rsidP="00EF65A3">
            <w:pPr>
              <w:widowControl w:val="0"/>
              <w:suppressAutoHyphens w:val="0"/>
              <w:autoSpaceDE w:val="0"/>
              <w:autoSpaceDN w:val="0"/>
              <w:adjustRightInd w:val="0"/>
              <w:jc w:val="both"/>
              <w:rPr>
                <w:rFonts w:eastAsia="Calibri"/>
                <w:lang w:eastAsia="en-US"/>
              </w:rPr>
            </w:pPr>
            <w:r w:rsidRPr="00EF65A3">
              <w:rPr>
                <w:rFonts w:eastAsia="Calibri"/>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F73A59" w:rsidRPr="00EF65A3" w:rsidRDefault="00F73A59" w:rsidP="00EF65A3">
            <w:pPr>
              <w:widowControl w:val="0"/>
              <w:suppressAutoHyphens w:val="0"/>
              <w:autoSpaceDE w:val="0"/>
              <w:autoSpaceDN w:val="0"/>
              <w:adjustRightInd w:val="0"/>
              <w:spacing w:after="200" w:line="276" w:lineRule="auto"/>
              <w:contextualSpacing/>
              <w:jc w:val="both"/>
              <w:rPr>
                <w:rFonts w:eastAsia="Calibri"/>
                <w:lang w:eastAsia="en-US"/>
              </w:rPr>
            </w:pPr>
            <w:r w:rsidRPr="00EF65A3">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F73A59" w:rsidRPr="00EF65A3" w:rsidRDefault="00F73A59" w:rsidP="00EF65A3">
            <w:pPr>
              <w:widowControl w:val="0"/>
              <w:suppressAutoHyphens w:val="0"/>
              <w:autoSpaceDE w:val="0"/>
              <w:autoSpaceDN w:val="0"/>
              <w:adjustRightInd w:val="0"/>
              <w:jc w:val="both"/>
              <w:rPr>
                <w:rFonts w:eastAsia="Calibri"/>
                <w:lang w:eastAsia="en-US"/>
              </w:rPr>
            </w:pPr>
          </w:p>
        </w:tc>
      </w:tr>
      <w:tr w:rsidR="00F73A59" w:rsidRPr="00EF65A3" w:rsidTr="00D92457">
        <w:tc>
          <w:tcPr>
            <w:tcW w:w="3154" w:type="dxa"/>
            <w:tcBorders>
              <w:top w:val="single" w:sz="4" w:space="0" w:color="000000"/>
              <w:left w:val="single" w:sz="4" w:space="0" w:color="000000"/>
              <w:bottom w:val="single" w:sz="4" w:space="0" w:color="000000"/>
              <w:right w:val="nil"/>
            </w:tcBorders>
          </w:tcPr>
          <w:p w:rsidR="00F73A59" w:rsidRPr="00EF65A3" w:rsidRDefault="00F73A59" w:rsidP="00EF65A3">
            <w:pPr>
              <w:spacing w:line="256" w:lineRule="auto"/>
              <w:jc w:val="both"/>
              <w:rPr>
                <w:b/>
              </w:rPr>
            </w:pPr>
            <w:r w:rsidRPr="00EF65A3">
              <w:rPr>
                <w:b/>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EF65A3" w:rsidRDefault="00F73A59" w:rsidP="00EF65A3">
            <w:pPr>
              <w:spacing w:line="256" w:lineRule="auto"/>
              <w:jc w:val="both"/>
              <w:rPr>
                <w:b/>
              </w:rPr>
            </w:pPr>
            <w:r w:rsidRPr="00EF65A3">
              <w:t>Обеспечение заявки на участие в запросе котировок не устанавливается.</w:t>
            </w:r>
          </w:p>
          <w:p w:rsidR="00F73A59" w:rsidRPr="00EF65A3" w:rsidRDefault="00F73A59" w:rsidP="00EF65A3">
            <w:pPr>
              <w:autoSpaceDE w:val="0"/>
              <w:snapToGrid w:val="0"/>
              <w:spacing w:line="256" w:lineRule="auto"/>
              <w:jc w:val="both"/>
            </w:pPr>
          </w:p>
        </w:tc>
      </w:tr>
      <w:tr w:rsidR="00F73A59" w:rsidRPr="00EF65A3" w:rsidTr="00D92457">
        <w:tc>
          <w:tcPr>
            <w:tcW w:w="3154" w:type="dxa"/>
            <w:tcBorders>
              <w:top w:val="single" w:sz="4" w:space="0" w:color="000000"/>
              <w:left w:val="single" w:sz="4" w:space="0" w:color="000000"/>
              <w:bottom w:val="single" w:sz="4" w:space="0" w:color="000000"/>
              <w:right w:val="nil"/>
            </w:tcBorders>
            <w:hideMark/>
          </w:tcPr>
          <w:p w:rsidR="00F73A59" w:rsidRPr="00EF65A3" w:rsidRDefault="00F73A59" w:rsidP="00EF65A3">
            <w:pPr>
              <w:spacing w:line="256" w:lineRule="auto"/>
              <w:jc w:val="both"/>
              <w:rPr>
                <w:b/>
              </w:rPr>
            </w:pPr>
            <w:r w:rsidRPr="00EF65A3">
              <w:rPr>
                <w:b/>
              </w:rPr>
              <w:t xml:space="preserve">Размер обеспечения исполнения договора, порядок предоставления </w:t>
            </w:r>
            <w:r w:rsidRPr="00EF65A3">
              <w:rPr>
                <w:b/>
              </w:rPr>
              <w:lastRenderedPageBreak/>
              <w:t>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EF65A3" w:rsidRDefault="00F73A59" w:rsidP="00EF65A3">
            <w:pPr>
              <w:spacing w:line="256" w:lineRule="auto"/>
              <w:jc w:val="both"/>
              <w:rPr>
                <w:b/>
              </w:rPr>
            </w:pPr>
            <w:r w:rsidRPr="00EF65A3">
              <w:lastRenderedPageBreak/>
              <w:t>Обеспечение исполнения договора на участие в запросе котировок не устанавливается.</w:t>
            </w:r>
          </w:p>
          <w:p w:rsidR="00F73A59" w:rsidRPr="00EF65A3" w:rsidRDefault="00F73A59" w:rsidP="00EF65A3">
            <w:pPr>
              <w:autoSpaceDE w:val="0"/>
              <w:snapToGrid w:val="0"/>
              <w:spacing w:line="256" w:lineRule="auto"/>
              <w:jc w:val="both"/>
            </w:pPr>
          </w:p>
        </w:tc>
      </w:tr>
      <w:tr w:rsidR="00F73A59" w:rsidRPr="00EF65A3" w:rsidTr="00AB64E7">
        <w:trPr>
          <w:trHeight w:val="715"/>
        </w:trPr>
        <w:tc>
          <w:tcPr>
            <w:tcW w:w="3154" w:type="dxa"/>
            <w:tcBorders>
              <w:top w:val="single" w:sz="4" w:space="0" w:color="000000"/>
              <w:left w:val="single" w:sz="4" w:space="0" w:color="000000"/>
              <w:bottom w:val="single" w:sz="4" w:space="0" w:color="000000"/>
              <w:right w:val="nil"/>
            </w:tcBorders>
            <w:hideMark/>
          </w:tcPr>
          <w:p w:rsidR="00F73A59" w:rsidRPr="00EF65A3" w:rsidRDefault="00F73A59" w:rsidP="00EF65A3">
            <w:pPr>
              <w:spacing w:line="256" w:lineRule="auto"/>
              <w:jc w:val="both"/>
              <w:rPr>
                <w:rStyle w:val="a8"/>
                <w:rFonts w:eastAsia="Arial Unicode MS"/>
              </w:rPr>
            </w:pPr>
            <w:r w:rsidRPr="00EF65A3">
              <w:rPr>
                <w:rStyle w:val="a8"/>
                <w:rFonts w:eastAsia="Arial Unicode MS"/>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EF65A3" w:rsidRDefault="00F73A59" w:rsidP="00EF65A3">
            <w:pPr>
              <w:autoSpaceDE w:val="0"/>
              <w:snapToGrid w:val="0"/>
              <w:spacing w:line="256" w:lineRule="auto"/>
              <w:jc w:val="both"/>
            </w:pPr>
            <w:r w:rsidRPr="00EF65A3">
              <w:t>Не устанавливаются</w:t>
            </w:r>
          </w:p>
        </w:tc>
      </w:tr>
      <w:tr w:rsidR="00F73A59" w:rsidRPr="00EF65A3" w:rsidTr="00D92457">
        <w:tc>
          <w:tcPr>
            <w:tcW w:w="3154" w:type="dxa"/>
            <w:tcBorders>
              <w:top w:val="single" w:sz="4" w:space="0" w:color="000000"/>
              <w:left w:val="single" w:sz="4" w:space="0" w:color="000000"/>
              <w:bottom w:val="single" w:sz="4" w:space="0" w:color="000000"/>
              <w:right w:val="nil"/>
            </w:tcBorders>
            <w:hideMark/>
          </w:tcPr>
          <w:p w:rsidR="00F73A59" w:rsidRPr="00EF65A3" w:rsidRDefault="00F73A59" w:rsidP="00EF65A3">
            <w:pPr>
              <w:spacing w:line="256" w:lineRule="auto"/>
              <w:jc w:val="both"/>
              <w:rPr>
                <w:rStyle w:val="a8"/>
                <w:rFonts w:eastAsia="Arial Unicode MS"/>
              </w:rPr>
            </w:pPr>
            <w:r w:rsidRPr="00EF65A3">
              <w:rPr>
                <w:rStyle w:val="a8"/>
                <w:rFonts w:eastAsia="Arial Unicode MS"/>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F73A59" w:rsidRPr="00EF65A3" w:rsidRDefault="00F73A59" w:rsidP="00EF65A3">
            <w:pPr>
              <w:autoSpaceDE w:val="0"/>
              <w:snapToGrid w:val="0"/>
              <w:spacing w:line="256" w:lineRule="auto"/>
              <w:jc w:val="both"/>
            </w:pPr>
            <w:r w:rsidRPr="00EF65A3">
              <w:t>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73A59" w:rsidRPr="00EF65A3" w:rsidRDefault="00F73A59" w:rsidP="00EF65A3">
            <w:pPr>
              <w:widowControl w:val="0"/>
              <w:autoSpaceDE w:val="0"/>
              <w:autoSpaceDN w:val="0"/>
              <w:adjustRightInd w:val="0"/>
              <w:ind w:firstLine="540"/>
              <w:jc w:val="both"/>
            </w:pPr>
            <w:r w:rsidRPr="00EF65A3">
              <w:t>- непредставление документов, установленных документацией о закупке либо наличия в таких документах недостоверных сведений;</w:t>
            </w:r>
          </w:p>
          <w:p w:rsidR="00F73A59" w:rsidRPr="00EF65A3" w:rsidRDefault="00F73A59" w:rsidP="00EF65A3">
            <w:pPr>
              <w:widowControl w:val="0"/>
              <w:autoSpaceDE w:val="0"/>
              <w:autoSpaceDN w:val="0"/>
              <w:adjustRightInd w:val="0"/>
              <w:ind w:firstLine="540"/>
              <w:jc w:val="both"/>
            </w:pPr>
            <w:r w:rsidRPr="00EF65A3">
              <w:t>- несоответствия участника закупки требованиям, установленным документацией о закупке;</w:t>
            </w:r>
          </w:p>
          <w:p w:rsidR="00F73A59" w:rsidRPr="00EF65A3" w:rsidRDefault="00F73A59" w:rsidP="00EF65A3">
            <w:pPr>
              <w:widowControl w:val="0"/>
              <w:autoSpaceDE w:val="0"/>
              <w:autoSpaceDN w:val="0"/>
              <w:adjustRightInd w:val="0"/>
              <w:ind w:firstLine="540"/>
              <w:jc w:val="both"/>
            </w:pPr>
            <w:r w:rsidRPr="00EF65A3">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73A59" w:rsidRPr="00EF65A3" w:rsidRDefault="00F73A59" w:rsidP="00EF65A3">
            <w:pPr>
              <w:widowControl w:val="0"/>
              <w:autoSpaceDE w:val="0"/>
              <w:autoSpaceDN w:val="0"/>
              <w:adjustRightInd w:val="0"/>
              <w:ind w:firstLine="540"/>
              <w:jc w:val="both"/>
            </w:pPr>
            <w:r w:rsidRPr="00EF65A3">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73A59" w:rsidRPr="00EF65A3" w:rsidRDefault="00F73A59" w:rsidP="00EF65A3">
            <w:pPr>
              <w:widowControl w:val="0"/>
              <w:autoSpaceDE w:val="0"/>
              <w:autoSpaceDN w:val="0"/>
              <w:adjustRightInd w:val="0"/>
              <w:ind w:firstLine="540"/>
              <w:jc w:val="both"/>
            </w:pPr>
            <w:r w:rsidRPr="00EF65A3">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F73A59" w:rsidRPr="00EF65A3" w:rsidRDefault="00F73A59" w:rsidP="00EF65A3">
            <w:pPr>
              <w:widowControl w:val="0"/>
              <w:autoSpaceDE w:val="0"/>
              <w:autoSpaceDN w:val="0"/>
              <w:adjustRightInd w:val="0"/>
              <w:ind w:firstLine="540"/>
              <w:jc w:val="both"/>
            </w:pPr>
          </w:p>
          <w:p w:rsidR="00F73A59" w:rsidRPr="00EF65A3" w:rsidRDefault="00F73A59" w:rsidP="00EF65A3">
            <w:pPr>
              <w:widowControl w:val="0"/>
              <w:autoSpaceDE w:val="0"/>
              <w:autoSpaceDN w:val="0"/>
              <w:adjustRightInd w:val="0"/>
              <w:ind w:firstLine="540"/>
              <w:jc w:val="both"/>
            </w:pPr>
          </w:p>
        </w:tc>
      </w:tr>
      <w:tr w:rsidR="00AB64E7" w:rsidRPr="00EF65A3" w:rsidTr="00D92457">
        <w:tc>
          <w:tcPr>
            <w:tcW w:w="3154" w:type="dxa"/>
            <w:tcBorders>
              <w:top w:val="single" w:sz="4" w:space="0" w:color="000000"/>
              <w:left w:val="single" w:sz="4" w:space="0" w:color="000000"/>
              <w:bottom w:val="single" w:sz="4" w:space="0" w:color="000000"/>
              <w:right w:val="nil"/>
            </w:tcBorders>
          </w:tcPr>
          <w:p w:rsidR="00AB64E7" w:rsidRPr="00EF65A3" w:rsidRDefault="00AB64E7" w:rsidP="00EF65A3">
            <w:pPr>
              <w:spacing w:line="256" w:lineRule="auto"/>
              <w:jc w:val="both"/>
              <w:rPr>
                <w:rStyle w:val="a8"/>
                <w:rFonts w:eastAsia="Arial Unicode MS"/>
              </w:rPr>
            </w:pPr>
            <w:r w:rsidRPr="00EF65A3">
              <w:rPr>
                <w:rStyle w:val="a8"/>
                <w:rFonts w:eastAsia="Arial Unicode MS"/>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tcPr>
          <w:p w:rsidR="00AB64E7" w:rsidRPr="00EF65A3" w:rsidRDefault="00AB64E7" w:rsidP="00EF65A3">
            <w:pPr>
              <w:widowControl w:val="0"/>
              <w:tabs>
                <w:tab w:val="left" w:pos="3614"/>
              </w:tabs>
              <w:suppressAutoHyphens w:val="0"/>
              <w:snapToGrid w:val="0"/>
              <w:jc w:val="both"/>
              <w:rPr>
                <w:rFonts w:eastAsia="Calibri"/>
                <w:lang w:eastAsia="en-US"/>
              </w:rPr>
            </w:pPr>
            <w:r w:rsidRPr="00EF65A3">
              <w:t xml:space="preserve">В соответствии с п. 7.9.4.4.. Положения о закупке </w:t>
            </w:r>
            <w:r w:rsidRPr="00EF65A3">
              <w:rPr>
                <w:rFonts w:eastAsia="Calibri"/>
                <w:bCs/>
                <w:lang w:eastAsia="en-US"/>
              </w:rPr>
              <w:t>Государственного областного автономного учреждения социального обслуживания населения</w:t>
            </w:r>
            <w:r w:rsidRPr="00EF65A3">
              <w:rPr>
                <w:rFonts w:eastAsia="Calibri"/>
                <w:lang w:eastAsia="en-US"/>
              </w:rPr>
              <w:t xml:space="preserve"> «Комплексный центр социального обслуживания населения ЗАТО г.Североморск»</w:t>
            </w:r>
          </w:p>
          <w:p w:rsidR="00AB64E7" w:rsidRPr="00EF65A3" w:rsidRDefault="00AB64E7" w:rsidP="00EF65A3">
            <w:pPr>
              <w:tabs>
                <w:tab w:val="left" w:pos="3614"/>
              </w:tabs>
              <w:suppressAutoHyphens w:val="0"/>
              <w:spacing w:after="200" w:line="276" w:lineRule="auto"/>
              <w:jc w:val="both"/>
              <w:rPr>
                <w:rFonts w:eastAsia="Calibri"/>
                <w:lang w:eastAsia="en-US"/>
              </w:rPr>
            </w:pPr>
            <w:r w:rsidRPr="00EF65A3">
              <w:rPr>
                <w:rFonts w:eastAsia="Calibri"/>
                <w:lang w:eastAsia="en-US"/>
              </w:rPr>
              <w:t xml:space="preserve">(ГОАУСОН «КЦСОН ЗАТО г.Североморск»), </w:t>
            </w:r>
            <w:r w:rsidRPr="00EF65A3">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AB64E7" w:rsidRPr="00EF65A3" w:rsidRDefault="00AB64E7" w:rsidP="00EF65A3">
            <w:pPr>
              <w:autoSpaceDE w:val="0"/>
              <w:snapToGrid w:val="0"/>
              <w:spacing w:line="256" w:lineRule="auto"/>
              <w:jc w:val="both"/>
            </w:pPr>
          </w:p>
        </w:tc>
      </w:tr>
      <w:tr w:rsidR="00AB64E7" w:rsidRPr="00EF65A3" w:rsidTr="00D92457">
        <w:tc>
          <w:tcPr>
            <w:tcW w:w="3154" w:type="dxa"/>
            <w:tcBorders>
              <w:top w:val="single" w:sz="4" w:space="0" w:color="000000"/>
              <w:left w:val="single" w:sz="4" w:space="0" w:color="000000"/>
              <w:bottom w:val="single" w:sz="4" w:space="0" w:color="000000"/>
              <w:right w:val="nil"/>
            </w:tcBorders>
          </w:tcPr>
          <w:p w:rsidR="00AB64E7" w:rsidRPr="00EF65A3" w:rsidRDefault="00AB64E7" w:rsidP="00EF65A3">
            <w:pPr>
              <w:spacing w:line="256" w:lineRule="auto"/>
              <w:jc w:val="both"/>
              <w:rPr>
                <w:rStyle w:val="a8"/>
                <w:rFonts w:eastAsia="Arial Unicode MS"/>
              </w:rPr>
            </w:pPr>
            <w:r w:rsidRPr="00EF65A3">
              <w:rPr>
                <w:rStyle w:val="a8"/>
                <w:rFonts w:eastAsia="Arial Unicode MS"/>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AB64E7" w:rsidRPr="00EF65A3" w:rsidRDefault="00AB64E7" w:rsidP="00EF65A3">
            <w:pPr>
              <w:jc w:val="both"/>
              <w:rPr>
                <w:b/>
              </w:rPr>
            </w:pPr>
            <w:r w:rsidRPr="00EF65A3">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AB64E7" w:rsidRPr="00EF65A3" w:rsidRDefault="00AB64E7" w:rsidP="00EF65A3">
            <w:pPr>
              <w:autoSpaceDE w:val="0"/>
              <w:spacing w:line="256" w:lineRule="auto"/>
              <w:jc w:val="both"/>
            </w:pPr>
          </w:p>
        </w:tc>
      </w:tr>
    </w:tbl>
    <w:p w:rsidR="004876BD" w:rsidRPr="00EF65A3" w:rsidRDefault="004876BD" w:rsidP="00EF65A3">
      <w:pPr>
        <w:jc w:val="both"/>
      </w:pPr>
    </w:p>
    <w:p w:rsidR="004B702C" w:rsidRPr="00EF65A3" w:rsidRDefault="004B702C" w:rsidP="00EF65A3">
      <w:pPr>
        <w:ind w:firstLine="720"/>
        <w:jc w:val="both"/>
      </w:pPr>
    </w:p>
    <w:p w:rsidR="00A8320E" w:rsidRPr="00EF65A3" w:rsidRDefault="00A8320E" w:rsidP="00EF65A3">
      <w:pPr>
        <w:ind w:firstLine="720"/>
        <w:jc w:val="both"/>
      </w:pPr>
      <w:r w:rsidRPr="00EF65A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EF65A3" w:rsidRDefault="00A8320E" w:rsidP="00EF65A3">
      <w:pPr>
        <w:autoSpaceDE w:val="0"/>
        <w:ind w:firstLine="720"/>
        <w:jc w:val="both"/>
      </w:pPr>
      <w:r w:rsidRPr="00EF65A3">
        <w:t xml:space="preserve">Приложения: </w:t>
      </w:r>
    </w:p>
    <w:p w:rsidR="00A8320E" w:rsidRPr="00EF65A3" w:rsidRDefault="00A8320E" w:rsidP="00EF65A3">
      <w:pPr>
        <w:autoSpaceDE w:val="0"/>
        <w:ind w:firstLine="720"/>
        <w:jc w:val="both"/>
      </w:pPr>
      <w:r w:rsidRPr="00EF65A3">
        <w:lastRenderedPageBreak/>
        <w:t>1. Форма котировочной заявки.</w:t>
      </w:r>
    </w:p>
    <w:p w:rsidR="00A8320E" w:rsidRPr="00EF65A3" w:rsidRDefault="00A8320E" w:rsidP="00EF65A3">
      <w:pPr>
        <w:autoSpaceDE w:val="0"/>
        <w:ind w:firstLine="720"/>
        <w:jc w:val="both"/>
      </w:pPr>
      <w:r w:rsidRPr="00EF65A3">
        <w:t>2. Техническое задание.</w:t>
      </w:r>
    </w:p>
    <w:p w:rsidR="00A8320E" w:rsidRPr="00EF65A3" w:rsidRDefault="00A8320E" w:rsidP="00EF65A3">
      <w:pPr>
        <w:autoSpaceDE w:val="0"/>
        <w:ind w:firstLine="720"/>
        <w:jc w:val="both"/>
      </w:pPr>
      <w:r w:rsidRPr="00EF65A3">
        <w:t>3. Проект гражданско-правового договора автономного учреждения.</w:t>
      </w:r>
    </w:p>
    <w:p w:rsidR="00A8320E" w:rsidRPr="00EF65A3" w:rsidRDefault="00A8320E" w:rsidP="00EF65A3">
      <w:pPr>
        <w:autoSpaceDE w:val="0"/>
        <w:ind w:firstLine="720"/>
        <w:jc w:val="both"/>
      </w:pPr>
      <w:r w:rsidRPr="00EF65A3">
        <w:t xml:space="preserve">4. </w:t>
      </w:r>
      <w:r w:rsidR="009274DF" w:rsidRPr="00EF65A3">
        <w:t>Протокол о</w:t>
      </w:r>
      <w:r w:rsidRPr="00EF65A3">
        <w:t>босновани</w:t>
      </w:r>
      <w:r w:rsidR="009274DF" w:rsidRPr="00EF65A3">
        <w:t>я</w:t>
      </w:r>
      <w:r w:rsidRPr="00EF65A3">
        <w:t xml:space="preserve"> начальной (максимальной) цены договора.</w:t>
      </w:r>
    </w:p>
    <w:p w:rsidR="00684553" w:rsidRPr="00EF65A3" w:rsidRDefault="00684553" w:rsidP="00EF65A3">
      <w:pPr>
        <w:jc w:val="both"/>
        <w:rPr>
          <w:b/>
        </w:rPr>
      </w:pPr>
    </w:p>
    <w:p w:rsidR="00684553" w:rsidRPr="00EF65A3" w:rsidRDefault="00684553" w:rsidP="00EF65A3">
      <w:pPr>
        <w:jc w:val="both"/>
        <w:rPr>
          <w:b/>
        </w:rPr>
      </w:pPr>
    </w:p>
    <w:p w:rsidR="00A8320E" w:rsidRPr="00567417" w:rsidRDefault="00567417" w:rsidP="00EF65A3">
      <w:pPr>
        <w:jc w:val="both"/>
        <w:rPr>
          <w:b/>
        </w:rPr>
      </w:pPr>
      <w:r w:rsidRPr="00567417">
        <w:rPr>
          <w:b/>
        </w:rPr>
        <w:t>И.о. д</w:t>
      </w:r>
      <w:r w:rsidR="00A8320E" w:rsidRPr="00567417">
        <w:rPr>
          <w:b/>
        </w:rPr>
        <w:t>иректор</w:t>
      </w:r>
      <w:r w:rsidRPr="00567417">
        <w:rPr>
          <w:b/>
        </w:rPr>
        <w:t>а</w:t>
      </w:r>
      <w:r w:rsidR="00A8320E" w:rsidRPr="00567417">
        <w:rPr>
          <w:b/>
        </w:rPr>
        <w:t xml:space="preserve"> ГОАУСОН </w:t>
      </w:r>
    </w:p>
    <w:p w:rsidR="00A8320E" w:rsidRPr="00EF65A3" w:rsidRDefault="00A8320E" w:rsidP="00EF65A3">
      <w:pPr>
        <w:jc w:val="both"/>
        <w:rPr>
          <w:b/>
        </w:rPr>
      </w:pPr>
      <w:r w:rsidRPr="00567417">
        <w:rPr>
          <w:b/>
        </w:rPr>
        <w:t>«</w:t>
      </w:r>
      <w:r w:rsidR="004876BD" w:rsidRPr="00567417">
        <w:rPr>
          <w:b/>
        </w:rPr>
        <w:t>КЦСОН ЗАТО г.Североморск</w:t>
      </w:r>
      <w:r w:rsidRPr="00567417">
        <w:rPr>
          <w:b/>
        </w:rPr>
        <w:t xml:space="preserve">»                                                                 </w:t>
      </w:r>
      <w:r w:rsidR="00567417" w:rsidRPr="00567417">
        <w:rPr>
          <w:b/>
        </w:rPr>
        <w:t>Б.В. Рыбаченко</w:t>
      </w:r>
    </w:p>
    <w:p w:rsidR="00A8320E" w:rsidRPr="00EF65A3" w:rsidRDefault="00A8320E" w:rsidP="00EF65A3">
      <w:pPr>
        <w:jc w:val="both"/>
      </w:pPr>
    </w:p>
    <w:p w:rsidR="00422A0A" w:rsidRPr="00EF65A3" w:rsidRDefault="00422A0A" w:rsidP="00EF65A3">
      <w:pPr>
        <w:jc w:val="both"/>
      </w:pPr>
    </w:p>
    <w:p w:rsidR="00422A0A" w:rsidRPr="00EF65A3" w:rsidRDefault="00422A0A" w:rsidP="00EF65A3">
      <w:pPr>
        <w:jc w:val="both"/>
      </w:pPr>
    </w:p>
    <w:p w:rsidR="00422A0A" w:rsidRPr="00EF65A3" w:rsidRDefault="00422A0A" w:rsidP="00EF65A3">
      <w:pPr>
        <w:jc w:val="both"/>
      </w:pPr>
    </w:p>
    <w:p w:rsidR="00A8320E" w:rsidRPr="00EF65A3" w:rsidRDefault="00422A0A" w:rsidP="00EF65A3">
      <w:pPr>
        <w:jc w:val="both"/>
      </w:pPr>
      <w:r w:rsidRPr="00EF65A3">
        <w:t xml:space="preserve">Исп. </w:t>
      </w:r>
    </w:p>
    <w:p w:rsidR="00744333" w:rsidRPr="00EF65A3" w:rsidRDefault="00A8320E" w:rsidP="00EF65A3">
      <w:pPr>
        <w:jc w:val="both"/>
      </w:pPr>
      <w:r w:rsidRPr="00EF65A3">
        <w:t>8 (81537) 5-73-</w:t>
      </w:r>
      <w:r w:rsidR="004876BD" w:rsidRPr="00EF65A3">
        <w:t>10</w:t>
      </w:r>
    </w:p>
    <w:p w:rsidR="00683BA8" w:rsidRPr="00EF65A3" w:rsidRDefault="00683BA8" w:rsidP="00EF65A3">
      <w:pPr>
        <w:pageBreakBefore/>
        <w:ind w:left="7090"/>
        <w:jc w:val="both"/>
        <w:rPr>
          <w:rFonts w:eastAsia="MS Mincho"/>
        </w:rPr>
      </w:pPr>
      <w:r w:rsidRPr="00EF65A3">
        <w:rPr>
          <w:rFonts w:eastAsia="MS Mincho"/>
        </w:rPr>
        <w:lastRenderedPageBreak/>
        <w:t>Приложение № 1 к извещению о проведении запроса котировок</w:t>
      </w:r>
    </w:p>
    <w:p w:rsidR="00683BA8" w:rsidRPr="00EF65A3" w:rsidRDefault="00683BA8" w:rsidP="00EF65A3">
      <w:pPr>
        <w:jc w:val="both"/>
        <w:rPr>
          <w:b/>
        </w:rPr>
      </w:pPr>
    </w:p>
    <w:p w:rsidR="00683BA8" w:rsidRPr="00EF65A3" w:rsidRDefault="00683BA8" w:rsidP="00EF65A3">
      <w:pPr>
        <w:jc w:val="both"/>
      </w:pPr>
    </w:p>
    <w:p w:rsidR="00683BA8" w:rsidRPr="00EF65A3" w:rsidRDefault="00683BA8" w:rsidP="00EF65A3">
      <w:pPr>
        <w:jc w:val="both"/>
      </w:pPr>
    </w:p>
    <w:tbl>
      <w:tblPr>
        <w:tblW w:w="0" w:type="auto"/>
        <w:tblLayout w:type="fixed"/>
        <w:tblLook w:val="04A0" w:firstRow="1" w:lastRow="0" w:firstColumn="1" w:lastColumn="0" w:noHBand="0" w:noVBand="1"/>
      </w:tblPr>
      <w:tblGrid>
        <w:gridCol w:w="5353"/>
        <w:gridCol w:w="4678"/>
      </w:tblGrid>
      <w:tr w:rsidR="00683BA8" w:rsidRPr="00EF65A3" w:rsidTr="00683BA8">
        <w:trPr>
          <w:trHeight w:val="998"/>
        </w:trPr>
        <w:tc>
          <w:tcPr>
            <w:tcW w:w="5353" w:type="dxa"/>
            <w:vAlign w:val="bottom"/>
          </w:tcPr>
          <w:p w:rsidR="00683BA8" w:rsidRPr="00EF65A3" w:rsidRDefault="00683BA8" w:rsidP="00EF65A3">
            <w:pPr>
              <w:snapToGrid w:val="0"/>
              <w:spacing w:line="256" w:lineRule="auto"/>
              <w:jc w:val="both"/>
              <w:rPr>
                <w:b/>
              </w:rPr>
            </w:pPr>
          </w:p>
          <w:p w:rsidR="00683BA8" w:rsidRPr="00EF65A3" w:rsidRDefault="00683BA8" w:rsidP="00EF65A3">
            <w:pPr>
              <w:spacing w:line="256" w:lineRule="auto"/>
              <w:jc w:val="both"/>
              <w:rPr>
                <w:b/>
              </w:rPr>
            </w:pPr>
          </w:p>
          <w:p w:rsidR="00683BA8" w:rsidRPr="00EF65A3" w:rsidRDefault="00683BA8" w:rsidP="00EF65A3">
            <w:pPr>
              <w:spacing w:line="256" w:lineRule="auto"/>
              <w:jc w:val="both"/>
              <w:rPr>
                <w:b/>
              </w:rPr>
            </w:pPr>
          </w:p>
          <w:p w:rsidR="00683BA8" w:rsidRPr="00EF65A3" w:rsidRDefault="00683BA8" w:rsidP="00EF65A3">
            <w:pPr>
              <w:spacing w:line="256" w:lineRule="auto"/>
              <w:jc w:val="both"/>
              <w:rPr>
                <w:b/>
              </w:rPr>
            </w:pPr>
            <w:r w:rsidRPr="00EF65A3">
              <w:rPr>
                <w:b/>
              </w:rPr>
              <w:t>_____________ № ______________</w:t>
            </w:r>
          </w:p>
          <w:p w:rsidR="00683BA8" w:rsidRPr="00EF65A3" w:rsidRDefault="00683BA8" w:rsidP="00EF65A3">
            <w:pPr>
              <w:spacing w:line="256" w:lineRule="auto"/>
              <w:jc w:val="both"/>
              <w:rPr>
                <w:i/>
              </w:rPr>
            </w:pPr>
            <w:r w:rsidRPr="00EF65A3">
              <w:rPr>
                <w:i/>
              </w:rPr>
              <w:t xml:space="preserve">               (дата)                        (номер исх.)</w:t>
            </w:r>
          </w:p>
        </w:tc>
        <w:tc>
          <w:tcPr>
            <w:tcW w:w="4678" w:type="dxa"/>
            <w:hideMark/>
          </w:tcPr>
          <w:p w:rsidR="00683BA8" w:rsidRPr="00EF65A3" w:rsidRDefault="00683BA8" w:rsidP="00EF65A3">
            <w:pPr>
              <w:snapToGrid w:val="0"/>
              <w:spacing w:line="256" w:lineRule="auto"/>
              <w:ind w:left="34"/>
              <w:jc w:val="both"/>
            </w:pPr>
            <w:r w:rsidRPr="00EF65A3">
              <w:rPr>
                <w:b/>
                <w:u w:val="single"/>
              </w:rPr>
              <w:t>Кому</w:t>
            </w:r>
            <w:r w:rsidRPr="00EF65A3">
              <w:rPr>
                <w:b/>
              </w:rPr>
              <w:t xml:space="preserve">:  </w:t>
            </w:r>
            <w:r w:rsidRPr="00EF65A3">
              <w:t>ГОАУСОН «</w:t>
            </w:r>
            <w:r w:rsidR="0047727A" w:rsidRPr="00EF65A3">
              <w:t>КЦСОН ЗАТО г.Североморск</w:t>
            </w:r>
            <w:r w:rsidRPr="00EF65A3">
              <w:t>»</w:t>
            </w:r>
          </w:p>
          <w:p w:rsidR="00683BA8" w:rsidRPr="00EF65A3" w:rsidRDefault="00683BA8" w:rsidP="00EF65A3">
            <w:pPr>
              <w:spacing w:line="256" w:lineRule="auto"/>
              <w:ind w:left="34"/>
              <w:jc w:val="both"/>
              <w:rPr>
                <w:bCs/>
              </w:rPr>
            </w:pPr>
            <w:r w:rsidRPr="00EF65A3">
              <w:rPr>
                <w:b/>
                <w:bCs/>
                <w:u w:val="single"/>
              </w:rPr>
              <w:t>Адрес для отправки почтой</w:t>
            </w:r>
            <w:r w:rsidRPr="00EF65A3">
              <w:rPr>
                <w:bCs/>
              </w:rPr>
              <w:t>:</w:t>
            </w:r>
          </w:p>
          <w:p w:rsidR="00683BA8" w:rsidRPr="00EF65A3" w:rsidRDefault="00683BA8" w:rsidP="00EF65A3">
            <w:pPr>
              <w:spacing w:line="256" w:lineRule="auto"/>
              <w:jc w:val="both"/>
            </w:pPr>
            <w:r w:rsidRPr="00EF65A3">
              <w:t>184601, г. Североморск Мурманской обл., ул. Гвардейская, д.5</w:t>
            </w:r>
          </w:p>
          <w:p w:rsidR="00683BA8" w:rsidRPr="00EF65A3" w:rsidRDefault="00683BA8" w:rsidP="00EF65A3">
            <w:pPr>
              <w:spacing w:line="256" w:lineRule="auto"/>
              <w:ind w:left="34"/>
              <w:jc w:val="both"/>
            </w:pPr>
            <w:r w:rsidRPr="00EF65A3">
              <w:rPr>
                <w:b/>
                <w:bCs/>
                <w:u w:val="single"/>
              </w:rPr>
              <w:t>Адрес для доставки курьером</w:t>
            </w:r>
            <w:r w:rsidRPr="00EF65A3">
              <w:rPr>
                <w:bCs/>
              </w:rPr>
              <w:t xml:space="preserve">: </w:t>
            </w:r>
            <w:r w:rsidRPr="00EF65A3">
              <w:rPr>
                <w:bCs/>
              </w:rPr>
              <w:br/>
            </w:r>
            <w:r w:rsidRPr="00EF65A3">
              <w:t xml:space="preserve">184601, г. Североморск Мурманской обл., ул. Гвардейская, д.5, каб. </w:t>
            </w:r>
            <w:r w:rsidR="0047727A" w:rsidRPr="00EF65A3">
              <w:t>104</w:t>
            </w:r>
            <w:r w:rsidRPr="00EF65A3">
              <w:t>.</w:t>
            </w:r>
          </w:p>
        </w:tc>
      </w:tr>
    </w:tbl>
    <w:p w:rsidR="00683BA8" w:rsidRPr="00EF65A3" w:rsidRDefault="00683BA8" w:rsidP="00EF65A3">
      <w:pPr>
        <w:jc w:val="both"/>
      </w:pPr>
    </w:p>
    <w:p w:rsidR="00683BA8" w:rsidRPr="00EF65A3" w:rsidRDefault="00683BA8" w:rsidP="00EF65A3">
      <w:pPr>
        <w:jc w:val="both"/>
        <w:rPr>
          <w:b/>
        </w:rPr>
      </w:pPr>
      <w:r w:rsidRPr="00EF65A3">
        <w:rPr>
          <w:b/>
        </w:rPr>
        <w:t>КОТИРОВОЧНАЯ ЗАЯВКА</w:t>
      </w:r>
    </w:p>
    <w:p w:rsidR="00683BA8" w:rsidRPr="00EF65A3" w:rsidRDefault="0016083C" w:rsidP="00EF65A3">
      <w:pPr>
        <w:jc w:val="both"/>
        <w:rPr>
          <w:b/>
        </w:rPr>
      </w:pPr>
      <w:r w:rsidRPr="00EF65A3">
        <w:rPr>
          <w:b/>
        </w:rPr>
        <w:t>на оказание услуг</w:t>
      </w:r>
    </w:p>
    <w:p w:rsidR="00683BA8" w:rsidRPr="00EF65A3" w:rsidRDefault="00683BA8" w:rsidP="00EF65A3">
      <w:pPr>
        <w:jc w:val="both"/>
        <w:rPr>
          <w:b/>
        </w:rPr>
      </w:pPr>
      <w:r w:rsidRPr="00EF65A3">
        <w:rPr>
          <w:b/>
        </w:rPr>
        <w:t xml:space="preserve">1. Сведения </w:t>
      </w:r>
      <w:r w:rsidR="0016083C" w:rsidRPr="00EF65A3">
        <w:rPr>
          <w:b/>
        </w:rPr>
        <w:t xml:space="preserve">об участнике размещения </w:t>
      </w:r>
      <w:r w:rsidR="005A0C99" w:rsidRPr="00EF65A3">
        <w:rPr>
          <w:b/>
        </w:rPr>
        <w:t>закупки</w:t>
      </w:r>
      <w:r w:rsidR="0016083C" w:rsidRPr="00EF65A3">
        <w:rPr>
          <w:b/>
        </w:rPr>
        <w:t>:</w:t>
      </w:r>
    </w:p>
    <w:tbl>
      <w:tblPr>
        <w:tblW w:w="9840" w:type="dxa"/>
        <w:tblInd w:w="108" w:type="dxa"/>
        <w:tblLayout w:type="fixed"/>
        <w:tblLook w:val="04A0" w:firstRow="1" w:lastRow="0" w:firstColumn="1" w:lastColumn="0" w:noHBand="0" w:noVBand="1"/>
      </w:tblPr>
      <w:tblGrid>
        <w:gridCol w:w="5530"/>
        <w:gridCol w:w="4310"/>
      </w:tblGrid>
      <w:tr w:rsidR="00683BA8" w:rsidRPr="00EF65A3" w:rsidTr="00683BA8">
        <w:tc>
          <w:tcPr>
            <w:tcW w:w="5529" w:type="dxa"/>
            <w:tcBorders>
              <w:top w:val="single" w:sz="4" w:space="0" w:color="000000"/>
              <w:left w:val="single" w:sz="4" w:space="0" w:color="000000"/>
              <w:bottom w:val="single" w:sz="4" w:space="0" w:color="000000"/>
              <w:right w:val="nil"/>
            </w:tcBorders>
            <w:hideMark/>
          </w:tcPr>
          <w:p w:rsidR="00683BA8" w:rsidRPr="00EF65A3" w:rsidRDefault="00683BA8" w:rsidP="00EF65A3">
            <w:pPr>
              <w:widowControl w:val="0"/>
              <w:snapToGrid w:val="0"/>
              <w:spacing w:line="256" w:lineRule="auto"/>
              <w:jc w:val="both"/>
            </w:pPr>
            <w:r w:rsidRPr="00EF65A3">
              <w:rPr>
                <w:b/>
              </w:rPr>
              <w:t xml:space="preserve">Наименование </w:t>
            </w:r>
            <w:r w:rsidRPr="00EF65A3">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EF65A3" w:rsidRDefault="00683BA8" w:rsidP="00EF65A3">
            <w:pPr>
              <w:widowControl w:val="0"/>
              <w:snapToGrid w:val="0"/>
              <w:spacing w:line="256" w:lineRule="auto"/>
              <w:jc w:val="both"/>
            </w:pPr>
          </w:p>
        </w:tc>
      </w:tr>
      <w:tr w:rsidR="00683BA8" w:rsidRPr="00EF65A3" w:rsidTr="00683BA8">
        <w:tc>
          <w:tcPr>
            <w:tcW w:w="5529" w:type="dxa"/>
            <w:tcBorders>
              <w:top w:val="single" w:sz="4" w:space="0" w:color="000000"/>
              <w:left w:val="single" w:sz="4" w:space="0" w:color="000000"/>
              <w:bottom w:val="single" w:sz="4" w:space="0" w:color="000000"/>
              <w:right w:val="nil"/>
            </w:tcBorders>
            <w:hideMark/>
          </w:tcPr>
          <w:p w:rsidR="00683BA8" w:rsidRPr="00EF65A3" w:rsidRDefault="00683BA8" w:rsidP="00EF65A3">
            <w:pPr>
              <w:widowControl w:val="0"/>
              <w:snapToGrid w:val="0"/>
              <w:spacing w:line="256" w:lineRule="auto"/>
              <w:jc w:val="both"/>
            </w:pPr>
            <w:r w:rsidRPr="00EF65A3">
              <w:rPr>
                <w:b/>
              </w:rPr>
              <w:t>Место нахождения</w:t>
            </w:r>
            <w:r w:rsidRPr="00EF65A3">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EF65A3" w:rsidRDefault="00683BA8" w:rsidP="00EF65A3">
            <w:pPr>
              <w:widowControl w:val="0"/>
              <w:snapToGrid w:val="0"/>
              <w:spacing w:line="256" w:lineRule="auto"/>
              <w:jc w:val="both"/>
            </w:pPr>
          </w:p>
        </w:tc>
      </w:tr>
      <w:tr w:rsidR="00683BA8" w:rsidRPr="00EF65A3" w:rsidTr="00683BA8">
        <w:tc>
          <w:tcPr>
            <w:tcW w:w="5529" w:type="dxa"/>
            <w:tcBorders>
              <w:top w:val="single" w:sz="4" w:space="0" w:color="000000"/>
              <w:left w:val="single" w:sz="4" w:space="0" w:color="000000"/>
              <w:bottom w:val="single" w:sz="4" w:space="0" w:color="000000"/>
              <w:right w:val="nil"/>
            </w:tcBorders>
            <w:hideMark/>
          </w:tcPr>
          <w:p w:rsidR="00683BA8" w:rsidRPr="00EF65A3" w:rsidRDefault="00683BA8" w:rsidP="00EF65A3">
            <w:pPr>
              <w:widowControl w:val="0"/>
              <w:snapToGrid w:val="0"/>
              <w:spacing w:line="256" w:lineRule="auto"/>
              <w:jc w:val="both"/>
            </w:pPr>
            <w:r w:rsidRPr="00EF65A3">
              <w:rPr>
                <w:b/>
              </w:rPr>
              <w:t>Банковские реквизиты</w:t>
            </w:r>
            <w:r w:rsidRPr="00EF65A3">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EF65A3" w:rsidRDefault="00683BA8" w:rsidP="00EF65A3">
            <w:pPr>
              <w:widowControl w:val="0"/>
              <w:snapToGrid w:val="0"/>
              <w:spacing w:line="256" w:lineRule="auto"/>
              <w:jc w:val="both"/>
            </w:pPr>
          </w:p>
        </w:tc>
      </w:tr>
      <w:tr w:rsidR="00683BA8" w:rsidRPr="00EF65A3" w:rsidTr="00683BA8">
        <w:tc>
          <w:tcPr>
            <w:tcW w:w="5529" w:type="dxa"/>
            <w:tcBorders>
              <w:top w:val="single" w:sz="4" w:space="0" w:color="000000"/>
              <w:left w:val="single" w:sz="4" w:space="0" w:color="000000"/>
              <w:bottom w:val="single" w:sz="4" w:space="0" w:color="000000"/>
              <w:right w:val="nil"/>
            </w:tcBorders>
          </w:tcPr>
          <w:p w:rsidR="00683BA8" w:rsidRPr="00EF65A3" w:rsidRDefault="00683BA8" w:rsidP="00EF65A3">
            <w:pPr>
              <w:widowControl w:val="0"/>
              <w:snapToGrid w:val="0"/>
              <w:spacing w:line="256" w:lineRule="auto"/>
              <w:jc w:val="both"/>
            </w:pPr>
            <w:r w:rsidRPr="00EF65A3">
              <w:rPr>
                <w:b/>
              </w:rPr>
              <w:t>ИНН</w:t>
            </w:r>
            <w:r w:rsidRPr="00EF65A3">
              <w:t xml:space="preserve"> (идентификационный номер налогоплательщика) участника размещения заказа</w:t>
            </w:r>
            <w:r w:rsidR="0051215B" w:rsidRPr="00EF65A3">
              <w:t xml:space="preserve"> (для физических и юридических лиц)</w:t>
            </w:r>
          </w:p>
          <w:p w:rsidR="00825AA2" w:rsidRPr="00EF65A3" w:rsidRDefault="00825AA2" w:rsidP="00EF65A3">
            <w:pPr>
              <w:widowControl w:val="0"/>
              <w:snapToGrid w:val="0"/>
              <w:spacing w:line="256" w:lineRule="auto"/>
              <w:jc w:val="both"/>
              <w:rPr>
                <w:b/>
              </w:rPr>
            </w:pPr>
            <w:r w:rsidRPr="00EF65A3">
              <w:rPr>
                <w:b/>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EF65A3" w:rsidRDefault="00683BA8" w:rsidP="00EF65A3">
            <w:pPr>
              <w:widowControl w:val="0"/>
              <w:snapToGrid w:val="0"/>
              <w:spacing w:line="256" w:lineRule="auto"/>
              <w:jc w:val="both"/>
            </w:pPr>
          </w:p>
        </w:tc>
      </w:tr>
      <w:tr w:rsidR="00D20B27" w:rsidRPr="00EF65A3" w:rsidTr="00683BA8">
        <w:tc>
          <w:tcPr>
            <w:tcW w:w="5529" w:type="dxa"/>
            <w:tcBorders>
              <w:top w:val="single" w:sz="4" w:space="0" w:color="000000"/>
              <w:left w:val="single" w:sz="4" w:space="0" w:color="000000"/>
              <w:bottom w:val="single" w:sz="4" w:space="0" w:color="000000"/>
              <w:right w:val="nil"/>
            </w:tcBorders>
          </w:tcPr>
          <w:p w:rsidR="00D20B27" w:rsidRPr="00EF65A3" w:rsidRDefault="00D20B27" w:rsidP="00EF65A3">
            <w:pPr>
              <w:widowControl w:val="0"/>
              <w:snapToGrid w:val="0"/>
              <w:spacing w:line="256" w:lineRule="auto"/>
              <w:jc w:val="both"/>
              <w:rPr>
                <w:b/>
              </w:rPr>
            </w:pPr>
            <w:r w:rsidRPr="00EF65A3">
              <w:rPr>
                <w:b/>
              </w:rPr>
              <w:t>КПП</w:t>
            </w:r>
            <w:r w:rsidR="0051215B" w:rsidRPr="00EF65A3">
              <w:rPr>
                <w:b/>
              </w:rPr>
              <w:t xml:space="preserve"> </w:t>
            </w:r>
            <w:r w:rsidR="0051215B" w:rsidRPr="00EF65A3">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D20B27" w:rsidRPr="00EF65A3" w:rsidRDefault="00D20B27" w:rsidP="00EF65A3">
            <w:pPr>
              <w:widowControl w:val="0"/>
              <w:snapToGrid w:val="0"/>
              <w:spacing w:line="256" w:lineRule="auto"/>
              <w:jc w:val="both"/>
            </w:pPr>
          </w:p>
        </w:tc>
      </w:tr>
      <w:tr w:rsidR="00683BA8" w:rsidRPr="00EF65A3" w:rsidTr="0051215B">
        <w:trPr>
          <w:trHeight w:val="287"/>
        </w:trPr>
        <w:tc>
          <w:tcPr>
            <w:tcW w:w="5529" w:type="dxa"/>
            <w:tcBorders>
              <w:top w:val="nil"/>
              <w:left w:val="single" w:sz="4" w:space="0" w:color="000000"/>
              <w:bottom w:val="nil"/>
              <w:right w:val="single" w:sz="4" w:space="0" w:color="000000"/>
            </w:tcBorders>
            <w:hideMark/>
          </w:tcPr>
          <w:p w:rsidR="00683BA8" w:rsidRPr="00EF65A3" w:rsidRDefault="00683BA8" w:rsidP="00EF65A3">
            <w:pPr>
              <w:widowControl w:val="0"/>
              <w:snapToGrid w:val="0"/>
              <w:spacing w:line="256" w:lineRule="auto"/>
              <w:jc w:val="both"/>
            </w:pPr>
            <w:r w:rsidRPr="00EF65A3">
              <w:rPr>
                <w:b/>
              </w:rPr>
              <w:t>ОГРН</w:t>
            </w:r>
            <w:r w:rsidRPr="00EF65A3">
              <w:t xml:space="preserve"> участника размещения заказа</w:t>
            </w:r>
          </w:p>
        </w:tc>
        <w:tc>
          <w:tcPr>
            <w:tcW w:w="4310" w:type="dxa"/>
            <w:tcBorders>
              <w:top w:val="nil"/>
              <w:left w:val="single" w:sz="4" w:space="0" w:color="000000"/>
              <w:bottom w:val="nil"/>
              <w:right w:val="single" w:sz="4" w:space="0" w:color="000000"/>
            </w:tcBorders>
          </w:tcPr>
          <w:p w:rsidR="00683BA8" w:rsidRPr="00EF65A3" w:rsidRDefault="00683BA8" w:rsidP="00EF65A3">
            <w:pPr>
              <w:widowControl w:val="0"/>
              <w:snapToGrid w:val="0"/>
              <w:spacing w:line="256" w:lineRule="auto"/>
              <w:jc w:val="both"/>
            </w:pPr>
          </w:p>
        </w:tc>
      </w:tr>
      <w:tr w:rsidR="00683BA8" w:rsidRPr="00EF65A3" w:rsidTr="00683BA8">
        <w:tc>
          <w:tcPr>
            <w:tcW w:w="5529" w:type="dxa"/>
            <w:tcBorders>
              <w:top w:val="single" w:sz="4" w:space="0" w:color="000000"/>
              <w:left w:val="single" w:sz="4" w:space="0" w:color="000000"/>
              <w:bottom w:val="single" w:sz="4" w:space="0" w:color="000000"/>
              <w:right w:val="nil"/>
            </w:tcBorders>
            <w:hideMark/>
          </w:tcPr>
          <w:p w:rsidR="00683BA8" w:rsidRPr="00EF65A3" w:rsidRDefault="00683BA8" w:rsidP="00EF65A3">
            <w:pPr>
              <w:snapToGrid w:val="0"/>
              <w:spacing w:line="256" w:lineRule="auto"/>
              <w:jc w:val="both"/>
            </w:pPr>
            <w:r w:rsidRPr="00EF65A3">
              <w:rPr>
                <w:b/>
              </w:rPr>
              <w:t>Почтовый адрес</w:t>
            </w:r>
            <w:r w:rsidRPr="00EF65A3">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683BA8" w:rsidRPr="00EF65A3" w:rsidRDefault="00683BA8" w:rsidP="00EF65A3">
            <w:pPr>
              <w:widowControl w:val="0"/>
              <w:snapToGrid w:val="0"/>
              <w:spacing w:line="256" w:lineRule="auto"/>
              <w:jc w:val="both"/>
            </w:pPr>
          </w:p>
        </w:tc>
      </w:tr>
      <w:tr w:rsidR="00683BA8" w:rsidRPr="00EF65A3" w:rsidTr="00683BA8">
        <w:tc>
          <w:tcPr>
            <w:tcW w:w="5529" w:type="dxa"/>
            <w:tcBorders>
              <w:top w:val="single" w:sz="4" w:space="0" w:color="000000"/>
              <w:left w:val="single" w:sz="4" w:space="0" w:color="000000"/>
              <w:bottom w:val="single" w:sz="4" w:space="0" w:color="000000"/>
              <w:right w:val="nil"/>
            </w:tcBorders>
            <w:hideMark/>
          </w:tcPr>
          <w:p w:rsidR="00683BA8" w:rsidRPr="00EF65A3" w:rsidRDefault="00683BA8" w:rsidP="00EF65A3">
            <w:pPr>
              <w:snapToGrid w:val="0"/>
              <w:spacing w:line="256" w:lineRule="auto"/>
              <w:jc w:val="both"/>
              <w:rPr>
                <w:b/>
              </w:rPr>
            </w:pPr>
            <w:r w:rsidRPr="00EF65A3">
              <w:rPr>
                <w:b/>
              </w:rPr>
              <w:t>Телефон, факс</w:t>
            </w:r>
            <w:r w:rsidR="00A136A8" w:rsidRPr="00EF65A3">
              <w:rPr>
                <w:b/>
              </w:rPr>
              <w:t xml:space="preserve"> (при наличии)</w:t>
            </w:r>
            <w:r w:rsidRPr="00EF65A3">
              <w:rPr>
                <w:b/>
              </w:rPr>
              <w:t>, электронная почта</w:t>
            </w:r>
            <w:r w:rsidR="00D20B27" w:rsidRPr="00EF65A3">
              <w:rPr>
                <w:b/>
              </w:rPr>
              <w:t xml:space="preserve"> для связи</w:t>
            </w:r>
          </w:p>
        </w:tc>
        <w:tc>
          <w:tcPr>
            <w:tcW w:w="4310" w:type="dxa"/>
            <w:tcBorders>
              <w:top w:val="single" w:sz="4" w:space="0" w:color="000000"/>
              <w:left w:val="single" w:sz="4" w:space="0" w:color="000000"/>
              <w:bottom w:val="single" w:sz="4" w:space="0" w:color="000000"/>
              <w:right w:val="single" w:sz="4" w:space="0" w:color="000000"/>
            </w:tcBorders>
          </w:tcPr>
          <w:p w:rsidR="00683BA8" w:rsidRPr="00EF65A3" w:rsidRDefault="00683BA8" w:rsidP="00EF65A3">
            <w:pPr>
              <w:widowControl w:val="0"/>
              <w:snapToGrid w:val="0"/>
              <w:spacing w:line="256" w:lineRule="auto"/>
              <w:jc w:val="both"/>
            </w:pPr>
          </w:p>
        </w:tc>
      </w:tr>
      <w:tr w:rsidR="00683BA8" w:rsidRPr="00EF65A3" w:rsidTr="00683BA8">
        <w:tc>
          <w:tcPr>
            <w:tcW w:w="5529" w:type="dxa"/>
            <w:tcBorders>
              <w:top w:val="single" w:sz="4" w:space="0" w:color="000000"/>
              <w:left w:val="single" w:sz="4" w:space="0" w:color="000000"/>
              <w:bottom w:val="single" w:sz="4" w:space="0" w:color="000000"/>
              <w:right w:val="nil"/>
            </w:tcBorders>
            <w:hideMark/>
          </w:tcPr>
          <w:p w:rsidR="00683BA8" w:rsidRPr="00EF65A3" w:rsidRDefault="00683BA8" w:rsidP="00EF65A3">
            <w:pPr>
              <w:snapToGrid w:val="0"/>
              <w:spacing w:line="256" w:lineRule="auto"/>
              <w:jc w:val="both"/>
              <w:rPr>
                <w:b/>
              </w:rPr>
            </w:pPr>
            <w:r w:rsidRPr="00EF65A3">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683BA8" w:rsidRPr="00EF65A3" w:rsidRDefault="00683BA8" w:rsidP="00EF65A3">
            <w:pPr>
              <w:widowControl w:val="0"/>
              <w:snapToGrid w:val="0"/>
              <w:spacing w:line="256" w:lineRule="auto"/>
              <w:jc w:val="both"/>
            </w:pPr>
          </w:p>
        </w:tc>
      </w:tr>
      <w:tr w:rsidR="00683BA8" w:rsidRPr="00EF65A3" w:rsidTr="00683BA8">
        <w:tc>
          <w:tcPr>
            <w:tcW w:w="5529" w:type="dxa"/>
            <w:tcBorders>
              <w:top w:val="single" w:sz="4" w:space="0" w:color="000000"/>
              <w:left w:val="single" w:sz="4" w:space="0" w:color="000000"/>
              <w:bottom w:val="single" w:sz="4" w:space="0" w:color="000000"/>
              <w:right w:val="nil"/>
            </w:tcBorders>
            <w:hideMark/>
          </w:tcPr>
          <w:p w:rsidR="00683BA8" w:rsidRPr="00EF65A3" w:rsidRDefault="00683BA8" w:rsidP="00EF65A3">
            <w:pPr>
              <w:snapToGrid w:val="0"/>
              <w:spacing w:line="256" w:lineRule="auto"/>
              <w:jc w:val="both"/>
              <w:rPr>
                <w:b/>
              </w:rPr>
            </w:pPr>
            <w:r w:rsidRPr="00EF65A3">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683BA8" w:rsidRPr="00EF65A3" w:rsidRDefault="00683BA8" w:rsidP="00EF65A3">
            <w:pPr>
              <w:widowControl w:val="0"/>
              <w:snapToGrid w:val="0"/>
              <w:spacing w:line="256" w:lineRule="auto"/>
              <w:jc w:val="both"/>
            </w:pPr>
          </w:p>
        </w:tc>
      </w:tr>
      <w:tr w:rsidR="00683BA8" w:rsidRPr="00EF65A3" w:rsidTr="00683BA8">
        <w:tc>
          <w:tcPr>
            <w:tcW w:w="5529" w:type="dxa"/>
            <w:tcBorders>
              <w:top w:val="single" w:sz="4" w:space="0" w:color="000000"/>
              <w:left w:val="single" w:sz="4" w:space="0" w:color="000000"/>
              <w:bottom w:val="single" w:sz="4" w:space="0" w:color="000000"/>
              <w:right w:val="nil"/>
            </w:tcBorders>
            <w:hideMark/>
          </w:tcPr>
          <w:p w:rsidR="00683BA8" w:rsidRPr="00EF65A3" w:rsidRDefault="00683BA8" w:rsidP="00EF65A3">
            <w:pPr>
              <w:snapToGrid w:val="0"/>
              <w:spacing w:line="256" w:lineRule="auto"/>
              <w:jc w:val="both"/>
              <w:rPr>
                <w:b/>
              </w:rPr>
            </w:pPr>
            <w:r w:rsidRPr="00EF65A3">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683BA8" w:rsidRPr="00EF65A3" w:rsidRDefault="00683BA8" w:rsidP="00EF65A3">
            <w:pPr>
              <w:widowControl w:val="0"/>
              <w:snapToGrid w:val="0"/>
              <w:spacing w:line="256" w:lineRule="auto"/>
              <w:jc w:val="both"/>
            </w:pPr>
          </w:p>
        </w:tc>
      </w:tr>
      <w:tr w:rsidR="00683BA8" w:rsidRPr="00EF65A3" w:rsidTr="00683BA8">
        <w:tc>
          <w:tcPr>
            <w:tcW w:w="5529" w:type="dxa"/>
            <w:tcBorders>
              <w:top w:val="single" w:sz="4" w:space="0" w:color="000000"/>
              <w:left w:val="single" w:sz="4" w:space="0" w:color="000000"/>
              <w:bottom w:val="single" w:sz="4" w:space="0" w:color="000000"/>
              <w:right w:val="nil"/>
            </w:tcBorders>
            <w:hideMark/>
          </w:tcPr>
          <w:p w:rsidR="00683BA8" w:rsidRPr="00EF65A3" w:rsidRDefault="00683BA8" w:rsidP="00EF65A3">
            <w:pPr>
              <w:snapToGrid w:val="0"/>
              <w:spacing w:line="256" w:lineRule="auto"/>
              <w:jc w:val="both"/>
              <w:rPr>
                <w:b/>
              </w:rPr>
            </w:pPr>
            <w:r w:rsidRPr="00EF65A3">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683BA8" w:rsidRPr="00EF65A3" w:rsidRDefault="00683BA8" w:rsidP="00EF65A3">
            <w:pPr>
              <w:widowControl w:val="0"/>
              <w:snapToGrid w:val="0"/>
              <w:spacing w:line="256" w:lineRule="auto"/>
              <w:jc w:val="both"/>
            </w:pPr>
          </w:p>
        </w:tc>
      </w:tr>
    </w:tbl>
    <w:p w:rsidR="00683BA8" w:rsidRPr="00EF65A3" w:rsidRDefault="00683BA8" w:rsidP="00EF65A3">
      <w:pPr>
        <w:tabs>
          <w:tab w:val="left" w:pos="900"/>
        </w:tabs>
        <w:autoSpaceDE w:val="0"/>
        <w:jc w:val="both"/>
      </w:pPr>
    </w:p>
    <w:p w:rsidR="00683BA8" w:rsidRPr="00EF65A3" w:rsidRDefault="00683BA8" w:rsidP="00EF65A3">
      <w:pPr>
        <w:tabs>
          <w:tab w:val="left" w:pos="900"/>
        </w:tabs>
        <w:autoSpaceDE w:val="0"/>
        <w:jc w:val="both"/>
      </w:pPr>
      <w:r w:rsidRPr="00EF65A3">
        <w:rPr>
          <w:b/>
        </w:rPr>
        <w:t xml:space="preserve">2. </w:t>
      </w:r>
      <w:r w:rsidRPr="00EF65A3">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683BA8" w:rsidRPr="00EF65A3" w:rsidTr="00683BA8">
        <w:tc>
          <w:tcPr>
            <w:tcW w:w="9853" w:type="dxa"/>
            <w:tcBorders>
              <w:top w:val="nil"/>
              <w:left w:val="nil"/>
              <w:bottom w:val="single" w:sz="4" w:space="0" w:color="000000"/>
              <w:right w:val="nil"/>
            </w:tcBorders>
            <w:hideMark/>
          </w:tcPr>
          <w:p w:rsidR="00683BA8" w:rsidRPr="00EF65A3" w:rsidRDefault="00683BA8" w:rsidP="00EF65A3">
            <w:pPr>
              <w:tabs>
                <w:tab w:val="left" w:pos="900"/>
              </w:tabs>
              <w:autoSpaceDE w:val="0"/>
              <w:snapToGrid w:val="0"/>
              <w:spacing w:line="256" w:lineRule="auto"/>
              <w:jc w:val="both"/>
              <w:rPr>
                <w:b/>
              </w:rPr>
            </w:pPr>
            <w:r w:rsidRPr="00EF65A3">
              <w:rPr>
                <w:b/>
              </w:rPr>
              <w:t>Государственное областное автономное учреждение социального обслуживания населения «</w:t>
            </w:r>
            <w:r w:rsidR="0047727A" w:rsidRPr="00EF65A3">
              <w:rPr>
                <w:b/>
              </w:rPr>
              <w:t>Комплексный центр социальн</w:t>
            </w:r>
            <w:r w:rsidR="00AB64E7" w:rsidRPr="00EF65A3">
              <w:rPr>
                <w:b/>
              </w:rPr>
              <w:t>ого обслуживания населения ЗАТО</w:t>
            </w:r>
            <w:r w:rsidR="003B3B82" w:rsidRPr="00EF65A3">
              <w:rPr>
                <w:b/>
              </w:rPr>
              <w:t xml:space="preserve"> </w:t>
            </w:r>
            <w:r w:rsidR="0047727A" w:rsidRPr="00EF65A3">
              <w:rPr>
                <w:b/>
              </w:rPr>
              <w:t>г.Североморск</w:t>
            </w:r>
            <w:r w:rsidRPr="00EF65A3">
              <w:rPr>
                <w:b/>
              </w:rPr>
              <w:t>»;</w:t>
            </w:r>
          </w:p>
        </w:tc>
      </w:tr>
    </w:tbl>
    <w:p w:rsidR="00683BA8" w:rsidRPr="00EF65A3" w:rsidRDefault="00683BA8" w:rsidP="00EF65A3">
      <w:pPr>
        <w:widowControl w:val="0"/>
        <w:ind w:firstLine="708"/>
        <w:jc w:val="both"/>
        <w:rPr>
          <w:i/>
        </w:rPr>
      </w:pPr>
      <w:r w:rsidRPr="00EF65A3">
        <w:rPr>
          <w:i/>
        </w:rPr>
        <w:t xml:space="preserve"> (наименование заказчика по данному запросу котировок цен)</w:t>
      </w:r>
    </w:p>
    <w:p w:rsidR="00E550B9" w:rsidRPr="00EF65A3" w:rsidRDefault="00683BA8" w:rsidP="00EF65A3">
      <w:pPr>
        <w:snapToGrid w:val="0"/>
        <w:jc w:val="both"/>
        <w:rPr>
          <w:b/>
          <w:u w:val="single"/>
        </w:rPr>
      </w:pPr>
      <w:r w:rsidRPr="00EF65A3">
        <w:rPr>
          <w:u w:val="single"/>
        </w:rPr>
        <w:t>договора на</w:t>
      </w:r>
      <w:r w:rsidR="00E42E26" w:rsidRPr="00EF65A3">
        <w:rPr>
          <w:b/>
          <w:u w:val="single"/>
        </w:rPr>
        <w:t xml:space="preserve"> </w:t>
      </w:r>
      <w:r w:rsidR="00E6729E" w:rsidRPr="00EF65A3">
        <w:rPr>
          <w:b/>
          <w:bCs/>
          <w:u w:val="single"/>
        </w:rPr>
        <w:t>ремонт недвижимого имущества (</w:t>
      </w:r>
      <w:r w:rsidR="003B3B82" w:rsidRPr="00EF65A3">
        <w:rPr>
          <w:b/>
          <w:bCs/>
          <w:u w:val="single"/>
        </w:rPr>
        <w:t>помещений</w:t>
      </w:r>
      <w:r w:rsidR="00E6729E" w:rsidRPr="00EF65A3">
        <w:rPr>
          <w:b/>
          <w:bCs/>
          <w:u w:val="single"/>
        </w:rPr>
        <w:t>)</w:t>
      </w:r>
      <w:r w:rsidR="00AB64E7" w:rsidRPr="00EF65A3">
        <w:rPr>
          <w:b/>
          <w:bCs/>
          <w:u w:val="single"/>
        </w:rPr>
        <w:t>_________________________________</w:t>
      </w:r>
    </w:p>
    <w:p w:rsidR="00683BA8" w:rsidRPr="00EF65A3" w:rsidRDefault="00AB64E7" w:rsidP="00EF65A3">
      <w:pPr>
        <w:widowControl w:val="0"/>
        <w:jc w:val="both"/>
        <w:rPr>
          <w:i/>
        </w:rPr>
      </w:pPr>
      <w:r w:rsidRPr="00EF65A3">
        <w:rPr>
          <w:i/>
        </w:rPr>
        <w:t xml:space="preserve">                                       </w:t>
      </w:r>
      <w:r w:rsidR="00683BA8" w:rsidRPr="00EF65A3">
        <w:rPr>
          <w:i/>
        </w:rPr>
        <w:t>(наименование услуг по данному запросу котировок цен)</w:t>
      </w:r>
    </w:p>
    <w:p w:rsidR="00683BA8" w:rsidRPr="00EF65A3" w:rsidRDefault="00683BA8" w:rsidP="00EF65A3">
      <w:pPr>
        <w:widowControl w:val="0"/>
        <w:jc w:val="both"/>
      </w:pPr>
      <w:r w:rsidRPr="00EF65A3">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r w:rsidR="00567417" w:rsidRPr="00EF65A3">
        <w:t>и предлагаю</w:t>
      </w:r>
      <w:r w:rsidRPr="00EF65A3">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sidRPr="00EF65A3">
        <w:t xml:space="preserve"> к извещению о проведении запроса котировок</w:t>
      </w:r>
      <w:r w:rsidRPr="00EF65A3">
        <w:t>).</w:t>
      </w:r>
    </w:p>
    <w:p w:rsidR="00AB64E7" w:rsidRPr="00EF65A3" w:rsidRDefault="00AB64E7" w:rsidP="00EF65A3">
      <w:pPr>
        <w:pStyle w:val="3"/>
        <w:tabs>
          <w:tab w:val="left" w:pos="0"/>
        </w:tabs>
        <w:spacing w:line="200" w:lineRule="atLeast"/>
        <w:rPr>
          <w:rFonts w:ascii="Times New Roman" w:hAnsi="Times New Roman" w:cs="Times New Roman"/>
          <w:color w:val="000000"/>
          <w:sz w:val="24"/>
          <w:szCs w:val="24"/>
        </w:rPr>
      </w:pPr>
      <w:r w:rsidRPr="00EF65A3">
        <w:rPr>
          <w:rFonts w:ascii="Times New Roman" w:hAnsi="Times New Roman" w:cs="Times New Roman"/>
          <w:b/>
          <w:sz w:val="24"/>
          <w:szCs w:val="24"/>
        </w:rPr>
        <w:lastRenderedPageBreak/>
        <w:t>3.Участник подтверждает, что соответствует требованиям, предъявляемым к участникам размещения заказа</w:t>
      </w:r>
      <w:r w:rsidRPr="00EF65A3">
        <w:rPr>
          <w:rFonts w:ascii="Times New Roman" w:hAnsi="Times New Roman" w:cs="Times New Roman"/>
          <w:color w:val="000000"/>
          <w:sz w:val="24"/>
          <w:szCs w:val="24"/>
        </w:rPr>
        <w:t>:</w:t>
      </w:r>
    </w:p>
    <w:p w:rsidR="00AB64E7" w:rsidRPr="00EF65A3" w:rsidRDefault="00AB64E7" w:rsidP="00EF65A3">
      <w:pPr>
        <w:tabs>
          <w:tab w:val="left" w:pos="1418"/>
        </w:tabs>
        <w:spacing w:line="200" w:lineRule="atLeast"/>
        <w:jc w:val="both"/>
      </w:pPr>
      <w:r w:rsidRPr="00EF65A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B64E7" w:rsidRPr="00EF65A3" w:rsidRDefault="00AB64E7" w:rsidP="00EF65A3">
      <w:pPr>
        <w:tabs>
          <w:tab w:val="left" w:pos="1418"/>
        </w:tabs>
        <w:spacing w:line="200" w:lineRule="atLeast"/>
        <w:jc w:val="both"/>
      </w:pPr>
      <w:r w:rsidRPr="00EF65A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B64E7" w:rsidRPr="00EF65A3" w:rsidRDefault="00AB64E7" w:rsidP="00EF65A3">
      <w:pPr>
        <w:widowControl w:val="0"/>
        <w:autoSpaceDE w:val="0"/>
        <w:autoSpaceDN w:val="0"/>
        <w:adjustRightInd w:val="0"/>
        <w:jc w:val="both"/>
      </w:pPr>
      <w:r w:rsidRPr="00EF65A3">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B64E7" w:rsidRPr="00EF65A3" w:rsidRDefault="00AB64E7" w:rsidP="00EF65A3">
      <w:pPr>
        <w:widowControl w:val="0"/>
        <w:autoSpaceDE w:val="0"/>
        <w:autoSpaceDN w:val="0"/>
        <w:adjustRightInd w:val="0"/>
        <w:jc w:val="both"/>
      </w:pPr>
      <w:r w:rsidRPr="00EF65A3">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64E7" w:rsidRPr="00EF65A3" w:rsidRDefault="00AB64E7" w:rsidP="00EF65A3">
      <w:pPr>
        <w:widowControl w:val="0"/>
        <w:autoSpaceDE w:val="0"/>
        <w:autoSpaceDN w:val="0"/>
        <w:adjustRightInd w:val="0"/>
        <w:jc w:val="both"/>
      </w:pPr>
      <w:r w:rsidRPr="00EF65A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B64E7" w:rsidRPr="00EF65A3" w:rsidRDefault="00AB64E7" w:rsidP="00EF65A3">
      <w:pPr>
        <w:widowControl w:val="0"/>
        <w:autoSpaceDE w:val="0"/>
        <w:autoSpaceDN w:val="0"/>
        <w:adjustRightInd w:val="0"/>
        <w:jc w:val="both"/>
      </w:pPr>
      <w:r w:rsidRPr="00EF65A3">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64E7" w:rsidRPr="00EF65A3" w:rsidRDefault="00AB64E7" w:rsidP="00EF65A3">
      <w:pPr>
        <w:spacing w:line="200" w:lineRule="atLeast"/>
        <w:jc w:val="both"/>
      </w:pPr>
      <w:r w:rsidRPr="00EF65A3">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AB64E7" w:rsidRPr="00EF65A3" w:rsidRDefault="00AB64E7" w:rsidP="00EF65A3">
      <w:pPr>
        <w:spacing w:line="200" w:lineRule="atLeast"/>
        <w:jc w:val="both"/>
        <w:rPr>
          <w:b/>
          <w:i/>
        </w:rPr>
      </w:pPr>
      <w:r w:rsidRPr="00EF65A3">
        <w:rPr>
          <w:b/>
          <w:i/>
        </w:rPr>
        <w:t>Дополнительные требования к участнику закупочной процедуры, в том числе:</w:t>
      </w:r>
    </w:p>
    <w:p w:rsidR="00AB64E7" w:rsidRPr="00EF65A3" w:rsidRDefault="00AB64E7" w:rsidP="00EF65A3">
      <w:pPr>
        <w:spacing w:line="200" w:lineRule="atLeast"/>
        <w:jc w:val="both"/>
        <w:rPr>
          <w:lang w:eastAsia="ru-RU"/>
        </w:rPr>
      </w:pPr>
      <w:r w:rsidRPr="00EF65A3">
        <w:rPr>
          <w:i/>
        </w:rPr>
        <w:lastRenderedPageBreak/>
        <w:t xml:space="preserve">- </w:t>
      </w:r>
      <w:r w:rsidRPr="00EF65A3">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64E7" w:rsidRPr="00EF65A3" w:rsidRDefault="00AB64E7" w:rsidP="00EF65A3">
      <w:pPr>
        <w:spacing w:line="200" w:lineRule="atLeast"/>
        <w:jc w:val="both"/>
        <w:rPr>
          <w:lang w:eastAsia="zh-CN"/>
        </w:rPr>
      </w:pPr>
      <w:r w:rsidRPr="00EF65A3">
        <w:rPr>
          <w:lang w:eastAsia="ru-RU"/>
        </w:rPr>
        <w:t xml:space="preserve">- </w:t>
      </w:r>
      <w:r w:rsidRPr="00EF65A3">
        <w:rPr>
          <w:lang w:eastAsia="zh-CN"/>
        </w:rPr>
        <w:t>квалификационные требования - требования к опыту работы.</w:t>
      </w:r>
    </w:p>
    <w:p w:rsidR="00AB64E7" w:rsidRPr="00EF65A3" w:rsidRDefault="00AB64E7" w:rsidP="00EF65A3">
      <w:pPr>
        <w:widowControl w:val="0"/>
        <w:suppressAutoHyphens w:val="0"/>
        <w:snapToGrid w:val="0"/>
        <w:jc w:val="both"/>
        <w:rPr>
          <w:lang w:eastAsia="ru-RU"/>
        </w:rPr>
      </w:pPr>
      <w:r w:rsidRPr="00EF65A3">
        <w:rPr>
          <w:b/>
          <w:lang w:eastAsia="ru-RU"/>
        </w:rPr>
        <w:t xml:space="preserve">4. </w:t>
      </w:r>
      <w:r w:rsidRPr="00EF65A3">
        <w:rPr>
          <w:lang w:eastAsia="ru-RU"/>
        </w:rPr>
        <w:t>Цена услуг составляет: ____________________ рублей</w:t>
      </w:r>
      <w:r w:rsidR="003B3B82" w:rsidRPr="00EF65A3">
        <w:rPr>
          <w:lang w:eastAsia="ru-RU"/>
        </w:rPr>
        <w:t>, (с НДС, без НДС)</w:t>
      </w:r>
      <w:r w:rsidRPr="00EF65A3">
        <w:rPr>
          <w:lang w:eastAsia="ru-RU"/>
        </w:rPr>
        <w:t xml:space="preserve">.                                                                                                   </w:t>
      </w:r>
    </w:p>
    <w:p w:rsidR="00AB64E7" w:rsidRPr="00EF65A3" w:rsidRDefault="00AB64E7" w:rsidP="00EF65A3">
      <w:pPr>
        <w:suppressAutoHyphens w:val="0"/>
        <w:jc w:val="both"/>
        <w:rPr>
          <w:lang w:eastAsia="ru-RU"/>
        </w:rPr>
      </w:pPr>
      <w:r w:rsidRPr="00EF65A3">
        <w:rPr>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AB64E7" w:rsidRPr="00EF65A3" w:rsidRDefault="00AB64E7" w:rsidP="00EF65A3">
      <w:pPr>
        <w:suppressAutoHyphens w:val="0"/>
        <w:jc w:val="both"/>
        <w:rPr>
          <w:rFonts w:eastAsia="Calibri"/>
          <w:lang w:eastAsia="en-US"/>
        </w:rPr>
      </w:pPr>
      <w:r w:rsidRPr="00EF65A3">
        <w:rPr>
          <w:b/>
          <w:lang w:eastAsia="ru-RU"/>
        </w:rPr>
        <w:t>5</w:t>
      </w:r>
      <w:r w:rsidRPr="00EF65A3">
        <w:rPr>
          <w:lang w:eastAsia="ru-RU"/>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AB64E7" w:rsidRPr="00EF65A3" w:rsidRDefault="00AB64E7" w:rsidP="00EF65A3">
      <w:pPr>
        <w:tabs>
          <w:tab w:val="left" w:pos="900"/>
        </w:tabs>
        <w:autoSpaceDE w:val="0"/>
        <w:jc w:val="both"/>
      </w:pPr>
      <w:r w:rsidRPr="00EF65A3">
        <w:rPr>
          <w:b/>
        </w:rPr>
        <w:t>6</w:t>
      </w:r>
      <w:r w:rsidRPr="00EF65A3">
        <w:t>. К котировочной заявке прилагаются и являются ее неотъемлемыми частями:</w:t>
      </w:r>
    </w:p>
    <w:p w:rsidR="00AB64E7" w:rsidRPr="00EF65A3" w:rsidRDefault="00AB64E7" w:rsidP="00EF65A3">
      <w:pPr>
        <w:tabs>
          <w:tab w:val="left" w:pos="900"/>
        </w:tabs>
        <w:autoSpaceDE w:val="0"/>
        <w:jc w:val="both"/>
      </w:pPr>
      <w:r w:rsidRPr="00EF65A3">
        <w:t>-    копия Учредительных документов (Устав) участника закупок, заверенная руководителем (</w:t>
      </w:r>
      <w:r w:rsidRPr="00EF65A3">
        <w:rPr>
          <w:b/>
        </w:rPr>
        <w:t>для юр. лиц)</w:t>
      </w:r>
    </w:p>
    <w:p w:rsidR="00AB64E7" w:rsidRPr="00EF65A3" w:rsidRDefault="00AB64E7" w:rsidP="00EF65A3">
      <w:pPr>
        <w:tabs>
          <w:tab w:val="left" w:pos="900"/>
        </w:tabs>
        <w:autoSpaceDE w:val="0"/>
        <w:jc w:val="both"/>
      </w:pPr>
      <w:r w:rsidRPr="00EF65A3">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EF65A3">
        <w:rPr>
          <w:b/>
        </w:rPr>
        <w:t>для индивидуальных предпринимателей</w:t>
      </w:r>
      <w:r w:rsidRPr="00EF65A3">
        <w:t>);</w:t>
      </w:r>
    </w:p>
    <w:p w:rsidR="00AB64E7" w:rsidRPr="00EF65A3" w:rsidRDefault="00AB64E7" w:rsidP="00EF65A3">
      <w:pPr>
        <w:tabs>
          <w:tab w:val="left" w:pos="900"/>
        </w:tabs>
        <w:autoSpaceDE w:val="0"/>
        <w:jc w:val="both"/>
      </w:pPr>
      <w:r w:rsidRPr="00EF65A3">
        <w:t>-    документ, подтверждающий полномочия лица на осуществление действий от имени участника закупок;</w:t>
      </w:r>
    </w:p>
    <w:p w:rsidR="00AB64E7" w:rsidRPr="00EF65A3" w:rsidRDefault="00AB64E7" w:rsidP="00EF65A3">
      <w:pPr>
        <w:tabs>
          <w:tab w:val="left" w:pos="900"/>
        </w:tabs>
        <w:autoSpaceDE w:val="0"/>
        <w:jc w:val="both"/>
      </w:pPr>
      <w:r w:rsidRPr="00EF65A3">
        <w:t>-   подписанное со стороны участника закупок Техническое задание (Приложение №2 к извещению);</w:t>
      </w:r>
    </w:p>
    <w:p w:rsidR="00AB64E7" w:rsidRPr="00EF65A3" w:rsidRDefault="00AB64E7" w:rsidP="00EF65A3">
      <w:pPr>
        <w:tabs>
          <w:tab w:val="left" w:pos="900"/>
        </w:tabs>
        <w:autoSpaceDE w:val="0"/>
        <w:jc w:val="both"/>
      </w:pPr>
      <w:r w:rsidRPr="00EF65A3">
        <w:t>-      копия Выписки из Единого государственного реестра, полученную не ранее чем за 6 месяцев до дня размещения извещения о проведении закупки (</w:t>
      </w:r>
      <w:r w:rsidRPr="00EF65A3">
        <w:rPr>
          <w:b/>
        </w:rPr>
        <w:t>для юр. лиц</w:t>
      </w:r>
      <w:r w:rsidRPr="00EF65A3">
        <w:t>).</w:t>
      </w:r>
    </w:p>
    <w:p w:rsidR="00AB64E7" w:rsidRPr="00EF65A3" w:rsidRDefault="00AB64E7" w:rsidP="00EF65A3">
      <w:pPr>
        <w:tabs>
          <w:tab w:val="left" w:pos="900"/>
        </w:tabs>
        <w:autoSpaceDE w:val="0"/>
        <w:jc w:val="both"/>
      </w:pPr>
      <w:r w:rsidRPr="00EF65A3">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p w:rsidR="00AB64E7" w:rsidRPr="00EF65A3" w:rsidRDefault="00AB64E7" w:rsidP="00EF65A3">
      <w:pPr>
        <w:tabs>
          <w:tab w:val="left" w:pos="900"/>
        </w:tabs>
        <w:autoSpaceDE w:val="0"/>
        <w:jc w:val="both"/>
      </w:pPr>
    </w:p>
    <w:p w:rsidR="00AB64E7" w:rsidRPr="00EF65A3" w:rsidRDefault="00AB64E7" w:rsidP="00EF65A3">
      <w:pPr>
        <w:tabs>
          <w:tab w:val="left" w:pos="900"/>
        </w:tabs>
        <w:autoSpaceDE w:val="0"/>
        <w:jc w:val="both"/>
      </w:pPr>
    </w:p>
    <w:p w:rsidR="00E02623" w:rsidRPr="00EF65A3" w:rsidRDefault="00E02623" w:rsidP="00EF65A3">
      <w:pPr>
        <w:tabs>
          <w:tab w:val="left" w:pos="900"/>
        </w:tabs>
        <w:autoSpaceDE w:val="0"/>
        <w:jc w:val="both"/>
        <w:rPr>
          <w:b/>
        </w:rPr>
      </w:pPr>
    </w:p>
    <w:p w:rsidR="00E02623" w:rsidRPr="00EF65A3" w:rsidRDefault="00E02623" w:rsidP="00EF65A3">
      <w:pPr>
        <w:tabs>
          <w:tab w:val="left" w:pos="900"/>
        </w:tabs>
        <w:autoSpaceDE w:val="0"/>
        <w:jc w:val="both"/>
        <w:rPr>
          <w:b/>
        </w:rPr>
      </w:pPr>
    </w:p>
    <w:p w:rsidR="00E02623" w:rsidRPr="00EF65A3" w:rsidRDefault="00E02623" w:rsidP="00EF65A3">
      <w:pPr>
        <w:tabs>
          <w:tab w:val="left" w:pos="900"/>
        </w:tabs>
        <w:autoSpaceDE w:val="0"/>
        <w:jc w:val="both"/>
        <w:rPr>
          <w:b/>
        </w:rPr>
      </w:pPr>
    </w:p>
    <w:p w:rsidR="00683BA8" w:rsidRPr="00EF65A3" w:rsidRDefault="00683BA8" w:rsidP="00EF65A3">
      <w:pPr>
        <w:tabs>
          <w:tab w:val="left" w:pos="900"/>
        </w:tabs>
        <w:autoSpaceDE w:val="0"/>
        <w:jc w:val="both"/>
        <w:rPr>
          <w:b/>
        </w:rPr>
      </w:pPr>
      <w:r w:rsidRPr="00EF65A3">
        <w:rPr>
          <w:b/>
        </w:rPr>
        <w:t>___________________________________________             ______________       ____________</w:t>
      </w:r>
    </w:p>
    <w:p w:rsidR="00683BA8" w:rsidRPr="00EF65A3" w:rsidRDefault="00683BA8" w:rsidP="00EF65A3">
      <w:pPr>
        <w:jc w:val="both"/>
        <w:rPr>
          <w:i/>
        </w:rPr>
      </w:pPr>
      <w:r w:rsidRPr="00EF65A3">
        <w:rPr>
          <w:i/>
        </w:rPr>
        <w:t xml:space="preserve">    Должность руководителя (уполномоченного лица)                             (подпись)</w:t>
      </w:r>
      <w:r w:rsidR="00E42E26" w:rsidRPr="00EF65A3">
        <w:rPr>
          <w:i/>
        </w:rPr>
        <w:t xml:space="preserve">                    </w:t>
      </w:r>
      <w:r w:rsidRPr="00EF65A3">
        <w:rPr>
          <w:i/>
        </w:rPr>
        <w:t>(Ф.И.О.)</w:t>
      </w:r>
    </w:p>
    <w:p w:rsidR="00683BA8" w:rsidRPr="00EF65A3" w:rsidRDefault="00683BA8" w:rsidP="00EF65A3">
      <w:pPr>
        <w:jc w:val="both"/>
        <w:rPr>
          <w:b/>
        </w:rPr>
      </w:pPr>
      <w:r w:rsidRPr="00EF65A3">
        <w:rPr>
          <w:i/>
        </w:rPr>
        <w:t xml:space="preserve">                     участника размещения заказа</w:t>
      </w:r>
    </w:p>
    <w:p w:rsidR="00146A3E" w:rsidRPr="00EF65A3" w:rsidRDefault="00CC5A46" w:rsidP="00EF65A3">
      <w:pPr>
        <w:jc w:val="both"/>
      </w:pPr>
      <w:r w:rsidRPr="00EF65A3">
        <w:t>М.П</w:t>
      </w:r>
    </w:p>
    <w:p w:rsidR="00407450" w:rsidRPr="00EF65A3" w:rsidRDefault="00407450" w:rsidP="00EF65A3">
      <w:pPr>
        <w:jc w:val="both"/>
      </w:pPr>
    </w:p>
    <w:p w:rsidR="00407450" w:rsidRPr="00EF65A3" w:rsidRDefault="00407450" w:rsidP="00EF65A3">
      <w:pPr>
        <w:jc w:val="both"/>
      </w:pPr>
    </w:p>
    <w:p w:rsidR="00407450" w:rsidRPr="00EF65A3" w:rsidRDefault="00407450" w:rsidP="00EF65A3">
      <w:pPr>
        <w:jc w:val="both"/>
      </w:pPr>
    </w:p>
    <w:p w:rsidR="00407450" w:rsidRPr="00EF65A3" w:rsidRDefault="00407450" w:rsidP="00EF65A3">
      <w:pPr>
        <w:jc w:val="both"/>
      </w:pPr>
    </w:p>
    <w:p w:rsidR="00407450" w:rsidRPr="00EF65A3" w:rsidRDefault="00407450" w:rsidP="00EF65A3">
      <w:pPr>
        <w:jc w:val="both"/>
      </w:pPr>
    </w:p>
    <w:p w:rsidR="00407450" w:rsidRPr="00EF65A3" w:rsidRDefault="00407450" w:rsidP="00EF65A3">
      <w:pPr>
        <w:jc w:val="both"/>
      </w:pPr>
    </w:p>
    <w:p w:rsidR="00407450" w:rsidRPr="00EF65A3" w:rsidRDefault="00407450" w:rsidP="00EF65A3">
      <w:pPr>
        <w:jc w:val="both"/>
      </w:pPr>
    </w:p>
    <w:p w:rsidR="00407450" w:rsidRPr="00EF65A3" w:rsidRDefault="00407450" w:rsidP="00EF65A3">
      <w:pPr>
        <w:jc w:val="both"/>
      </w:pPr>
    </w:p>
    <w:p w:rsidR="00407450" w:rsidRPr="00EF65A3" w:rsidRDefault="00407450" w:rsidP="00EF65A3">
      <w:pPr>
        <w:jc w:val="both"/>
      </w:pPr>
    </w:p>
    <w:p w:rsidR="00407450" w:rsidRPr="00EF65A3" w:rsidRDefault="00407450" w:rsidP="00EF65A3">
      <w:pPr>
        <w:jc w:val="both"/>
      </w:pPr>
    </w:p>
    <w:p w:rsidR="00407450" w:rsidRPr="00EF65A3" w:rsidRDefault="00407450" w:rsidP="00EF65A3">
      <w:pPr>
        <w:jc w:val="both"/>
      </w:pPr>
    </w:p>
    <w:p w:rsidR="00407450" w:rsidRDefault="00407450" w:rsidP="00EF65A3">
      <w:pPr>
        <w:jc w:val="both"/>
      </w:pPr>
    </w:p>
    <w:p w:rsidR="00567417" w:rsidRPr="00EF65A3" w:rsidRDefault="00567417" w:rsidP="00EF65A3">
      <w:pPr>
        <w:jc w:val="both"/>
      </w:pPr>
    </w:p>
    <w:p w:rsidR="00407450" w:rsidRPr="00EF65A3" w:rsidRDefault="00407450" w:rsidP="00EF65A3">
      <w:pPr>
        <w:jc w:val="both"/>
      </w:pPr>
    </w:p>
    <w:p w:rsidR="00CC5A46" w:rsidRPr="00EF65A3" w:rsidRDefault="004B702C" w:rsidP="00EF65A3">
      <w:pPr>
        <w:jc w:val="both"/>
        <w:rPr>
          <w:u w:val="single"/>
        </w:rPr>
      </w:pPr>
      <w:r w:rsidRPr="00EF65A3">
        <w:lastRenderedPageBreak/>
        <w:t xml:space="preserve">                                                                                     </w:t>
      </w:r>
      <w:r w:rsidR="00CC5A46" w:rsidRPr="00EF65A3">
        <w:t xml:space="preserve">Приложение №2 </w:t>
      </w:r>
      <w:r w:rsidR="00CC5A46" w:rsidRPr="00EF65A3">
        <w:rPr>
          <w:rFonts w:eastAsia="MS Mincho"/>
        </w:rPr>
        <w:t xml:space="preserve"> к извещению запроса котировок</w:t>
      </w:r>
      <w:r w:rsidR="00CC5A46" w:rsidRPr="00EF65A3">
        <w:rPr>
          <w:u w:val="single"/>
        </w:rPr>
        <w:t xml:space="preserve"> </w:t>
      </w:r>
    </w:p>
    <w:p w:rsidR="00CC5A46" w:rsidRPr="00EF65A3" w:rsidRDefault="00CC5A46" w:rsidP="00EF65A3">
      <w:pPr>
        <w:jc w:val="both"/>
        <w:rPr>
          <w:b/>
        </w:rPr>
      </w:pPr>
      <w:r w:rsidRPr="00EF65A3">
        <w:rPr>
          <w:b/>
        </w:rPr>
        <w:t>Техническое задание</w:t>
      </w:r>
    </w:p>
    <w:p w:rsidR="00CC5A46" w:rsidRPr="00EF65A3" w:rsidRDefault="00CC5A46" w:rsidP="00EF65A3">
      <w:pPr>
        <w:widowControl w:val="0"/>
        <w:suppressAutoHyphens w:val="0"/>
        <w:autoSpaceDE w:val="0"/>
        <w:autoSpaceDN w:val="0"/>
        <w:adjustRightInd w:val="0"/>
        <w:snapToGrid w:val="0"/>
        <w:jc w:val="both"/>
        <w:outlineLvl w:val="2"/>
        <w:rPr>
          <w:b/>
          <w:lang w:eastAsia="ru-RU"/>
        </w:rPr>
      </w:pPr>
      <w:r w:rsidRPr="00EF65A3">
        <w:rPr>
          <w:b/>
          <w:bCs/>
          <w:lang w:eastAsia="ru-RU"/>
        </w:rPr>
        <w:t xml:space="preserve">на </w:t>
      </w:r>
      <w:r w:rsidR="00E6729E" w:rsidRPr="00EF65A3">
        <w:rPr>
          <w:b/>
          <w:lang w:eastAsia="ru-RU"/>
        </w:rPr>
        <w:t>ремонт недвижимого имущества (</w:t>
      </w:r>
      <w:r w:rsidR="003B3B82" w:rsidRPr="00EF65A3">
        <w:rPr>
          <w:b/>
          <w:lang w:eastAsia="ru-RU"/>
        </w:rPr>
        <w:t>помещений</w:t>
      </w:r>
      <w:r w:rsidR="00E6729E" w:rsidRPr="00EF65A3">
        <w:rPr>
          <w:b/>
          <w:lang w:eastAsia="ru-RU"/>
        </w:rPr>
        <w:t>)</w:t>
      </w:r>
      <w:r w:rsidR="00340218" w:rsidRPr="00EF65A3">
        <w:rPr>
          <w:b/>
          <w:lang w:eastAsia="ru-RU"/>
        </w:rPr>
        <w:t>.</w:t>
      </w:r>
    </w:p>
    <w:p w:rsidR="004B702C" w:rsidRPr="00EF65A3" w:rsidRDefault="004B702C" w:rsidP="00EF65A3">
      <w:pPr>
        <w:widowControl w:val="0"/>
        <w:suppressAutoHyphens w:val="0"/>
        <w:autoSpaceDE w:val="0"/>
        <w:autoSpaceDN w:val="0"/>
        <w:adjustRightInd w:val="0"/>
        <w:snapToGrid w:val="0"/>
        <w:jc w:val="both"/>
        <w:outlineLvl w:val="2"/>
        <w:rPr>
          <w:b/>
          <w:lang w:eastAsia="ru-RU"/>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413"/>
        <w:gridCol w:w="2552"/>
      </w:tblGrid>
      <w:tr w:rsidR="007F5859" w:rsidRPr="00EF65A3" w:rsidTr="007F5859">
        <w:trPr>
          <w:trHeight w:val="1742"/>
        </w:trPr>
        <w:tc>
          <w:tcPr>
            <w:tcW w:w="540" w:type="dxa"/>
            <w:shd w:val="clear" w:color="auto" w:fill="auto"/>
            <w:vAlign w:val="center"/>
            <w:hideMark/>
          </w:tcPr>
          <w:p w:rsidR="007F5859" w:rsidRPr="00EF65A3" w:rsidRDefault="007F5859" w:rsidP="00EF65A3">
            <w:pPr>
              <w:jc w:val="both"/>
              <w:rPr>
                <w:lang w:eastAsia="ru-RU"/>
              </w:rPr>
            </w:pPr>
            <w:r w:rsidRPr="00EF65A3">
              <w:rPr>
                <w:lang w:eastAsia="ru-RU"/>
              </w:rPr>
              <w:t>№</w:t>
            </w:r>
            <w:r w:rsidRPr="00EF65A3">
              <w:rPr>
                <w:lang w:eastAsia="ru-RU"/>
              </w:rPr>
              <w:br/>
              <w:t>п/п</w:t>
            </w:r>
          </w:p>
        </w:tc>
        <w:tc>
          <w:tcPr>
            <w:tcW w:w="7413" w:type="dxa"/>
            <w:tcBorders>
              <w:right w:val="single" w:sz="4" w:space="0" w:color="auto"/>
            </w:tcBorders>
            <w:shd w:val="clear" w:color="auto" w:fill="auto"/>
            <w:vAlign w:val="center"/>
            <w:hideMark/>
          </w:tcPr>
          <w:p w:rsidR="007F5859" w:rsidRPr="00EF65A3" w:rsidRDefault="007F5859" w:rsidP="00EF65A3">
            <w:pPr>
              <w:jc w:val="both"/>
              <w:rPr>
                <w:lang w:eastAsia="ru-RU"/>
              </w:rPr>
            </w:pPr>
            <w:r w:rsidRPr="00EF65A3">
              <w:rPr>
                <w:lang w:eastAsia="ru-RU"/>
              </w:rPr>
              <w:t>Наименование работ и затрат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859" w:rsidRPr="00EF65A3" w:rsidRDefault="007F5859" w:rsidP="00EF65A3">
            <w:pPr>
              <w:jc w:val="both"/>
              <w:rPr>
                <w:lang w:eastAsia="ru-RU"/>
              </w:rPr>
            </w:pPr>
            <w:r w:rsidRPr="00EF65A3">
              <w:rPr>
                <w:lang w:eastAsia="ru-RU"/>
              </w:rPr>
              <w:t>Количество и единица</w:t>
            </w:r>
            <w:r w:rsidRPr="00EF65A3">
              <w:rPr>
                <w:lang w:eastAsia="ru-RU"/>
              </w:rPr>
              <w:br/>
              <w:t>измерения</w:t>
            </w:r>
          </w:p>
        </w:tc>
      </w:tr>
      <w:tr w:rsidR="007F5859" w:rsidRPr="00EF65A3" w:rsidTr="007F5859">
        <w:trPr>
          <w:trHeight w:val="285"/>
        </w:trPr>
        <w:tc>
          <w:tcPr>
            <w:tcW w:w="540" w:type="dxa"/>
            <w:shd w:val="clear" w:color="auto" w:fill="auto"/>
            <w:vAlign w:val="center"/>
            <w:hideMark/>
          </w:tcPr>
          <w:p w:rsidR="007F5859" w:rsidRPr="00EF65A3" w:rsidRDefault="007F5859" w:rsidP="00EF65A3">
            <w:pPr>
              <w:jc w:val="both"/>
              <w:rPr>
                <w:lang w:eastAsia="ru-RU"/>
              </w:rPr>
            </w:pPr>
            <w:r w:rsidRPr="00EF65A3">
              <w:rPr>
                <w:lang w:eastAsia="ru-RU"/>
              </w:rPr>
              <w:t>1</w:t>
            </w:r>
          </w:p>
        </w:tc>
        <w:tc>
          <w:tcPr>
            <w:tcW w:w="7413" w:type="dxa"/>
            <w:tcBorders>
              <w:right w:val="single" w:sz="4" w:space="0" w:color="auto"/>
            </w:tcBorders>
            <w:shd w:val="clear" w:color="auto" w:fill="auto"/>
            <w:vAlign w:val="center"/>
            <w:hideMark/>
          </w:tcPr>
          <w:p w:rsidR="007F5859" w:rsidRPr="00EF65A3" w:rsidRDefault="007F5859" w:rsidP="00EF65A3">
            <w:pPr>
              <w:jc w:val="both"/>
              <w:rPr>
                <w:lang w:eastAsia="ru-RU"/>
              </w:rPr>
            </w:pPr>
            <w:r w:rsidRPr="00EF65A3">
              <w:rPr>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859" w:rsidRPr="00EF65A3" w:rsidRDefault="007F5859" w:rsidP="00EF65A3">
            <w:pPr>
              <w:jc w:val="both"/>
              <w:rPr>
                <w:lang w:eastAsia="ru-RU"/>
              </w:rPr>
            </w:pPr>
            <w:r w:rsidRPr="00EF65A3">
              <w:rPr>
                <w:lang w:eastAsia="ru-RU"/>
              </w:rPr>
              <w:t>3</w:t>
            </w:r>
          </w:p>
        </w:tc>
      </w:tr>
      <w:tr w:rsidR="007F5859" w:rsidRPr="00EF65A3" w:rsidTr="007F5859">
        <w:trPr>
          <w:trHeight w:val="285"/>
        </w:trPr>
        <w:tc>
          <w:tcPr>
            <w:tcW w:w="540" w:type="dxa"/>
            <w:shd w:val="clear" w:color="auto" w:fill="auto"/>
            <w:vAlign w:val="center"/>
          </w:tcPr>
          <w:p w:rsidR="007F5859" w:rsidRPr="00EF65A3" w:rsidRDefault="007F5859" w:rsidP="00EF65A3">
            <w:pPr>
              <w:jc w:val="both"/>
              <w:rPr>
                <w:lang w:eastAsia="ru-RU"/>
              </w:rPr>
            </w:pPr>
            <w:r w:rsidRPr="00EF65A3">
              <w:rPr>
                <w:lang w:eastAsia="ru-RU"/>
              </w:rPr>
              <w:t>1</w:t>
            </w:r>
          </w:p>
        </w:tc>
        <w:tc>
          <w:tcPr>
            <w:tcW w:w="7413" w:type="dxa"/>
            <w:tcBorders>
              <w:right w:val="single" w:sz="4" w:space="0" w:color="auto"/>
            </w:tcBorders>
          </w:tcPr>
          <w:p w:rsidR="007F5859" w:rsidRPr="00EF65A3" w:rsidRDefault="007F5859" w:rsidP="00EF65A3">
            <w:pPr>
              <w:jc w:val="both"/>
              <w:rPr>
                <w:lang w:eastAsia="ru-RU"/>
              </w:rPr>
            </w:pPr>
            <w:r w:rsidRPr="00EF65A3">
              <w:rPr>
                <w:lang w:eastAsia="ru-RU"/>
              </w:rPr>
              <w:t>Окраска ранее окрашенных поливинилацитатными водоэмульсионными красками,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5859" w:rsidRPr="00EF65A3" w:rsidRDefault="007F5859" w:rsidP="00EF65A3">
            <w:pPr>
              <w:jc w:val="both"/>
              <w:rPr>
                <w:lang w:eastAsia="ru-RU"/>
              </w:rPr>
            </w:pPr>
            <w:r w:rsidRPr="00EF65A3">
              <w:rPr>
                <w:lang w:eastAsia="ru-RU"/>
              </w:rPr>
              <w:t>665 м2</w:t>
            </w:r>
          </w:p>
        </w:tc>
      </w:tr>
      <w:tr w:rsidR="007F5859" w:rsidRPr="00EF65A3" w:rsidTr="007F5859">
        <w:trPr>
          <w:trHeight w:val="285"/>
        </w:trPr>
        <w:tc>
          <w:tcPr>
            <w:tcW w:w="540" w:type="dxa"/>
            <w:shd w:val="clear" w:color="auto" w:fill="auto"/>
            <w:vAlign w:val="center"/>
          </w:tcPr>
          <w:p w:rsidR="007F5859" w:rsidRPr="00EF65A3" w:rsidRDefault="007F5859" w:rsidP="00EF65A3">
            <w:pPr>
              <w:jc w:val="both"/>
              <w:rPr>
                <w:lang w:eastAsia="ru-RU"/>
              </w:rPr>
            </w:pPr>
            <w:r w:rsidRPr="00EF65A3">
              <w:rPr>
                <w:lang w:eastAsia="ru-RU"/>
              </w:rPr>
              <w:t>2</w:t>
            </w:r>
          </w:p>
        </w:tc>
        <w:tc>
          <w:tcPr>
            <w:tcW w:w="7413" w:type="dxa"/>
            <w:tcBorders>
              <w:right w:val="single" w:sz="4" w:space="0" w:color="auto"/>
            </w:tcBorders>
          </w:tcPr>
          <w:p w:rsidR="007F5859" w:rsidRPr="00567417" w:rsidRDefault="007F5859" w:rsidP="00EF65A3">
            <w:pPr>
              <w:jc w:val="both"/>
              <w:rPr>
                <w:lang w:eastAsia="ru-RU"/>
              </w:rPr>
            </w:pPr>
            <w:r w:rsidRPr="00567417">
              <w:rPr>
                <w:lang w:eastAsia="ru-RU"/>
              </w:rPr>
              <w:t>Оклейка стен по монолитной штукатурке и бетону простыми и средней плотности обоями, обои обыкновенного качества, стеклообои VITRULAN, рогожка крупная.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5859" w:rsidRPr="00EF65A3" w:rsidRDefault="007F5859" w:rsidP="00EF65A3">
            <w:pPr>
              <w:jc w:val="both"/>
              <w:rPr>
                <w:lang w:eastAsia="ru-RU"/>
              </w:rPr>
            </w:pPr>
            <w:r w:rsidRPr="00EF65A3">
              <w:rPr>
                <w:lang w:eastAsia="ru-RU"/>
              </w:rPr>
              <w:t>78 м2</w:t>
            </w:r>
          </w:p>
        </w:tc>
      </w:tr>
      <w:tr w:rsidR="007F5859" w:rsidRPr="00EF65A3" w:rsidTr="007F5859">
        <w:trPr>
          <w:trHeight w:val="285"/>
        </w:trPr>
        <w:tc>
          <w:tcPr>
            <w:tcW w:w="540" w:type="dxa"/>
            <w:shd w:val="clear" w:color="auto" w:fill="auto"/>
            <w:vAlign w:val="center"/>
          </w:tcPr>
          <w:p w:rsidR="007F5859" w:rsidRPr="00EF65A3" w:rsidRDefault="007F5859" w:rsidP="00EF65A3">
            <w:pPr>
              <w:jc w:val="both"/>
              <w:rPr>
                <w:lang w:eastAsia="ru-RU"/>
              </w:rPr>
            </w:pPr>
            <w:r w:rsidRPr="00EF65A3">
              <w:rPr>
                <w:lang w:eastAsia="ru-RU"/>
              </w:rPr>
              <w:t>3</w:t>
            </w:r>
          </w:p>
        </w:tc>
        <w:tc>
          <w:tcPr>
            <w:tcW w:w="7413" w:type="dxa"/>
            <w:tcBorders>
              <w:right w:val="single" w:sz="4" w:space="0" w:color="auto"/>
            </w:tcBorders>
          </w:tcPr>
          <w:p w:rsidR="007F5859" w:rsidRPr="00567417" w:rsidRDefault="007F5859" w:rsidP="00EF65A3">
            <w:pPr>
              <w:jc w:val="both"/>
              <w:rPr>
                <w:lang w:eastAsia="ru-RU"/>
              </w:rPr>
            </w:pPr>
            <w:r w:rsidRPr="00567417">
              <w:rPr>
                <w:lang w:eastAsia="ru-RU"/>
              </w:rPr>
              <w:t>Финишная шпатлевка при окраске по штукатурке потолков и сборным конструкциям потолков, подготовленных под окраску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5859" w:rsidRPr="00EF65A3" w:rsidRDefault="007F5859" w:rsidP="00EF65A3">
            <w:pPr>
              <w:jc w:val="both"/>
              <w:rPr>
                <w:lang w:eastAsia="ru-RU"/>
              </w:rPr>
            </w:pPr>
            <w:r w:rsidRPr="00EF65A3">
              <w:rPr>
                <w:lang w:eastAsia="ru-RU"/>
              </w:rPr>
              <w:t>76 м2</w:t>
            </w:r>
          </w:p>
        </w:tc>
      </w:tr>
      <w:tr w:rsidR="007F5859" w:rsidRPr="00EF65A3" w:rsidTr="007F5859">
        <w:trPr>
          <w:trHeight w:val="285"/>
        </w:trPr>
        <w:tc>
          <w:tcPr>
            <w:tcW w:w="540" w:type="dxa"/>
            <w:shd w:val="clear" w:color="auto" w:fill="auto"/>
            <w:vAlign w:val="center"/>
          </w:tcPr>
          <w:p w:rsidR="007F5859" w:rsidRPr="00EF65A3" w:rsidRDefault="007F5859" w:rsidP="00EF65A3">
            <w:pPr>
              <w:jc w:val="both"/>
              <w:rPr>
                <w:lang w:eastAsia="ru-RU"/>
              </w:rPr>
            </w:pPr>
            <w:r w:rsidRPr="00EF65A3">
              <w:rPr>
                <w:lang w:eastAsia="ru-RU"/>
              </w:rPr>
              <w:t>4</w:t>
            </w:r>
          </w:p>
        </w:tc>
        <w:tc>
          <w:tcPr>
            <w:tcW w:w="7413" w:type="dxa"/>
            <w:tcBorders>
              <w:right w:val="single" w:sz="4" w:space="0" w:color="auto"/>
            </w:tcBorders>
          </w:tcPr>
          <w:p w:rsidR="007F5859" w:rsidRPr="00567417" w:rsidRDefault="007F5859" w:rsidP="00EF65A3">
            <w:pPr>
              <w:jc w:val="both"/>
              <w:rPr>
                <w:lang w:eastAsia="ru-RU"/>
              </w:rPr>
            </w:pPr>
            <w:r w:rsidRPr="00567417">
              <w:rPr>
                <w:lang w:eastAsia="ru-RU"/>
              </w:rPr>
              <w:t>Окраска поливинилацетатными водоэмульсионными составами улучшенная по штукатурке потолков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5859" w:rsidRPr="00EF65A3" w:rsidRDefault="007F5859" w:rsidP="00EF65A3">
            <w:pPr>
              <w:jc w:val="both"/>
              <w:rPr>
                <w:lang w:eastAsia="ru-RU"/>
              </w:rPr>
            </w:pPr>
            <w:r w:rsidRPr="00EF65A3">
              <w:rPr>
                <w:lang w:eastAsia="ru-RU"/>
              </w:rPr>
              <w:t>76 м2</w:t>
            </w:r>
          </w:p>
        </w:tc>
      </w:tr>
      <w:tr w:rsidR="007F5859" w:rsidRPr="00EF65A3" w:rsidTr="007F5859">
        <w:trPr>
          <w:trHeight w:val="285"/>
        </w:trPr>
        <w:tc>
          <w:tcPr>
            <w:tcW w:w="540" w:type="dxa"/>
            <w:shd w:val="clear" w:color="auto" w:fill="auto"/>
            <w:vAlign w:val="center"/>
          </w:tcPr>
          <w:p w:rsidR="007F5859" w:rsidRPr="00EF65A3" w:rsidRDefault="007F5859" w:rsidP="00EF65A3">
            <w:pPr>
              <w:jc w:val="both"/>
              <w:rPr>
                <w:lang w:eastAsia="ru-RU"/>
              </w:rPr>
            </w:pPr>
            <w:r w:rsidRPr="00EF65A3">
              <w:rPr>
                <w:lang w:eastAsia="ru-RU"/>
              </w:rPr>
              <w:t>5</w:t>
            </w:r>
          </w:p>
        </w:tc>
        <w:tc>
          <w:tcPr>
            <w:tcW w:w="7413" w:type="dxa"/>
            <w:tcBorders>
              <w:right w:val="single" w:sz="4" w:space="0" w:color="auto"/>
            </w:tcBorders>
          </w:tcPr>
          <w:p w:rsidR="007F5859" w:rsidRPr="00567417" w:rsidRDefault="007F5859" w:rsidP="00EF65A3">
            <w:pPr>
              <w:jc w:val="both"/>
              <w:rPr>
                <w:lang w:eastAsia="ru-RU"/>
              </w:rPr>
            </w:pPr>
            <w:r w:rsidRPr="00567417">
              <w:rPr>
                <w:lang w:eastAsia="ru-RU"/>
              </w:rPr>
              <w:t>Разборка покрытий полов из линолиума и релина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5859" w:rsidRPr="00EF65A3" w:rsidRDefault="007F5859" w:rsidP="00EF65A3">
            <w:pPr>
              <w:jc w:val="both"/>
              <w:rPr>
                <w:lang w:eastAsia="ru-RU"/>
              </w:rPr>
            </w:pPr>
            <w:r w:rsidRPr="00EF65A3">
              <w:rPr>
                <w:lang w:eastAsia="ru-RU"/>
              </w:rPr>
              <w:t>27 м2</w:t>
            </w:r>
          </w:p>
        </w:tc>
      </w:tr>
      <w:tr w:rsidR="007F5859" w:rsidRPr="00EF65A3" w:rsidTr="007F5859">
        <w:trPr>
          <w:trHeight w:val="285"/>
        </w:trPr>
        <w:tc>
          <w:tcPr>
            <w:tcW w:w="540" w:type="dxa"/>
            <w:shd w:val="clear" w:color="auto" w:fill="auto"/>
            <w:vAlign w:val="center"/>
          </w:tcPr>
          <w:p w:rsidR="007F5859" w:rsidRPr="00EF65A3" w:rsidRDefault="007F5859" w:rsidP="00EF65A3">
            <w:pPr>
              <w:jc w:val="both"/>
              <w:rPr>
                <w:lang w:eastAsia="ru-RU"/>
              </w:rPr>
            </w:pPr>
            <w:r w:rsidRPr="00EF65A3">
              <w:rPr>
                <w:lang w:eastAsia="ru-RU"/>
              </w:rPr>
              <w:t>6</w:t>
            </w:r>
          </w:p>
        </w:tc>
        <w:tc>
          <w:tcPr>
            <w:tcW w:w="7413" w:type="dxa"/>
            <w:tcBorders>
              <w:right w:val="single" w:sz="4" w:space="0" w:color="auto"/>
            </w:tcBorders>
          </w:tcPr>
          <w:p w:rsidR="007F5859" w:rsidRPr="00567417" w:rsidRDefault="007F5859" w:rsidP="00EF65A3">
            <w:pPr>
              <w:jc w:val="both"/>
              <w:rPr>
                <w:lang w:eastAsia="ru-RU"/>
              </w:rPr>
            </w:pPr>
            <w:r w:rsidRPr="00567417">
              <w:rPr>
                <w:lang w:eastAsia="ru-RU"/>
              </w:rPr>
              <w:t>Вывоз строительного мусора</w:t>
            </w:r>
          </w:p>
          <w:p w:rsidR="007F5859" w:rsidRPr="00567417" w:rsidRDefault="007F5859" w:rsidP="00EF65A3">
            <w:pPr>
              <w:jc w:val="both"/>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5859" w:rsidRPr="00EF65A3" w:rsidRDefault="007F5859" w:rsidP="00EF65A3">
            <w:pPr>
              <w:jc w:val="both"/>
              <w:rPr>
                <w:lang w:eastAsia="ru-RU"/>
              </w:rPr>
            </w:pPr>
          </w:p>
        </w:tc>
      </w:tr>
      <w:tr w:rsidR="007F5859" w:rsidRPr="00EF65A3" w:rsidTr="007F5859">
        <w:trPr>
          <w:trHeight w:val="285"/>
        </w:trPr>
        <w:tc>
          <w:tcPr>
            <w:tcW w:w="540" w:type="dxa"/>
            <w:shd w:val="clear" w:color="auto" w:fill="auto"/>
            <w:vAlign w:val="center"/>
          </w:tcPr>
          <w:p w:rsidR="007F5859" w:rsidRPr="00EF65A3" w:rsidRDefault="007F5859" w:rsidP="00EF65A3">
            <w:pPr>
              <w:jc w:val="both"/>
              <w:rPr>
                <w:lang w:eastAsia="ru-RU"/>
              </w:rPr>
            </w:pPr>
            <w:r w:rsidRPr="00EF65A3">
              <w:rPr>
                <w:lang w:eastAsia="ru-RU"/>
              </w:rPr>
              <w:t>7</w:t>
            </w:r>
          </w:p>
        </w:tc>
        <w:tc>
          <w:tcPr>
            <w:tcW w:w="7413" w:type="dxa"/>
            <w:tcBorders>
              <w:right w:val="single" w:sz="4" w:space="0" w:color="auto"/>
            </w:tcBorders>
          </w:tcPr>
          <w:p w:rsidR="007F5859" w:rsidRPr="00567417" w:rsidRDefault="007F5859" w:rsidP="00EF65A3">
            <w:pPr>
              <w:jc w:val="both"/>
              <w:rPr>
                <w:lang w:eastAsia="ru-RU"/>
              </w:rPr>
            </w:pPr>
            <w:r w:rsidRPr="00567417">
              <w:rPr>
                <w:lang w:eastAsia="ru-RU"/>
              </w:rPr>
              <w:t>Разборка плинтуса деревянного и из пластмассовых материалов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5859" w:rsidRPr="00EF65A3" w:rsidRDefault="007F5859" w:rsidP="00EF65A3">
            <w:pPr>
              <w:jc w:val="both"/>
              <w:rPr>
                <w:lang w:eastAsia="ru-RU"/>
              </w:rPr>
            </w:pPr>
            <w:r w:rsidRPr="00EF65A3">
              <w:rPr>
                <w:lang w:eastAsia="ru-RU"/>
              </w:rPr>
              <w:t xml:space="preserve">21 пог. м. </w:t>
            </w:r>
          </w:p>
        </w:tc>
      </w:tr>
      <w:tr w:rsidR="007F5859" w:rsidRPr="00EF65A3" w:rsidTr="007F5859">
        <w:trPr>
          <w:trHeight w:val="285"/>
        </w:trPr>
        <w:tc>
          <w:tcPr>
            <w:tcW w:w="540" w:type="dxa"/>
            <w:shd w:val="clear" w:color="auto" w:fill="auto"/>
            <w:vAlign w:val="center"/>
          </w:tcPr>
          <w:p w:rsidR="007F5859" w:rsidRPr="00EF65A3" w:rsidRDefault="007F5859" w:rsidP="00EF65A3">
            <w:pPr>
              <w:jc w:val="both"/>
              <w:rPr>
                <w:lang w:eastAsia="ru-RU"/>
              </w:rPr>
            </w:pPr>
            <w:r w:rsidRPr="00EF65A3">
              <w:rPr>
                <w:lang w:eastAsia="ru-RU"/>
              </w:rPr>
              <w:t>8</w:t>
            </w:r>
          </w:p>
        </w:tc>
        <w:tc>
          <w:tcPr>
            <w:tcW w:w="7413" w:type="dxa"/>
            <w:tcBorders>
              <w:right w:val="single" w:sz="4" w:space="0" w:color="auto"/>
            </w:tcBorders>
          </w:tcPr>
          <w:p w:rsidR="007F5859" w:rsidRPr="00567417" w:rsidRDefault="00A846B8" w:rsidP="00EF65A3">
            <w:pPr>
              <w:jc w:val="both"/>
              <w:rPr>
                <w:lang w:eastAsia="ru-RU"/>
              </w:rPr>
            </w:pPr>
            <w:r w:rsidRPr="00567417">
              <w:rPr>
                <w:lang w:eastAsia="ru-RU"/>
              </w:rPr>
              <w:t>Устройство покрытий из линолеума насухо со свариванием полотнищ в стыках.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5859" w:rsidRPr="00EF65A3" w:rsidRDefault="00A846B8" w:rsidP="00EF65A3">
            <w:pPr>
              <w:jc w:val="both"/>
              <w:rPr>
                <w:lang w:eastAsia="ru-RU"/>
              </w:rPr>
            </w:pPr>
            <w:r w:rsidRPr="00EF65A3">
              <w:rPr>
                <w:lang w:eastAsia="ru-RU"/>
              </w:rPr>
              <w:t>27 м2</w:t>
            </w:r>
          </w:p>
        </w:tc>
      </w:tr>
      <w:tr w:rsidR="00A846B8" w:rsidRPr="00EF65A3" w:rsidTr="007F5859">
        <w:trPr>
          <w:trHeight w:val="285"/>
        </w:trPr>
        <w:tc>
          <w:tcPr>
            <w:tcW w:w="540" w:type="dxa"/>
            <w:shd w:val="clear" w:color="auto" w:fill="auto"/>
            <w:vAlign w:val="center"/>
          </w:tcPr>
          <w:p w:rsidR="00A846B8" w:rsidRPr="00EF65A3" w:rsidRDefault="00A846B8" w:rsidP="00EF65A3">
            <w:pPr>
              <w:jc w:val="both"/>
              <w:rPr>
                <w:lang w:eastAsia="ru-RU"/>
              </w:rPr>
            </w:pPr>
            <w:r w:rsidRPr="00EF65A3">
              <w:rPr>
                <w:lang w:eastAsia="ru-RU"/>
              </w:rPr>
              <w:t>9</w:t>
            </w:r>
          </w:p>
        </w:tc>
        <w:tc>
          <w:tcPr>
            <w:tcW w:w="7413" w:type="dxa"/>
            <w:tcBorders>
              <w:right w:val="single" w:sz="4" w:space="0" w:color="auto"/>
            </w:tcBorders>
          </w:tcPr>
          <w:p w:rsidR="00A846B8" w:rsidRPr="00567417" w:rsidRDefault="00A846B8" w:rsidP="00EF65A3">
            <w:pPr>
              <w:jc w:val="both"/>
              <w:rPr>
                <w:lang w:eastAsia="ru-RU"/>
              </w:rPr>
            </w:pPr>
            <w:r w:rsidRPr="00567417">
              <w:rPr>
                <w:lang w:eastAsia="ru-RU"/>
              </w:rPr>
              <w:t>Устройство плинтуса пластикового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846B8" w:rsidRPr="00EF65A3" w:rsidRDefault="00A846B8" w:rsidP="00EF65A3">
            <w:pPr>
              <w:jc w:val="both"/>
              <w:rPr>
                <w:lang w:eastAsia="ru-RU"/>
              </w:rPr>
            </w:pPr>
            <w:r w:rsidRPr="00EF65A3">
              <w:rPr>
                <w:lang w:eastAsia="ru-RU"/>
              </w:rPr>
              <w:t>21 пог.м.</w:t>
            </w:r>
          </w:p>
        </w:tc>
      </w:tr>
      <w:tr w:rsidR="00A846B8" w:rsidRPr="00EF65A3" w:rsidTr="007F5859">
        <w:trPr>
          <w:trHeight w:val="285"/>
        </w:trPr>
        <w:tc>
          <w:tcPr>
            <w:tcW w:w="540" w:type="dxa"/>
            <w:shd w:val="clear" w:color="auto" w:fill="auto"/>
            <w:vAlign w:val="center"/>
          </w:tcPr>
          <w:p w:rsidR="00A846B8" w:rsidRPr="00EF65A3" w:rsidRDefault="00A846B8" w:rsidP="00EF65A3">
            <w:pPr>
              <w:jc w:val="both"/>
              <w:rPr>
                <w:lang w:eastAsia="ru-RU"/>
              </w:rPr>
            </w:pPr>
            <w:r w:rsidRPr="00EF65A3">
              <w:rPr>
                <w:lang w:eastAsia="ru-RU"/>
              </w:rPr>
              <w:t>10</w:t>
            </w:r>
          </w:p>
        </w:tc>
        <w:tc>
          <w:tcPr>
            <w:tcW w:w="7413" w:type="dxa"/>
            <w:tcBorders>
              <w:right w:val="single" w:sz="4" w:space="0" w:color="auto"/>
            </w:tcBorders>
          </w:tcPr>
          <w:p w:rsidR="00A846B8" w:rsidRPr="00567417" w:rsidRDefault="00A846B8" w:rsidP="00EF65A3">
            <w:pPr>
              <w:jc w:val="both"/>
              <w:rPr>
                <w:lang w:eastAsia="ru-RU"/>
              </w:rPr>
            </w:pPr>
            <w:r w:rsidRPr="00567417">
              <w:rPr>
                <w:lang w:eastAsia="ru-RU"/>
              </w:rPr>
              <w:t xml:space="preserve">Прорезка проемов в стенах и перегородках каркасно-обшивных, оформление (обделка) дверных проемов в перегородках с каркасом из стальных профилей ПС-3 и ПН-3 общественных зданий, </w:t>
            </w:r>
            <w:r w:rsidR="00EF65A3" w:rsidRPr="00567417">
              <w:rPr>
                <w:lang w:eastAsia="ru-RU"/>
              </w:rPr>
              <w:t>у</w:t>
            </w:r>
            <w:r w:rsidRPr="00567417">
              <w:rPr>
                <w:lang w:eastAsia="ru-RU"/>
              </w:rPr>
              <w:t xml:space="preserve">становка блоков в наружных и внутренних дверных проемах в каменных стенах, площадь проема до 3 м2, </w:t>
            </w:r>
            <w:r w:rsidR="00EF65A3" w:rsidRPr="00567417">
              <w:rPr>
                <w:lang w:eastAsia="ru-RU"/>
              </w:rPr>
              <w:t>б</w:t>
            </w:r>
            <w:r w:rsidRPr="00567417">
              <w:rPr>
                <w:lang w:eastAsia="ru-RU"/>
              </w:rPr>
              <w:t>локи дверные с рамочными полотнами однопольные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846B8" w:rsidRPr="00EF65A3" w:rsidRDefault="00A846B8" w:rsidP="00EF65A3">
            <w:pPr>
              <w:jc w:val="both"/>
              <w:rPr>
                <w:lang w:eastAsia="ru-RU"/>
              </w:rPr>
            </w:pPr>
            <w:r w:rsidRPr="00EF65A3">
              <w:rPr>
                <w:lang w:eastAsia="ru-RU"/>
              </w:rPr>
              <w:t>2 м2</w:t>
            </w:r>
          </w:p>
        </w:tc>
      </w:tr>
      <w:tr w:rsidR="00A846B8" w:rsidRPr="00EF65A3" w:rsidTr="007F5859">
        <w:trPr>
          <w:trHeight w:val="285"/>
        </w:trPr>
        <w:tc>
          <w:tcPr>
            <w:tcW w:w="540" w:type="dxa"/>
            <w:shd w:val="clear" w:color="auto" w:fill="auto"/>
            <w:vAlign w:val="center"/>
          </w:tcPr>
          <w:p w:rsidR="00A846B8" w:rsidRPr="00EF65A3" w:rsidRDefault="00A846B8" w:rsidP="00EF65A3">
            <w:pPr>
              <w:jc w:val="both"/>
              <w:rPr>
                <w:lang w:eastAsia="ru-RU"/>
              </w:rPr>
            </w:pPr>
            <w:r w:rsidRPr="00EF65A3">
              <w:rPr>
                <w:lang w:eastAsia="ru-RU"/>
              </w:rPr>
              <w:t>11</w:t>
            </w:r>
          </w:p>
        </w:tc>
        <w:tc>
          <w:tcPr>
            <w:tcW w:w="7413" w:type="dxa"/>
            <w:tcBorders>
              <w:right w:val="single" w:sz="4" w:space="0" w:color="auto"/>
            </w:tcBorders>
          </w:tcPr>
          <w:p w:rsidR="00A846B8" w:rsidRPr="00567417" w:rsidRDefault="00EF65A3" w:rsidP="00EF65A3">
            <w:pPr>
              <w:jc w:val="both"/>
              <w:rPr>
                <w:lang w:eastAsia="ru-RU"/>
              </w:rPr>
            </w:pPr>
            <w:r w:rsidRPr="00567417">
              <w:rPr>
                <w:lang w:eastAsia="ru-RU"/>
              </w:rPr>
              <w:t>Установка двери (финка) с замком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846B8" w:rsidRPr="00EF65A3" w:rsidRDefault="00EF65A3" w:rsidP="00EF65A3">
            <w:pPr>
              <w:jc w:val="both"/>
              <w:rPr>
                <w:lang w:eastAsia="ru-RU"/>
              </w:rPr>
            </w:pPr>
            <w:r w:rsidRPr="00EF65A3">
              <w:rPr>
                <w:lang w:eastAsia="ru-RU"/>
              </w:rPr>
              <w:t>1 шт</w:t>
            </w:r>
          </w:p>
        </w:tc>
      </w:tr>
      <w:tr w:rsidR="00EF65A3" w:rsidRPr="00EF65A3" w:rsidTr="007F5859">
        <w:trPr>
          <w:trHeight w:val="285"/>
        </w:trPr>
        <w:tc>
          <w:tcPr>
            <w:tcW w:w="540" w:type="dxa"/>
            <w:shd w:val="clear" w:color="auto" w:fill="auto"/>
            <w:vAlign w:val="center"/>
          </w:tcPr>
          <w:p w:rsidR="00EF65A3" w:rsidRPr="00EF65A3" w:rsidRDefault="00EF65A3" w:rsidP="00EF65A3">
            <w:pPr>
              <w:jc w:val="both"/>
              <w:rPr>
                <w:lang w:eastAsia="ru-RU"/>
              </w:rPr>
            </w:pPr>
            <w:r w:rsidRPr="00EF65A3">
              <w:rPr>
                <w:lang w:eastAsia="ru-RU"/>
              </w:rPr>
              <w:t>12</w:t>
            </w:r>
          </w:p>
        </w:tc>
        <w:tc>
          <w:tcPr>
            <w:tcW w:w="7413" w:type="dxa"/>
            <w:tcBorders>
              <w:right w:val="single" w:sz="4" w:space="0" w:color="auto"/>
            </w:tcBorders>
          </w:tcPr>
          <w:p w:rsidR="00EF65A3" w:rsidRPr="00EF65A3" w:rsidRDefault="00EF65A3" w:rsidP="00EF65A3">
            <w:pPr>
              <w:jc w:val="both"/>
              <w:rPr>
                <w:lang w:eastAsia="ru-RU"/>
              </w:rPr>
            </w:pPr>
            <w:r w:rsidRPr="00EF65A3">
              <w:rPr>
                <w:lang w:eastAsia="ru-RU"/>
              </w:rPr>
              <w:t>Установка уголков пластиковых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EF65A3" w:rsidRDefault="00EF65A3" w:rsidP="00EF65A3">
            <w:pPr>
              <w:jc w:val="both"/>
              <w:rPr>
                <w:lang w:eastAsia="ru-RU"/>
              </w:rPr>
            </w:pPr>
            <w:r w:rsidRPr="00EF65A3">
              <w:rPr>
                <w:lang w:eastAsia="ru-RU"/>
              </w:rPr>
              <w:t>26 пог.м</w:t>
            </w:r>
          </w:p>
        </w:tc>
      </w:tr>
      <w:tr w:rsidR="00EF65A3" w:rsidRPr="00EF65A3" w:rsidTr="007F5859">
        <w:trPr>
          <w:trHeight w:val="285"/>
        </w:trPr>
        <w:tc>
          <w:tcPr>
            <w:tcW w:w="540" w:type="dxa"/>
            <w:shd w:val="clear" w:color="auto" w:fill="auto"/>
            <w:vAlign w:val="center"/>
          </w:tcPr>
          <w:p w:rsidR="00EF65A3" w:rsidRPr="00EF65A3" w:rsidRDefault="00EF65A3" w:rsidP="00EF65A3">
            <w:pPr>
              <w:jc w:val="both"/>
              <w:rPr>
                <w:lang w:eastAsia="ru-RU"/>
              </w:rPr>
            </w:pPr>
            <w:r w:rsidRPr="00EF65A3">
              <w:rPr>
                <w:lang w:eastAsia="ru-RU"/>
              </w:rPr>
              <w:t>13</w:t>
            </w:r>
          </w:p>
        </w:tc>
        <w:tc>
          <w:tcPr>
            <w:tcW w:w="7413" w:type="dxa"/>
            <w:tcBorders>
              <w:right w:val="single" w:sz="4" w:space="0" w:color="auto"/>
            </w:tcBorders>
          </w:tcPr>
          <w:p w:rsidR="00EF65A3" w:rsidRPr="00EF65A3" w:rsidRDefault="00EF65A3" w:rsidP="00EF65A3">
            <w:pPr>
              <w:jc w:val="both"/>
              <w:rPr>
                <w:lang w:eastAsia="ru-RU"/>
              </w:rPr>
            </w:pPr>
            <w:r w:rsidRPr="00EF65A3">
              <w:rPr>
                <w:lang w:eastAsia="ru-RU"/>
              </w:rPr>
              <w:t>Установка входной группы из ПВХ профиля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EF65A3" w:rsidRDefault="00EF65A3" w:rsidP="00EF65A3">
            <w:pPr>
              <w:jc w:val="both"/>
              <w:rPr>
                <w:lang w:eastAsia="ru-RU"/>
              </w:rPr>
            </w:pPr>
            <w:r w:rsidRPr="00EF65A3">
              <w:rPr>
                <w:lang w:eastAsia="ru-RU"/>
              </w:rPr>
              <w:t>2,9 м2</w:t>
            </w:r>
          </w:p>
        </w:tc>
      </w:tr>
    </w:tbl>
    <w:p w:rsidR="004B702C" w:rsidRPr="00EF65A3" w:rsidRDefault="004B702C" w:rsidP="00EF65A3">
      <w:pPr>
        <w:tabs>
          <w:tab w:val="left" w:pos="284"/>
        </w:tabs>
        <w:suppressAutoHyphens w:val="0"/>
        <w:spacing w:after="200" w:line="276" w:lineRule="auto"/>
        <w:jc w:val="both"/>
        <w:rPr>
          <w:rFonts w:eastAsia="Calibri"/>
          <w:b/>
          <w:bCs/>
          <w:color w:val="000000"/>
          <w:u w:val="single"/>
          <w:lang w:eastAsia="en-US"/>
        </w:rPr>
      </w:pPr>
    </w:p>
    <w:p w:rsidR="00CC5A46" w:rsidRPr="00EF65A3" w:rsidRDefault="00CC5A46" w:rsidP="00EF65A3">
      <w:pPr>
        <w:tabs>
          <w:tab w:val="left" w:pos="284"/>
        </w:tabs>
        <w:suppressAutoHyphens w:val="0"/>
        <w:spacing w:after="200" w:line="276" w:lineRule="auto"/>
        <w:jc w:val="both"/>
        <w:rPr>
          <w:rFonts w:eastAsia="Calibri"/>
          <w:b/>
          <w:bCs/>
          <w:color w:val="000000"/>
          <w:u w:val="single"/>
          <w:lang w:eastAsia="en-US"/>
        </w:rPr>
      </w:pPr>
      <w:r w:rsidRPr="00EF65A3">
        <w:rPr>
          <w:rFonts w:eastAsia="Calibri"/>
          <w:b/>
          <w:bCs/>
          <w:color w:val="000000"/>
          <w:u w:val="single"/>
          <w:lang w:eastAsia="en-US"/>
        </w:rPr>
        <w:t>Требования к выполняемым работам, выполняемым услугам.</w:t>
      </w:r>
    </w:p>
    <w:p w:rsidR="00074E08" w:rsidRPr="00EF65A3" w:rsidRDefault="00074E08" w:rsidP="00EF65A3">
      <w:pPr>
        <w:suppressAutoHyphens w:val="0"/>
        <w:jc w:val="both"/>
        <w:rPr>
          <w:lang w:eastAsia="ru-RU"/>
        </w:rPr>
      </w:pPr>
      <w:r w:rsidRPr="00EF65A3">
        <w:rPr>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074E08" w:rsidRPr="00EF65A3" w:rsidRDefault="00074E08" w:rsidP="00EF65A3">
      <w:pPr>
        <w:suppressAutoHyphens w:val="0"/>
        <w:jc w:val="both"/>
        <w:rPr>
          <w:lang w:eastAsia="ru-RU"/>
        </w:rPr>
      </w:pPr>
      <w:r w:rsidRPr="00EF65A3">
        <w:rPr>
          <w:lang w:eastAsia="ru-RU"/>
        </w:rPr>
        <w:t>2.</w:t>
      </w:r>
      <w:r w:rsidR="00080C3C" w:rsidRPr="00EF65A3">
        <w:rPr>
          <w:lang w:eastAsia="ru-RU"/>
        </w:rPr>
        <w:t xml:space="preserve"> </w:t>
      </w:r>
      <w:r w:rsidRPr="00EF65A3">
        <w:rPr>
          <w:lang w:eastAsia="ru-RU"/>
        </w:rPr>
        <w:t xml:space="preserve">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074E08" w:rsidRPr="00EF65A3" w:rsidRDefault="00080C3C" w:rsidP="00EF65A3">
      <w:pPr>
        <w:suppressAutoHyphens w:val="0"/>
        <w:jc w:val="both"/>
        <w:rPr>
          <w:lang w:eastAsia="ru-RU"/>
        </w:rPr>
      </w:pPr>
      <w:r w:rsidRPr="00EF65A3">
        <w:rPr>
          <w:lang w:eastAsia="ru-RU"/>
        </w:rPr>
        <w:t xml:space="preserve">3. </w:t>
      </w:r>
      <w:r w:rsidR="00074E08" w:rsidRPr="00EF65A3">
        <w:rPr>
          <w:lang w:eastAsia="ru-RU"/>
        </w:rPr>
        <w:t>Передать Заказчику исполнительную документацию, предусмотренную действующим законодательством.</w:t>
      </w:r>
    </w:p>
    <w:p w:rsidR="00074E08" w:rsidRPr="00EF65A3" w:rsidRDefault="00080C3C" w:rsidP="00EF65A3">
      <w:pPr>
        <w:suppressAutoHyphens w:val="0"/>
        <w:jc w:val="both"/>
        <w:rPr>
          <w:lang w:eastAsia="ru-RU"/>
        </w:rPr>
      </w:pPr>
      <w:r w:rsidRPr="00EF65A3">
        <w:rPr>
          <w:lang w:eastAsia="ru-RU"/>
        </w:rPr>
        <w:t xml:space="preserve">4. </w:t>
      </w:r>
      <w:r w:rsidR="00074E08" w:rsidRPr="00EF65A3">
        <w:rPr>
          <w:lang w:eastAsia="ru-RU"/>
        </w:rPr>
        <w:t xml:space="preserve"> В случае невозможности своевременно произвести Работы письменно уведомить об этом Заказчика.</w:t>
      </w:r>
    </w:p>
    <w:p w:rsidR="00074E08" w:rsidRPr="00EF65A3" w:rsidRDefault="00080C3C" w:rsidP="00EF65A3">
      <w:pPr>
        <w:suppressAutoHyphens w:val="0"/>
        <w:jc w:val="both"/>
        <w:rPr>
          <w:lang w:eastAsia="ru-RU"/>
        </w:rPr>
      </w:pPr>
      <w:r w:rsidRPr="00EF65A3">
        <w:rPr>
          <w:lang w:eastAsia="ru-RU"/>
        </w:rPr>
        <w:t xml:space="preserve">5. </w:t>
      </w:r>
      <w:r w:rsidR="00074E08" w:rsidRPr="00EF65A3">
        <w:rPr>
          <w:lang w:eastAsia="ru-RU"/>
        </w:rPr>
        <w:t xml:space="preserve">  По окончанию работ вывести строительный мусор.</w:t>
      </w:r>
    </w:p>
    <w:p w:rsidR="00CC5A46" w:rsidRPr="00EF65A3" w:rsidRDefault="00080C3C" w:rsidP="00EF65A3">
      <w:pPr>
        <w:suppressAutoHyphens w:val="0"/>
        <w:jc w:val="both"/>
        <w:rPr>
          <w:lang w:eastAsia="ru-RU"/>
        </w:rPr>
      </w:pPr>
      <w:r w:rsidRPr="00EF65A3">
        <w:rPr>
          <w:lang w:eastAsia="ru-RU"/>
        </w:rPr>
        <w:t xml:space="preserve">6. </w:t>
      </w:r>
      <w:r w:rsidR="00074E08" w:rsidRPr="00EF65A3">
        <w:rPr>
          <w:lang w:eastAsia="ru-RU"/>
        </w:rPr>
        <w:t xml:space="preserve"> Заказчик имеет право контролировать качество и технологию производства выполняемых </w:t>
      </w:r>
      <w:r w:rsidR="00DA79B0" w:rsidRPr="00EF65A3">
        <w:rPr>
          <w:lang w:eastAsia="ru-RU"/>
        </w:rPr>
        <w:t xml:space="preserve">Исполнителем </w:t>
      </w:r>
      <w:r w:rsidR="00074E08" w:rsidRPr="00EF65A3">
        <w:rPr>
          <w:lang w:eastAsia="ru-RU"/>
        </w:rPr>
        <w:t>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4B702C" w:rsidRPr="00EF65A3" w:rsidRDefault="004B702C" w:rsidP="00EF65A3">
      <w:pPr>
        <w:suppressAutoHyphens w:val="0"/>
        <w:jc w:val="both"/>
        <w:rPr>
          <w:lang w:eastAsia="ru-RU"/>
        </w:rPr>
      </w:pPr>
    </w:p>
    <w:p w:rsidR="00EF65A3" w:rsidRPr="00EF65A3" w:rsidRDefault="00EF65A3" w:rsidP="00EF65A3">
      <w:pPr>
        <w:suppressAutoHyphens w:val="0"/>
        <w:jc w:val="both"/>
        <w:rPr>
          <w:lang w:eastAsia="ru-RU"/>
        </w:rPr>
      </w:pPr>
    </w:p>
    <w:p w:rsidR="00080C3C" w:rsidRPr="00EF65A3" w:rsidRDefault="00CC5A46" w:rsidP="00EF65A3">
      <w:pPr>
        <w:shd w:val="clear" w:color="auto" w:fill="FFFFFF"/>
        <w:tabs>
          <w:tab w:val="left" w:pos="4116"/>
        </w:tabs>
        <w:suppressAutoHyphens w:val="0"/>
        <w:jc w:val="both"/>
        <w:rPr>
          <w:rFonts w:eastAsia="Calibri"/>
          <w:b/>
          <w:u w:val="single"/>
          <w:lang w:eastAsia="en-US"/>
        </w:rPr>
      </w:pPr>
      <w:r w:rsidRPr="00EF65A3">
        <w:rPr>
          <w:rFonts w:eastAsia="Calibri"/>
          <w:b/>
          <w:noProof/>
          <w:u w:val="single"/>
          <w:lang w:eastAsia="en-US"/>
        </w:rPr>
        <w:lastRenderedPageBreak/>
        <w:t>Исполнитель</w:t>
      </w:r>
      <w:r w:rsidR="004B702C" w:rsidRPr="00EF65A3">
        <w:rPr>
          <w:rFonts w:eastAsia="Calibri"/>
          <w:b/>
          <w:u w:val="single"/>
          <w:lang w:eastAsia="en-US"/>
        </w:rPr>
        <w:t xml:space="preserve"> гарантирует:</w:t>
      </w:r>
    </w:p>
    <w:p w:rsidR="004B702C" w:rsidRPr="00EF65A3" w:rsidRDefault="004B702C" w:rsidP="00EF65A3">
      <w:pPr>
        <w:shd w:val="clear" w:color="auto" w:fill="FFFFFF"/>
        <w:tabs>
          <w:tab w:val="left" w:pos="4116"/>
        </w:tabs>
        <w:suppressAutoHyphens w:val="0"/>
        <w:jc w:val="both"/>
        <w:rPr>
          <w:rFonts w:eastAsia="Calibri"/>
          <w:b/>
          <w:u w:val="single"/>
          <w:lang w:eastAsia="en-US"/>
        </w:rPr>
      </w:pPr>
    </w:p>
    <w:p w:rsidR="00080C3C" w:rsidRPr="00EF65A3" w:rsidRDefault="00080C3C" w:rsidP="00EF65A3">
      <w:pPr>
        <w:suppressAutoHyphens w:val="0"/>
        <w:jc w:val="both"/>
        <w:rPr>
          <w:lang w:eastAsia="ru-RU"/>
        </w:rPr>
      </w:pPr>
      <w:r w:rsidRPr="00EF65A3">
        <w:rPr>
          <w:lang w:eastAsia="ru-RU"/>
        </w:rPr>
        <w:t xml:space="preserve">- </w:t>
      </w:r>
      <w:r w:rsidR="00AD522D" w:rsidRPr="00EF65A3">
        <w:rPr>
          <w:rFonts w:eastAsia="Calibri"/>
          <w:lang w:eastAsia="en-US"/>
        </w:rPr>
        <w:t xml:space="preserve">обеспечить выполнение работ из своих материалов, своими силами и средствами, </w:t>
      </w:r>
      <w:r w:rsidRPr="00EF65A3">
        <w:rPr>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080C3C" w:rsidRPr="00EF65A3" w:rsidRDefault="00080C3C" w:rsidP="00EF65A3">
      <w:pPr>
        <w:suppressAutoHyphens w:val="0"/>
        <w:jc w:val="both"/>
        <w:rPr>
          <w:lang w:eastAsia="ru-RU"/>
        </w:rPr>
      </w:pPr>
      <w:r w:rsidRPr="00EF65A3">
        <w:rPr>
          <w:lang w:eastAsia="ru-RU"/>
        </w:rPr>
        <w:t>-  выполнение всех работ в полном объеме и в сроки, определенные условиями настоящего договора;</w:t>
      </w:r>
    </w:p>
    <w:p w:rsidR="00080C3C" w:rsidRPr="00EF65A3" w:rsidRDefault="00080C3C" w:rsidP="00EF65A3">
      <w:pPr>
        <w:suppressAutoHyphens w:val="0"/>
        <w:ind w:left="568" w:hanging="568"/>
        <w:jc w:val="both"/>
        <w:rPr>
          <w:lang w:eastAsia="ru-RU"/>
        </w:rPr>
      </w:pPr>
      <w:r w:rsidRPr="00EF65A3">
        <w:rPr>
          <w:lang w:eastAsia="ru-RU"/>
        </w:rPr>
        <w:t>- качество выполнения всех работ в соответствии с действующими нормами;</w:t>
      </w:r>
    </w:p>
    <w:p w:rsidR="00080C3C" w:rsidRPr="00EF65A3" w:rsidRDefault="00080C3C" w:rsidP="00EF65A3">
      <w:pPr>
        <w:suppressAutoHyphens w:val="0"/>
        <w:jc w:val="both"/>
        <w:rPr>
          <w:lang w:eastAsia="ru-RU"/>
        </w:rPr>
      </w:pPr>
      <w:r w:rsidRPr="00EF65A3">
        <w:rPr>
          <w:lang w:eastAsia="ru-RU"/>
        </w:rPr>
        <w:t>- своевременное устранение недостатков и дефектов, выявленных при приемке работ и в период гарантийной эксплуатации объектов.</w:t>
      </w:r>
    </w:p>
    <w:p w:rsidR="00080C3C" w:rsidRPr="00EF65A3" w:rsidRDefault="00080C3C" w:rsidP="00EF65A3">
      <w:pPr>
        <w:suppressAutoHyphens w:val="0"/>
        <w:jc w:val="both"/>
        <w:rPr>
          <w:lang w:eastAsia="ru-RU"/>
        </w:rPr>
      </w:pPr>
      <w:r w:rsidRPr="00EF65A3">
        <w:rPr>
          <w:lang w:eastAsia="ru-RU"/>
        </w:rPr>
        <w:t xml:space="preserve">- срок гарантии устанавливается на 2 года с момента подписания акта приемки выполненных работ рабочей комиссией. </w:t>
      </w:r>
    </w:p>
    <w:p w:rsidR="00080C3C" w:rsidRPr="00EF65A3" w:rsidRDefault="00080C3C" w:rsidP="00EF65A3">
      <w:pPr>
        <w:suppressAutoHyphens w:val="0"/>
        <w:jc w:val="both"/>
        <w:rPr>
          <w:lang w:eastAsia="ru-RU"/>
        </w:rPr>
      </w:pPr>
      <w:r w:rsidRPr="00EF65A3">
        <w:rPr>
          <w:lang w:eastAsia="ru-RU"/>
        </w:rPr>
        <w:t xml:space="preserve">- если в период гарантийной эксплуатации обнаружатся дефекты, устранение дефектов осуществляются </w:t>
      </w:r>
      <w:r w:rsidR="00FC69FC" w:rsidRPr="00EF65A3">
        <w:rPr>
          <w:lang w:eastAsia="ru-RU"/>
        </w:rPr>
        <w:t>Исполнителем</w:t>
      </w:r>
      <w:r w:rsidRPr="00EF65A3">
        <w:rPr>
          <w:lang w:eastAsia="ru-RU"/>
        </w:rPr>
        <w:t xml:space="preserve"> за свой счет.</w:t>
      </w:r>
    </w:p>
    <w:p w:rsidR="00080C3C" w:rsidRPr="00EF65A3" w:rsidRDefault="00080C3C" w:rsidP="00EF65A3">
      <w:pPr>
        <w:suppressAutoHyphens w:val="0"/>
        <w:ind w:firstLine="540"/>
        <w:jc w:val="both"/>
        <w:rPr>
          <w:lang w:eastAsia="ru-RU"/>
        </w:rPr>
      </w:pPr>
      <w:r w:rsidRPr="00EF65A3">
        <w:rPr>
          <w:lang w:eastAsia="ru-RU"/>
        </w:rPr>
        <w:t xml:space="preserve">Наличие дефектов и сроки их устранения фиксируются двусторонним актом </w:t>
      </w:r>
      <w:r w:rsidR="00FC69FC" w:rsidRPr="00EF65A3">
        <w:rPr>
          <w:lang w:eastAsia="ru-RU"/>
        </w:rPr>
        <w:t>Исполнителя</w:t>
      </w:r>
      <w:r w:rsidRPr="00EF65A3">
        <w:rPr>
          <w:lang w:eastAsia="ru-RU"/>
        </w:rPr>
        <w:t xml:space="preserve"> и Заказчика.</w:t>
      </w:r>
    </w:p>
    <w:p w:rsidR="00080C3C" w:rsidRPr="00EF65A3" w:rsidRDefault="00080C3C" w:rsidP="00EF65A3">
      <w:pPr>
        <w:suppressAutoHyphens w:val="0"/>
        <w:jc w:val="both"/>
        <w:rPr>
          <w:lang w:eastAsia="ru-RU"/>
        </w:rPr>
      </w:pPr>
      <w:r w:rsidRPr="00EF65A3">
        <w:rPr>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AD522D" w:rsidRPr="00EF65A3" w:rsidRDefault="00AD522D" w:rsidP="00EF65A3">
      <w:pPr>
        <w:jc w:val="both"/>
        <w:rPr>
          <w:lang w:eastAsia="ru-RU"/>
        </w:rPr>
      </w:pPr>
    </w:p>
    <w:p w:rsidR="001F56A3" w:rsidRPr="00EF65A3" w:rsidRDefault="001F56A3" w:rsidP="00EF65A3">
      <w:pPr>
        <w:jc w:val="both"/>
        <w:rPr>
          <w:lang w:eastAsia="ru-RU"/>
        </w:rPr>
      </w:pPr>
    </w:p>
    <w:p w:rsidR="001F56A3" w:rsidRPr="00EF65A3" w:rsidRDefault="001F56A3" w:rsidP="00EF65A3">
      <w:pPr>
        <w:jc w:val="both"/>
        <w:rPr>
          <w:lang w:eastAsia="ru-RU"/>
        </w:rPr>
      </w:pPr>
    </w:p>
    <w:p w:rsidR="001F56A3" w:rsidRPr="00EF65A3" w:rsidRDefault="001F56A3" w:rsidP="00EF65A3">
      <w:pPr>
        <w:jc w:val="both"/>
        <w:rPr>
          <w:lang w:eastAsia="ru-RU"/>
        </w:rPr>
      </w:pPr>
    </w:p>
    <w:p w:rsidR="001F56A3" w:rsidRPr="00EF65A3" w:rsidRDefault="001F56A3" w:rsidP="00EF65A3">
      <w:pPr>
        <w:jc w:val="both"/>
        <w:rPr>
          <w:lang w:eastAsia="ru-RU"/>
        </w:rPr>
      </w:pPr>
    </w:p>
    <w:p w:rsidR="001F56A3" w:rsidRPr="00EF65A3" w:rsidRDefault="001F56A3" w:rsidP="00EF65A3">
      <w:pPr>
        <w:jc w:val="both"/>
        <w:rPr>
          <w:lang w:eastAsia="ru-RU"/>
        </w:rPr>
      </w:pPr>
    </w:p>
    <w:p w:rsidR="001F56A3" w:rsidRPr="00EF65A3" w:rsidRDefault="001F56A3" w:rsidP="00EF65A3">
      <w:pPr>
        <w:jc w:val="both"/>
        <w:rPr>
          <w:lang w:eastAsia="ru-RU"/>
        </w:rPr>
      </w:pPr>
    </w:p>
    <w:p w:rsidR="001F56A3" w:rsidRPr="00EF65A3" w:rsidRDefault="001F56A3" w:rsidP="00EF65A3">
      <w:pPr>
        <w:jc w:val="both"/>
        <w:rPr>
          <w:lang w:eastAsia="ru-RU"/>
        </w:rPr>
      </w:pPr>
    </w:p>
    <w:p w:rsidR="001F56A3" w:rsidRPr="00EF65A3" w:rsidRDefault="001F56A3" w:rsidP="00EF65A3">
      <w:pPr>
        <w:jc w:val="both"/>
        <w:rPr>
          <w:lang w:eastAsia="ru-RU"/>
        </w:rPr>
      </w:pPr>
    </w:p>
    <w:p w:rsidR="004965A7" w:rsidRPr="00EF65A3" w:rsidRDefault="004965A7" w:rsidP="00EF65A3">
      <w:pPr>
        <w:jc w:val="both"/>
        <w:rPr>
          <w:b/>
        </w:rPr>
      </w:pPr>
    </w:p>
    <w:p w:rsidR="00CC5A46" w:rsidRPr="00EF65A3" w:rsidRDefault="00CC5A46" w:rsidP="00EF65A3">
      <w:pPr>
        <w:jc w:val="both"/>
        <w:rPr>
          <w:b/>
        </w:rPr>
      </w:pPr>
      <w:r w:rsidRPr="00EF65A3">
        <w:rPr>
          <w:b/>
        </w:rPr>
        <w:t>_______________________________________             ______________       ____________</w:t>
      </w:r>
    </w:p>
    <w:p w:rsidR="00CC5A46" w:rsidRPr="00EF65A3" w:rsidRDefault="00CC5A46" w:rsidP="00EF65A3">
      <w:pPr>
        <w:jc w:val="both"/>
        <w:rPr>
          <w:i/>
        </w:rPr>
      </w:pPr>
      <w:r w:rsidRPr="00EF65A3">
        <w:rPr>
          <w:i/>
        </w:rPr>
        <w:t xml:space="preserve">    Должность руководителя (уполномоченного лица)                             (подпись)                    (Ф.И.О.)</w:t>
      </w:r>
    </w:p>
    <w:p w:rsidR="00AD522D" w:rsidRPr="00EF65A3" w:rsidRDefault="00CC5A46" w:rsidP="00EF65A3">
      <w:pPr>
        <w:jc w:val="both"/>
        <w:rPr>
          <w:i/>
        </w:rPr>
      </w:pPr>
      <w:r w:rsidRPr="00EF65A3">
        <w:rPr>
          <w:i/>
        </w:rPr>
        <w:t xml:space="preserve">                     участника размещения заказа</w:t>
      </w:r>
    </w:p>
    <w:p w:rsidR="004965A7" w:rsidRPr="00EF65A3" w:rsidRDefault="004965A7" w:rsidP="00EF65A3">
      <w:pPr>
        <w:jc w:val="both"/>
        <w:rPr>
          <w:i/>
        </w:rPr>
      </w:pPr>
    </w:p>
    <w:p w:rsidR="001F56A3" w:rsidRPr="00EF65A3" w:rsidRDefault="001F56A3" w:rsidP="00EF65A3">
      <w:pPr>
        <w:jc w:val="both"/>
        <w:rPr>
          <w:i/>
        </w:rPr>
      </w:pPr>
    </w:p>
    <w:p w:rsidR="00407450" w:rsidRPr="00EF65A3" w:rsidRDefault="00407450" w:rsidP="00EF65A3">
      <w:pPr>
        <w:jc w:val="both"/>
        <w:rPr>
          <w:i/>
        </w:rPr>
      </w:pPr>
    </w:p>
    <w:p w:rsidR="001F56A3" w:rsidRPr="00EF65A3" w:rsidRDefault="001F56A3"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4B702C" w:rsidRPr="00EF65A3" w:rsidRDefault="004B702C" w:rsidP="00EF65A3">
      <w:pPr>
        <w:jc w:val="both"/>
        <w:rPr>
          <w:i/>
        </w:rPr>
      </w:pPr>
    </w:p>
    <w:p w:rsidR="000B382F" w:rsidRPr="00EF65A3" w:rsidRDefault="000B382F" w:rsidP="00EF65A3">
      <w:pPr>
        <w:jc w:val="both"/>
      </w:pPr>
    </w:p>
    <w:p w:rsidR="00493540" w:rsidRPr="00EF65A3" w:rsidRDefault="00A005B8" w:rsidP="00EF65A3">
      <w:pPr>
        <w:suppressAutoHyphens w:val="0"/>
        <w:jc w:val="both"/>
        <w:rPr>
          <w:b/>
          <w:lang w:eastAsia="ru-RU"/>
        </w:rPr>
      </w:pPr>
      <w:r w:rsidRPr="00EF65A3">
        <w:rPr>
          <w:bCs/>
          <w:lang w:eastAsia="ru-RU"/>
        </w:rPr>
        <w:lastRenderedPageBreak/>
        <w:t xml:space="preserve">                                                                        </w:t>
      </w:r>
      <w:r w:rsidR="00EF65A3" w:rsidRPr="00EF65A3">
        <w:rPr>
          <w:bCs/>
          <w:lang w:eastAsia="ru-RU"/>
        </w:rPr>
        <w:t xml:space="preserve">      </w:t>
      </w:r>
      <w:r w:rsidRPr="00EF65A3">
        <w:rPr>
          <w:bCs/>
          <w:lang w:eastAsia="ru-RU"/>
        </w:rPr>
        <w:t xml:space="preserve">      </w:t>
      </w:r>
      <w:r w:rsidR="00493540" w:rsidRPr="00EF65A3">
        <w:rPr>
          <w:bCs/>
          <w:lang w:eastAsia="ru-RU"/>
        </w:rPr>
        <w:t>Приложение № 3</w:t>
      </w:r>
      <w:r w:rsidR="00493540" w:rsidRPr="00EF65A3">
        <w:rPr>
          <w:lang w:eastAsia="ru-RU"/>
        </w:rPr>
        <w:t xml:space="preserve"> к извещению</w:t>
      </w:r>
      <w:r w:rsidR="00EF65A3" w:rsidRPr="00EF65A3">
        <w:rPr>
          <w:lang w:eastAsia="ru-RU"/>
        </w:rPr>
        <w:t xml:space="preserve"> запроса котировок</w:t>
      </w:r>
    </w:p>
    <w:p w:rsidR="003E3B25" w:rsidRPr="00EF65A3" w:rsidRDefault="003E3B25" w:rsidP="00EF65A3">
      <w:pPr>
        <w:jc w:val="center"/>
        <w:rPr>
          <w:rFonts w:eastAsia="Calibri"/>
          <w:b/>
          <w:lang w:eastAsia="en-US"/>
        </w:rPr>
      </w:pPr>
      <w:r w:rsidRPr="00EF65A3">
        <w:rPr>
          <w:b/>
          <w:lang w:eastAsia="ru-RU"/>
        </w:rPr>
        <w:t xml:space="preserve">ПРОЕКТ </w:t>
      </w:r>
      <w:r w:rsidR="00493540" w:rsidRPr="00EF65A3">
        <w:rPr>
          <w:b/>
          <w:lang w:eastAsia="ru-RU"/>
        </w:rPr>
        <w:t xml:space="preserve"> </w:t>
      </w:r>
      <w:r w:rsidRPr="00EF65A3">
        <w:rPr>
          <w:rFonts w:eastAsia="Calibri"/>
          <w:b/>
          <w:lang w:eastAsia="en-US"/>
        </w:rPr>
        <w:t>ДОГОВОРА № ____</w:t>
      </w:r>
    </w:p>
    <w:p w:rsidR="003E3B25" w:rsidRPr="00EF65A3" w:rsidRDefault="00296F32" w:rsidP="00EF65A3">
      <w:pPr>
        <w:suppressAutoHyphens w:val="0"/>
        <w:jc w:val="center"/>
        <w:rPr>
          <w:rFonts w:eastAsia="Calibri"/>
          <w:lang w:eastAsia="en-US"/>
        </w:rPr>
      </w:pPr>
      <w:r w:rsidRPr="00EF65A3">
        <w:rPr>
          <w:rFonts w:eastAsia="Calibri"/>
          <w:b/>
          <w:bCs/>
          <w:lang w:eastAsia="en-US"/>
        </w:rPr>
        <w:t xml:space="preserve">на </w:t>
      </w:r>
      <w:r w:rsidR="00E6729E" w:rsidRPr="00EF65A3">
        <w:rPr>
          <w:rFonts w:eastAsia="Calibri"/>
          <w:b/>
          <w:bCs/>
          <w:lang w:eastAsia="en-US"/>
        </w:rPr>
        <w:t>ремонт недвижимого имущества (</w:t>
      </w:r>
      <w:r w:rsidR="00EF65A3" w:rsidRPr="00EF65A3">
        <w:rPr>
          <w:rFonts w:eastAsia="Calibri"/>
          <w:b/>
          <w:bCs/>
          <w:lang w:eastAsia="en-US"/>
        </w:rPr>
        <w:t>помещений</w:t>
      </w:r>
      <w:r w:rsidR="00E6729E" w:rsidRPr="00EF65A3">
        <w:rPr>
          <w:rFonts w:eastAsia="Calibri"/>
          <w:b/>
          <w:bCs/>
          <w:lang w:eastAsia="en-US"/>
        </w:rPr>
        <w:t>)</w:t>
      </w:r>
      <w:r w:rsidRPr="00EF65A3">
        <w:rPr>
          <w:rFonts w:eastAsia="Calibri"/>
          <w:b/>
          <w:bCs/>
          <w:lang w:eastAsia="en-US"/>
        </w:rPr>
        <w:t>.</w:t>
      </w:r>
    </w:p>
    <w:p w:rsidR="003E3B25" w:rsidRPr="00EF65A3" w:rsidRDefault="003E3B25" w:rsidP="00EF65A3">
      <w:pPr>
        <w:suppressAutoHyphens w:val="0"/>
        <w:jc w:val="both"/>
        <w:rPr>
          <w:rFonts w:eastAsia="Calibri"/>
          <w:lang w:eastAsia="en-US"/>
        </w:rPr>
      </w:pPr>
      <w:r w:rsidRPr="00EF65A3">
        <w:rPr>
          <w:rFonts w:eastAsia="Calibri"/>
          <w:lang w:eastAsia="en-US"/>
        </w:rPr>
        <w:t xml:space="preserve">г. Североморск                         </w:t>
      </w:r>
      <w:r w:rsidRPr="00EF65A3">
        <w:rPr>
          <w:rFonts w:eastAsia="Calibri"/>
          <w:lang w:eastAsia="en-US"/>
        </w:rPr>
        <w:tab/>
      </w:r>
      <w:r w:rsidR="004B702C" w:rsidRPr="00EF65A3">
        <w:rPr>
          <w:rFonts w:eastAsia="Calibri"/>
          <w:lang w:eastAsia="en-US"/>
        </w:rPr>
        <w:tab/>
      </w:r>
      <w:r w:rsidR="004B702C" w:rsidRPr="00EF65A3">
        <w:rPr>
          <w:rFonts w:eastAsia="Calibri"/>
          <w:lang w:eastAsia="en-US"/>
        </w:rPr>
        <w:tab/>
      </w:r>
      <w:r w:rsidR="004B702C" w:rsidRPr="00EF65A3">
        <w:rPr>
          <w:rFonts w:eastAsia="Calibri"/>
          <w:lang w:eastAsia="en-US"/>
        </w:rPr>
        <w:tab/>
      </w:r>
      <w:r w:rsidR="004B702C" w:rsidRPr="00EF65A3">
        <w:rPr>
          <w:rFonts w:eastAsia="Calibri"/>
          <w:lang w:eastAsia="en-US"/>
        </w:rPr>
        <w:tab/>
        <w:t xml:space="preserve">                </w:t>
      </w:r>
      <w:r w:rsidRPr="00EF65A3">
        <w:rPr>
          <w:rFonts w:eastAsia="Calibri"/>
          <w:lang w:eastAsia="en-US"/>
        </w:rPr>
        <w:t xml:space="preserve">  «___» ____________201</w:t>
      </w:r>
      <w:r w:rsidR="004B702C" w:rsidRPr="00EF65A3">
        <w:rPr>
          <w:rFonts w:eastAsia="Calibri"/>
          <w:lang w:eastAsia="en-US"/>
        </w:rPr>
        <w:t>8</w:t>
      </w:r>
      <w:r w:rsidRPr="00EF65A3">
        <w:rPr>
          <w:rFonts w:eastAsia="Calibri"/>
          <w:lang w:eastAsia="en-US"/>
        </w:rPr>
        <w:t xml:space="preserve"> г.</w:t>
      </w:r>
    </w:p>
    <w:p w:rsidR="003E3B25" w:rsidRPr="00EF65A3" w:rsidRDefault="003E3B25" w:rsidP="00EF65A3">
      <w:pPr>
        <w:suppressAutoHyphens w:val="0"/>
        <w:jc w:val="both"/>
        <w:rPr>
          <w:rFonts w:eastAsia="Calibri"/>
          <w:lang w:eastAsia="en-US"/>
        </w:rPr>
      </w:pPr>
      <w:r w:rsidRPr="00EF65A3">
        <w:rPr>
          <w:rFonts w:eastAsia="Calibri"/>
          <w:lang w:eastAsia="en-US"/>
        </w:rPr>
        <w:tab/>
      </w:r>
    </w:p>
    <w:p w:rsidR="00204776" w:rsidRPr="00EF65A3" w:rsidRDefault="003E3B25" w:rsidP="00EF65A3">
      <w:pPr>
        <w:suppressAutoHyphens w:val="0"/>
        <w:jc w:val="both"/>
        <w:rPr>
          <w:rFonts w:eastAsia="Calibri"/>
          <w:lang w:eastAsia="en-US"/>
        </w:rPr>
      </w:pPr>
      <w:r w:rsidRPr="00EF65A3">
        <w:rPr>
          <w:b/>
          <w:lang w:eastAsia="ru-RU"/>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rsidR="00EF65A3" w:rsidRPr="00EF65A3">
        <w:rPr>
          <w:b/>
          <w:lang w:eastAsia="ru-RU"/>
        </w:rPr>
        <w:t xml:space="preserve"> </w:t>
      </w:r>
      <w:r w:rsidRPr="00EF65A3">
        <w:rPr>
          <w:b/>
          <w:lang w:eastAsia="ru-RU"/>
        </w:rPr>
        <w:t>(ГОАУСОН «КЦСОН ЗАТО г.Североморск»)</w:t>
      </w:r>
      <w:r w:rsidR="00F84DEB" w:rsidRPr="00F84DEB">
        <w:rPr>
          <w:b/>
          <w:lang w:eastAsia="ru-RU"/>
        </w:rPr>
        <w:t xml:space="preserve"> </w:t>
      </w:r>
      <w:r w:rsidR="00F84DEB">
        <w:rPr>
          <w:lang w:eastAsia="ru-RU"/>
        </w:rPr>
        <w:t>именуемое в дальнейшем Заказчик,</w:t>
      </w:r>
      <w:r w:rsidRPr="00EF65A3">
        <w:rPr>
          <w:lang w:eastAsia="ru-RU"/>
        </w:rPr>
        <w:t xml:space="preserve"> </w:t>
      </w:r>
      <w:r w:rsidR="00204776" w:rsidRPr="00EF65A3">
        <w:rPr>
          <w:lang w:eastAsia="ru-RU"/>
        </w:rPr>
        <w:t>в</w:t>
      </w:r>
      <w:r w:rsidR="00521441" w:rsidRPr="00EF65A3">
        <w:rPr>
          <w:lang w:eastAsia="ru-RU"/>
        </w:rPr>
        <w:t xml:space="preserve"> </w:t>
      </w:r>
      <w:r w:rsidR="00521441" w:rsidRPr="00567417">
        <w:rPr>
          <w:lang w:eastAsia="ru-RU"/>
        </w:rPr>
        <w:t>лице</w:t>
      </w:r>
      <w:r w:rsidR="00204776" w:rsidRPr="00567417">
        <w:rPr>
          <w:lang w:eastAsia="ru-RU"/>
        </w:rPr>
        <w:t xml:space="preserve"> директора </w:t>
      </w:r>
      <w:r w:rsidR="00453E71" w:rsidRPr="00567417">
        <w:rPr>
          <w:lang w:eastAsia="ru-RU"/>
        </w:rPr>
        <w:t>Бирюкова Владимира Константиновича</w:t>
      </w:r>
      <w:r w:rsidR="00204776" w:rsidRPr="00567417">
        <w:rPr>
          <w:lang w:eastAsia="ru-RU"/>
        </w:rPr>
        <w:t xml:space="preserve">, действующего на основании </w:t>
      </w:r>
      <w:r w:rsidR="00453E71" w:rsidRPr="00567417">
        <w:rPr>
          <w:lang w:eastAsia="ru-RU"/>
        </w:rPr>
        <w:t>Устава</w:t>
      </w:r>
      <w:r w:rsidRPr="00567417">
        <w:rPr>
          <w:lang w:eastAsia="ru-RU"/>
        </w:rPr>
        <w:t>,</w:t>
      </w:r>
      <w:r w:rsidR="00204776" w:rsidRPr="00567417">
        <w:rPr>
          <w:lang w:eastAsia="ru-RU"/>
        </w:rPr>
        <w:t xml:space="preserve"> с одной стороны</w:t>
      </w:r>
      <w:r w:rsidRPr="00567417">
        <w:rPr>
          <w:lang w:eastAsia="ru-RU"/>
        </w:rPr>
        <w:t xml:space="preserve"> </w:t>
      </w:r>
      <w:r w:rsidRPr="00567417">
        <w:rPr>
          <w:spacing w:val="-2"/>
          <w:lang w:eastAsia="ru-RU"/>
        </w:rPr>
        <w:t xml:space="preserve">и </w:t>
      </w:r>
      <w:r w:rsidRPr="00567417">
        <w:rPr>
          <w:b/>
          <w:spacing w:val="-2"/>
          <w:lang w:eastAsia="ru-RU"/>
        </w:rPr>
        <w:t>___________________________________________________________________________________</w:t>
      </w:r>
      <w:r w:rsidRPr="00567417">
        <w:rPr>
          <w:spacing w:val="-2"/>
          <w:lang w:eastAsia="ru-RU"/>
        </w:rPr>
        <w:t xml:space="preserve"> в лице _________________________________________________________________________</w:t>
      </w:r>
      <w:r w:rsidRPr="00567417">
        <w:rPr>
          <w:lang w:eastAsia="ru-RU"/>
        </w:rPr>
        <w:t>,</w:t>
      </w:r>
      <w:r w:rsidRPr="00EF65A3">
        <w:rPr>
          <w:lang w:eastAsia="ru-RU"/>
        </w:rPr>
        <w:t xml:space="preserve"> действующего на основании _________________________________________________________, именуемое в дальнейшем «Исполнитель», с другой стороны, </w:t>
      </w:r>
      <w:r w:rsidRPr="00EF65A3">
        <w:rPr>
          <w:spacing w:val="-10"/>
          <w:lang w:eastAsia="ru-RU"/>
        </w:rPr>
        <w:t xml:space="preserve">заключили настоящий Договор </w:t>
      </w:r>
      <w:r w:rsidR="00204776" w:rsidRPr="00EF65A3">
        <w:rPr>
          <w:lang w:eastAsia="ru-RU"/>
        </w:rPr>
        <w:t>по итогам проведенного  запроса котировок № ___</w:t>
      </w:r>
      <w:r w:rsidR="004B702C" w:rsidRPr="00EF65A3">
        <w:rPr>
          <w:lang w:eastAsia="ru-RU"/>
        </w:rPr>
        <w:t>______ от «___» ___________ 2018</w:t>
      </w:r>
      <w:r w:rsidR="00204776" w:rsidRPr="00EF65A3">
        <w:rPr>
          <w:lang w:eastAsia="ru-RU"/>
        </w:rPr>
        <w:t xml:space="preserve"> г. </w:t>
      </w:r>
      <w:r w:rsidR="00296F32" w:rsidRPr="00EF65A3">
        <w:rPr>
          <w:rFonts w:eastAsia="Calibri"/>
          <w:bCs/>
          <w:lang w:eastAsia="en-US"/>
        </w:rPr>
        <w:t xml:space="preserve">на </w:t>
      </w:r>
      <w:r w:rsidR="00EF65A3" w:rsidRPr="00EF65A3">
        <w:rPr>
          <w:rFonts w:eastAsia="Calibri"/>
          <w:bCs/>
          <w:lang w:eastAsia="en-US"/>
        </w:rPr>
        <w:t>ремонт недвижимого имущества (помещений)</w:t>
      </w:r>
      <w:r w:rsidR="00204776" w:rsidRPr="00EF65A3">
        <w:rPr>
          <w:lang w:eastAsia="ru-RU"/>
        </w:rPr>
        <w:t>, победителем которого стал Исполнитель, на основании протокола рассмотрения и оценки котировочных заявок  №</w:t>
      </w:r>
      <w:r w:rsidR="00204776" w:rsidRPr="00EF65A3">
        <w:rPr>
          <w:rFonts w:eastAsia="Lucida Sans Unicode"/>
          <w:color w:val="000000"/>
          <w:kern w:val="2"/>
          <w:lang w:eastAsia="hi-IN" w:bidi="hi-IN"/>
        </w:rPr>
        <w:t xml:space="preserve"> _____ от «____» ___________ 201</w:t>
      </w:r>
      <w:r w:rsidR="004B702C" w:rsidRPr="00EF65A3">
        <w:rPr>
          <w:rFonts w:eastAsia="Lucida Sans Unicode"/>
          <w:color w:val="000000"/>
          <w:kern w:val="2"/>
          <w:lang w:eastAsia="hi-IN" w:bidi="hi-IN"/>
        </w:rPr>
        <w:t>8</w:t>
      </w:r>
      <w:r w:rsidR="00204776" w:rsidRPr="00EF65A3">
        <w:rPr>
          <w:rFonts w:eastAsia="Lucida Sans Unicode"/>
          <w:color w:val="000000"/>
          <w:kern w:val="2"/>
          <w:lang w:eastAsia="hi-IN" w:bidi="hi-IN"/>
        </w:rPr>
        <w:t xml:space="preserve"> года.</w:t>
      </w:r>
    </w:p>
    <w:p w:rsidR="003E3B25" w:rsidRPr="00EF65A3" w:rsidRDefault="003E3B25" w:rsidP="00EF65A3">
      <w:pPr>
        <w:suppressAutoHyphens w:val="0"/>
        <w:jc w:val="both"/>
        <w:rPr>
          <w:rFonts w:eastAsia="Calibri"/>
          <w:lang w:eastAsia="en-US"/>
        </w:rPr>
      </w:pPr>
    </w:p>
    <w:p w:rsidR="003E3B25" w:rsidRPr="00EF65A3" w:rsidRDefault="003E3B25" w:rsidP="00EF65A3">
      <w:pPr>
        <w:pStyle w:val="a6"/>
        <w:numPr>
          <w:ilvl w:val="0"/>
          <w:numId w:val="43"/>
        </w:numPr>
        <w:suppressAutoHyphens w:val="0"/>
        <w:spacing w:after="200" w:line="276" w:lineRule="auto"/>
        <w:jc w:val="center"/>
        <w:rPr>
          <w:rFonts w:eastAsia="Calibri"/>
          <w:b/>
          <w:lang w:eastAsia="en-US"/>
        </w:rPr>
      </w:pPr>
      <w:r w:rsidRPr="00EF65A3">
        <w:rPr>
          <w:rFonts w:eastAsia="Calibri"/>
          <w:b/>
          <w:lang w:eastAsia="en-US"/>
        </w:rPr>
        <w:t>ПРЕДМЕТ ДОГОВОРА</w:t>
      </w:r>
    </w:p>
    <w:p w:rsidR="00296F32" w:rsidRPr="00EF65A3" w:rsidRDefault="00296F32" w:rsidP="00EF65A3">
      <w:pPr>
        <w:widowControl w:val="0"/>
        <w:tabs>
          <w:tab w:val="left" w:pos="851"/>
          <w:tab w:val="left" w:pos="993"/>
          <w:tab w:val="left" w:pos="1134"/>
          <w:tab w:val="left" w:pos="1276"/>
        </w:tabs>
        <w:suppressAutoHyphens w:val="0"/>
        <w:autoSpaceDE w:val="0"/>
        <w:autoSpaceDN w:val="0"/>
        <w:adjustRightInd w:val="0"/>
        <w:spacing w:after="200" w:line="276" w:lineRule="auto"/>
        <w:jc w:val="both"/>
        <w:rPr>
          <w:rFonts w:eastAsia="Calibri"/>
          <w:lang w:eastAsia="en-US"/>
        </w:rPr>
      </w:pPr>
      <w:r w:rsidRPr="00EF65A3">
        <w:rPr>
          <w:rFonts w:eastAsia="Calibri"/>
          <w:lang w:eastAsia="en-US"/>
        </w:rPr>
        <w:t xml:space="preserve">1.1. Исполнитель </w:t>
      </w:r>
      <w:r w:rsidR="007A2A47" w:rsidRPr="00EF65A3">
        <w:rPr>
          <w:rFonts w:eastAsia="Calibri"/>
          <w:lang w:eastAsia="en-US"/>
        </w:rPr>
        <w:t>обязуется выполнить</w:t>
      </w:r>
      <w:r w:rsidRPr="00EF65A3">
        <w:rPr>
          <w:rFonts w:eastAsia="Calibri"/>
          <w:lang w:eastAsia="en-US"/>
        </w:rPr>
        <w:t xml:space="preserve"> для Заказчика </w:t>
      </w:r>
      <w:r w:rsidR="00DA79B0" w:rsidRPr="00EF65A3">
        <w:rPr>
          <w:rFonts w:eastAsia="Calibri"/>
          <w:lang w:eastAsia="en-US"/>
        </w:rPr>
        <w:t>ремонт недвижимого имущества (</w:t>
      </w:r>
      <w:r w:rsidR="00EF65A3" w:rsidRPr="00EF65A3">
        <w:rPr>
          <w:rFonts w:eastAsia="Calibri"/>
          <w:lang w:eastAsia="en-US"/>
        </w:rPr>
        <w:t>помещений</w:t>
      </w:r>
      <w:r w:rsidR="00DA79B0" w:rsidRPr="00EF65A3">
        <w:rPr>
          <w:rFonts w:eastAsia="Calibri"/>
          <w:lang w:eastAsia="en-US"/>
        </w:rPr>
        <w:t>)</w:t>
      </w:r>
      <w:r w:rsidRPr="00EF65A3">
        <w:rPr>
          <w:rFonts w:eastAsia="Calibri"/>
          <w:lang w:eastAsia="en-US"/>
        </w:rPr>
        <w:t xml:space="preserve"> государственного автономного учреждения социального обслуживания населения «Комплексный центр социального обслуживания населения ЗАТО г.</w:t>
      </w:r>
      <w:r w:rsidR="008F626E" w:rsidRPr="00EF65A3">
        <w:rPr>
          <w:rFonts w:eastAsia="Calibri"/>
          <w:lang w:eastAsia="en-US"/>
        </w:rPr>
        <w:t>Североморск»</w:t>
      </w:r>
      <w:r w:rsidRPr="00EF65A3">
        <w:rPr>
          <w:rFonts w:eastAsia="Calibri"/>
          <w:lang w:eastAsia="en-US"/>
        </w:rPr>
        <w:t xml:space="preserve">, (далее Работы), а Заказчик обязуется принять и оплатить Работы в порядке, предусмотренном настоящим </w:t>
      </w:r>
      <w:r w:rsidR="008F626E" w:rsidRPr="00EF65A3">
        <w:rPr>
          <w:rFonts w:eastAsia="Calibri"/>
          <w:lang w:eastAsia="en-US"/>
        </w:rPr>
        <w:t>Договором</w:t>
      </w:r>
      <w:r w:rsidRPr="00EF65A3">
        <w:rPr>
          <w:rFonts w:eastAsia="Calibri"/>
          <w:lang w:eastAsia="en-US"/>
        </w:rPr>
        <w:t>.</w:t>
      </w:r>
    </w:p>
    <w:p w:rsidR="003E3B25" w:rsidRPr="00EF65A3" w:rsidRDefault="00E6729E" w:rsidP="00EF65A3">
      <w:pPr>
        <w:widowControl w:val="0"/>
        <w:tabs>
          <w:tab w:val="left" w:pos="851"/>
          <w:tab w:val="left" w:pos="993"/>
          <w:tab w:val="left" w:pos="1134"/>
          <w:tab w:val="left" w:pos="1276"/>
        </w:tabs>
        <w:suppressAutoHyphens w:val="0"/>
        <w:autoSpaceDE w:val="0"/>
        <w:autoSpaceDN w:val="0"/>
        <w:adjustRightInd w:val="0"/>
        <w:spacing w:after="200" w:line="276" w:lineRule="auto"/>
        <w:jc w:val="both"/>
      </w:pPr>
      <w:r w:rsidRPr="00EF65A3">
        <w:rPr>
          <w:rFonts w:eastAsia="Calibri"/>
          <w:lang w:eastAsia="en-US"/>
        </w:rPr>
        <w:t xml:space="preserve"> 1.2.</w:t>
      </w:r>
      <w:r w:rsidR="003E3B25" w:rsidRPr="00EF65A3">
        <w:rPr>
          <w:rFonts w:eastAsia="Calibri"/>
          <w:lang w:eastAsia="en-US"/>
        </w:rPr>
        <w:t>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4B702C" w:rsidRPr="00EF65A3" w:rsidRDefault="004B702C" w:rsidP="00EF65A3">
      <w:pPr>
        <w:pStyle w:val="a6"/>
        <w:numPr>
          <w:ilvl w:val="0"/>
          <w:numId w:val="37"/>
        </w:numPr>
        <w:tabs>
          <w:tab w:val="left" w:pos="1134"/>
          <w:tab w:val="left" w:pos="1276"/>
        </w:tabs>
        <w:suppressAutoHyphens w:val="0"/>
        <w:jc w:val="center"/>
        <w:rPr>
          <w:rFonts w:eastAsia="Calibri" w:cs="Times New Roman"/>
          <w:b/>
          <w:sz w:val="24"/>
          <w:szCs w:val="24"/>
          <w:lang w:eastAsia="en-US"/>
        </w:rPr>
      </w:pPr>
      <w:r w:rsidRPr="00EF65A3">
        <w:rPr>
          <w:rFonts w:eastAsia="Calibri" w:cs="Times New Roman"/>
          <w:b/>
          <w:sz w:val="24"/>
          <w:szCs w:val="24"/>
          <w:lang w:eastAsia="en-US"/>
        </w:rPr>
        <w:t>СТОИМОСТЬ ДОГОВОРА, ПОРЯДОК РАСЧЕТОВ</w:t>
      </w:r>
    </w:p>
    <w:p w:rsidR="004B702C" w:rsidRPr="00EF65A3" w:rsidRDefault="004B702C" w:rsidP="00EF65A3">
      <w:pPr>
        <w:pStyle w:val="a6"/>
        <w:tabs>
          <w:tab w:val="left" w:pos="1134"/>
          <w:tab w:val="left" w:pos="1276"/>
        </w:tabs>
        <w:suppressAutoHyphens w:val="0"/>
        <w:ind w:left="360"/>
        <w:jc w:val="both"/>
        <w:rPr>
          <w:rFonts w:eastAsia="Calibri" w:cs="Times New Roman"/>
          <w:sz w:val="24"/>
          <w:szCs w:val="24"/>
          <w:lang w:eastAsia="en-US"/>
        </w:rPr>
      </w:pPr>
    </w:p>
    <w:p w:rsidR="004B702C" w:rsidRPr="00EF65A3" w:rsidRDefault="004B702C" w:rsidP="00EF65A3">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lang w:eastAsia="en-US"/>
        </w:rPr>
      </w:pPr>
      <w:r w:rsidRPr="00EF65A3">
        <w:rPr>
          <w:rFonts w:eastAsia="Calibri"/>
          <w:lang w:eastAsia="en-US"/>
        </w:rPr>
        <w:t>Стоимость договора составляет _________________(_____________) рублей __ копеек (с учетом НДС, без НДС).</w:t>
      </w:r>
    </w:p>
    <w:p w:rsidR="004B702C" w:rsidRPr="00EF65A3" w:rsidRDefault="004B702C" w:rsidP="00EF65A3">
      <w:pPr>
        <w:tabs>
          <w:tab w:val="left" w:pos="426"/>
        </w:tabs>
        <w:jc w:val="both"/>
      </w:pPr>
      <w:r w:rsidRPr="00EF65A3">
        <w:rPr>
          <w:lang w:eastAsia="ru-RU"/>
        </w:rPr>
        <w:t xml:space="preserve">2.2. </w:t>
      </w:r>
      <w:r w:rsidRPr="00EF65A3">
        <w:t>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выполненных работ (оказанных услуг), в течение 10 (десяти) рабочих дней с момента представления Исполнителем вышеуказанных расчетных документов.</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2.3.  Оплата работы осуществляется без аванса.</w:t>
      </w:r>
    </w:p>
    <w:p w:rsidR="004B702C" w:rsidRPr="00EF65A3" w:rsidRDefault="004B702C" w:rsidP="00EF65A3">
      <w:pPr>
        <w:suppressAutoHyphens w:val="0"/>
        <w:jc w:val="both"/>
        <w:rPr>
          <w:lang w:eastAsia="ru-RU"/>
        </w:rPr>
      </w:pPr>
      <w:r w:rsidRPr="00EF65A3">
        <w:rPr>
          <w:rFonts w:eastAsia="Calibri"/>
          <w:lang w:eastAsia="en-US"/>
        </w:rPr>
        <w:t xml:space="preserve">2.4.  </w:t>
      </w:r>
      <w:r w:rsidRPr="00EF65A3">
        <w:rPr>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2.5. И</w:t>
      </w:r>
      <w:r w:rsidRPr="00EF65A3">
        <w:rPr>
          <w:rFonts w:eastAsia="Arial Unicode MS"/>
          <w:color w:val="000000"/>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4B702C" w:rsidRPr="00EF65A3" w:rsidRDefault="004B702C" w:rsidP="00EF65A3">
      <w:pPr>
        <w:jc w:val="both"/>
        <w:rPr>
          <w:color w:val="000000"/>
        </w:rPr>
      </w:pPr>
      <w:r w:rsidRPr="00EF65A3">
        <w:rPr>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4B702C" w:rsidRPr="00EF65A3" w:rsidRDefault="004B702C" w:rsidP="00EF65A3">
      <w:pPr>
        <w:jc w:val="both"/>
        <w:rPr>
          <w:color w:val="000000"/>
        </w:rPr>
      </w:pPr>
      <w:r w:rsidRPr="00EF65A3">
        <w:rPr>
          <w:color w:val="000000"/>
        </w:rPr>
        <w:t>2) при изменении в соответствии с законодательством Российской Федерации регулируемых государством цен (тарифов) на Товар.</w:t>
      </w:r>
    </w:p>
    <w:p w:rsidR="004B702C" w:rsidRPr="00EF65A3" w:rsidRDefault="004B702C" w:rsidP="00EF65A3">
      <w:pPr>
        <w:jc w:val="both"/>
        <w:rPr>
          <w:color w:val="000000"/>
        </w:rPr>
      </w:pPr>
      <w:r w:rsidRPr="00EF65A3">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4B702C" w:rsidRPr="00EF65A3" w:rsidRDefault="004B702C" w:rsidP="00EF65A3">
      <w:pPr>
        <w:jc w:val="both"/>
        <w:rPr>
          <w:rFonts w:eastAsia="Calibri"/>
          <w:lang w:eastAsia="en-US"/>
        </w:rPr>
      </w:pPr>
      <w:r w:rsidRPr="00EF65A3">
        <w:rPr>
          <w:color w:val="000000"/>
        </w:rPr>
        <w:t>3)  п</w:t>
      </w:r>
      <w:r w:rsidRPr="00EF65A3">
        <w:rPr>
          <w:rFonts w:eastAsia="Calibri"/>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w:t>
      </w:r>
      <w:r w:rsidRPr="00EF65A3">
        <w:rPr>
          <w:rFonts w:eastAsia="Calibri"/>
          <w:lang w:eastAsia="en-US"/>
        </w:rPr>
        <w:lastRenderedPageBreak/>
        <w:t>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4B702C" w:rsidRPr="00EF65A3" w:rsidRDefault="004B702C" w:rsidP="00EF65A3">
      <w:pPr>
        <w:jc w:val="both"/>
        <w:rPr>
          <w:color w:val="000000"/>
        </w:rPr>
      </w:pPr>
      <w:r w:rsidRPr="00EF65A3">
        <w:rPr>
          <w:color w:val="000000"/>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EF65A3">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4B702C" w:rsidRPr="00EF65A3" w:rsidRDefault="004B702C" w:rsidP="00EF65A3">
      <w:pPr>
        <w:jc w:val="both"/>
        <w:rPr>
          <w:color w:val="000000"/>
        </w:rPr>
      </w:pPr>
    </w:p>
    <w:p w:rsidR="004B702C" w:rsidRPr="00EF65A3" w:rsidRDefault="004B702C" w:rsidP="00EF65A3">
      <w:pPr>
        <w:pStyle w:val="a6"/>
        <w:numPr>
          <w:ilvl w:val="0"/>
          <w:numId w:val="37"/>
        </w:numPr>
        <w:tabs>
          <w:tab w:val="left" w:pos="426"/>
          <w:tab w:val="left" w:pos="1276"/>
        </w:tabs>
        <w:suppressAutoHyphens w:val="0"/>
        <w:spacing w:after="200" w:line="276" w:lineRule="auto"/>
        <w:jc w:val="center"/>
        <w:rPr>
          <w:rFonts w:eastAsia="Calibri" w:cs="Times New Roman"/>
          <w:b/>
          <w:sz w:val="24"/>
          <w:szCs w:val="24"/>
          <w:lang w:eastAsia="en-US"/>
        </w:rPr>
      </w:pPr>
      <w:r w:rsidRPr="00EF65A3">
        <w:rPr>
          <w:rFonts w:eastAsia="Calibri" w:cs="Times New Roman"/>
          <w:b/>
          <w:sz w:val="24"/>
          <w:szCs w:val="24"/>
          <w:lang w:eastAsia="en-US"/>
        </w:rPr>
        <w:t>ПРАВА И ОБЯЗАННОСТИ СТОРОН</w:t>
      </w:r>
    </w:p>
    <w:p w:rsidR="004B702C" w:rsidRPr="00EF65A3" w:rsidRDefault="004B702C" w:rsidP="00EF65A3">
      <w:pPr>
        <w:tabs>
          <w:tab w:val="left" w:pos="426"/>
          <w:tab w:val="left" w:pos="993"/>
          <w:tab w:val="left" w:pos="1134"/>
          <w:tab w:val="left" w:pos="1276"/>
        </w:tabs>
        <w:suppressAutoHyphens w:val="0"/>
        <w:spacing w:after="200" w:line="276" w:lineRule="auto"/>
        <w:contextualSpacing/>
        <w:jc w:val="both"/>
        <w:rPr>
          <w:rFonts w:eastAsia="Calibri"/>
          <w:i/>
          <w:lang w:eastAsia="en-US"/>
        </w:rPr>
      </w:pPr>
      <w:r w:rsidRPr="00EF65A3">
        <w:rPr>
          <w:rFonts w:eastAsia="Calibri"/>
          <w:lang w:eastAsia="en-US"/>
        </w:rPr>
        <w:t>3.1</w:t>
      </w:r>
      <w:r w:rsidRPr="00EF65A3">
        <w:rPr>
          <w:rFonts w:eastAsia="Calibri"/>
          <w:i/>
          <w:lang w:eastAsia="en-US"/>
        </w:rPr>
        <w:t xml:space="preserve">. </w:t>
      </w:r>
      <w:r w:rsidRPr="00EF65A3">
        <w:rPr>
          <w:rFonts w:eastAsia="Calibri"/>
          <w:lang w:eastAsia="en-US"/>
        </w:rPr>
        <w:t>Исполнитель   обязуется</w:t>
      </w:r>
      <w:r w:rsidRPr="00EF65A3">
        <w:rPr>
          <w:rFonts w:eastAsia="Calibri"/>
          <w:i/>
          <w:lang w:eastAsia="en-US"/>
        </w:rPr>
        <w:t>:</w:t>
      </w:r>
    </w:p>
    <w:p w:rsidR="004B702C" w:rsidRPr="00EF65A3" w:rsidRDefault="004B702C" w:rsidP="00EF65A3">
      <w:pPr>
        <w:pStyle w:val="a6"/>
        <w:numPr>
          <w:ilvl w:val="2"/>
          <w:numId w:val="40"/>
        </w:numPr>
        <w:tabs>
          <w:tab w:val="left" w:pos="426"/>
        </w:tabs>
        <w:suppressAutoHyphens w:val="0"/>
        <w:spacing w:after="200" w:line="276" w:lineRule="auto"/>
        <w:ind w:left="0" w:firstLine="0"/>
        <w:jc w:val="both"/>
        <w:rPr>
          <w:rFonts w:eastAsia="Calibri" w:cs="Times New Roman"/>
          <w:sz w:val="24"/>
          <w:szCs w:val="24"/>
          <w:lang w:eastAsia="en-US"/>
        </w:rPr>
      </w:pPr>
      <w:r w:rsidRPr="00EF65A3">
        <w:rPr>
          <w:rFonts w:eastAsia="Calibri" w:cs="Times New Roman"/>
          <w:sz w:val="24"/>
          <w:szCs w:val="24"/>
          <w:lang w:eastAsia="en-US"/>
        </w:rPr>
        <w:t xml:space="preserve">Выполнить все работы </w:t>
      </w:r>
      <w:r w:rsidRPr="00EF65A3">
        <w:rPr>
          <w:rFonts w:cs="Times New Roman"/>
          <w:bCs/>
          <w:sz w:val="24"/>
          <w:szCs w:val="24"/>
          <w:lang w:eastAsia="ru-RU"/>
        </w:rPr>
        <w:t xml:space="preserve">по ремонту </w:t>
      </w:r>
      <w:r w:rsidR="00F84DEB">
        <w:rPr>
          <w:rFonts w:cs="Times New Roman"/>
          <w:bCs/>
          <w:sz w:val="24"/>
          <w:szCs w:val="24"/>
          <w:lang w:eastAsia="ru-RU"/>
        </w:rPr>
        <w:t>помещений</w:t>
      </w:r>
      <w:bookmarkStart w:id="0" w:name="_GoBack"/>
      <w:bookmarkEnd w:id="0"/>
      <w:r w:rsidR="004C4AC0" w:rsidRPr="00EF65A3">
        <w:rPr>
          <w:rFonts w:cs="Times New Roman"/>
          <w:bCs/>
          <w:sz w:val="24"/>
          <w:szCs w:val="24"/>
          <w:lang w:eastAsia="ru-RU"/>
        </w:rPr>
        <w:t xml:space="preserve"> </w:t>
      </w:r>
      <w:r w:rsidRPr="00EF65A3">
        <w:rPr>
          <w:rFonts w:cs="Times New Roman"/>
          <w:bCs/>
          <w:sz w:val="24"/>
          <w:szCs w:val="24"/>
          <w:lang w:eastAsia="ru-RU"/>
        </w:rPr>
        <w:t xml:space="preserve">ГОАУСОН «КЦСОН ЗАТО г.Североморск» </w:t>
      </w:r>
      <w:r w:rsidRPr="00EF65A3">
        <w:rPr>
          <w:rFonts w:eastAsia="Calibri" w:cs="Times New Roman"/>
          <w:sz w:val="24"/>
          <w:szCs w:val="24"/>
          <w:lang w:eastAsia="en-US"/>
        </w:rPr>
        <w:t>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3.1.3. Обеспечить производство и качество всех работ в соответствии с действующими нормами и техническими условиями.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3.1.4. Обеспечить выполнение работ из своих материалов, своими силами и средствами.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один день до начала производства работ, выполняемых с использованием этих материалов и оборудования.</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3.1.5. Вывезти в двухдневный срок со дня приемки работ принадлежащие Исполнителю оборудование, инвентарь, инструменты, материалы и строительный мусор, а также произвести уборку помещения.</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3.1.6.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4B702C" w:rsidRPr="00EF65A3" w:rsidRDefault="004B702C" w:rsidP="00EF65A3">
      <w:pPr>
        <w:pStyle w:val="a6"/>
        <w:numPr>
          <w:ilvl w:val="2"/>
          <w:numId w:val="41"/>
        </w:numPr>
        <w:tabs>
          <w:tab w:val="left" w:pos="426"/>
        </w:tabs>
        <w:suppressAutoHyphens w:val="0"/>
        <w:spacing w:after="200" w:line="276" w:lineRule="auto"/>
        <w:ind w:left="11" w:hanging="11"/>
        <w:jc w:val="both"/>
        <w:rPr>
          <w:rFonts w:eastAsia="Calibri" w:cs="Times New Roman"/>
          <w:sz w:val="24"/>
          <w:szCs w:val="24"/>
          <w:lang w:eastAsia="en-US"/>
        </w:rPr>
      </w:pPr>
      <w:r w:rsidRPr="00EF65A3">
        <w:rPr>
          <w:rFonts w:eastAsia="Calibri" w:cs="Times New Roman"/>
          <w:sz w:val="24"/>
          <w:szCs w:val="24"/>
          <w:lang w:eastAsia="en-US"/>
        </w:rPr>
        <w:t>Выполнять все работы в объеме и в сроки, предусмотренные Техническим заданием, локальной сметой на ремонтно-строительные работы и Графиком проведения работ.</w:t>
      </w:r>
    </w:p>
    <w:p w:rsidR="004B702C" w:rsidRPr="00EF65A3" w:rsidRDefault="004B702C" w:rsidP="00EF65A3">
      <w:pPr>
        <w:pStyle w:val="a6"/>
        <w:numPr>
          <w:ilvl w:val="2"/>
          <w:numId w:val="41"/>
        </w:numPr>
        <w:tabs>
          <w:tab w:val="left" w:pos="426"/>
        </w:tabs>
        <w:suppressAutoHyphens w:val="0"/>
        <w:spacing w:after="200" w:line="276" w:lineRule="auto"/>
        <w:ind w:left="11" w:hanging="11"/>
        <w:jc w:val="both"/>
        <w:rPr>
          <w:rFonts w:eastAsia="Calibri" w:cs="Times New Roman"/>
          <w:sz w:val="24"/>
          <w:szCs w:val="24"/>
          <w:lang w:eastAsia="en-US"/>
        </w:rPr>
      </w:pPr>
      <w:r w:rsidRPr="00EF65A3">
        <w:rPr>
          <w:rFonts w:eastAsia="Calibri" w:cs="Times New Roman"/>
          <w:sz w:val="24"/>
          <w:szCs w:val="24"/>
          <w:lang w:eastAsia="en-US"/>
        </w:rPr>
        <w:t>Завершить все работы и сдать их результаты Заказчику не позднее срока, указанного в п. 7 настоящего Договора.</w:t>
      </w:r>
    </w:p>
    <w:p w:rsidR="004B702C" w:rsidRPr="00EF65A3" w:rsidRDefault="004B702C" w:rsidP="00EF65A3">
      <w:pPr>
        <w:pStyle w:val="a6"/>
        <w:numPr>
          <w:ilvl w:val="2"/>
          <w:numId w:val="41"/>
        </w:numPr>
        <w:tabs>
          <w:tab w:val="left" w:pos="426"/>
        </w:tabs>
        <w:suppressAutoHyphens w:val="0"/>
        <w:spacing w:after="200" w:line="276" w:lineRule="auto"/>
        <w:ind w:left="11" w:hanging="11"/>
        <w:jc w:val="both"/>
        <w:rPr>
          <w:rFonts w:eastAsia="Calibri" w:cs="Times New Roman"/>
          <w:sz w:val="24"/>
          <w:szCs w:val="24"/>
          <w:lang w:eastAsia="en-US"/>
        </w:rPr>
      </w:pPr>
      <w:r w:rsidRPr="00EF65A3">
        <w:rPr>
          <w:rFonts w:eastAsia="Calibri" w:cs="Times New Roman"/>
          <w:sz w:val="24"/>
          <w:szCs w:val="24"/>
          <w:lang w:eastAsia="en-US"/>
        </w:rPr>
        <w:t>При ведении работ соблюдать предусмотренные нормы техники безопасности и требования строительных технологий.</w:t>
      </w:r>
    </w:p>
    <w:p w:rsidR="004B702C" w:rsidRPr="00EF65A3" w:rsidRDefault="004B702C" w:rsidP="00EF65A3">
      <w:pPr>
        <w:numPr>
          <w:ilvl w:val="2"/>
          <w:numId w:val="41"/>
        </w:numPr>
        <w:tabs>
          <w:tab w:val="left" w:pos="426"/>
        </w:tabs>
        <w:suppressAutoHyphens w:val="0"/>
        <w:spacing w:after="200" w:line="276" w:lineRule="auto"/>
        <w:ind w:left="0" w:firstLine="0"/>
        <w:contextualSpacing/>
        <w:jc w:val="both"/>
        <w:rPr>
          <w:rFonts w:eastAsia="Calibri"/>
          <w:lang w:eastAsia="en-US"/>
        </w:rPr>
      </w:pPr>
      <w:r w:rsidRPr="00EF65A3">
        <w:rPr>
          <w:rFonts w:eastAsia="Calibri"/>
          <w:lang w:eastAsia="en-US"/>
        </w:rPr>
        <w:t>Организовать закупку и транспортировку (доставку) используемых при ведении работ материалов к Объекту.</w:t>
      </w:r>
    </w:p>
    <w:p w:rsidR="004B702C" w:rsidRPr="00EF65A3" w:rsidRDefault="004B702C" w:rsidP="00EF65A3">
      <w:pPr>
        <w:numPr>
          <w:ilvl w:val="2"/>
          <w:numId w:val="41"/>
        </w:numPr>
        <w:tabs>
          <w:tab w:val="left" w:pos="426"/>
        </w:tabs>
        <w:suppressAutoHyphens w:val="0"/>
        <w:spacing w:after="200" w:line="276" w:lineRule="auto"/>
        <w:ind w:left="0" w:firstLine="0"/>
        <w:contextualSpacing/>
        <w:jc w:val="both"/>
        <w:rPr>
          <w:rFonts w:eastAsia="Calibri"/>
          <w:lang w:eastAsia="en-US"/>
        </w:rPr>
      </w:pPr>
      <w:r w:rsidRPr="00EF65A3">
        <w:rPr>
          <w:rFonts w:eastAsia="Calibri"/>
          <w:lang w:eastAsia="en-US"/>
        </w:rPr>
        <w:t>Контролировать соблюдение рабочими трудовой дисциплины, бережное отношение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4B702C" w:rsidRPr="00EF65A3" w:rsidRDefault="004B702C" w:rsidP="00EF65A3">
      <w:pPr>
        <w:numPr>
          <w:ilvl w:val="2"/>
          <w:numId w:val="41"/>
        </w:numPr>
        <w:tabs>
          <w:tab w:val="left" w:pos="426"/>
        </w:tabs>
        <w:suppressAutoHyphens w:val="0"/>
        <w:spacing w:after="200" w:line="276" w:lineRule="auto"/>
        <w:ind w:left="0" w:firstLine="0"/>
        <w:contextualSpacing/>
        <w:jc w:val="both"/>
        <w:rPr>
          <w:rFonts w:eastAsia="Calibri"/>
          <w:lang w:eastAsia="en-US"/>
        </w:rPr>
      </w:pPr>
      <w:r w:rsidRPr="00EF65A3">
        <w:rPr>
          <w:rFonts w:eastAsia="Calibri"/>
          <w:lang w:eastAsia="en-US"/>
        </w:rPr>
        <w:t>Обеспечить высокое качество работ, выполняемых по настоящему Договору.</w:t>
      </w:r>
    </w:p>
    <w:p w:rsidR="004B702C" w:rsidRPr="00EF65A3" w:rsidRDefault="004B702C" w:rsidP="00EF65A3">
      <w:pPr>
        <w:numPr>
          <w:ilvl w:val="2"/>
          <w:numId w:val="41"/>
        </w:numPr>
        <w:tabs>
          <w:tab w:val="left" w:pos="426"/>
        </w:tabs>
        <w:suppressAutoHyphens w:val="0"/>
        <w:spacing w:after="200" w:line="276" w:lineRule="auto"/>
        <w:ind w:left="0" w:firstLine="0"/>
        <w:contextualSpacing/>
        <w:jc w:val="both"/>
        <w:rPr>
          <w:rFonts w:eastAsia="Calibri"/>
          <w:lang w:eastAsia="en-US"/>
        </w:rPr>
      </w:pPr>
      <w:r w:rsidRPr="00EF65A3">
        <w:rPr>
          <w:rFonts w:eastAsia="Calibri"/>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4B702C" w:rsidRPr="00EF65A3" w:rsidRDefault="004B702C" w:rsidP="00EF65A3">
      <w:pPr>
        <w:numPr>
          <w:ilvl w:val="2"/>
          <w:numId w:val="41"/>
        </w:numPr>
        <w:tabs>
          <w:tab w:val="left" w:pos="426"/>
        </w:tabs>
        <w:suppressAutoHyphens w:val="0"/>
        <w:spacing w:after="200" w:line="276" w:lineRule="auto"/>
        <w:ind w:left="0" w:firstLine="0"/>
        <w:contextualSpacing/>
        <w:jc w:val="both"/>
        <w:rPr>
          <w:rFonts w:eastAsia="Calibri"/>
          <w:lang w:eastAsia="en-US"/>
        </w:rPr>
      </w:pPr>
      <w:r w:rsidRPr="00EF65A3">
        <w:rPr>
          <w:rFonts w:eastAsia="Calibri"/>
          <w:lang w:eastAsia="en-US"/>
        </w:rPr>
        <w:lastRenderedPageBreak/>
        <w:t>Во время гарантийного срока за свой счет устранять все выявленные на Объекте дефекты в работах и/или материалах.</w:t>
      </w:r>
    </w:p>
    <w:p w:rsidR="004B702C" w:rsidRPr="00EF65A3" w:rsidRDefault="004B702C" w:rsidP="00EF65A3">
      <w:pPr>
        <w:numPr>
          <w:ilvl w:val="2"/>
          <w:numId w:val="41"/>
        </w:numPr>
        <w:tabs>
          <w:tab w:val="left" w:pos="426"/>
        </w:tabs>
        <w:suppressAutoHyphens w:val="0"/>
        <w:spacing w:after="200" w:line="276" w:lineRule="auto"/>
        <w:ind w:left="0" w:firstLine="0"/>
        <w:contextualSpacing/>
        <w:jc w:val="both"/>
        <w:rPr>
          <w:rFonts w:eastAsia="Calibri"/>
          <w:lang w:eastAsia="en-US"/>
        </w:rPr>
      </w:pPr>
      <w:r w:rsidRPr="00EF65A3">
        <w:rPr>
          <w:rFonts w:eastAsia="Calibri"/>
          <w:lang w:eastAsia="en-US"/>
        </w:rPr>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4B702C" w:rsidRPr="00EF65A3" w:rsidRDefault="004B702C" w:rsidP="00EF65A3">
      <w:pPr>
        <w:numPr>
          <w:ilvl w:val="2"/>
          <w:numId w:val="41"/>
        </w:numPr>
        <w:tabs>
          <w:tab w:val="left" w:pos="426"/>
        </w:tabs>
        <w:suppressAutoHyphens w:val="0"/>
        <w:spacing w:after="200" w:line="276" w:lineRule="auto"/>
        <w:ind w:left="0" w:firstLine="0"/>
        <w:contextualSpacing/>
        <w:jc w:val="both"/>
        <w:rPr>
          <w:rFonts w:eastAsia="Calibri"/>
          <w:lang w:eastAsia="en-US"/>
        </w:rPr>
      </w:pPr>
      <w:r w:rsidRPr="00EF65A3">
        <w:rPr>
          <w:rFonts w:eastAsia="Calibri"/>
          <w:lang w:eastAsia="en-US"/>
        </w:rPr>
        <w:t>Осуществлять систематическую, а в день завершения работ в установленный п. 7 настоящего Договора срок - окончательную уборку Объекта и вывоз строительного мусора.</w:t>
      </w:r>
    </w:p>
    <w:p w:rsidR="004B702C" w:rsidRPr="00EF65A3" w:rsidRDefault="004B702C" w:rsidP="00EF65A3">
      <w:pPr>
        <w:tabs>
          <w:tab w:val="left" w:pos="426"/>
        </w:tabs>
        <w:suppressAutoHyphens w:val="0"/>
        <w:spacing w:before="120" w:after="120" w:line="276" w:lineRule="auto"/>
        <w:jc w:val="both"/>
        <w:outlineLvl w:val="2"/>
        <w:rPr>
          <w:bCs/>
          <w:lang w:eastAsia="ru-RU"/>
        </w:rPr>
      </w:pPr>
      <w:bookmarkStart w:id="1" w:name="_ref_30392738"/>
      <w:r w:rsidRPr="00EF65A3">
        <w:rPr>
          <w:bCs/>
          <w:lang w:eastAsia="ru-RU"/>
        </w:rPr>
        <w:t>3.1.17. Нести перед Заказчиком ответственность за последствия неисполнения или ненадлежащего исполнения обязательств субподрядчиком в соответствии с п. 1 ст. 313 и ст. 403 ГК РФ.</w:t>
      </w:r>
      <w:bookmarkEnd w:id="1"/>
    </w:p>
    <w:p w:rsidR="004B702C" w:rsidRPr="00EF65A3" w:rsidRDefault="004B702C" w:rsidP="00EF65A3">
      <w:pPr>
        <w:tabs>
          <w:tab w:val="left" w:pos="426"/>
        </w:tabs>
        <w:suppressAutoHyphens w:val="0"/>
        <w:spacing w:before="120" w:after="120" w:line="276" w:lineRule="auto"/>
        <w:jc w:val="both"/>
        <w:outlineLvl w:val="2"/>
        <w:rPr>
          <w:bCs/>
          <w:lang w:eastAsia="ru-RU"/>
        </w:rPr>
      </w:pPr>
      <w:r w:rsidRPr="00EF65A3">
        <w:rPr>
          <w:rFonts w:eastAsia="Calibri"/>
          <w:lang w:eastAsia="en-US"/>
        </w:rPr>
        <w:t>3.1.18.Немедленно известить Заказчика и до получения от него указаний приостановить работы при обнаружении: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 непригодности или недоброкачественности предоставленных Заказчиком материалов или оборудования;</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 возможных неблагоприятных для Заказчика последствий выполнения его указаний о способе исполнения работы;</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 xml:space="preserve"> 3.2. Заказчик обязан: </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 xml:space="preserve">3.2.1.1.  Обеспечить доступ Исполнителя в помещения, указанные в п. 1.1. </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3.2.1.2. Принять выполненные работы в порядке, предусмотренном настоящим договором.</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3.2.1.3. Оплатить выполненные работы в размере, в сроки и в порядке, предусмотренные настоящим договором.</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3.2.1.4. Не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 xml:space="preserve"> 3.2.2. Права Заказчика:</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3.2.2.1. Заказчик вправе во всякое время проверять ход и качество работы, выполняемой Исполнителем, не вмешиваясь в его деятельность.</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3.2.2.2.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3.2.2.3.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4B702C" w:rsidRPr="00EF65A3" w:rsidRDefault="004B702C" w:rsidP="00EF65A3">
      <w:pPr>
        <w:pStyle w:val="a6"/>
        <w:tabs>
          <w:tab w:val="left" w:pos="426"/>
        </w:tabs>
        <w:suppressAutoHyphens w:val="0"/>
        <w:spacing w:after="200" w:line="276" w:lineRule="auto"/>
        <w:ind w:left="0"/>
        <w:jc w:val="both"/>
        <w:rPr>
          <w:rFonts w:eastAsia="Calibri" w:cs="Times New Roman"/>
          <w:sz w:val="24"/>
          <w:szCs w:val="24"/>
          <w:lang w:eastAsia="en-US"/>
        </w:rPr>
      </w:pPr>
      <w:r w:rsidRPr="00EF65A3">
        <w:rPr>
          <w:rFonts w:eastAsia="Calibri" w:cs="Times New Roman"/>
          <w:b/>
          <w:sz w:val="24"/>
          <w:szCs w:val="24"/>
          <w:lang w:eastAsia="en-US"/>
        </w:rPr>
        <w:t xml:space="preserve">                                              4.  ПОРЯДОК ПРИЕМКИ РАБОТ</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4.1. 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B702C" w:rsidRPr="00EF65A3" w:rsidRDefault="004B702C" w:rsidP="00EF65A3">
      <w:pPr>
        <w:tabs>
          <w:tab w:val="left" w:pos="426"/>
        </w:tabs>
        <w:suppressAutoHyphens w:val="0"/>
        <w:jc w:val="both"/>
        <w:rPr>
          <w:lang w:eastAsia="ru-RU"/>
        </w:rPr>
      </w:pPr>
      <w:r w:rsidRPr="00EF65A3">
        <w:rPr>
          <w:rFonts w:eastAsia="Calibri"/>
          <w:lang w:eastAsia="en-US"/>
        </w:rPr>
        <w:t>4.2.</w:t>
      </w:r>
      <w:r w:rsidRPr="00EF65A3">
        <w:rPr>
          <w:lang w:eastAsia="ru-RU"/>
        </w:rPr>
        <w:t xml:space="preserve"> Наличие дефектов и сроки их устранения фиксируются двусторонним актом Исполнителя и Заказчика.</w:t>
      </w:r>
    </w:p>
    <w:p w:rsidR="004B702C" w:rsidRPr="00EF65A3" w:rsidRDefault="004B702C" w:rsidP="00EF65A3">
      <w:pPr>
        <w:tabs>
          <w:tab w:val="left" w:pos="426"/>
        </w:tabs>
        <w:suppressAutoHyphens w:val="0"/>
        <w:jc w:val="both"/>
        <w:rPr>
          <w:lang w:eastAsia="ru-RU"/>
        </w:rPr>
      </w:pPr>
      <w:r w:rsidRPr="00EF65A3">
        <w:rPr>
          <w:lang w:eastAsia="ru-RU"/>
        </w:rPr>
        <w:t>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4.3. Работы считаются принятыми с момента подписания сторонами акта приемки.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lastRenderedPageBreak/>
        <w:t>4.4.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4B702C" w:rsidRPr="00EF65A3" w:rsidRDefault="004B702C" w:rsidP="00EF65A3">
      <w:pPr>
        <w:tabs>
          <w:tab w:val="left" w:pos="426"/>
        </w:tabs>
        <w:suppressAutoHyphens w:val="0"/>
        <w:spacing w:after="200" w:line="276" w:lineRule="auto"/>
        <w:contextualSpacing/>
        <w:jc w:val="center"/>
        <w:rPr>
          <w:rFonts w:eastAsia="Calibri"/>
          <w:lang w:eastAsia="en-US"/>
        </w:rPr>
      </w:pPr>
    </w:p>
    <w:p w:rsidR="004B702C" w:rsidRPr="00EF65A3" w:rsidRDefault="004B702C" w:rsidP="00EF65A3">
      <w:pPr>
        <w:tabs>
          <w:tab w:val="left" w:pos="426"/>
        </w:tabs>
        <w:suppressAutoHyphens w:val="0"/>
        <w:spacing w:after="200" w:line="276" w:lineRule="auto"/>
        <w:jc w:val="center"/>
        <w:rPr>
          <w:rFonts w:eastAsia="Calibri"/>
          <w:b/>
          <w:lang w:eastAsia="en-US"/>
        </w:rPr>
      </w:pPr>
      <w:r w:rsidRPr="00EF65A3">
        <w:rPr>
          <w:rFonts w:eastAsia="Calibri"/>
          <w:b/>
          <w:lang w:eastAsia="en-US"/>
        </w:rPr>
        <w:t>5.ОТВЕТСТВЕННОСТЬ. РИСКИ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5.1. Сторона, нарушившая договор, обязана возместить другой стороне причиненные таким нарушением убытки.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 xml:space="preserve"> 5.5.1. Потребовать от Подрядчика безвозмездного устранения недостатков в разумный срок.</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5.5.2. Потребовать от Исполнителя соразмерного уменьшения установленной за работу цены.</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EF65A3">
        <w:rPr>
          <w:rFonts w:eastAsia="Calibri"/>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5.6. При просрочке исполнения обязательств Исполнителем он обязан уплатить Заказчику пеню в размере 0,1% от стоимости договора за каждый день просрочки.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5.7. 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5.8. Риск случайной гибели или случайного повреждения материалов или оборудования несет предоставившая их сторона.</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5.9. Риск случайной гибели или случайного повреждения результата выполненной работы до ее приемки Заказчиком несет Исполнитель.</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5.10. При просрочке оплаты работы Заказчик обязан уплатить Исполнителю пеню в размере 0,1% от неуплаченной суммы за каждый день просрочки.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5.11. Выплата неустойки и возмещение убытков не освобождают сторону, нарушившую договор, от исполнения своих обязательств в полном объеме.</w:t>
      </w:r>
    </w:p>
    <w:p w:rsidR="004B702C" w:rsidRPr="00EF65A3" w:rsidRDefault="004B702C" w:rsidP="00EF65A3">
      <w:pPr>
        <w:tabs>
          <w:tab w:val="left" w:pos="426"/>
        </w:tabs>
        <w:suppressAutoHyphens w:val="0"/>
        <w:spacing w:after="200" w:line="276" w:lineRule="auto"/>
        <w:contextualSpacing/>
        <w:jc w:val="center"/>
        <w:rPr>
          <w:rFonts w:eastAsia="Calibri"/>
          <w:lang w:eastAsia="en-US"/>
        </w:rPr>
      </w:pPr>
    </w:p>
    <w:p w:rsidR="004B702C" w:rsidRPr="00EF65A3" w:rsidRDefault="004B702C" w:rsidP="00EF65A3">
      <w:pPr>
        <w:tabs>
          <w:tab w:val="left" w:pos="426"/>
        </w:tabs>
        <w:suppressAutoHyphens w:val="0"/>
        <w:spacing w:after="200" w:line="276" w:lineRule="auto"/>
        <w:contextualSpacing/>
        <w:jc w:val="center"/>
        <w:rPr>
          <w:rFonts w:eastAsia="Calibri"/>
          <w:b/>
          <w:lang w:eastAsia="en-US"/>
        </w:rPr>
      </w:pPr>
      <w:r w:rsidRPr="00EF65A3">
        <w:rPr>
          <w:rFonts w:eastAsia="Calibri"/>
          <w:b/>
          <w:lang w:eastAsia="en-US"/>
        </w:rPr>
        <w:t>6.  НЕПРЕОДОЛИМАЯ СИЛА (ФОРС-МАЖОРНЫЕ ОБСТОЯТЕЛЬСТВА)</w:t>
      </w:r>
    </w:p>
    <w:p w:rsidR="004B702C" w:rsidRPr="00EF65A3" w:rsidRDefault="004B702C" w:rsidP="00EF65A3">
      <w:pPr>
        <w:tabs>
          <w:tab w:val="left" w:pos="426"/>
        </w:tabs>
        <w:suppressAutoHyphens w:val="0"/>
        <w:spacing w:after="200" w:line="276" w:lineRule="auto"/>
        <w:contextualSpacing/>
        <w:jc w:val="both"/>
        <w:rPr>
          <w:rFonts w:eastAsia="Calibri"/>
          <w:b/>
          <w:lang w:eastAsia="en-US"/>
        </w:rPr>
      </w:pP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lastRenderedPageBreak/>
        <w:t>6.1.1.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6.1.2.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p>
    <w:p w:rsidR="004B702C" w:rsidRPr="00EF65A3" w:rsidRDefault="004B702C" w:rsidP="00EF65A3">
      <w:pPr>
        <w:tabs>
          <w:tab w:val="left" w:pos="426"/>
        </w:tabs>
        <w:suppressAutoHyphens w:val="0"/>
        <w:spacing w:after="200" w:line="276" w:lineRule="auto"/>
        <w:contextualSpacing/>
        <w:jc w:val="center"/>
        <w:rPr>
          <w:rFonts w:eastAsia="Calibri"/>
          <w:b/>
          <w:lang w:eastAsia="en-US"/>
        </w:rPr>
      </w:pPr>
      <w:r w:rsidRPr="00EF65A3">
        <w:rPr>
          <w:rFonts w:eastAsia="Calibri"/>
          <w:b/>
          <w:lang w:eastAsia="en-US"/>
        </w:rPr>
        <w:t>7.СРОК ДЕЙСТВИЯ ДОГОВОРА</w:t>
      </w:r>
    </w:p>
    <w:p w:rsidR="004B702C" w:rsidRPr="00EF65A3" w:rsidRDefault="004B702C" w:rsidP="00EF65A3">
      <w:pPr>
        <w:tabs>
          <w:tab w:val="left" w:pos="426"/>
        </w:tabs>
        <w:suppressAutoHyphens w:val="0"/>
        <w:spacing w:after="200" w:line="276" w:lineRule="auto"/>
        <w:contextualSpacing/>
        <w:jc w:val="center"/>
        <w:rPr>
          <w:rFonts w:eastAsia="Calibri"/>
          <w:b/>
          <w:lang w:eastAsia="en-US"/>
        </w:rPr>
      </w:pPr>
    </w:p>
    <w:p w:rsidR="004B702C" w:rsidRPr="00EF65A3" w:rsidRDefault="004B702C" w:rsidP="00EF65A3">
      <w:pPr>
        <w:tabs>
          <w:tab w:val="left" w:pos="426"/>
        </w:tabs>
        <w:suppressAutoHyphens w:val="0"/>
        <w:jc w:val="both"/>
        <w:rPr>
          <w:lang w:eastAsia="ru-RU"/>
        </w:rPr>
      </w:pPr>
      <w:r w:rsidRPr="00EF65A3">
        <w:rPr>
          <w:lang w:eastAsia="ru-RU"/>
        </w:rPr>
        <w:t>Настоящий Договор вступает в силу с момента его по</w:t>
      </w:r>
      <w:r w:rsidR="00EF65A3" w:rsidRPr="00EF65A3">
        <w:rPr>
          <w:lang w:eastAsia="ru-RU"/>
        </w:rPr>
        <w:t>дписания Сторонами и действует д</w:t>
      </w:r>
      <w:r w:rsidRPr="00EF65A3">
        <w:rPr>
          <w:lang w:eastAsia="ru-RU"/>
        </w:rPr>
        <w:t>о 31.08.2018 г.</w:t>
      </w:r>
      <w:r w:rsidR="00EF65A3">
        <w:rPr>
          <w:lang w:eastAsia="ru-RU"/>
        </w:rPr>
        <w:t xml:space="preserve">, </w:t>
      </w:r>
      <w:r w:rsidR="00EF65A3" w:rsidRPr="00EF65A3">
        <w:rPr>
          <w:lang w:eastAsia="ru-RU"/>
        </w:rPr>
        <w:t>в части расчетов - до полного выполнения Сторонами своих обязательств.</w:t>
      </w:r>
    </w:p>
    <w:p w:rsidR="004B702C" w:rsidRPr="00EF65A3" w:rsidRDefault="004B702C" w:rsidP="00EF65A3">
      <w:pPr>
        <w:tabs>
          <w:tab w:val="left" w:pos="426"/>
        </w:tabs>
        <w:suppressAutoHyphens w:val="0"/>
        <w:jc w:val="both"/>
        <w:rPr>
          <w:rFonts w:eastAsia="Calibri"/>
          <w:lang w:eastAsia="en-US"/>
        </w:rPr>
      </w:pPr>
    </w:p>
    <w:p w:rsidR="004B702C" w:rsidRPr="00EF65A3" w:rsidRDefault="004B702C" w:rsidP="00EF65A3">
      <w:pPr>
        <w:tabs>
          <w:tab w:val="left" w:pos="426"/>
        </w:tabs>
        <w:suppressAutoHyphens w:val="0"/>
        <w:spacing w:after="200" w:line="276" w:lineRule="auto"/>
        <w:contextualSpacing/>
        <w:jc w:val="center"/>
        <w:rPr>
          <w:rFonts w:eastAsia="Calibri"/>
          <w:b/>
          <w:lang w:eastAsia="en-US"/>
        </w:rPr>
      </w:pPr>
      <w:r w:rsidRPr="00EF65A3">
        <w:rPr>
          <w:rFonts w:eastAsia="Calibri"/>
          <w:b/>
          <w:lang w:eastAsia="en-US"/>
        </w:rPr>
        <w:t>8.  ГАРАНТИЯ НА РАБОТЫ И МАТЕРИАЛЫ</w:t>
      </w:r>
    </w:p>
    <w:p w:rsidR="004B702C" w:rsidRPr="00EF65A3" w:rsidRDefault="004B702C" w:rsidP="00EF65A3">
      <w:pPr>
        <w:tabs>
          <w:tab w:val="left" w:pos="426"/>
        </w:tabs>
        <w:suppressAutoHyphens w:val="0"/>
        <w:spacing w:after="200" w:line="276" w:lineRule="auto"/>
        <w:contextualSpacing/>
        <w:jc w:val="both"/>
        <w:rPr>
          <w:rFonts w:eastAsia="Calibri"/>
          <w:b/>
          <w:lang w:eastAsia="en-US"/>
        </w:rPr>
      </w:pP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8.1. Настоящим договором Исполнитель дает гарантию на все виды выполненных работ согласно Смете в течение пяти лет со дня подписания сторонами Акта сдачи-приемки.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8.2. Гарантийный срок на использованные Исполнитель материалы определяется их продавцом или изготовителем в соответствии с действующим законодательством Российской Федерации.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8.3. Все заявки Заказчика на выезд представителя Исполнитель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Исполнителя: __________________________, тел. __________.</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p>
    <w:p w:rsidR="004B702C" w:rsidRPr="00EF65A3" w:rsidRDefault="004B702C" w:rsidP="00EF65A3">
      <w:pPr>
        <w:tabs>
          <w:tab w:val="left" w:pos="426"/>
        </w:tabs>
        <w:suppressAutoHyphens w:val="0"/>
        <w:spacing w:after="200" w:line="276" w:lineRule="auto"/>
        <w:contextualSpacing/>
        <w:jc w:val="center"/>
        <w:rPr>
          <w:rFonts w:eastAsia="Calibri"/>
          <w:b/>
          <w:lang w:eastAsia="en-US"/>
        </w:rPr>
      </w:pPr>
      <w:r w:rsidRPr="00EF65A3">
        <w:rPr>
          <w:rFonts w:eastAsia="Calibri"/>
          <w:b/>
          <w:lang w:eastAsia="en-US"/>
        </w:rPr>
        <w:t>9. РАЗРЕШЕНИЕ СПОРОВ</w:t>
      </w:r>
    </w:p>
    <w:p w:rsidR="004B702C" w:rsidRPr="00EF65A3" w:rsidRDefault="004B702C" w:rsidP="00EF65A3">
      <w:pPr>
        <w:tabs>
          <w:tab w:val="left" w:pos="426"/>
        </w:tabs>
        <w:suppressAutoHyphens w:val="0"/>
        <w:spacing w:after="200" w:line="276" w:lineRule="auto"/>
        <w:contextualSpacing/>
        <w:jc w:val="center"/>
        <w:rPr>
          <w:rFonts w:eastAsia="Calibri"/>
          <w:b/>
          <w:lang w:eastAsia="en-US"/>
        </w:rPr>
      </w:pP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9.1. Все споры и разногласия, которые могут возникнуть между сторонами, будут разрешаться путем переговоров.</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9.2. При не урегулировании в процессе переговоров спорных вопросов споры передаются на рассмотрение в арбитражный суд Мурманской области.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p>
    <w:p w:rsidR="004B702C" w:rsidRPr="00EF65A3" w:rsidRDefault="004B702C" w:rsidP="00EF65A3">
      <w:pPr>
        <w:ind w:firstLine="567"/>
        <w:jc w:val="center"/>
        <w:rPr>
          <w:b/>
          <w:lang w:eastAsia="en-US"/>
        </w:rPr>
      </w:pPr>
      <w:r w:rsidRPr="00EF65A3">
        <w:rPr>
          <w:b/>
          <w:lang w:eastAsia="en-US"/>
        </w:rPr>
        <w:t>10.  АНТИКОРРУПЦИОННАЯ ОГОВОРКА.</w:t>
      </w:r>
    </w:p>
    <w:p w:rsidR="004B702C" w:rsidRPr="00EF65A3" w:rsidRDefault="004B702C" w:rsidP="00EF65A3">
      <w:pPr>
        <w:ind w:firstLine="567"/>
        <w:jc w:val="both"/>
        <w:rPr>
          <w:b/>
          <w:lang w:eastAsia="en-US"/>
        </w:rPr>
      </w:pPr>
    </w:p>
    <w:p w:rsidR="004B702C" w:rsidRPr="00EF65A3" w:rsidRDefault="00EF65A3" w:rsidP="00EF65A3">
      <w:pPr>
        <w:suppressAutoHyphens w:val="0"/>
        <w:jc w:val="both"/>
        <w:rPr>
          <w:lang w:eastAsia="ru-RU"/>
        </w:rPr>
      </w:pPr>
      <w:r>
        <w:rPr>
          <w:lang w:eastAsia="ru-RU"/>
        </w:rPr>
        <w:t xml:space="preserve">1. </w:t>
      </w:r>
      <w:r w:rsidR="004B702C" w:rsidRPr="00EF65A3">
        <w:rPr>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B702C" w:rsidRPr="00EF65A3" w:rsidRDefault="00EF65A3" w:rsidP="00EF65A3">
      <w:pPr>
        <w:jc w:val="both"/>
        <w:rPr>
          <w:b/>
          <w:lang w:eastAsia="en-US"/>
        </w:rPr>
      </w:pPr>
      <w:r>
        <w:rPr>
          <w:lang w:eastAsia="ru-RU"/>
        </w:rPr>
        <w:t xml:space="preserve">2. </w:t>
      </w:r>
      <w:r w:rsidR="004B702C" w:rsidRPr="00EF65A3">
        <w:rPr>
          <w:lang w:eastAsia="ru-RU"/>
        </w:rPr>
        <w:t xml:space="preserve">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w:t>
      </w:r>
      <w:r w:rsidR="004B702C" w:rsidRPr="00EF65A3">
        <w:rPr>
          <w:lang w:eastAsia="ru-RU"/>
        </w:rPr>
        <w:lastRenderedPageBreak/>
        <w:t>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p>
    <w:p w:rsidR="004B702C" w:rsidRPr="00EF65A3" w:rsidRDefault="004B702C" w:rsidP="00EF65A3">
      <w:pPr>
        <w:tabs>
          <w:tab w:val="left" w:pos="426"/>
        </w:tabs>
        <w:suppressAutoHyphens w:val="0"/>
        <w:spacing w:after="200" w:line="276" w:lineRule="auto"/>
        <w:contextualSpacing/>
        <w:jc w:val="center"/>
        <w:rPr>
          <w:rFonts w:eastAsia="Calibri"/>
          <w:b/>
          <w:lang w:eastAsia="en-US"/>
        </w:rPr>
      </w:pPr>
      <w:r w:rsidRPr="00EF65A3">
        <w:rPr>
          <w:rFonts w:eastAsia="Calibri"/>
          <w:b/>
          <w:lang w:eastAsia="en-US"/>
        </w:rPr>
        <w:t>11. ЗАКЛЮЧИТЕЛЬНЫЕ ПОЛОЖЕНИЯ</w:t>
      </w:r>
    </w:p>
    <w:p w:rsidR="004B702C" w:rsidRPr="00EF65A3" w:rsidRDefault="004B702C" w:rsidP="00EF65A3">
      <w:pPr>
        <w:tabs>
          <w:tab w:val="left" w:pos="426"/>
        </w:tabs>
        <w:suppressAutoHyphens w:val="0"/>
        <w:spacing w:after="200" w:line="276" w:lineRule="auto"/>
        <w:contextualSpacing/>
        <w:jc w:val="both"/>
        <w:rPr>
          <w:rFonts w:eastAsia="Calibri"/>
          <w:b/>
          <w:lang w:eastAsia="en-US"/>
        </w:rPr>
      </w:pP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11.4. Настоящий договор вступает в силу с момента его подписания сторонами.</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11.5. Настоящий договор составлен в двух экземплярах, имеющих одинаковую юридическую силу, по одному экземпляру для каждой из сторон.</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11.6. К договору прилагаются и считаются неотъемлемыми частями Договора:</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 Техническое задание (Приложение № 1);</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r w:rsidRPr="00EF65A3">
        <w:rPr>
          <w:rFonts w:eastAsia="Calibri"/>
          <w:lang w:eastAsia="en-US"/>
        </w:rPr>
        <w:t>-  Смета (Приложение № 2)</w:t>
      </w:r>
    </w:p>
    <w:p w:rsidR="004B702C" w:rsidRPr="00EF65A3" w:rsidRDefault="004B702C" w:rsidP="00EF65A3">
      <w:pPr>
        <w:tabs>
          <w:tab w:val="left" w:pos="426"/>
        </w:tabs>
        <w:suppressAutoHyphens w:val="0"/>
        <w:spacing w:after="200" w:line="276" w:lineRule="auto"/>
        <w:contextualSpacing/>
        <w:jc w:val="both"/>
        <w:rPr>
          <w:rFonts w:eastAsia="Calibri"/>
          <w:lang w:eastAsia="en-US"/>
        </w:rPr>
      </w:pPr>
    </w:p>
    <w:p w:rsidR="004B702C" w:rsidRPr="00EF65A3" w:rsidRDefault="004B702C" w:rsidP="00EF65A3">
      <w:pPr>
        <w:shd w:val="clear" w:color="auto" w:fill="FFFFFF"/>
        <w:tabs>
          <w:tab w:val="left" w:pos="0"/>
        </w:tabs>
        <w:suppressAutoHyphens w:val="0"/>
        <w:jc w:val="both"/>
        <w:rPr>
          <w:lang w:eastAsia="ru-RU"/>
        </w:rPr>
      </w:pPr>
    </w:p>
    <w:p w:rsidR="004B702C" w:rsidRPr="00EF65A3" w:rsidRDefault="004B702C" w:rsidP="00EF65A3">
      <w:pPr>
        <w:suppressAutoHyphens w:val="0"/>
        <w:ind w:right="57" w:firstLine="709"/>
        <w:jc w:val="both"/>
        <w:rPr>
          <w:b/>
          <w:lang w:eastAsia="ru-RU"/>
        </w:rPr>
      </w:pPr>
      <w:r w:rsidRPr="00EF65A3">
        <w:rPr>
          <w:b/>
          <w:lang w:eastAsia="ru-RU"/>
        </w:rPr>
        <w:t xml:space="preserve">                                 12. АДРЕСА, РЕКВИЗИТЫ, ПОДПИСИ СТОРОН.</w:t>
      </w:r>
    </w:p>
    <w:p w:rsidR="004B702C" w:rsidRPr="00EF65A3" w:rsidRDefault="004B702C" w:rsidP="00EF65A3">
      <w:pPr>
        <w:suppressAutoHyphens w:val="0"/>
        <w:ind w:left="360"/>
        <w:jc w:val="both"/>
        <w:rPr>
          <w:b/>
          <w:bCs/>
        </w:rPr>
      </w:pPr>
    </w:p>
    <w:tbl>
      <w:tblPr>
        <w:tblW w:w="0" w:type="auto"/>
        <w:tblLook w:val="04A0" w:firstRow="1" w:lastRow="0" w:firstColumn="1" w:lastColumn="0" w:noHBand="0" w:noVBand="1"/>
      </w:tblPr>
      <w:tblGrid>
        <w:gridCol w:w="10125"/>
        <w:gridCol w:w="222"/>
      </w:tblGrid>
      <w:tr w:rsidR="004B702C" w:rsidRPr="00EF65A3" w:rsidTr="00A72CC3">
        <w:tc>
          <w:tcPr>
            <w:tcW w:w="9350" w:type="dxa"/>
          </w:tcPr>
          <w:p w:rsidR="004B702C" w:rsidRPr="00EF65A3" w:rsidRDefault="004B702C" w:rsidP="00EF65A3">
            <w:pPr>
              <w:jc w:val="both"/>
              <w:rPr>
                <w:b/>
                <w:bCs/>
              </w:rPr>
            </w:pPr>
          </w:p>
        </w:tc>
        <w:tc>
          <w:tcPr>
            <w:tcW w:w="221" w:type="dxa"/>
          </w:tcPr>
          <w:p w:rsidR="004B702C" w:rsidRPr="00EF65A3" w:rsidRDefault="004B702C" w:rsidP="00EF65A3">
            <w:pPr>
              <w:jc w:val="both"/>
              <w:rPr>
                <w:b/>
                <w:bCs/>
              </w:rPr>
            </w:pPr>
          </w:p>
        </w:tc>
      </w:tr>
      <w:tr w:rsidR="004B702C" w:rsidRPr="00EF65A3" w:rsidTr="00A72CC3">
        <w:tc>
          <w:tcPr>
            <w:tcW w:w="9350" w:type="dxa"/>
          </w:tcPr>
          <w:tbl>
            <w:tblPr>
              <w:tblW w:w="10079" w:type="dxa"/>
              <w:tblLook w:val="0000" w:firstRow="0" w:lastRow="0" w:firstColumn="0" w:lastColumn="0" w:noHBand="0" w:noVBand="0"/>
            </w:tblPr>
            <w:tblGrid>
              <w:gridCol w:w="5221"/>
              <w:gridCol w:w="4858"/>
            </w:tblGrid>
            <w:tr w:rsidR="004B702C" w:rsidRPr="00EF65A3" w:rsidTr="00A72CC3">
              <w:trPr>
                <w:trHeight w:val="233"/>
              </w:trPr>
              <w:tc>
                <w:tcPr>
                  <w:tcW w:w="5221" w:type="dxa"/>
                  <w:shd w:val="clear" w:color="auto" w:fill="auto"/>
                </w:tcPr>
                <w:p w:rsidR="004B702C" w:rsidRPr="00EF65A3" w:rsidRDefault="004B702C" w:rsidP="00EF65A3">
                  <w:pPr>
                    <w:snapToGrid w:val="0"/>
                    <w:jc w:val="both"/>
                    <w:rPr>
                      <w:b/>
                    </w:rPr>
                  </w:pPr>
                  <w:r w:rsidRPr="00EF65A3">
                    <w:rPr>
                      <w:b/>
                    </w:rPr>
                    <w:t xml:space="preserve">Заказчик                                                </w:t>
                  </w:r>
                </w:p>
              </w:tc>
              <w:tc>
                <w:tcPr>
                  <w:tcW w:w="4858" w:type="dxa"/>
                  <w:shd w:val="clear" w:color="auto" w:fill="auto"/>
                </w:tcPr>
                <w:p w:rsidR="004B702C" w:rsidRPr="00EF65A3" w:rsidRDefault="004B702C" w:rsidP="00EF65A3">
                  <w:pPr>
                    <w:snapToGrid w:val="0"/>
                    <w:jc w:val="both"/>
                    <w:rPr>
                      <w:b/>
                    </w:rPr>
                  </w:pPr>
                  <w:r w:rsidRPr="00EF65A3">
                    <w:rPr>
                      <w:b/>
                    </w:rPr>
                    <w:t xml:space="preserve">                  Исполнитель</w:t>
                  </w:r>
                </w:p>
              </w:tc>
            </w:tr>
            <w:tr w:rsidR="004B702C" w:rsidRPr="00EF65A3" w:rsidTr="00A72CC3">
              <w:trPr>
                <w:trHeight w:val="539"/>
              </w:trPr>
              <w:tc>
                <w:tcPr>
                  <w:tcW w:w="5221" w:type="dxa"/>
                  <w:shd w:val="clear" w:color="auto" w:fill="auto"/>
                </w:tcPr>
                <w:p w:rsidR="004B702C" w:rsidRPr="00EF65A3" w:rsidRDefault="004B702C" w:rsidP="00EF65A3">
                  <w:pPr>
                    <w:tabs>
                      <w:tab w:val="left" w:pos="-36"/>
                    </w:tabs>
                    <w:autoSpaceDE w:val="0"/>
                    <w:snapToGrid w:val="0"/>
                    <w:spacing w:line="200" w:lineRule="atLeast"/>
                    <w:jc w:val="both"/>
                    <w:rPr>
                      <w:bCs/>
                    </w:rPr>
                  </w:pPr>
                  <w:r w:rsidRPr="00EF65A3">
                    <w:t xml:space="preserve">ГОАУСОН </w:t>
                  </w:r>
                  <w:r w:rsidRPr="00EF65A3">
                    <w:rPr>
                      <w:bCs/>
                    </w:rPr>
                    <w:t>«</w:t>
                  </w:r>
                  <w:r w:rsidRPr="00EF65A3">
                    <w:t>КЦСОН ЗАТО г.Североморск</w:t>
                  </w:r>
                  <w:r w:rsidRPr="00EF65A3">
                    <w:rPr>
                      <w:bCs/>
                    </w:rPr>
                    <w:t>»</w:t>
                  </w:r>
                </w:p>
              </w:tc>
              <w:tc>
                <w:tcPr>
                  <w:tcW w:w="4858" w:type="dxa"/>
                  <w:shd w:val="clear" w:color="auto" w:fill="auto"/>
                </w:tcPr>
                <w:p w:rsidR="004B702C" w:rsidRPr="00EF65A3" w:rsidRDefault="004B702C" w:rsidP="00EF65A3">
                  <w:pPr>
                    <w:snapToGrid w:val="0"/>
                    <w:jc w:val="both"/>
                  </w:pPr>
                </w:p>
              </w:tc>
            </w:tr>
            <w:tr w:rsidR="004B702C" w:rsidRPr="00EF65A3" w:rsidTr="00A72CC3">
              <w:trPr>
                <w:trHeight w:val="539"/>
              </w:trPr>
              <w:tc>
                <w:tcPr>
                  <w:tcW w:w="5221" w:type="dxa"/>
                  <w:shd w:val="clear" w:color="auto" w:fill="auto"/>
                </w:tcPr>
                <w:p w:rsidR="004B702C" w:rsidRPr="00EF65A3" w:rsidRDefault="004B702C" w:rsidP="00EF65A3">
                  <w:pPr>
                    <w:keepNext/>
                    <w:autoSpaceDE w:val="0"/>
                    <w:spacing w:line="200" w:lineRule="atLeast"/>
                    <w:jc w:val="both"/>
                    <w:rPr>
                      <w:spacing w:val="-8"/>
                    </w:rPr>
                  </w:pPr>
                  <w:r w:rsidRPr="00EF65A3">
                    <w:rPr>
                      <w:spacing w:val="-8"/>
                    </w:rPr>
                    <w:t>место нахождения и почтовый адрес: 184601, Мурманская обл., г. Североморск, ул. Гвардейская, д. 5;</w:t>
                  </w:r>
                </w:p>
              </w:tc>
              <w:tc>
                <w:tcPr>
                  <w:tcW w:w="4858" w:type="dxa"/>
                  <w:shd w:val="clear" w:color="auto" w:fill="auto"/>
                </w:tcPr>
                <w:p w:rsidR="004B702C" w:rsidRPr="00EF65A3" w:rsidRDefault="004B702C" w:rsidP="00EF65A3">
                  <w:pPr>
                    <w:snapToGrid w:val="0"/>
                    <w:jc w:val="both"/>
                  </w:pPr>
                </w:p>
              </w:tc>
            </w:tr>
            <w:tr w:rsidR="004B702C" w:rsidRPr="00EF65A3" w:rsidTr="00A72CC3">
              <w:trPr>
                <w:trHeight w:val="1339"/>
              </w:trPr>
              <w:tc>
                <w:tcPr>
                  <w:tcW w:w="5221" w:type="dxa"/>
                  <w:shd w:val="clear" w:color="auto" w:fill="auto"/>
                </w:tcPr>
                <w:p w:rsidR="004B702C" w:rsidRPr="00EF65A3" w:rsidRDefault="004B702C" w:rsidP="00EF65A3">
                  <w:pPr>
                    <w:keepNext/>
                    <w:tabs>
                      <w:tab w:val="left" w:pos="5492"/>
                    </w:tabs>
                    <w:autoSpaceDE w:val="0"/>
                    <w:spacing w:line="200" w:lineRule="atLeast"/>
                    <w:ind w:right="-108"/>
                    <w:jc w:val="both"/>
                  </w:pPr>
                  <w:r w:rsidRPr="00EF65A3">
                    <w:t>Банковские реквизиты: ИНН/КПП</w:t>
                  </w:r>
                </w:p>
                <w:p w:rsidR="004B702C" w:rsidRPr="00EF65A3" w:rsidRDefault="004B702C" w:rsidP="00EF65A3">
                  <w:pPr>
                    <w:keepNext/>
                    <w:tabs>
                      <w:tab w:val="left" w:pos="5492"/>
                    </w:tabs>
                    <w:autoSpaceDE w:val="0"/>
                    <w:spacing w:line="200" w:lineRule="atLeast"/>
                    <w:ind w:right="-108"/>
                    <w:jc w:val="both"/>
                  </w:pPr>
                  <w:r w:rsidRPr="00EF65A3">
                    <w:t xml:space="preserve"> 5110120814 / 511001001, лицевой счет </w:t>
                  </w:r>
                </w:p>
                <w:p w:rsidR="004B702C" w:rsidRPr="00EF65A3" w:rsidRDefault="004B702C" w:rsidP="00EF65A3">
                  <w:pPr>
                    <w:keepNext/>
                    <w:tabs>
                      <w:tab w:val="left" w:pos="5492"/>
                    </w:tabs>
                    <w:autoSpaceDE w:val="0"/>
                    <w:spacing w:line="200" w:lineRule="atLeast"/>
                    <w:ind w:right="-108"/>
                    <w:jc w:val="both"/>
                  </w:pPr>
                  <w:r w:rsidRPr="00EF65A3">
                    <w:t xml:space="preserve"> 30496Ш98160 в УФК по Мурманской области,</w:t>
                  </w:r>
                </w:p>
                <w:p w:rsidR="004B702C" w:rsidRPr="00EF65A3" w:rsidRDefault="004B702C" w:rsidP="00EF65A3">
                  <w:pPr>
                    <w:keepNext/>
                    <w:tabs>
                      <w:tab w:val="left" w:pos="5492"/>
                    </w:tabs>
                    <w:autoSpaceDE w:val="0"/>
                    <w:spacing w:line="200" w:lineRule="atLeast"/>
                    <w:ind w:right="-108"/>
                    <w:jc w:val="both"/>
                  </w:pPr>
                  <w:r w:rsidRPr="00EF65A3">
                    <w:t xml:space="preserve"> расчетный счет 40601810500001000001</w:t>
                  </w:r>
                </w:p>
                <w:p w:rsidR="004B702C" w:rsidRPr="00EF65A3" w:rsidRDefault="004B702C" w:rsidP="00EF65A3">
                  <w:pPr>
                    <w:keepNext/>
                    <w:tabs>
                      <w:tab w:val="left" w:pos="5492"/>
                    </w:tabs>
                    <w:autoSpaceDE w:val="0"/>
                    <w:spacing w:line="200" w:lineRule="atLeast"/>
                    <w:ind w:right="-108"/>
                    <w:jc w:val="both"/>
                  </w:pPr>
                  <w:r w:rsidRPr="00EF65A3">
                    <w:t xml:space="preserve"> в «Отделение Мурманск г. Мурманск»</w:t>
                  </w:r>
                </w:p>
                <w:p w:rsidR="004B702C" w:rsidRPr="00EF65A3" w:rsidRDefault="004B702C" w:rsidP="00EF65A3">
                  <w:pPr>
                    <w:keepNext/>
                    <w:tabs>
                      <w:tab w:val="left" w:pos="5492"/>
                    </w:tabs>
                    <w:autoSpaceDE w:val="0"/>
                    <w:spacing w:line="200" w:lineRule="atLeast"/>
                    <w:ind w:right="-108"/>
                    <w:jc w:val="both"/>
                  </w:pPr>
                  <w:r w:rsidRPr="00EF65A3">
                    <w:t xml:space="preserve"> БИК 044705001;</w:t>
                  </w:r>
                </w:p>
              </w:tc>
              <w:tc>
                <w:tcPr>
                  <w:tcW w:w="4858" w:type="dxa"/>
                  <w:shd w:val="clear" w:color="auto" w:fill="auto"/>
                </w:tcPr>
                <w:p w:rsidR="004B702C" w:rsidRPr="00EF65A3" w:rsidRDefault="004B702C" w:rsidP="00EF65A3">
                  <w:pPr>
                    <w:snapToGrid w:val="0"/>
                    <w:jc w:val="both"/>
                  </w:pPr>
                </w:p>
              </w:tc>
            </w:tr>
            <w:tr w:rsidR="004B702C" w:rsidRPr="00EF65A3" w:rsidTr="00A72CC3">
              <w:trPr>
                <w:trHeight w:val="539"/>
              </w:trPr>
              <w:tc>
                <w:tcPr>
                  <w:tcW w:w="5221" w:type="dxa"/>
                  <w:shd w:val="clear" w:color="auto" w:fill="auto"/>
                </w:tcPr>
                <w:p w:rsidR="004B702C" w:rsidRPr="00EF65A3" w:rsidRDefault="004B702C" w:rsidP="00EF65A3">
                  <w:pPr>
                    <w:keepNext/>
                    <w:autoSpaceDE w:val="0"/>
                    <w:spacing w:line="200" w:lineRule="atLeast"/>
                    <w:jc w:val="both"/>
                  </w:pPr>
                  <w:r w:rsidRPr="00EF65A3">
                    <w:t>контактный телефон/факс: (815 37) 5-93-69</w:t>
                  </w:r>
                </w:p>
                <w:p w:rsidR="004B702C" w:rsidRPr="00EF65A3" w:rsidRDefault="004B702C" w:rsidP="00EF65A3">
                  <w:pPr>
                    <w:keepNext/>
                    <w:autoSpaceDE w:val="0"/>
                    <w:spacing w:line="200" w:lineRule="atLeast"/>
                    <w:jc w:val="both"/>
                  </w:pPr>
                  <w:r w:rsidRPr="00EF65A3">
                    <w:t>5-72-65;</w:t>
                  </w:r>
                </w:p>
              </w:tc>
              <w:tc>
                <w:tcPr>
                  <w:tcW w:w="4858" w:type="dxa"/>
                  <w:shd w:val="clear" w:color="auto" w:fill="auto"/>
                </w:tcPr>
                <w:p w:rsidR="004B702C" w:rsidRPr="00EF65A3" w:rsidRDefault="004B702C" w:rsidP="00EF65A3">
                  <w:pPr>
                    <w:snapToGrid w:val="0"/>
                    <w:jc w:val="both"/>
                  </w:pPr>
                </w:p>
              </w:tc>
            </w:tr>
            <w:tr w:rsidR="004B702C" w:rsidRPr="00EF65A3" w:rsidTr="00A72CC3">
              <w:trPr>
                <w:trHeight w:val="539"/>
              </w:trPr>
              <w:tc>
                <w:tcPr>
                  <w:tcW w:w="5221" w:type="dxa"/>
                  <w:shd w:val="clear" w:color="auto" w:fill="auto"/>
                </w:tcPr>
                <w:p w:rsidR="004B702C" w:rsidRPr="00567417" w:rsidRDefault="004B702C" w:rsidP="00EF65A3">
                  <w:pPr>
                    <w:jc w:val="both"/>
                  </w:pPr>
                  <w:r w:rsidRPr="00567417">
                    <w:t xml:space="preserve">адрес электронной почты: </w:t>
                  </w:r>
                  <w:r w:rsidRPr="00567417">
                    <w:rPr>
                      <w:lang w:val="en-US"/>
                    </w:rPr>
                    <w:t>mu</w:t>
                  </w:r>
                  <w:r w:rsidRPr="00567417">
                    <w:t>_</w:t>
                  </w:r>
                  <w:r w:rsidRPr="00567417">
                    <w:rPr>
                      <w:lang w:val="en-US"/>
                    </w:rPr>
                    <w:t>kcson</w:t>
                  </w:r>
                  <w:r w:rsidRPr="00567417">
                    <w:t>@</w:t>
                  </w:r>
                  <w:r w:rsidRPr="00567417">
                    <w:rPr>
                      <w:lang w:val="en-US"/>
                    </w:rPr>
                    <w:t>bk</w:t>
                  </w:r>
                  <w:r w:rsidRPr="00567417">
                    <w:t>.</w:t>
                  </w:r>
                  <w:r w:rsidRPr="00567417">
                    <w:rPr>
                      <w:lang w:val="en-US"/>
                    </w:rPr>
                    <w:t>ru</w:t>
                  </w:r>
                </w:p>
              </w:tc>
              <w:tc>
                <w:tcPr>
                  <w:tcW w:w="4858" w:type="dxa"/>
                  <w:shd w:val="clear" w:color="auto" w:fill="auto"/>
                </w:tcPr>
                <w:p w:rsidR="004B702C" w:rsidRPr="00567417" w:rsidRDefault="004B702C" w:rsidP="00EF65A3">
                  <w:pPr>
                    <w:snapToGrid w:val="0"/>
                    <w:jc w:val="both"/>
                  </w:pPr>
                </w:p>
              </w:tc>
            </w:tr>
            <w:tr w:rsidR="004B702C" w:rsidRPr="00EF65A3" w:rsidTr="00A72CC3">
              <w:trPr>
                <w:trHeight w:val="262"/>
              </w:trPr>
              <w:tc>
                <w:tcPr>
                  <w:tcW w:w="5221" w:type="dxa"/>
                  <w:shd w:val="clear" w:color="auto" w:fill="auto"/>
                </w:tcPr>
                <w:p w:rsidR="004B702C" w:rsidRPr="00567417" w:rsidRDefault="004B702C" w:rsidP="00EF65A3">
                  <w:pPr>
                    <w:tabs>
                      <w:tab w:val="left" w:pos="1134"/>
                    </w:tabs>
                    <w:autoSpaceDE w:val="0"/>
                    <w:snapToGrid w:val="0"/>
                    <w:spacing w:line="200" w:lineRule="atLeast"/>
                    <w:jc w:val="both"/>
                    <w:rPr>
                      <w:bCs/>
                    </w:rPr>
                  </w:pPr>
                </w:p>
              </w:tc>
              <w:tc>
                <w:tcPr>
                  <w:tcW w:w="4858" w:type="dxa"/>
                  <w:shd w:val="clear" w:color="auto" w:fill="auto"/>
                </w:tcPr>
                <w:p w:rsidR="004B702C" w:rsidRPr="00567417" w:rsidRDefault="004B702C" w:rsidP="00EF65A3">
                  <w:pPr>
                    <w:snapToGrid w:val="0"/>
                    <w:jc w:val="both"/>
                  </w:pPr>
                </w:p>
              </w:tc>
            </w:tr>
            <w:tr w:rsidR="004B702C" w:rsidRPr="00EF65A3" w:rsidTr="00A72CC3">
              <w:trPr>
                <w:trHeight w:val="364"/>
              </w:trPr>
              <w:tc>
                <w:tcPr>
                  <w:tcW w:w="5221" w:type="dxa"/>
                  <w:shd w:val="clear" w:color="auto" w:fill="auto"/>
                </w:tcPr>
                <w:p w:rsidR="004B702C" w:rsidRPr="00567417" w:rsidRDefault="004B702C" w:rsidP="00EF65A3">
                  <w:pPr>
                    <w:pStyle w:val="af0"/>
                    <w:snapToGrid w:val="0"/>
                    <w:jc w:val="both"/>
                  </w:pPr>
                  <w:r w:rsidRPr="00567417">
                    <w:t>Директор_______________В.К. Бирюков</w:t>
                  </w:r>
                </w:p>
                <w:p w:rsidR="004B702C" w:rsidRPr="00567417" w:rsidRDefault="004B702C" w:rsidP="00EF65A3">
                  <w:pPr>
                    <w:pStyle w:val="af0"/>
                    <w:snapToGrid w:val="0"/>
                    <w:jc w:val="both"/>
                  </w:pPr>
                  <w:r w:rsidRPr="00567417">
                    <w:t>«___»___________________2018 г.</w:t>
                  </w:r>
                </w:p>
              </w:tc>
              <w:tc>
                <w:tcPr>
                  <w:tcW w:w="4858" w:type="dxa"/>
                  <w:shd w:val="clear" w:color="auto" w:fill="auto"/>
                </w:tcPr>
                <w:p w:rsidR="004B702C" w:rsidRPr="00567417" w:rsidRDefault="004B702C" w:rsidP="00EF65A3">
                  <w:pPr>
                    <w:snapToGrid w:val="0"/>
                    <w:jc w:val="both"/>
                  </w:pPr>
                </w:p>
              </w:tc>
            </w:tr>
          </w:tbl>
          <w:p w:rsidR="004B702C" w:rsidRPr="00EF65A3" w:rsidRDefault="004B702C" w:rsidP="00EF65A3">
            <w:pPr>
              <w:jc w:val="both"/>
              <w:rPr>
                <w:b/>
                <w:bCs/>
              </w:rPr>
            </w:pPr>
          </w:p>
        </w:tc>
        <w:tc>
          <w:tcPr>
            <w:tcW w:w="221" w:type="dxa"/>
          </w:tcPr>
          <w:p w:rsidR="004B702C" w:rsidRPr="00EF65A3" w:rsidRDefault="004B702C" w:rsidP="00EF65A3">
            <w:pPr>
              <w:jc w:val="both"/>
              <w:rPr>
                <w:b/>
                <w:bCs/>
              </w:rPr>
            </w:pPr>
          </w:p>
        </w:tc>
      </w:tr>
    </w:tbl>
    <w:p w:rsidR="004B702C" w:rsidRPr="00EF65A3" w:rsidRDefault="004B702C" w:rsidP="00EF65A3">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r w:rsidRPr="00EF65A3">
        <w:rPr>
          <w:rFonts w:cs="Times New Roman"/>
          <w:spacing w:val="-1"/>
          <w:sz w:val="24"/>
          <w:szCs w:val="24"/>
        </w:rPr>
        <w:t>МП</w:t>
      </w:r>
    </w:p>
    <w:p w:rsidR="00693875" w:rsidRPr="00EF65A3" w:rsidRDefault="00693875" w:rsidP="00EF65A3">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p>
    <w:p w:rsidR="00D85090" w:rsidRPr="00EF65A3" w:rsidRDefault="00D85090" w:rsidP="00EF65A3">
      <w:pPr>
        <w:shd w:val="clear" w:color="auto" w:fill="FFFFFF"/>
        <w:spacing w:before="20" w:after="20"/>
        <w:ind w:left="2127" w:right="1978"/>
        <w:jc w:val="both"/>
        <w:rPr>
          <w:b/>
          <w:bCs/>
          <w:spacing w:val="-16"/>
        </w:rPr>
      </w:pPr>
    </w:p>
    <w:p w:rsidR="00612D59" w:rsidRPr="00EF65A3" w:rsidRDefault="004847FA" w:rsidP="00EF65A3">
      <w:pPr>
        <w:jc w:val="both"/>
      </w:pPr>
      <w:r w:rsidRPr="00EF65A3">
        <w:br w:type="page"/>
      </w:r>
    </w:p>
    <w:p w:rsidR="00612D59" w:rsidRPr="00EF65A3" w:rsidRDefault="00A005B8" w:rsidP="00EF65A3">
      <w:pPr>
        <w:jc w:val="both"/>
      </w:pPr>
      <w:r w:rsidRPr="00EF65A3">
        <w:lastRenderedPageBreak/>
        <w:t xml:space="preserve">                                                                                             </w:t>
      </w:r>
      <w:r w:rsidR="004B702C" w:rsidRPr="00EF65A3">
        <w:t xml:space="preserve">                        </w:t>
      </w:r>
      <w:r w:rsidRPr="00EF65A3">
        <w:t xml:space="preserve">      </w:t>
      </w:r>
      <w:r w:rsidR="0014225F" w:rsidRPr="00EF65A3">
        <w:t>Приложение №1 к Договору</w:t>
      </w:r>
    </w:p>
    <w:p w:rsidR="00EF65A3" w:rsidRPr="00EF65A3" w:rsidRDefault="00EF65A3" w:rsidP="00EF65A3">
      <w:pPr>
        <w:jc w:val="both"/>
        <w:rPr>
          <w:b/>
        </w:rPr>
      </w:pPr>
      <w:r w:rsidRPr="00EF65A3">
        <w:rPr>
          <w:b/>
        </w:rPr>
        <w:t>Техническое задание</w:t>
      </w:r>
    </w:p>
    <w:p w:rsidR="00EF65A3" w:rsidRPr="00EF65A3" w:rsidRDefault="00EF65A3" w:rsidP="00EF65A3">
      <w:pPr>
        <w:widowControl w:val="0"/>
        <w:suppressAutoHyphens w:val="0"/>
        <w:autoSpaceDE w:val="0"/>
        <w:autoSpaceDN w:val="0"/>
        <w:adjustRightInd w:val="0"/>
        <w:snapToGrid w:val="0"/>
        <w:jc w:val="both"/>
        <w:outlineLvl w:val="2"/>
        <w:rPr>
          <w:b/>
          <w:lang w:eastAsia="ru-RU"/>
        </w:rPr>
      </w:pPr>
      <w:r w:rsidRPr="00EF65A3">
        <w:rPr>
          <w:b/>
          <w:bCs/>
          <w:lang w:eastAsia="ru-RU"/>
        </w:rPr>
        <w:t xml:space="preserve">на </w:t>
      </w:r>
      <w:r w:rsidRPr="00EF65A3">
        <w:rPr>
          <w:b/>
          <w:lang w:eastAsia="ru-RU"/>
        </w:rPr>
        <w:t>ремонт недвижимого имущества (помещений).</w:t>
      </w:r>
    </w:p>
    <w:p w:rsidR="00EF65A3" w:rsidRPr="00EF65A3" w:rsidRDefault="00EF65A3" w:rsidP="00EF65A3">
      <w:pPr>
        <w:widowControl w:val="0"/>
        <w:suppressAutoHyphens w:val="0"/>
        <w:autoSpaceDE w:val="0"/>
        <w:autoSpaceDN w:val="0"/>
        <w:adjustRightInd w:val="0"/>
        <w:snapToGrid w:val="0"/>
        <w:jc w:val="both"/>
        <w:outlineLvl w:val="2"/>
        <w:rPr>
          <w:b/>
          <w:lang w:eastAsia="ru-RU"/>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413"/>
        <w:gridCol w:w="2552"/>
      </w:tblGrid>
      <w:tr w:rsidR="00EF65A3" w:rsidRPr="00EF65A3" w:rsidTr="001F5F0F">
        <w:trPr>
          <w:trHeight w:val="1742"/>
        </w:trPr>
        <w:tc>
          <w:tcPr>
            <w:tcW w:w="540" w:type="dxa"/>
            <w:shd w:val="clear" w:color="auto" w:fill="auto"/>
            <w:vAlign w:val="center"/>
            <w:hideMark/>
          </w:tcPr>
          <w:p w:rsidR="00EF65A3" w:rsidRPr="00EF65A3" w:rsidRDefault="00EF65A3" w:rsidP="00EF65A3">
            <w:pPr>
              <w:jc w:val="both"/>
              <w:rPr>
                <w:lang w:eastAsia="ru-RU"/>
              </w:rPr>
            </w:pPr>
            <w:r w:rsidRPr="00EF65A3">
              <w:rPr>
                <w:lang w:eastAsia="ru-RU"/>
              </w:rPr>
              <w:t>№</w:t>
            </w:r>
            <w:r w:rsidRPr="00EF65A3">
              <w:rPr>
                <w:lang w:eastAsia="ru-RU"/>
              </w:rPr>
              <w:br/>
              <w:t>п/п</w:t>
            </w:r>
          </w:p>
        </w:tc>
        <w:tc>
          <w:tcPr>
            <w:tcW w:w="7413" w:type="dxa"/>
            <w:tcBorders>
              <w:right w:val="single" w:sz="4" w:space="0" w:color="auto"/>
            </w:tcBorders>
            <w:shd w:val="clear" w:color="auto" w:fill="auto"/>
            <w:vAlign w:val="center"/>
            <w:hideMark/>
          </w:tcPr>
          <w:p w:rsidR="00EF65A3" w:rsidRPr="00EF65A3" w:rsidRDefault="00EF65A3" w:rsidP="00EF65A3">
            <w:pPr>
              <w:jc w:val="both"/>
              <w:rPr>
                <w:lang w:eastAsia="ru-RU"/>
              </w:rPr>
            </w:pPr>
            <w:r w:rsidRPr="00EF65A3">
              <w:rPr>
                <w:lang w:eastAsia="ru-RU"/>
              </w:rPr>
              <w:t>Наименование работ и затрат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5A3" w:rsidRPr="00EF65A3" w:rsidRDefault="00EF65A3" w:rsidP="00EF65A3">
            <w:pPr>
              <w:jc w:val="both"/>
              <w:rPr>
                <w:lang w:eastAsia="ru-RU"/>
              </w:rPr>
            </w:pPr>
            <w:r w:rsidRPr="00EF65A3">
              <w:rPr>
                <w:lang w:eastAsia="ru-RU"/>
              </w:rPr>
              <w:t>Количество и единица</w:t>
            </w:r>
            <w:r w:rsidRPr="00EF65A3">
              <w:rPr>
                <w:lang w:eastAsia="ru-RU"/>
              </w:rPr>
              <w:br/>
              <w:t>измерения</w:t>
            </w:r>
          </w:p>
        </w:tc>
      </w:tr>
      <w:tr w:rsidR="00EF65A3" w:rsidRPr="00EF65A3" w:rsidTr="001F5F0F">
        <w:trPr>
          <w:trHeight w:val="285"/>
        </w:trPr>
        <w:tc>
          <w:tcPr>
            <w:tcW w:w="540" w:type="dxa"/>
            <w:shd w:val="clear" w:color="auto" w:fill="auto"/>
            <w:vAlign w:val="center"/>
            <w:hideMark/>
          </w:tcPr>
          <w:p w:rsidR="00EF65A3" w:rsidRPr="00EF65A3" w:rsidRDefault="00EF65A3" w:rsidP="00EF65A3">
            <w:pPr>
              <w:jc w:val="both"/>
              <w:rPr>
                <w:lang w:eastAsia="ru-RU"/>
              </w:rPr>
            </w:pPr>
            <w:r w:rsidRPr="00EF65A3">
              <w:rPr>
                <w:lang w:eastAsia="ru-RU"/>
              </w:rPr>
              <w:t>1</w:t>
            </w:r>
          </w:p>
        </w:tc>
        <w:tc>
          <w:tcPr>
            <w:tcW w:w="7413" w:type="dxa"/>
            <w:tcBorders>
              <w:right w:val="single" w:sz="4" w:space="0" w:color="auto"/>
            </w:tcBorders>
            <w:shd w:val="clear" w:color="auto" w:fill="auto"/>
            <w:vAlign w:val="center"/>
            <w:hideMark/>
          </w:tcPr>
          <w:p w:rsidR="00EF65A3" w:rsidRPr="00EF65A3" w:rsidRDefault="00EF65A3" w:rsidP="00EF65A3">
            <w:pPr>
              <w:jc w:val="both"/>
              <w:rPr>
                <w:lang w:eastAsia="ru-RU"/>
              </w:rPr>
            </w:pPr>
            <w:r w:rsidRPr="00EF65A3">
              <w:rPr>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5A3" w:rsidRPr="00EF65A3" w:rsidRDefault="00EF65A3" w:rsidP="00EF65A3">
            <w:pPr>
              <w:jc w:val="both"/>
              <w:rPr>
                <w:lang w:eastAsia="ru-RU"/>
              </w:rPr>
            </w:pPr>
            <w:r w:rsidRPr="00EF65A3">
              <w:rPr>
                <w:lang w:eastAsia="ru-RU"/>
              </w:rPr>
              <w:t>3</w:t>
            </w:r>
          </w:p>
        </w:tc>
      </w:tr>
      <w:tr w:rsidR="00EF65A3" w:rsidRPr="00EF65A3" w:rsidTr="001F5F0F">
        <w:trPr>
          <w:trHeight w:val="285"/>
        </w:trPr>
        <w:tc>
          <w:tcPr>
            <w:tcW w:w="540" w:type="dxa"/>
            <w:shd w:val="clear" w:color="auto" w:fill="auto"/>
            <w:vAlign w:val="center"/>
          </w:tcPr>
          <w:p w:rsidR="00EF65A3" w:rsidRPr="00EF65A3" w:rsidRDefault="00EF65A3" w:rsidP="00EF65A3">
            <w:pPr>
              <w:jc w:val="both"/>
              <w:rPr>
                <w:lang w:eastAsia="ru-RU"/>
              </w:rPr>
            </w:pPr>
            <w:r w:rsidRPr="00EF65A3">
              <w:rPr>
                <w:lang w:eastAsia="ru-RU"/>
              </w:rPr>
              <w:t>1</w:t>
            </w:r>
          </w:p>
        </w:tc>
        <w:tc>
          <w:tcPr>
            <w:tcW w:w="7413" w:type="dxa"/>
            <w:tcBorders>
              <w:right w:val="single" w:sz="4" w:space="0" w:color="auto"/>
            </w:tcBorders>
          </w:tcPr>
          <w:p w:rsidR="00EF65A3" w:rsidRPr="00EF65A3" w:rsidRDefault="00EF65A3" w:rsidP="00EF65A3">
            <w:pPr>
              <w:jc w:val="both"/>
              <w:rPr>
                <w:lang w:eastAsia="ru-RU"/>
              </w:rPr>
            </w:pPr>
            <w:r w:rsidRPr="00EF65A3">
              <w:rPr>
                <w:lang w:eastAsia="ru-RU"/>
              </w:rPr>
              <w:t>Окраска ранее окрашенных поливинилацитатными водоэмульсионными красками,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EF65A3" w:rsidRDefault="00EF65A3" w:rsidP="00EF65A3">
            <w:pPr>
              <w:jc w:val="both"/>
              <w:rPr>
                <w:lang w:eastAsia="ru-RU"/>
              </w:rPr>
            </w:pPr>
            <w:r w:rsidRPr="00EF65A3">
              <w:rPr>
                <w:lang w:eastAsia="ru-RU"/>
              </w:rPr>
              <w:t>665 м2</w:t>
            </w: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2</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Оклейка стен по монолитной штукатурке и бетону простыми и средней плотности обоями, обои обыкновенного качества, стеклообои VITRULAN, рогожка крупная.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r w:rsidRPr="00567417">
              <w:rPr>
                <w:lang w:eastAsia="ru-RU"/>
              </w:rPr>
              <w:t>78 м2</w:t>
            </w: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3</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Финишная шпатлевка при окраске по штукатурке потолков и сборным конструкциям потолков, подготовленных под окраску</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r w:rsidRPr="00567417">
              <w:rPr>
                <w:lang w:eastAsia="ru-RU"/>
              </w:rPr>
              <w:t>76 м2</w:t>
            </w: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4</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Окраска поливинилацетатными водоэмульсионными составами улучшенная по штукатурке потолков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r w:rsidRPr="00567417">
              <w:rPr>
                <w:lang w:eastAsia="ru-RU"/>
              </w:rPr>
              <w:t>76 м2</w:t>
            </w: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5</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Разборка покрытий полов из линолиума и релина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r w:rsidRPr="00567417">
              <w:rPr>
                <w:lang w:eastAsia="ru-RU"/>
              </w:rPr>
              <w:t>27 м2</w:t>
            </w: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6</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Вывоз строительного мусора</w:t>
            </w:r>
          </w:p>
          <w:p w:rsidR="00EF65A3" w:rsidRPr="00567417" w:rsidRDefault="00EF65A3" w:rsidP="00EF65A3">
            <w:pPr>
              <w:jc w:val="both"/>
              <w:rPr>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7</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Разборка плинтуса деревянного и из пластмассовых материалов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r w:rsidRPr="00567417">
              <w:rPr>
                <w:lang w:eastAsia="ru-RU"/>
              </w:rPr>
              <w:t xml:space="preserve">21 пог. м. </w:t>
            </w: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8</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Устройство покрытий из линолеума насухо со свариванием полотнищ в стыках.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r w:rsidRPr="00567417">
              <w:rPr>
                <w:lang w:eastAsia="ru-RU"/>
              </w:rPr>
              <w:t>27 м2</w:t>
            </w: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9</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Устройство плинтуса пластикового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r w:rsidRPr="00567417">
              <w:rPr>
                <w:lang w:eastAsia="ru-RU"/>
              </w:rPr>
              <w:t>21 пог.м.</w:t>
            </w: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10</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Прорезка проемов в стенах и перегородках каркасно-обшивных, оформление (обделка) дверных проемов в перегородках с каркасом из стальных профилей ПС-3 и ПН-3 общественных зданий, установка блоков в наружных и внутренних дверных проемах в каменных стенах, площадь проема до 3 м2, блоки дверные с рамочными полотнами однопольные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r w:rsidRPr="00567417">
              <w:rPr>
                <w:lang w:eastAsia="ru-RU"/>
              </w:rPr>
              <w:t>2 м2</w:t>
            </w: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11</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Установка двери (финка) с замком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r w:rsidRPr="00567417">
              <w:rPr>
                <w:lang w:eastAsia="ru-RU"/>
              </w:rPr>
              <w:t>1 шт</w:t>
            </w: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12</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Установка уголков пластиковых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r w:rsidRPr="00567417">
              <w:rPr>
                <w:lang w:eastAsia="ru-RU"/>
              </w:rPr>
              <w:t>26 пог.м</w:t>
            </w:r>
          </w:p>
        </w:tc>
      </w:tr>
      <w:tr w:rsidR="00EF65A3" w:rsidRPr="00567417" w:rsidTr="001F5F0F">
        <w:trPr>
          <w:trHeight w:val="285"/>
        </w:trPr>
        <w:tc>
          <w:tcPr>
            <w:tcW w:w="540" w:type="dxa"/>
            <w:shd w:val="clear" w:color="auto" w:fill="auto"/>
            <w:vAlign w:val="center"/>
          </w:tcPr>
          <w:p w:rsidR="00EF65A3" w:rsidRPr="00567417" w:rsidRDefault="00EF65A3" w:rsidP="00EF65A3">
            <w:pPr>
              <w:jc w:val="both"/>
              <w:rPr>
                <w:lang w:eastAsia="ru-RU"/>
              </w:rPr>
            </w:pPr>
            <w:r w:rsidRPr="00567417">
              <w:rPr>
                <w:lang w:eastAsia="ru-RU"/>
              </w:rPr>
              <w:t>13</w:t>
            </w:r>
          </w:p>
        </w:tc>
        <w:tc>
          <w:tcPr>
            <w:tcW w:w="7413" w:type="dxa"/>
            <w:tcBorders>
              <w:right w:val="single" w:sz="4" w:space="0" w:color="auto"/>
            </w:tcBorders>
          </w:tcPr>
          <w:p w:rsidR="00EF65A3" w:rsidRPr="00567417" w:rsidRDefault="00EF65A3" w:rsidP="00EF65A3">
            <w:pPr>
              <w:jc w:val="both"/>
              <w:rPr>
                <w:lang w:eastAsia="ru-RU"/>
              </w:rPr>
            </w:pPr>
            <w:r w:rsidRPr="00567417">
              <w:rPr>
                <w:lang w:eastAsia="ru-RU"/>
              </w:rPr>
              <w:t>Установка входной группы из ПВХ профиля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F65A3" w:rsidRPr="00567417" w:rsidRDefault="00EF65A3" w:rsidP="00EF65A3">
            <w:pPr>
              <w:jc w:val="both"/>
              <w:rPr>
                <w:lang w:eastAsia="ru-RU"/>
              </w:rPr>
            </w:pPr>
            <w:r w:rsidRPr="00567417">
              <w:rPr>
                <w:lang w:eastAsia="ru-RU"/>
              </w:rPr>
              <w:t>2,9 м2</w:t>
            </w:r>
          </w:p>
        </w:tc>
      </w:tr>
    </w:tbl>
    <w:p w:rsidR="00EF65A3" w:rsidRPr="00567417" w:rsidRDefault="00EF65A3" w:rsidP="00EF65A3">
      <w:pPr>
        <w:tabs>
          <w:tab w:val="left" w:pos="284"/>
        </w:tabs>
        <w:suppressAutoHyphens w:val="0"/>
        <w:spacing w:after="200" w:line="276" w:lineRule="auto"/>
        <w:jc w:val="both"/>
        <w:rPr>
          <w:rFonts w:eastAsia="Calibri"/>
          <w:b/>
          <w:bCs/>
          <w:color w:val="000000"/>
          <w:u w:val="single"/>
          <w:lang w:eastAsia="en-US"/>
        </w:rPr>
      </w:pPr>
    </w:p>
    <w:p w:rsidR="00EF65A3" w:rsidRPr="00567417" w:rsidRDefault="00EF65A3" w:rsidP="00EF65A3">
      <w:pPr>
        <w:tabs>
          <w:tab w:val="left" w:pos="284"/>
        </w:tabs>
        <w:suppressAutoHyphens w:val="0"/>
        <w:spacing w:after="200" w:line="276" w:lineRule="auto"/>
        <w:jc w:val="both"/>
        <w:rPr>
          <w:rFonts w:eastAsia="Calibri"/>
          <w:b/>
          <w:bCs/>
          <w:color w:val="000000"/>
          <w:u w:val="single"/>
          <w:lang w:eastAsia="en-US"/>
        </w:rPr>
      </w:pPr>
      <w:r w:rsidRPr="00567417">
        <w:rPr>
          <w:rFonts w:eastAsia="Calibri"/>
          <w:b/>
          <w:bCs/>
          <w:color w:val="000000"/>
          <w:u w:val="single"/>
          <w:lang w:eastAsia="en-US"/>
        </w:rPr>
        <w:t>Требования к выполняемым работам, выполняемым услугам.</w:t>
      </w:r>
    </w:p>
    <w:p w:rsidR="00EF65A3" w:rsidRPr="00567417" w:rsidRDefault="00EF65A3" w:rsidP="00EF65A3">
      <w:pPr>
        <w:suppressAutoHyphens w:val="0"/>
        <w:jc w:val="both"/>
        <w:rPr>
          <w:lang w:eastAsia="ru-RU"/>
        </w:rPr>
      </w:pPr>
      <w:r w:rsidRPr="00567417">
        <w:rPr>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EF65A3" w:rsidRPr="00567417" w:rsidRDefault="00EF65A3" w:rsidP="00EF65A3">
      <w:pPr>
        <w:suppressAutoHyphens w:val="0"/>
        <w:jc w:val="both"/>
        <w:rPr>
          <w:lang w:eastAsia="ru-RU"/>
        </w:rPr>
      </w:pPr>
      <w:r w:rsidRPr="00567417">
        <w:rPr>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EF65A3" w:rsidRPr="00567417" w:rsidRDefault="00EF65A3" w:rsidP="00EF65A3">
      <w:pPr>
        <w:suppressAutoHyphens w:val="0"/>
        <w:jc w:val="both"/>
        <w:rPr>
          <w:lang w:eastAsia="ru-RU"/>
        </w:rPr>
      </w:pPr>
      <w:r w:rsidRPr="00567417">
        <w:rPr>
          <w:lang w:eastAsia="ru-RU"/>
        </w:rPr>
        <w:t>3. Передать Заказчику исполнительную документацию, предусмотренную действующим законодательством.</w:t>
      </w:r>
    </w:p>
    <w:p w:rsidR="00EF65A3" w:rsidRPr="00567417" w:rsidRDefault="00EF65A3" w:rsidP="00EF65A3">
      <w:pPr>
        <w:suppressAutoHyphens w:val="0"/>
        <w:jc w:val="both"/>
        <w:rPr>
          <w:lang w:eastAsia="ru-RU"/>
        </w:rPr>
      </w:pPr>
      <w:r w:rsidRPr="00567417">
        <w:rPr>
          <w:lang w:eastAsia="ru-RU"/>
        </w:rPr>
        <w:t>4.  В случае невозможности своевременно произвести Работы письменно уведомить об этом Заказчика.</w:t>
      </w:r>
    </w:p>
    <w:p w:rsidR="00EF65A3" w:rsidRPr="00567417" w:rsidRDefault="00EF65A3" w:rsidP="00EF65A3">
      <w:pPr>
        <w:suppressAutoHyphens w:val="0"/>
        <w:jc w:val="both"/>
        <w:rPr>
          <w:lang w:eastAsia="ru-RU"/>
        </w:rPr>
      </w:pPr>
      <w:r w:rsidRPr="00567417">
        <w:rPr>
          <w:lang w:eastAsia="ru-RU"/>
        </w:rPr>
        <w:t>5.   По окончанию работ вывести строительный мусор.</w:t>
      </w:r>
    </w:p>
    <w:p w:rsidR="00EF65A3" w:rsidRPr="00567417" w:rsidRDefault="00EF65A3" w:rsidP="00EF65A3">
      <w:pPr>
        <w:suppressAutoHyphens w:val="0"/>
        <w:jc w:val="both"/>
        <w:rPr>
          <w:lang w:eastAsia="ru-RU"/>
        </w:rPr>
      </w:pPr>
      <w:r w:rsidRPr="00567417">
        <w:rPr>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EF65A3" w:rsidRPr="00567417" w:rsidRDefault="00EF65A3" w:rsidP="00EF65A3">
      <w:pPr>
        <w:suppressAutoHyphens w:val="0"/>
        <w:jc w:val="both"/>
        <w:rPr>
          <w:lang w:eastAsia="ru-RU"/>
        </w:rPr>
      </w:pPr>
    </w:p>
    <w:p w:rsidR="00EF65A3" w:rsidRPr="00567417" w:rsidRDefault="00EF65A3" w:rsidP="00EF65A3">
      <w:pPr>
        <w:suppressAutoHyphens w:val="0"/>
        <w:jc w:val="both"/>
        <w:rPr>
          <w:lang w:eastAsia="ru-RU"/>
        </w:rPr>
      </w:pPr>
    </w:p>
    <w:p w:rsidR="00EF65A3" w:rsidRPr="00567417" w:rsidRDefault="00EF65A3" w:rsidP="00EF65A3">
      <w:pPr>
        <w:shd w:val="clear" w:color="auto" w:fill="FFFFFF"/>
        <w:tabs>
          <w:tab w:val="left" w:pos="4116"/>
        </w:tabs>
        <w:suppressAutoHyphens w:val="0"/>
        <w:jc w:val="both"/>
        <w:rPr>
          <w:rFonts w:eastAsia="Calibri"/>
          <w:b/>
          <w:u w:val="single"/>
          <w:lang w:eastAsia="en-US"/>
        </w:rPr>
      </w:pPr>
      <w:r w:rsidRPr="00567417">
        <w:rPr>
          <w:rFonts w:eastAsia="Calibri"/>
          <w:b/>
          <w:noProof/>
          <w:u w:val="single"/>
          <w:lang w:eastAsia="en-US"/>
        </w:rPr>
        <w:lastRenderedPageBreak/>
        <w:t>Исполнитель</w:t>
      </w:r>
      <w:r w:rsidRPr="00567417">
        <w:rPr>
          <w:rFonts w:eastAsia="Calibri"/>
          <w:b/>
          <w:u w:val="single"/>
          <w:lang w:eastAsia="en-US"/>
        </w:rPr>
        <w:t xml:space="preserve"> гарантирует:</w:t>
      </w:r>
    </w:p>
    <w:p w:rsidR="00EF65A3" w:rsidRPr="00567417" w:rsidRDefault="00EF65A3" w:rsidP="00EF65A3">
      <w:pPr>
        <w:shd w:val="clear" w:color="auto" w:fill="FFFFFF"/>
        <w:tabs>
          <w:tab w:val="left" w:pos="4116"/>
        </w:tabs>
        <w:suppressAutoHyphens w:val="0"/>
        <w:jc w:val="both"/>
        <w:rPr>
          <w:rFonts w:eastAsia="Calibri"/>
          <w:b/>
          <w:u w:val="single"/>
          <w:lang w:eastAsia="en-US"/>
        </w:rPr>
      </w:pPr>
    </w:p>
    <w:p w:rsidR="00EF65A3" w:rsidRPr="00567417" w:rsidRDefault="00EF65A3" w:rsidP="00EF65A3">
      <w:pPr>
        <w:suppressAutoHyphens w:val="0"/>
        <w:jc w:val="both"/>
        <w:rPr>
          <w:lang w:eastAsia="ru-RU"/>
        </w:rPr>
      </w:pPr>
      <w:r w:rsidRPr="00567417">
        <w:rPr>
          <w:lang w:eastAsia="ru-RU"/>
        </w:rPr>
        <w:t xml:space="preserve">- </w:t>
      </w:r>
      <w:r w:rsidRPr="00567417">
        <w:rPr>
          <w:rFonts w:eastAsia="Calibri"/>
          <w:lang w:eastAsia="en-US"/>
        </w:rPr>
        <w:t xml:space="preserve">обеспечить выполнение работ из своих материалов, своими силами и средствами, </w:t>
      </w:r>
      <w:r w:rsidRPr="00567417">
        <w:rPr>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EF65A3" w:rsidRPr="00567417" w:rsidRDefault="00EF65A3" w:rsidP="00EF65A3">
      <w:pPr>
        <w:suppressAutoHyphens w:val="0"/>
        <w:jc w:val="both"/>
        <w:rPr>
          <w:lang w:eastAsia="ru-RU"/>
        </w:rPr>
      </w:pPr>
      <w:r w:rsidRPr="00567417">
        <w:rPr>
          <w:lang w:eastAsia="ru-RU"/>
        </w:rPr>
        <w:t>-  выполнение всех работ в полном объеме и в сроки, определенные условиями настоящего договора;</w:t>
      </w:r>
    </w:p>
    <w:p w:rsidR="00EF65A3" w:rsidRPr="00567417" w:rsidRDefault="00EF65A3" w:rsidP="00EF65A3">
      <w:pPr>
        <w:suppressAutoHyphens w:val="0"/>
        <w:ind w:left="568" w:hanging="568"/>
        <w:jc w:val="both"/>
        <w:rPr>
          <w:lang w:eastAsia="ru-RU"/>
        </w:rPr>
      </w:pPr>
      <w:r w:rsidRPr="00567417">
        <w:rPr>
          <w:lang w:eastAsia="ru-RU"/>
        </w:rPr>
        <w:t>- качество выполнения всех работ в соответствии с действующими нормами;</w:t>
      </w:r>
    </w:p>
    <w:p w:rsidR="00EF65A3" w:rsidRPr="00567417" w:rsidRDefault="00EF65A3" w:rsidP="00EF65A3">
      <w:pPr>
        <w:suppressAutoHyphens w:val="0"/>
        <w:jc w:val="both"/>
        <w:rPr>
          <w:lang w:eastAsia="ru-RU"/>
        </w:rPr>
      </w:pPr>
      <w:r w:rsidRPr="00567417">
        <w:rPr>
          <w:lang w:eastAsia="ru-RU"/>
        </w:rPr>
        <w:t>- своевременное устранение недостатков и дефектов, выявленных при приемке работ и в период гарантийной эксплуатации объектов.</w:t>
      </w:r>
    </w:p>
    <w:p w:rsidR="00EF65A3" w:rsidRPr="00567417" w:rsidRDefault="00EF65A3" w:rsidP="00EF65A3">
      <w:pPr>
        <w:suppressAutoHyphens w:val="0"/>
        <w:jc w:val="both"/>
        <w:rPr>
          <w:lang w:eastAsia="ru-RU"/>
        </w:rPr>
      </w:pPr>
      <w:r w:rsidRPr="00567417">
        <w:rPr>
          <w:lang w:eastAsia="ru-RU"/>
        </w:rPr>
        <w:t xml:space="preserve">- срок гарантии устанавливается на 2 года с момента подписания акта приемки выполненных работ рабочей комиссией. </w:t>
      </w:r>
    </w:p>
    <w:p w:rsidR="00EF65A3" w:rsidRPr="00567417" w:rsidRDefault="00EF65A3" w:rsidP="00EF65A3">
      <w:pPr>
        <w:suppressAutoHyphens w:val="0"/>
        <w:jc w:val="both"/>
        <w:rPr>
          <w:lang w:eastAsia="ru-RU"/>
        </w:rPr>
      </w:pPr>
      <w:r w:rsidRPr="00567417">
        <w:rPr>
          <w:lang w:eastAsia="ru-RU"/>
        </w:rPr>
        <w:t>- если в период гарантийной эксплуатации обнаружатся дефекты, устранение дефектов осуществляются Исполнителем за свой счет.</w:t>
      </w:r>
    </w:p>
    <w:p w:rsidR="00EF65A3" w:rsidRPr="00567417" w:rsidRDefault="00EF65A3" w:rsidP="00EF65A3">
      <w:pPr>
        <w:suppressAutoHyphens w:val="0"/>
        <w:ind w:firstLine="540"/>
        <w:jc w:val="both"/>
        <w:rPr>
          <w:lang w:eastAsia="ru-RU"/>
        </w:rPr>
      </w:pPr>
      <w:r w:rsidRPr="00567417">
        <w:rPr>
          <w:lang w:eastAsia="ru-RU"/>
        </w:rPr>
        <w:t>Наличие дефектов и сроки их устранения фиксируются двусторонним актом Исполнителя и Заказчика.</w:t>
      </w:r>
    </w:p>
    <w:p w:rsidR="00EF65A3" w:rsidRPr="00567417" w:rsidRDefault="00EF65A3" w:rsidP="00EF65A3">
      <w:pPr>
        <w:suppressAutoHyphens w:val="0"/>
        <w:jc w:val="both"/>
        <w:rPr>
          <w:lang w:eastAsia="ru-RU"/>
        </w:rPr>
      </w:pPr>
      <w:r w:rsidRPr="00567417">
        <w:rPr>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4B702C" w:rsidRPr="00567417" w:rsidRDefault="004B702C" w:rsidP="00EF65A3">
      <w:pPr>
        <w:jc w:val="both"/>
        <w:rPr>
          <w:lang w:eastAsia="ru-RU"/>
        </w:rPr>
      </w:pPr>
    </w:p>
    <w:p w:rsidR="00910404" w:rsidRPr="00567417" w:rsidRDefault="00910404" w:rsidP="00EF65A3">
      <w:pPr>
        <w:jc w:val="both"/>
        <w:rPr>
          <w:lang w:eastAsia="ru-RU"/>
        </w:rPr>
      </w:pPr>
    </w:p>
    <w:tbl>
      <w:tblPr>
        <w:tblW w:w="10079" w:type="dxa"/>
        <w:tblLook w:val="0000" w:firstRow="0" w:lastRow="0" w:firstColumn="0" w:lastColumn="0" w:noHBand="0" w:noVBand="0"/>
      </w:tblPr>
      <w:tblGrid>
        <w:gridCol w:w="5221"/>
        <w:gridCol w:w="4858"/>
      </w:tblGrid>
      <w:tr w:rsidR="00910404" w:rsidRPr="00567417" w:rsidTr="0047727A">
        <w:trPr>
          <w:trHeight w:val="364"/>
        </w:trPr>
        <w:tc>
          <w:tcPr>
            <w:tcW w:w="5221" w:type="dxa"/>
            <w:shd w:val="clear" w:color="auto" w:fill="auto"/>
          </w:tcPr>
          <w:p w:rsidR="00910404" w:rsidRPr="00567417" w:rsidRDefault="00453E71" w:rsidP="00EF65A3">
            <w:pPr>
              <w:pStyle w:val="af0"/>
              <w:snapToGrid w:val="0"/>
              <w:jc w:val="both"/>
            </w:pPr>
            <w:r w:rsidRPr="00567417">
              <w:t>Д</w:t>
            </w:r>
            <w:r w:rsidR="00910404" w:rsidRPr="00567417">
              <w:t>иректор</w:t>
            </w:r>
            <w:r w:rsidRPr="00567417">
              <w:t>_</w:t>
            </w:r>
            <w:r w:rsidR="00910404" w:rsidRPr="00567417">
              <w:t>_________________</w:t>
            </w:r>
            <w:r w:rsidRPr="00567417">
              <w:t>В.К. Бирюков</w:t>
            </w:r>
          </w:p>
          <w:p w:rsidR="00910404" w:rsidRPr="00567417" w:rsidRDefault="00910404" w:rsidP="00EF65A3">
            <w:pPr>
              <w:pStyle w:val="af0"/>
              <w:snapToGrid w:val="0"/>
              <w:jc w:val="both"/>
            </w:pPr>
          </w:p>
          <w:p w:rsidR="00910404" w:rsidRPr="00567417" w:rsidRDefault="00910404" w:rsidP="00EF65A3">
            <w:pPr>
              <w:pStyle w:val="af0"/>
              <w:snapToGrid w:val="0"/>
              <w:jc w:val="both"/>
            </w:pPr>
            <w:r w:rsidRPr="00567417">
              <w:t>«___»___________________201</w:t>
            </w:r>
            <w:r w:rsidR="003C6824" w:rsidRPr="00567417">
              <w:t>8</w:t>
            </w:r>
            <w:r w:rsidRPr="00567417">
              <w:t xml:space="preserve"> г.                                          </w:t>
            </w:r>
          </w:p>
        </w:tc>
        <w:tc>
          <w:tcPr>
            <w:tcW w:w="4858" w:type="dxa"/>
            <w:shd w:val="clear" w:color="auto" w:fill="auto"/>
          </w:tcPr>
          <w:p w:rsidR="00536C26" w:rsidRPr="00567417" w:rsidRDefault="00910404" w:rsidP="00EF65A3">
            <w:pPr>
              <w:snapToGrid w:val="0"/>
              <w:jc w:val="both"/>
            </w:pPr>
            <w:r w:rsidRPr="00567417">
              <w:t>___________________/________________/</w:t>
            </w:r>
          </w:p>
          <w:p w:rsidR="00536C26" w:rsidRPr="00567417" w:rsidRDefault="00536C26" w:rsidP="00EF65A3">
            <w:pPr>
              <w:jc w:val="both"/>
            </w:pPr>
          </w:p>
          <w:p w:rsidR="00536C26" w:rsidRPr="00567417" w:rsidRDefault="00536C26" w:rsidP="00EF65A3">
            <w:pPr>
              <w:jc w:val="both"/>
            </w:pPr>
          </w:p>
          <w:p w:rsidR="00910404" w:rsidRPr="00567417" w:rsidRDefault="00536C26" w:rsidP="00EF65A3">
            <w:pPr>
              <w:jc w:val="both"/>
            </w:pPr>
            <w:r w:rsidRPr="00567417">
              <w:t>«___»___________________201</w:t>
            </w:r>
            <w:r w:rsidR="003C6824" w:rsidRPr="00567417">
              <w:t>8</w:t>
            </w:r>
            <w:r w:rsidRPr="00567417">
              <w:t xml:space="preserve"> г.</w:t>
            </w:r>
          </w:p>
        </w:tc>
      </w:tr>
      <w:tr w:rsidR="00910404" w:rsidRPr="00567417" w:rsidTr="0047727A">
        <w:trPr>
          <w:trHeight w:val="364"/>
        </w:trPr>
        <w:tc>
          <w:tcPr>
            <w:tcW w:w="5221" w:type="dxa"/>
            <w:shd w:val="clear" w:color="auto" w:fill="auto"/>
          </w:tcPr>
          <w:p w:rsidR="00910404" w:rsidRPr="00567417" w:rsidRDefault="000D10A4" w:rsidP="00EF65A3">
            <w:pPr>
              <w:pStyle w:val="af0"/>
              <w:snapToGrid w:val="0"/>
              <w:jc w:val="both"/>
            </w:pPr>
            <w:r w:rsidRPr="00567417">
              <w:t>МП</w:t>
            </w:r>
          </w:p>
        </w:tc>
        <w:tc>
          <w:tcPr>
            <w:tcW w:w="4858" w:type="dxa"/>
            <w:shd w:val="clear" w:color="auto" w:fill="auto"/>
          </w:tcPr>
          <w:p w:rsidR="00910404" w:rsidRPr="00567417" w:rsidRDefault="00536C26" w:rsidP="00EF65A3">
            <w:pPr>
              <w:snapToGrid w:val="0"/>
              <w:jc w:val="both"/>
            </w:pPr>
            <w:r w:rsidRPr="00567417">
              <w:t>МП</w:t>
            </w:r>
          </w:p>
        </w:tc>
      </w:tr>
      <w:tr w:rsidR="00910404" w:rsidRPr="00567417" w:rsidTr="0047727A">
        <w:trPr>
          <w:trHeight w:val="364"/>
        </w:trPr>
        <w:tc>
          <w:tcPr>
            <w:tcW w:w="5221" w:type="dxa"/>
            <w:shd w:val="clear" w:color="auto" w:fill="auto"/>
          </w:tcPr>
          <w:p w:rsidR="00910404" w:rsidRPr="00567417" w:rsidRDefault="00910404" w:rsidP="00EF65A3">
            <w:pPr>
              <w:pStyle w:val="af0"/>
              <w:snapToGrid w:val="0"/>
              <w:jc w:val="both"/>
            </w:pPr>
          </w:p>
        </w:tc>
        <w:tc>
          <w:tcPr>
            <w:tcW w:w="4858" w:type="dxa"/>
            <w:shd w:val="clear" w:color="auto" w:fill="auto"/>
          </w:tcPr>
          <w:p w:rsidR="00910404" w:rsidRPr="00567417" w:rsidRDefault="00910404" w:rsidP="00EF65A3">
            <w:pPr>
              <w:snapToGrid w:val="0"/>
              <w:jc w:val="both"/>
            </w:pPr>
          </w:p>
        </w:tc>
      </w:tr>
    </w:tbl>
    <w:p w:rsidR="008F626E" w:rsidRPr="00567417" w:rsidRDefault="008F626E" w:rsidP="00EF65A3">
      <w:pPr>
        <w:tabs>
          <w:tab w:val="left" w:pos="993"/>
        </w:tabs>
        <w:suppressAutoHyphens w:val="0"/>
        <w:spacing w:line="259" w:lineRule="auto"/>
        <w:jc w:val="both"/>
        <w:rPr>
          <w:rFonts w:eastAsia="Calibri"/>
          <w:lang w:eastAsia="en-US"/>
        </w:rPr>
      </w:pPr>
    </w:p>
    <w:p w:rsidR="008F626E" w:rsidRPr="00567417" w:rsidRDefault="008F626E" w:rsidP="00EF65A3">
      <w:pPr>
        <w:tabs>
          <w:tab w:val="left" w:pos="993"/>
        </w:tabs>
        <w:suppressAutoHyphens w:val="0"/>
        <w:spacing w:line="259" w:lineRule="auto"/>
        <w:jc w:val="both"/>
        <w:rPr>
          <w:rFonts w:eastAsia="Calibri"/>
          <w:lang w:eastAsia="en-US"/>
        </w:rPr>
      </w:pPr>
    </w:p>
    <w:p w:rsidR="0001228D" w:rsidRPr="00567417" w:rsidRDefault="0001228D" w:rsidP="00EF65A3">
      <w:pPr>
        <w:tabs>
          <w:tab w:val="left" w:pos="993"/>
        </w:tabs>
        <w:suppressAutoHyphens w:val="0"/>
        <w:spacing w:line="259" w:lineRule="auto"/>
        <w:jc w:val="both"/>
        <w:rPr>
          <w:rFonts w:eastAsia="Calibri"/>
          <w:lang w:eastAsia="en-US"/>
        </w:rPr>
      </w:pPr>
    </w:p>
    <w:p w:rsidR="0001228D" w:rsidRPr="00567417" w:rsidRDefault="0001228D" w:rsidP="00EF65A3">
      <w:pPr>
        <w:tabs>
          <w:tab w:val="left" w:pos="993"/>
        </w:tabs>
        <w:suppressAutoHyphens w:val="0"/>
        <w:spacing w:line="259" w:lineRule="auto"/>
        <w:jc w:val="both"/>
        <w:rPr>
          <w:rFonts w:eastAsia="Calibri"/>
          <w:lang w:eastAsia="en-US"/>
        </w:rPr>
      </w:pPr>
    </w:p>
    <w:p w:rsidR="0001228D" w:rsidRPr="00567417" w:rsidRDefault="0001228D" w:rsidP="00EF65A3">
      <w:pPr>
        <w:tabs>
          <w:tab w:val="left" w:pos="993"/>
        </w:tabs>
        <w:suppressAutoHyphens w:val="0"/>
        <w:spacing w:line="259" w:lineRule="auto"/>
        <w:jc w:val="both"/>
        <w:rPr>
          <w:rFonts w:eastAsia="Calibri"/>
          <w:lang w:eastAsia="en-US"/>
        </w:rPr>
      </w:pPr>
    </w:p>
    <w:p w:rsidR="0001228D" w:rsidRPr="00567417" w:rsidRDefault="0001228D" w:rsidP="00EF65A3">
      <w:pPr>
        <w:tabs>
          <w:tab w:val="left" w:pos="993"/>
        </w:tabs>
        <w:suppressAutoHyphens w:val="0"/>
        <w:spacing w:line="259" w:lineRule="auto"/>
        <w:jc w:val="both"/>
        <w:rPr>
          <w:rFonts w:eastAsia="Calibri"/>
          <w:lang w:eastAsia="en-US"/>
        </w:rPr>
      </w:pPr>
    </w:p>
    <w:p w:rsidR="0001228D" w:rsidRPr="00567417" w:rsidRDefault="0001228D" w:rsidP="00EF65A3">
      <w:pPr>
        <w:tabs>
          <w:tab w:val="left" w:pos="993"/>
        </w:tabs>
        <w:suppressAutoHyphens w:val="0"/>
        <w:spacing w:line="259" w:lineRule="auto"/>
        <w:jc w:val="both"/>
        <w:rPr>
          <w:rFonts w:eastAsia="Calibri"/>
          <w:lang w:eastAsia="en-US"/>
        </w:rPr>
      </w:pPr>
    </w:p>
    <w:p w:rsidR="0001228D" w:rsidRPr="00567417" w:rsidRDefault="0001228D" w:rsidP="00EF65A3">
      <w:pPr>
        <w:tabs>
          <w:tab w:val="left" w:pos="993"/>
        </w:tabs>
        <w:suppressAutoHyphens w:val="0"/>
        <w:spacing w:line="259" w:lineRule="auto"/>
        <w:jc w:val="both"/>
        <w:rPr>
          <w:rFonts w:eastAsia="Calibri"/>
          <w:lang w:eastAsia="en-US"/>
        </w:rPr>
      </w:pPr>
    </w:p>
    <w:p w:rsidR="0001228D" w:rsidRPr="00567417" w:rsidRDefault="0001228D" w:rsidP="00EF65A3">
      <w:pPr>
        <w:tabs>
          <w:tab w:val="left" w:pos="993"/>
        </w:tabs>
        <w:suppressAutoHyphens w:val="0"/>
        <w:spacing w:line="259" w:lineRule="auto"/>
        <w:jc w:val="both"/>
        <w:rPr>
          <w:rFonts w:eastAsia="Calibri"/>
          <w:lang w:eastAsia="en-US"/>
        </w:rPr>
      </w:pPr>
    </w:p>
    <w:p w:rsidR="0001228D" w:rsidRPr="00567417" w:rsidRDefault="0001228D" w:rsidP="00EF65A3">
      <w:pPr>
        <w:tabs>
          <w:tab w:val="left" w:pos="993"/>
        </w:tabs>
        <w:suppressAutoHyphens w:val="0"/>
        <w:spacing w:line="259" w:lineRule="auto"/>
        <w:jc w:val="both"/>
        <w:rPr>
          <w:rFonts w:eastAsia="Calibri"/>
          <w:lang w:eastAsia="en-US"/>
        </w:rPr>
      </w:pPr>
    </w:p>
    <w:p w:rsidR="004B702C" w:rsidRPr="00567417" w:rsidRDefault="004B702C" w:rsidP="00EF65A3">
      <w:pPr>
        <w:tabs>
          <w:tab w:val="left" w:pos="993"/>
        </w:tabs>
        <w:suppressAutoHyphens w:val="0"/>
        <w:spacing w:line="259" w:lineRule="auto"/>
        <w:jc w:val="both"/>
        <w:rPr>
          <w:rFonts w:eastAsia="Calibri"/>
          <w:lang w:eastAsia="en-US"/>
        </w:rPr>
      </w:pPr>
    </w:p>
    <w:p w:rsidR="004B702C" w:rsidRPr="00567417" w:rsidRDefault="004B702C" w:rsidP="00EF65A3">
      <w:pPr>
        <w:tabs>
          <w:tab w:val="left" w:pos="993"/>
        </w:tabs>
        <w:suppressAutoHyphens w:val="0"/>
        <w:spacing w:line="259" w:lineRule="auto"/>
        <w:jc w:val="both"/>
        <w:rPr>
          <w:rFonts w:eastAsia="Calibri"/>
          <w:lang w:eastAsia="en-US"/>
        </w:rPr>
      </w:pPr>
    </w:p>
    <w:p w:rsidR="004B702C" w:rsidRPr="00567417" w:rsidRDefault="004B702C" w:rsidP="00EF65A3">
      <w:pPr>
        <w:tabs>
          <w:tab w:val="left" w:pos="993"/>
        </w:tabs>
        <w:suppressAutoHyphens w:val="0"/>
        <w:spacing w:line="259" w:lineRule="auto"/>
        <w:jc w:val="both"/>
        <w:rPr>
          <w:rFonts w:eastAsia="Calibri"/>
          <w:lang w:eastAsia="en-US"/>
        </w:rPr>
      </w:pPr>
    </w:p>
    <w:p w:rsidR="004B702C" w:rsidRPr="00567417" w:rsidRDefault="004B702C" w:rsidP="00EF65A3">
      <w:pPr>
        <w:tabs>
          <w:tab w:val="left" w:pos="993"/>
        </w:tabs>
        <w:suppressAutoHyphens w:val="0"/>
        <w:spacing w:line="259" w:lineRule="auto"/>
        <w:jc w:val="both"/>
        <w:rPr>
          <w:rFonts w:eastAsia="Calibri"/>
          <w:lang w:eastAsia="en-US"/>
        </w:rPr>
      </w:pPr>
    </w:p>
    <w:p w:rsidR="004B702C" w:rsidRPr="00567417" w:rsidRDefault="004B702C" w:rsidP="00EF65A3">
      <w:pPr>
        <w:tabs>
          <w:tab w:val="left" w:pos="993"/>
        </w:tabs>
        <w:suppressAutoHyphens w:val="0"/>
        <w:spacing w:line="259" w:lineRule="auto"/>
        <w:jc w:val="both"/>
        <w:rPr>
          <w:rFonts w:eastAsia="Calibri"/>
          <w:lang w:eastAsia="en-US"/>
        </w:rPr>
      </w:pPr>
    </w:p>
    <w:p w:rsidR="004B702C" w:rsidRPr="00567417" w:rsidRDefault="004B702C" w:rsidP="00EF65A3">
      <w:pPr>
        <w:tabs>
          <w:tab w:val="left" w:pos="993"/>
        </w:tabs>
        <w:suppressAutoHyphens w:val="0"/>
        <w:spacing w:line="259" w:lineRule="auto"/>
        <w:jc w:val="both"/>
        <w:rPr>
          <w:rFonts w:eastAsia="Calibri"/>
          <w:lang w:eastAsia="en-US"/>
        </w:rPr>
      </w:pPr>
    </w:p>
    <w:p w:rsidR="004B702C" w:rsidRPr="00567417" w:rsidRDefault="004B702C" w:rsidP="00EF65A3">
      <w:pPr>
        <w:tabs>
          <w:tab w:val="left" w:pos="993"/>
        </w:tabs>
        <w:suppressAutoHyphens w:val="0"/>
        <w:spacing w:line="259" w:lineRule="auto"/>
        <w:jc w:val="both"/>
        <w:rPr>
          <w:rFonts w:eastAsia="Calibri"/>
          <w:lang w:eastAsia="en-US"/>
        </w:rPr>
      </w:pPr>
    </w:p>
    <w:p w:rsidR="004B702C" w:rsidRPr="00567417" w:rsidRDefault="004B702C" w:rsidP="00EF65A3">
      <w:pPr>
        <w:tabs>
          <w:tab w:val="left" w:pos="993"/>
        </w:tabs>
        <w:suppressAutoHyphens w:val="0"/>
        <w:spacing w:line="259" w:lineRule="auto"/>
        <w:jc w:val="both"/>
        <w:rPr>
          <w:rFonts w:eastAsia="Calibri"/>
          <w:lang w:eastAsia="en-US"/>
        </w:rPr>
      </w:pPr>
    </w:p>
    <w:p w:rsidR="004B702C" w:rsidRPr="00567417" w:rsidRDefault="004B702C" w:rsidP="00EF65A3">
      <w:pPr>
        <w:tabs>
          <w:tab w:val="left" w:pos="993"/>
        </w:tabs>
        <w:suppressAutoHyphens w:val="0"/>
        <w:spacing w:line="259" w:lineRule="auto"/>
        <w:jc w:val="both"/>
        <w:rPr>
          <w:rFonts w:eastAsia="Calibri"/>
          <w:lang w:eastAsia="en-US"/>
        </w:rPr>
      </w:pPr>
    </w:p>
    <w:p w:rsidR="004B702C" w:rsidRPr="00567417" w:rsidRDefault="004B702C" w:rsidP="00EF65A3">
      <w:pPr>
        <w:tabs>
          <w:tab w:val="left" w:pos="993"/>
        </w:tabs>
        <w:suppressAutoHyphens w:val="0"/>
        <w:spacing w:line="259" w:lineRule="auto"/>
        <w:jc w:val="both"/>
        <w:rPr>
          <w:rFonts w:eastAsia="Calibri"/>
          <w:lang w:eastAsia="en-US"/>
        </w:rPr>
      </w:pPr>
    </w:p>
    <w:p w:rsidR="007A2A47" w:rsidRPr="00567417" w:rsidRDefault="007A2A47" w:rsidP="00EF65A3">
      <w:pPr>
        <w:tabs>
          <w:tab w:val="left" w:pos="993"/>
        </w:tabs>
        <w:suppressAutoHyphens w:val="0"/>
        <w:spacing w:line="259" w:lineRule="auto"/>
        <w:jc w:val="both"/>
        <w:rPr>
          <w:rFonts w:eastAsia="Calibri"/>
          <w:lang w:eastAsia="en-US"/>
        </w:rPr>
      </w:pPr>
    </w:p>
    <w:p w:rsidR="006C262C" w:rsidRDefault="006C262C" w:rsidP="00EF65A3">
      <w:pPr>
        <w:jc w:val="both"/>
      </w:pPr>
    </w:p>
    <w:p w:rsidR="00567417" w:rsidRPr="00567417" w:rsidRDefault="00567417" w:rsidP="00EF65A3">
      <w:pPr>
        <w:jc w:val="both"/>
      </w:pPr>
    </w:p>
    <w:p w:rsidR="006C262C" w:rsidRPr="00567417" w:rsidRDefault="006C262C" w:rsidP="00EF65A3">
      <w:pPr>
        <w:jc w:val="both"/>
      </w:pPr>
    </w:p>
    <w:p w:rsidR="00397310" w:rsidRPr="00567417" w:rsidRDefault="00A005B8" w:rsidP="00EF65A3">
      <w:pPr>
        <w:jc w:val="both"/>
      </w:pPr>
      <w:r w:rsidRPr="00567417">
        <w:lastRenderedPageBreak/>
        <w:t xml:space="preserve">                               </w:t>
      </w:r>
      <w:r w:rsidR="004B702C" w:rsidRPr="00567417">
        <w:t xml:space="preserve">                             </w:t>
      </w:r>
      <w:r w:rsidRPr="00567417">
        <w:t xml:space="preserve"> </w:t>
      </w:r>
      <w:r w:rsidR="00397310" w:rsidRPr="00567417">
        <w:t>Приложение №4 к извещению о проведении запроса котировок</w:t>
      </w:r>
    </w:p>
    <w:p w:rsidR="001F1A89" w:rsidRPr="00567417" w:rsidRDefault="001F1A89" w:rsidP="00EF65A3">
      <w:pPr>
        <w:spacing w:line="200" w:lineRule="atLeast"/>
        <w:jc w:val="both"/>
        <w:outlineLvl w:val="0"/>
        <w:rPr>
          <w:caps/>
        </w:rPr>
      </w:pPr>
    </w:p>
    <w:p w:rsidR="001F1A89" w:rsidRPr="00567417" w:rsidRDefault="00A005B8" w:rsidP="00EF65A3">
      <w:pPr>
        <w:spacing w:line="200" w:lineRule="atLeast"/>
        <w:jc w:val="both"/>
        <w:outlineLvl w:val="0"/>
        <w:rPr>
          <w:caps/>
        </w:rPr>
      </w:pPr>
      <w:r w:rsidRPr="00567417">
        <w:rPr>
          <w:caps/>
        </w:rPr>
        <w:t xml:space="preserve"> </w:t>
      </w:r>
    </w:p>
    <w:p w:rsidR="000D10A4" w:rsidRPr="00567417" w:rsidRDefault="00397310" w:rsidP="00567417">
      <w:pPr>
        <w:spacing w:line="200" w:lineRule="atLeast"/>
        <w:jc w:val="center"/>
        <w:outlineLvl w:val="0"/>
        <w:rPr>
          <w:b/>
          <w:caps/>
        </w:rPr>
      </w:pPr>
      <w:r w:rsidRPr="00567417">
        <w:rPr>
          <w:b/>
          <w:caps/>
        </w:rPr>
        <w:t>п</w:t>
      </w:r>
      <w:r w:rsidRPr="00EF65A3">
        <w:rPr>
          <w:b/>
          <w:caps/>
        </w:rPr>
        <w:t>ротокол</w:t>
      </w:r>
    </w:p>
    <w:p w:rsidR="000D10A4" w:rsidRPr="00567417" w:rsidRDefault="00567417" w:rsidP="00567417">
      <w:pPr>
        <w:snapToGrid w:val="0"/>
        <w:jc w:val="center"/>
        <w:rPr>
          <w:b/>
          <w:bCs/>
        </w:rPr>
      </w:pPr>
      <w:r w:rsidRPr="00567417">
        <w:rPr>
          <w:b/>
          <w:bCs/>
          <w:lang w:eastAsia="ru-RU"/>
        </w:rPr>
        <w:t>формирования начальной</w:t>
      </w:r>
      <w:r w:rsidR="00397310" w:rsidRPr="00567417">
        <w:rPr>
          <w:b/>
          <w:bCs/>
          <w:lang w:eastAsia="ru-RU"/>
        </w:rPr>
        <w:t xml:space="preserve"> (максимальной) цены договора при размещении </w:t>
      </w:r>
      <w:r w:rsidR="006C262C" w:rsidRPr="00567417">
        <w:rPr>
          <w:b/>
          <w:bCs/>
          <w:lang w:eastAsia="ru-RU"/>
        </w:rPr>
        <w:t>закупки</w:t>
      </w:r>
      <w:r w:rsidR="00397310" w:rsidRPr="00567417">
        <w:rPr>
          <w:b/>
          <w:bCs/>
          <w:lang w:eastAsia="ru-RU"/>
        </w:rPr>
        <w:t xml:space="preserve"> </w:t>
      </w:r>
      <w:r w:rsidR="006C1D8B" w:rsidRPr="00567417">
        <w:rPr>
          <w:b/>
          <w:bCs/>
          <w:lang w:eastAsia="ru-RU"/>
        </w:rPr>
        <w:t xml:space="preserve">на </w:t>
      </w:r>
      <w:r w:rsidR="00380BE8" w:rsidRPr="00567417">
        <w:rPr>
          <w:b/>
          <w:bCs/>
        </w:rPr>
        <w:t>ремонт недвижимого имущества (</w:t>
      </w:r>
      <w:r w:rsidR="00A72CC3" w:rsidRPr="00567417">
        <w:rPr>
          <w:b/>
          <w:bCs/>
        </w:rPr>
        <w:t>помещений</w:t>
      </w:r>
      <w:r w:rsidR="00380BE8" w:rsidRPr="00567417">
        <w:rPr>
          <w:b/>
          <w:bCs/>
        </w:rPr>
        <w:t>)</w:t>
      </w:r>
    </w:p>
    <w:p w:rsidR="000D10A4" w:rsidRPr="00EF65A3" w:rsidRDefault="000D10A4" w:rsidP="00EF65A3">
      <w:pPr>
        <w:snapToGrid w:val="0"/>
        <w:jc w:val="both"/>
        <w:rPr>
          <w:b/>
          <w:bCs/>
        </w:rPr>
      </w:pPr>
    </w:p>
    <w:p w:rsidR="00F73A59" w:rsidRPr="00EF65A3" w:rsidRDefault="00F73A59" w:rsidP="00EF65A3">
      <w:pPr>
        <w:tabs>
          <w:tab w:val="left" w:pos="1260"/>
        </w:tabs>
        <w:spacing w:line="200" w:lineRule="atLeast"/>
        <w:jc w:val="both"/>
        <w:rPr>
          <w:b/>
          <w:bCs/>
          <w:lang w:eastAsia="ru-RU"/>
        </w:rPr>
      </w:pPr>
      <w:r w:rsidRPr="00EF65A3">
        <w:rPr>
          <w:b/>
          <w:lang w:eastAsia="ru-RU"/>
        </w:rPr>
        <w:t xml:space="preserve"> </w:t>
      </w:r>
      <w:r w:rsidRPr="00EF65A3">
        <w:rPr>
          <w:bCs/>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F73A59" w:rsidRPr="00EF65A3" w:rsidRDefault="00F73A59" w:rsidP="00EF65A3">
      <w:pPr>
        <w:tabs>
          <w:tab w:val="left" w:pos="1260"/>
        </w:tabs>
        <w:spacing w:line="200" w:lineRule="atLeast"/>
        <w:jc w:val="both"/>
        <w:rPr>
          <w:b/>
          <w:bCs/>
          <w:lang w:eastAsia="ru-RU"/>
        </w:rPr>
      </w:pPr>
      <w:r w:rsidRPr="00EF65A3">
        <w:rPr>
          <w:bCs/>
          <w:lang w:eastAsia="ru-RU"/>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F73A59" w:rsidRPr="00EF65A3" w:rsidRDefault="00F73A59" w:rsidP="00EF65A3">
      <w:pPr>
        <w:tabs>
          <w:tab w:val="left" w:pos="1260"/>
        </w:tabs>
        <w:spacing w:line="200" w:lineRule="atLeast"/>
        <w:jc w:val="both"/>
        <w:rPr>
          <w:bCs/>
          <w:lang w:eastAsia="ru-RU"/>
        </w:rPr>
      </w:pPr>
      <w:r w:rsidRPr="00EF65A3">
        <w:rPr>
          <w:bCs/>
          <w:lang w:eastAsia="ru-RU"/>
        </w:rPr>
        <w:t>Сбор сведений осуществлялся путем получения коммерческих предложений по запросу на требуемую услугу.</w:t>
      </w:r>
    </w:p>
    <w:p w:rsidR="00F73A59" w:rsidRPr="00EF65A3" w:rsidRDefault="00F73A59" w:rsidP="00EF65A3">
      <w:pPr>
        <w:tabs>
          <w:tab w:val="left" w:pos="1260"/>
        </w:tabs>
        <w:spacing w:line="200" w:lineRule="atLeast"/>
        <w:jc w:val="both"/>
        <w:rPr>
          <w:bCs/>
          <w:lang w:eastAsia="ru-RU"/>
        </w:rPr>
      </w:pPr>
      <w:r w:rsidRPr="00EF65A3">
        <w:rPr>
          <w:bCs/>
          <w:lang w:eastAsia="ru-RU"/>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8"/>
        <w:gridCol w:w="1560"/>
        <w:gridCol w:w="1984"/>
      </w:tblGrid>
      <w:tr w:rsidR="00B26D13" w:rsidRPr="00EF65A3" w:rsidTr="007F693D">
        <w:trPr>
          <w:cantSplit/>
          <w:trHeight w:val="986"/>
          <w:tblHeader/>
        </w:trPr>
        <w:tc>
          <w:tcPr>
            <w:tcW w:w="568" w:type="dxa"/>
          </w:tcPr>
          <w:p w:rsidR="00B26D13" w:rsidRPr="00EF65A3" w:rsidRDefault="00B26D13" w:rsidP="00EF65A3">
            <w:pPr>
              <w:jc w:val="both"/>
            </w:pPr>
            <w:r w:rsidRPr="00EF65A3">
              <w:rPr>
                <w:rFonts w:eastAsia="Calibri"/>
              </w:rPr>
              <w:tab/>
            </w:r>
            <w:r w:rsidRPr="00EF65A3">
              <w:t>№ п/п</w:t>
            </w:r>
          </w:p>
        </w:tc>
        <w:tc>
          <w:tcPr>
            <w:tcW w:w="6378" w:type="dxa"/>
          </w:tcPr>
          <w:p w:rsidR="00B26D13" w:rsidRPr="00567417" w:rsidRDefault="00B26D13" w:rsidP="00EF65A3">
            <w:pPr>
              <w:jc w:val="both"/>
            </w:pPr>
          </w:p>
        </w:tc>
        <w:tc>
          <w:tcPr>
            <w:tcW w:w="1560" w:type="dxa"/>
          </w:tcPr>
          <w:p w:rsidR="00B26D13" w:rsidRPr="00EF65A3" w:rsidRDefault="00B26D13" w:rsidP="00EF65A3">
            <w:pPr>
              <w:jc w:val="both"/>
              <w:rPr>
                <w:kern w:val="28"/>
              </w:rPr>
            </w:pPr>
            <w:r w:rsidRPr="00EF65A3">
              <w:rPr>
                <w:kern w:val="28"/>
              </w:rPr>
              <w:t xml:space="preserve">Ед. измерения </w:t>
            </w:r>
          </w:p>
          <w:p w:rsidR="008509A9" w:rsidRPr="00EF65A3" w:rsidRDefault="008509A9" w:rsidP="00EF65A3">
            <w:pPr>
              <w:jc w:val="both"/>
              <w:rPr>
                <w:kern w:val="28"/>
              </w:rPr>
            </w:pPr>
            <w:r w:rsidRPr="00EF65A3">
              <w:rPr>
                <w:kern w:val="28"/>
              </w:rPr>
              <w:t>(усл.единица)</w:t>
            </w:r>
          </w:p>
        </w:tc>
        <w:tc>
          <w:tcPr>
            <w:tcW w:w="1984" w:type="dxa"/>
          </w:tcPr>
          <w:p w:rsidR="00B26D13" w:rsidRPr="00EF65A3" w:rsidRDefault="00B26D13" w:rsidP="00EF65A3">
            <w:pPr>
              <w:jc w:val="both"/>
              <w:rPr>
                <w:kern w:val="28"/>
              </w:rPr>
            </w:pPr>
            <w:r w:rsidRPr="00EF65A3">
              <w:rPr>
                <w:kern w:val="28"/>
              </w:rPr>
              <w:t>Цена за требуемое кол-во ед. изм.</w:t>
            </w:r>
            <w:r w:rsidR="00A72CC3" w:rsidRPr="00EF65A3">
              <w:rPr>
                <w:kern w:val="28"/>
              </w:rPr>
              <w:t>(без,</w:t>
            </w:r>
            <w:r w:rsidRPr="00EF65A3">
              <w:rPr>
                <w:kern w:val="28"/>
              </w:rPr>
              <w:t xml:space="preserve"> с НДС</w:t>
            </w:r>
            <w:r w:rsidR="00A72CC3" w:rsidRPr="00EF65A3">
              <w:rPr>
                <w:kern w:val="28"/>
              </w:rPr>
              <w:t>)</w:t>
            </w:r>
            <w:r w:rsidRPr="00EF65A3">
              <w:rPr>
                <w:kern w:val="28"/>
              </w:rPr>
              <w:t>, руб.</w:t>
            </w:r>
          </w:p>
        </w:tc>
      </w:tr>
      <w:tr w:rsidR="00B26D13" w:rsidRPr="00EF65A3" w:rsidTr="00B26D13">
        <w:trPr>
          <w:cantSplit/>
          <w:trHeight w:val="351"/>
        </w:trPr>
        <w:tc>
          <w:tcPr>
            <w:tcW w:w="568" w:type="dxa"/>
          </w:tcPr>
          <w:p w:rsidR="00B26D13" w:rsidRPr="00EF65A3" w:rsidRDefault="00B26D13" w:rsidP="00EF65A3">
            <w:pPr>
              <w:jc w:val="both"/>
              <w:rPr>
                <w:kern w:val="28"/>
              </w:rPr>
            </w:pPr>
            <w:r w:rsidRPr="00EF65A3">
              <w:rPr>
                <w:kern w:val="28"/>
              </w:rPr>
              <w:t>1.</w:t>
            </w:r>
          </w:p>
        </w:tc>
        <w:tc>
          <w:tcPr>
            <w:tcW w:w="6378" w:type="dxa"/>
          </w:tcPr>
          <w:p w:rsidR="00B26D13" w:rsidRPr="00567417" w:rsidRDefault="00F73A59" w:rsidP="00EF65A3">
            <w:pPr>
              <w:jc w:val="both"/>
            </w:pPr>
            <w:r w:rsidRPr="00567417">
              <w:t>Коммерческое предложение №1 Исх. № 5 от 31.05.2018</w:t>
            </w:r>
          </w:p>
        </w:tc>
        <w:tc>
          <w:tcPr>
            <w:tcW w:w="1560" w:type="dxa"/>
          </w:tcPr>
          <w:p w:rsidR="00B26D13" w:rsidRPr="00EF65A3" w:rsidRDefault="00A72CC3" w:rsidP="00EF65A3">
            <w:pPr>
              <w:jc w:val="both"/>
            </w:pPr>
            <w:r w:rsidRPr="00EF65A3">
              <w:t>1022,9</w:t>
            </w:r>
          </w:p>
        </w:tc>
        <w:tc>
          <w:tcPr>
            <w:tcW w:w="1984" w:type="dxa"/>
          </w:tcPr>
          <w:p w:rsidR="00B26D13" w:rsidRPr="00EF65A3" w:rsidRDefault="00A72CC3" w:rsidP="00EF65A3">
            <w:pPr>
              <w:jc w:val="both"/>
            </w:pPr>
            <w:r w:rsidRPr="00EF65A3">
              <w:t>425 000</w:t>
            </w:r>
          </w:p>
        </w:tc>
      </w:tr>
      <w:tr w:rsidR="00A72CC3" w:rsidRPr="00EF65A3" w:rsidTr="00792D2E">
        <w:trPr>
          <w:cantSplit/>
          <w:trHeight w:val="401"/>
        </w:trPr>
        <w:tc>
          <w:tcPr>
            <w:tcW w:w="568" w:type="dxa"/>
          </w:tcPr>
          <w:p w:rsidR="00A72CC3" w:rsidRPr="00EF65A3" w:rsidRDefault="00A72CC3" w:rsidP="00EF65A3">
            <w:pPr>
              <w:jc w:val="both"/>
              <w:rPr>
                <w:kern w:val="28"/>
              </w:rPr>
            </w:pPr>
            <w:r w:rsidRPr="00EF65A3">
              <w:rPr>
                <w:kern w:val="28"/>
              </w:rPr>
              <w:t>2.</w:t>
            </w:r>
          </w:p>
        </w:tc>
        <w:tc>
          <w:tcPr>
            <w:tcW w:w="6378" w:type="dxa"/>
          </w:tcPr>
          <w:p w:rsidR="00A72CC3" w:rsidRPr="00567417" w:rsidRDefault="00A72CC3" w:rsidP="00EF65A3">
            <w:pPr>
              <w:jc w:val="both"/>
            </w:pPr>
            <w:r w:rsidRPr="00567417">
              <w:t>Коммерческое предложение №2. Исх. № 19 от 29.05.2018</w:t>
            </w:r>
          </w:p>
        </w:tc>
        <w:tc>
          <w:tcPr>
            <w:tcW w:w="1560" w:type="dxa"/>
          </w:tcPr>
          <w:p w:rsidR="00A72CC3" w:rsidRPr="00EF65A3" w:rsidRDefault="00A72CC3" w:rsidP="00EF65A3">
            <w:pPr>
              <w:jc w:val="both"/>
            </w:pPr>
            <w:r w:rsidRPr="00EF65A3">
              <w:t>1022,9</w:t>
            </w:r>
          </w:p>
        </w:tc>
        <w:tc>
          <w:tcPr>
            <w:tcW w:w="1984" w:type="dxa"/>
          </w:tcPr>
          <w:p w:rsidR="00A72CC3" w:rsidRPr="00EF65A3" w:rsidRDefault="00A72CC3" w:rsidP="00EF65A3">
            <w:pPr>
              <w:jc w:val="both"/>
            </w:pPr>
            <w:r w:rsidRPr="00EF65A3">
              <w:t>439 000</w:t>
            </w:r>
          </w:p>
        </w:tc>
      </w:tr>
      <w:tr w:rsidR="00A72CC3" w:rsidRPr="00EF65A3" w:rsidTr="00B26D13">
        <w:trPr>
          <w:cantSplit/>
          <w:trHeight w:val="401"/>
        </w:trPr>
        <w:tc>
          <w:tcPr>
            <w:tcW w:w="568" w:type="dxa"/>
          </w:tcPr>
          <w:p w:rsidR="00A72CC3" w:rsidRPr="00EF65A3" w:rsidRDefault="00A72CC3" w:rsidP="00EF65A3">
            <w:pPr>
              <w:jc w:val="both"/>
              <w:rPr>
                <w:kern w:val="28"/>
              </w:rPr>
            </w:pPr>
            <w:r w:rsidRPr="00EF65A3">
              <w:rPr>
                <w:kern w:val="28"/>
              </w:rPr>
              <w:t>3.</w:t>
            </w:r>
          </w:p>
        </w:tc>
        <w:tc>
          <w:tcPr>
            <w:tcW w:w="6378" w:type="dxa"/>
          </w:tcPr>
          <w:p w:rsidR="00A72CC3" w:rsidRPr="00567417" w:rsidRDefault="00A72CC3" w:rsidP="00EF65A3">
            <w:pPr>
              <w:jc w:val="both"/>
            </w:pPr>
            <w:r w:rsidRPr="00567417">
              <w:t xml:space="preserve">Коммерческое предложение №3 Исх. № 23 от 29.05.2018 </w:t>
            </w:r>
          </w:p>
        </w:tc>
        <w:tc>
          <w:tcPr>
            <w:tcW w:w="1560" w:type="dxa"/>
          </w:tcPr>
          <w:p w:rsidR="00A72CC3" w:rsidRPr="00EF65A3" w:rsidRDefault="00A72CC3" w:rsidP="00EF65A3">
            <w:pPr>
              <w:jc w:val="both"/>
            </w:pPr>
            <w:r w:rsidRPr="00EF65A3">
              <w:t>1022,9</w:t>
            </w:r>
          </w:p>
        </w:tc>
        <w:tc>
          <w:tcPr>
            <w:tcW w:w="1984" w:type="dxa"/>
          </w:tcPr>
          <w:p w:rsidR="00A72CC3" w:rsidRPr="00EF65A3" w:rsidRDefault="00A72CC3" w:rsidP="00EF65A3">
            <w:pPr>
              <w:jc w:val="both"/>
            </w:pPr>
            <w:r w:rsidRPr="00EF65A3">
              <w:t>429 000</w:t>
            </w:r>
          </w:p>
        </w:tc>
      </w:tr>
      <w:tr w:rsidR="00280F0F" w:rsidRPr="00EF65A3" w:rsidTr="0047727A">
        <w:trPr>
          <w:cantSplit/>
          <w:trHeight w:val="421"/>
        </w:trPr>
        <w:tc>
          <w:tcPr>
            <w:tcW w:w="10490" w:type="dxa"/>
            <w:gridSpan w:val="4"/>
          </w:tcPr>
          <w:p w:rsidR="00280F0F" w:rsidRPr="00EF65A3" w:rsidRDefault="00280F0F" w:rsidP="00EF65A3">
            <w:pPr>
              <w:jc w:val="both"/>
            </w:pPr>
            <w:r w:rsidRPr="00EF65A3">
              <w:t>Средняя стоимость работ составляет: (</w:t>
            </w:r>
            <w:r w:rsidR="00A72CC3" w:rsidRPr="00EF65A3">
              <w:t>425000+439000+429000</w:t>
            </w:r>
            <w:r w:rsidR="0043242D" w:rsidRPr="00EF65A3">
              <w:t>)</w:t>
            </w:r>
            <w:r w:rsidRPr="00EF65A3">
              <w:t>=</w:t>
            </w:r>
            <w:r w:rsidR="00A72CC3" w:rsidRPr="00EF65A3">
              <w:t>1293000</w:t>
            </w:r>
            <w:r w:rsidR="008509A9" w:rsidRPr="00EF65A3">
              <w:t>/3</w:t>
            </w:r>
            <w:r w:rsidRPr="00EF65A3">
              <w:t>=</w:t>
            </w:r>
            <w:r w:rsidR="00A72CC3" w:rsidRPr="00EF65A3">
              <w:t>431 000</w:t>
            </w:r>
          </w:p>
        </w:tc>
      </w:tr>
    </w:tbl>
    <w:p w:rsidR="00280F0F" w:rsidRPr="00EF65A3" w:rsidRDefault="00280F0F" w:rsidP="00EF65A3">
      <w:pPr>
        <w:snapToGrid w:val="0"/>
        <w:ind w:firstLine="708"/>
        <w:jc w:val="both"/>
      </w:pPr>
    </w:p>
    <w:p w:rsidR="00B159BC" w:rsidRPr="00EF65A3" w:rsidRDefault="00397310" w:rsidP="00EF65A3">
      <w:pPr>
        <w:snapToGrid w:val="0"/>
        <w:jc w:val="both"/>
        <w:rPr>
          <w:b/>
          <w:bCs/>
          <w:u w:val="single"/>
        </w:rPr>
      </w:pPr>
      <w:r w:rsidRPr="00EF65A3">
        <w:t xml:space="preserve">Таким образом, учитывая полученную среднюю цену, начальная (максимальная) цена </w:t>
      </w:r>
      <w:r w:rsidR="00656580" w:rsidRPr="00EF65A3">
        <w:t>договора</w:t>
      </w:r>
      <w:r w:rsidRPr="00EF65A3">
        <w:t xml:space="preserve"> на</w:t>
      </w:r>
      <w:r w:rsidR="00B159BC" w:rsidRPr="00EF65A3">
        <w:t xml:space="preserve"> </w:t>
      </w:r>
      <w:r w:rsidR="00407450" w:rsidRPr="00EF65A3">
        <w:rPr>
          <w:b/>
          <w:bCs/>
        </w:rPr>
        <w:t>ремонт недвижимого имущества (кровля)</w:t>
      </w:r>
      <w:r w:rsidR="00CA7DA6" w:rsidRPr="00EF65A3">
        <w:rPr>
          <w:b/>
          <w:bCs/>
        </w:rPr>
        <w:t xml:space="preserve"> </w:t>
      </w:r>
      <w:r w:rsidR="00E054D4" w:rsidRPr="00EF65A3">
        <w:rPr>
          <w:bCs/>
        </w:rPr>
        <w:t xml:space="preserve"> </w:t>
      </w:r>
      <w:r w:rsidR="00D15AE1" w:rsidRPr="00EF65A3">
        <w:rPr>
          <w:bCs/>
        </w:rPr>
        <w:t>составила</w:t>
      </w:r>
      <w:r w:rsidR="00E054D4" w:rsidRPr="00EF65A3">
        <w:rPr>
          <w:bCs/>
        </w:rPr>
        <w:t xml:space="preserve"> </w:t>
      </w:r>
      <w:r w:rsidR="00A72CC3" w:rsidRPr="00EF65A3">
        <w:rPr>
          <w:b/>
          <w:bCs/>
          <w:u w:val="single"/>
        </w:rPr>
        <w:t>431 000</w:t>
      </w:r>
      <w:r w:rsidR="00280F0F" w:rsidRPr="00EF65A3">
        <w:rPr>
          <w:b/>
          <w:bCs/>
          <w:u w:val="single"/>
        </w:rPr>
        <w:t xml:space="preserve"> (</w:t>
      </w:r>
      <w:r w:rsidR="00A72CC3" w:rsidRPr="00EF65A3">
        <w:rPr>
          <w:b/>
          <w:bCs/>
          <w:u w:val="single"/>
        </w:rPr>
        <w:t>четыреста тридцать одна тысяча</w:t>
      </w:r>
      <w:r w:rsidR="00CA7DA6" w:rsidRPr="00EF65A3">
        <w:rPr>
          <w:b/>
          <w:bCs/>
          <w:u w:val="single"/>
        </w:rPr>
        <w:t>)</w:t>
      </w:r>
      <w:r w:rsidR="00F73A59" w:rsidRPr="00EF65A3">
        <w:rPr>
          <w:b/>
          <w:bCs/>
          <w:u w:val="single"/>
        </w:rPr>
        <w:t xml:space="preserve"> рублей 00 копеек</w:t>
      </w:r>
      <w:r w:rsidR="00D15AE1" w:rsidRPr="00EF65A3">
        <w:rPr>
          <w:b/>
          <w:bCs/>
          <w:u w:val="single"/>
        </w:rPr>
        <w:t>.</w:t>
      </w:r>
    </w:p>
    <w:p w:rsidR="001F1A89" w:rsidRPr="00EF65A3" w:rsidRDefault="001F1A89" w:rsidP="00EF65A3">
      <w:pPr>
        <w:snapToGrid w:val="0"/>
        <w:jc w:val="both"/>
        <w:rPr>
          <w:bCs/>
        </w:rPr>
      </w:pPr>
    </w:p>
    <w:p w:rsidR="001F1A89" w:rsidRPr="00EF65A3" w:rsidRDefault="001F1A89" w:rsidP="00EF65A3">
      <w:pPr>
        <w:snapToGrid w:val="0"/>
        <w:jc w:val="both"/>
      </w:pPr>
    </w:p>
    <w:p w:rsidR="00397310" w:rsidRPr="00EF65A3" w:rsidRDefault="00397310" w:rsidP="00EF65A3">
      <w:pPr>
        <w:jc w:val="both"/>
      </w:pPr>
    </w:p>
    <w:p w:rsidR="00397310" w:rsidRPr="00EF65A3" w:rsidRDefault="00397310" w:rsidP="00EF65A3">
      <w:pPr>
        <w:jc w:val="both"/>
        <w:rPr>
          <w:rFonts w:eastAsia="Calibri"/>
        </w:rPr>
      </w:pPr>
    </w:p>
    <w:p w:rsidR="00397310" w:rsidRPr="00EF65A3" w:rsidRDefault="00397310" w:rsidP="00EF65A3">
      <w:pPr>
        <w:jc w:val="both"/>
      </w:pPr>
    </w:p>
    <w:p w:rsidR="00397310" w:rsidRPr="00EF65A3" w:rsidRDefault="00397310" w:rsidP="00EF65A3">
      <w:pPr>
        <w:jc w:val="both"/>
      </w:pPr>
    </w:p>
    <w:p w:rsidR="00397310" w:rsidRPr="00EF65A3" w:rsidRDefault="00397310" w:rsidP="00EF65A3">
      <w:pPr>
        <w:jc w:val="both"/>
      </w:pPr>
    </w:p>
    <w:p w:rsidR="00397310" w:rsidRPr="00EF65A3" w:rsidRDefault="00397310" w:rsidP="00EF65A3">
      <w:pPr>
        <w:jc w:val="both"/>
      </w:pPr>
    </w:p>
    <w:p w:rsidR="00397310" w:rsidRPr="00EF65A3" w:rsidRDefault="00397310" w:rsidP="00EF65A3">
      <w:pPr>
        <w:jc w:val="both"/>
      </w:pPr>
    </w:p>
    <w:p w:rsidR="00397310" w:rsidRPr="00EF65A3" w:rsidRDefault="00397310" w:rsidP="00EF65A3">
      <w:pPr>
        <w:jc w:val="both"/>
      </w:pPr>
    </w:p>
    <w:p w:rsidR="00397310" w:rsidRPr="00EF65A3" w:rsidRDefault="00397310" w:rsidP="00EF65A3">
      <w:pPr>
        <w:jc w:val="both"/>
      </w:pPr>
    </w:p>
    <w:p w:rsidR="00397310" w:rsidRPr="00EF65A3" w:rsidRDefault="00397310" w:rsidP="00EF65A3">
      <w:pPr>
        <w:jc w:val="both"/>
      </w:pPr>
    </w:p>
    <w:p w:rsidR="00397310" w:rsidRPr="00EF65A3" w:rsidRDefault="00397310" w:rsidP="00EF65A3">
      <w:pPr>
        <w:jc w:val="both"/>
      </w:pPr>
    </w:p>
    <w:p w:rsidR="00397310" w:rsidRPr="00EF65A3" w:rsidRDefault="00397310" w:rsidP="00EF65A3">
      <w:pPr>
        <w:jc w:val="both"/>
      </w:pPr>
    </w:p>
    <w:sectPr w:rsidR="00397310" w:rsidRPr="00EF65A3"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BF" w:rsidRDefault="001869BF" w:rsidP="00C46C70">
      <w:r>
        <w:separator/>
      </w:r>
    </w:p>
  </w:endnote>
  <w:endnote w:type="continuationSeparator" w:id="0">
    <w:p w:rsidR="001869BF" w:rsidRDefault="001869BF"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BF" w:rsidRDefault="001869BF" w:rsidP="00C46C70">
      <w:r>
        <w:separator/>
      </w:r>
    </w:p>
  </w:footnote>
  <w:footnote w:type="continuationSeparator" w:id="0">
    <w:p w:rsidR="001869BF" w:rsidRDefault="001869BF"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0320E01"/>
    <w:multiLevelType w:val="hybridMultilevel"/>
    <w:tmpl w:val="CF3A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E5444E8"/>
    <w:multiLevelType w:val="multilevel"/>
    <w:tmpl w:val="6EC05A7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5"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6"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A4C2CD5"/>
    <w:multiLevelType w:val="hybridMultilevel"/>
    <w:tmpl w:val="539E3306"/>
    <w:lvl w:ilvl="0" w:tplc="BF105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5"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7"/>
  </w:num>
  <w:num w:numId="15">
    <w:abstractNumId w:val="27"/>
  </w:num>
  <w:num w:numId="16">
    <w:abstractNumId w:val="36"/>
  </w:num>
  <w:num w:numId="17">
    <w:abstractNumId w:val="18"/>
  </w:num>
  <w:num w:numId="18">
    <w:abstractNumId w:val="21"/>
  </w:num>
  <w:num w:numId="19">
    <w:abstractNumId w:val="12"/>
  </w:num>
  <w:num w:numId="20">
    <w:abstractNumId w:val="22"/>
  </w:num>
  <w:num w:numId="21">
    <w:abstractNumId w:val="6"/>
  </w:num>
  <w:num w:numId="22">
    <w:abstractNumId w:val="11"/>
  </w:num>
  <w:num w:numId="23">
    <w:abstractNumId w:val="35"/>
  </w:num>
  <w:num w:numId="24">
    <w:abstractNumId w:val="24"/>
  </w:num>
  <w:num w:numId="25">
    <w:abstractNumId w:val="38"/>
  </w:num>
  <w:num w:numId="26">
    <w:abstractNumId w:val="10"/>
  </w:num>
  <w:num w:numId="27">
    <w:abstractNumId w:val="3"/>
  </w:num>
  <w:num w:numId="28">
    <w:abstractNumId w:val="19"/>
  </w:num>
  <w:num w:numId="29">
    <w:abstractNumId w:val="25"/>
  </w:num>
  <w:num w:numId="30">
    <w:abstractNumId w:val="17"/>
  </w:num>
  <w:num w:numId="31">
    <w:abstractNumId w:val="16"/>
  </w:num>
  <w:num w:numId="32">
    <w:abstractNumId w:val="40"/>
  </w:num>
  <w:num w:numId="33">
    <w:abstractNumId w:val="14"/>
  </w:num>
  <w:num w:numId="34">
    <w:abstractNumId w:val="42"/>
  </w:num>
  <w:num w:numId="35">
    <w:abstractNumId w:val="37"/>
  </w:num>
  <w:num w:numId="36">
    <w:abstractNumId w:val="31"/>
  </w:num>
  <w:num w:numId="37">
    <w:abstractNumId w:val="41"/>
  </w:num>
  <w:num w:numId="38">
    <w:abstractNumId w:val="39"/>
  </w:num>
  <w:num w:numId="39">
    <w:abstractNumId w:val="28"/>
  </w:num>
  <w:num w:numId="40">
    <w:abstractNumId w:val="15"/>
  </w:num>
  <w:num w:numId="41">
    <w:abstractNumId w:val="9"/>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0E"/>
    <w:rsid w:val="000021A7"/>
    <w:rsid w:val="0001228D"/>
    <w:rsid w:val="00013590"/>
    <w:rsid w:val="00023779"/>
    <w:rsid w:val="00026EEE"/>
    <w:rsid w:val="000272D0"/>
    <w:rsid w:val="00031A76"/>
    <w:rsid w:val="00033397"/>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80C3C"/>
    <w:rsid w:val="00080D99"/>
    <w:rsid w:val="000852BC"/>
    <w:rsid w:val="0008543A"/>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102356"/>
    <w:rsid w:val="001052F7"/>
    <w:rsid w:val="00111184"/>
    <w:rsid w:val="001125EC"/>
    <w:rsid w:val="00136B44"/>
    <w:rsid w:val="001376A4"/>
    <w:rsid w:val="0014225F"/>
    <w:rsid w:val="0014569C"/>
    <w:rsid w:val="00146A3E"/>
    <w:rsid w:val="00150588"/>
    <w:rsid w:val="001571AA"/>
    <w:rsid w:val="0016083C"/>
    <w:rsid w:val="001615E7"/>
    <w:rsid w:val="00161D4E"/>
    <w:rsid w:val="0016574C"/>
    <w:rsid w:val="00166032"/>
    <w:rsid w:val="00170A29"/>
    <w:rsid w:val="00171F1E"/>
    <w:rsid w:val="00176280"/>
    <w:rsid w:val="00177B7A"/>
    <w:rsid w:val="00184787"/>
    <w:rsid w:val="001869BF"/>
    <w:rsid w:val="0019237F"/>
    <w:rsid w:val="00192992"/>
    <w:rsid w:val="00193D64"/>
    <w:rsid w:val="001A7CF2"/>
    <w:rsid w:val="001C1F5E"/>
    <w:rsid w:val="001C29B1"/>
    <w:rsid w:val="001C411C"/>
    <w:rsid w:val="001C5AB7"/>
    <w:rsid w:val="001C62EE"/>
    <w:rsid w:val="001C67E0"/>
    <w:rsid w:val="001D032F"/>
    <w:rsid w:val="001D1920"/>
    <w:rsid w:val="001D35ED"/>
    <w:rsid w:val="001D4511"/>
    <w:rsid w:val="001D5DE9"/>
    <w:rsid w:val="001D707F"/>
    <w:rsid w:val="001D7680"/>
    <w:rsid w:val="001E1ABC"/>
    <w:rsid w:val="001E5961"/>
    <w:rsid w:val="001F1559"/>
    <w:rsid w:val="001F1A89"/>
    <w:rsid w:val="001F56A3"/>
    <w:rsid w:val="0020037A"/>
    <w:rsid w:val="00204776"/>
    <w:rsid w:val="00206F40"/>
    <w:rsid w:val="00214486"/>
    <w:rsid w:val="00214D7E"/>
    <w:rsid w:val="00223FD7"/>
    <w:rsid w:val="00225F2C"/>
    <w:rsid w:val="00234435"/>
    <w:rsid w:val="002373A1"/>
    <w:rsid w:val="00240708"/>
    <w:rsid w:val="00251E54"/>
    <w:rsid w:val="0026012E"/>
    <w:rsid w:val="00264035"/>
    <w:rsid w:val="00265DBC"/>
    <w:rsid w:val="00265E76"/>
    <w:rsid w:val="00266E51"/>
    <w:rsid w:val="002733AF"/>
    <w:rsid w:val="00280F0F"/>
    <w:rsid w:val="00287D95"/>
    <w:rsid w:val="002940C0"/>
    <w:rsid w:val="00296F32"/>
    <w:rsid w:val="002A2AEC"/>
    <w:rsid w:val="002A3164"/>
    <w:rsid w:val="002A77EF"/>
    <w:rsid w:val="002A78DA"/>
    <w:rsid w:val="002A7A8C"/>
    <w:rsid w:val="002B57F7"/>
    <w:rsid w:val="002C2B2A"/>
    <w:rsid w:val="002D541A"/>
    <w:rsid w:val="002D6C06"/>
    <w:rsid w:val="00307573"/>
    <w:rsid w:val="003126A6"/>
    <w:rsid w:val="0031426A"/>
    <w:rsid w:val="00315DCF"/>
    <w:rsid w:val="0032597F"/>
    <w:rsid w:val="003311AB"/>
    <w:rsid w:val="003312C3"/>
    <w:rsid w:val="00340218"/>
    <w:rsid w:val="003425D8"/>
    <w:rsid w:val="003563C0"/>
    <w:rsid w:val="0036306C"/>
    <w:rsid w:val="003663AC"/>
    <w:rsid w:val="00373354"/>
    <w:rsid w:val="00380BE8"/>
    <w:rsid w:val="00390593"/>
    <w:rsid w:val="003914AF"/>
    <w:rsid w:val="003930AF"/>
    <w:rsid w:val="0039401D"/>
    <w:rsid w:val="003940CF"/>
    <w:rsid w:val="003945EE"/>
    <w:rsid w:val="00396B1C"/>
    <w:rsid w:val="00397310"/>
    <w:rsid w:val="003A3197"/>
    <w:rsid w:val="003A49C6"/>
    <w:rsid w:val="003A6320"/>
    <w:rsid w:val="003B29B6"/>
    <w:rsid w:val="003B3B82"/>
    <w:rsid w:val="003B3C6D"/>
    <w:rsid w:val="003B7B76"/>
    <w:rsid w:val="003C2878"/>
    <w:rsid w:val="003C3492"/>
    <w:rsid w:val="003C655B"/>
    <w:rsid w:val="003C6824"/>
    <w:rsid w:val="003E3B25"/>
    <w:rsid w:val="003E4D79"/>
    <w:rsid w:val="003F377B"/>
    <w:rsid w:val="003F6808"/>
    <w:rsid w:val="003F710E"/>
    <w:rsid w:val="00401EBC"/>
    <w:rsid w:val="00402A1C"/>
    <w:rsid w:val="00407450"/>
    <w:rsid w:val="004152B4"/>
    <w:rsid w:val="0042288C"/>
    <w:rsid w:val="00422A0A"/>
    <w:rsid w:val="00426A08"/>
    <w:rsid w:val="00427E82"/>
    <w:rsid w:val="0043242D"/>
    <w:rsid w:val="00435A3F"/>
    <w:rsid w:val="00444133"/>
    <w:rsid w:val="004468FB"/>
    <w:rsid w:val="004501F3"/>
    <w:rsid w:val="00450DA3"/>
    <w:rsid w:val="00451C9B"/>
    <w:rsid w:val="004528F9"/>
    <w:rsid w:val="00453E71"/>
    <w:rsid w:val="0045533F"/>
    <w:rsid w:val="00465D30"/>
    <w:rsid w:val="00467B4D"/>
    <w:rsid w:val="00467CAF"/>
    <w:rsid w:val="00467E91"/>
    <w:rsid w:val="00471542"/>
    <w:rsid w:val="00473A3D"/>
    <w:rsid w:val="004748A7"/>
    <w:rsid w:val="00474AC1"/>
    <w:rsid w:val="0047567C"/>
    <w:rsid w:val="0047727A"/>
    <w:rsid w:val="004847FA"/>
    <w:rsid w:val="00485EFF"/>
    <w:rsid w:val="0048728B"/>
    <w:rsid w:val="004876BD"/>
    <w:rsid w:val="00490742"/>
    <w:rsid w:val="00493540"/>
    <w:rsid w:val="00496397"/>
    <w:rsid w:val="004965A7"/>
    <w:rsid w:val="004B576D"/>
    <w:rsid w:val="004B702C"/>
    <w:rsid w:val="004C0EDF"/>
    <w:rsid w:val="004C1CEC"/>
    <w:rsid w:val="004C4AB0"/>
    <w:rsid w:val="004C4AC0"/>
    <w:rsid w:val="004C6B7C"/>
    <w:rsid w:val="004E0793"/>
    <w:rsid w:val="004E6616"/>
    <w:rsid w:val="004E7EA9"/>
    <w:rsid w:val="004F3D2F"/>
    <w:rsid w:val="004F3D59"/>
    <w:rsid w:val="005004D3"/>
    <w:rsid w:val="00500BE0"/>
    <w:rsid w:val="00511B5C"/>
    <w:rsid w:val="0051215B"/>
    <w:rsid w:val="00521441"/>
    <w:rsid w:val="00536C26"/>
    <w:rsid w:val="005501E2"/>
    <w:rsid w:val="005523A3"/>
    <w:rsid w:val="0055395C"/>
    <w:rsid w:val="005609F1"/>
    <w:rsid w:val="00560EB2"/>
    <w:rsid w:val="00563D1E"/>
    <w:rsid w:val="00567417"/>
    <w:rsid w:val="005856A1"/>
    <w:rsid w:val="005864E1"/>
    <w:rsid w:val="005A0C99"/>
    <w:rsid w:val="005A0DF7"/>
    <w:rsid w:val="005A2EB4"/>
    <w:rsid w:val="005B5C9A"/>
    <w:rsid w:val="005B7643"/>
    <w:rsid w:val="005D1502"/>
    <w:rsid w:val="005E085F"/>
    <w:rsid w:val="005E35B4"/>
    <w:rsid w:val="005F4A07"/>
    <w:rsid w:val="005F4F10"/>
    <w:rsid w:val="00612D59"/>
    <w:rsid w:val="0062236A"/>
    <w:rsid w:val="00634872"/>
    <w:rsid w:val="00636AE7"/>
    <w:rsid w:val="00637154"/>
    <w:rsid w:val="00642FC6"/>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92AEF"/>
    <w:rsid w:val="00693875"/>
    <w:rsid w:val="006941CB"/>
    <w:rsid w:val="00695ADC"/>
    <w:rsid w:val="0069789F"/>
    <w:rsid w:val="006A5996"/>
    <w:rsid w:val="006A626D"/>
    <w:rsid w:val="006A69E0"/>
    <w:rsid w:val="006B32DB"/>
    <w:rsid w:val="006B5809"/>
    <w:rsid w:val="006B5D89"/>
    <w:rsid w:val="006C1D8B"/>
    <w:rsid w:val="006C262C"/>
    <w:rsid w:val="006C34D6"/>
    <w:rsid w:val="006C682C"/>
    <w:rsid w:val="006D0B17"/>
    <w:rsid w:val="006D541F"/>
    <w:rsid w:val="006E21E3"/>
    <w:rsid w:val="006E5478"/>
    <w:rsid w:val="006E79ED"/>
    <w:rsid w:val="006F30EF"/>
    <w:rsid w:val="00704A98"/>
    <w:rsid w:val="00711F1D"/>
    <w:rsid w:val="007157F6"/>
    <w:rsid w:val="00716520"/>
    <w:rsid w:val="0071760F"/>
    <w:rsid w:val="007306C6"/>
    <w:rsid w:val="007442BE"/>
    <w:rsid w:val="00744333"/>
    <w:rsid w:val="0075466A"/>
    <w:rsid w:val="00755AF2"/>
    <w:rsid w:val="00756074"/>
    <w:rsid w:val="00760843"/>
    <w:rsid w:val="0076311B"/>
    <w:rsid w:val="00765AC2"/>
    <w:rsid w:val="00782C9D"/>
    <w:rsid w:val="00785C21"/>
    <w:rsid w:val="00792D2E"/>
    <w:rsid w:val="00794070"/>
    <w:rsid w:val="00797C2C"/>
    <w:rsid w:val="007A2A47"/>
    <w:rsid w:val="007A37D6"/>
    <w:rsid w:val="007A75C9"/>
    <w:rsid w:val="007B24C4"/>
    <w:rsid w:val="007D166F"/>
    <w:rsid w:val="007D68CF"/>
    <w:rsid w:val="007E079E"/>
    <w:rsid w:val="007E5F0C"/>
    <w:rsid w:val="007F5859"/>
    <w:rsid w:val="007F693D"/>
    <w:rsid w:val="00803035"/>
    <w:rsid w:val="008106FB"/>
    <w:rsid w:val="008216BD"/>
    <w:rsid w:val="008218F3"/>
    <w:rsid w:val="00825AA2"/>
    <w:rsid w:val="0082718F"/>
    <w:rsid w:val="00837E50"/>
    <w:rsid w:val="00840C24"/>
    <w:rsid w:val="00843CC9"/>
    <w:rsid w:val="008509A9"/>
    <w:rsid w:val="008538D8"/>
    <w:rsid w:val="008547A7"/>
    <w:rsid w:val="0085590D"/>
    <w:rsid w:val="0086233D"/>
    <w:rsid w:val="00865014"/>
    <w:rsid w:val="00867A27"/>
    <w:rsid w:val="00870E29"/>
    <w:rsid w:val="008722F0"/>
    <w:rsid w:val="00890FFC"/>
    <w:rsid w:val="00894E94"/>
    <w:rsid w:val="00895CE2"/>
    <w:rsid w:val="00896805"/>
    <w:rsid w:val="008A50EA"/>
    <w:rsid w:val="008A69E0"/>
    <w:rsid w:val="008A6CE5"/>
    <w:rsid w:val="008B3931"/>
    <w:rsid w:val="008B5E68"/>
    <w:rsid w:val="008B6201"/>
    <w:rsid w:val="008C6EEC"/>
    <w:rsid w:val="008D4421"/>
    <w:rsid w:val="008E7E4E"/>
    <w:rsid w:val="008F2886"/>
    <w:rsid w:val="008F3110"/>
    <w:rsid w:val="008F626E"/>
    <w:rsid w:val="009028D1"/>
    <w:rsid w:val="00902C6F"/>
    <w:rsid w:val="00904989"/>
    <w:rsid w:val="009054DD"/>
    <w:rsid w:val="00907308"/>
    <w:rsid w:val="00907B0E"/>
    <w:rsid w:val="00910404"/>
    <w:rsid w:val="009133EF"/>
    <w:rsid w:val="009274DF"/>
    <w:rsid w:val="00931CB4"/>
    <w:rsid w:val="00935567"/>
    <w:rsid w:val="00941C87"/>
    <w:rsid w:val="00945BC9"/>
    <w:rsid w:val="00951B32"/>
    <w:rsid w:val="009564EF"/>
    <w:rsid w:val="00963D8E"/>
    <w:rsid w:val="00982696"/>
    <w:rsid w:val="00982C09"/>
    <w:rsid w:val="009914F9"/>
    <w:rsid w:val="009A1BB5"/>
    <w:rsid w:val="009A52B6"/>
    <w:rsid w:val="009A7702"/>
    <w:rsid w:val="009B66AA"/>
    <w:rsid w:val="009B7C31"/>
    <w:rsid w:val="009C091C"/>
    <w:rsid w:val="009D3926"/>
    <w:rsid w:val="009E40B8"/>
    <w:rsid w:val="009E5F61"/>
    <w:rsid w:val="00A005B8"/>
    <w:rsid w:val="00A051DE"/>
    <w:rsid w:val="00A136A8"/>
    <w:rsid w:val="00A21979"/>
    <w:rsid w:val="00A25BAE"/>
    <w:rsid w:val="00A262A1"/>
    <w:rsid w:val="00A26359"/>
    <w:rsid w:val="00A27DAE"/>
    <w:rsid w:val="00A33D6C"/>
    <w:rsid w:val="00A42776"/>
    <w:rsid w:val="00A43A0B"/>
    <w:rsid w:val="00A55B15"/>
    <w:rsid w:val="00A60BB3"/>
    <w:rsid w:val="00A653A6"/>
    <w:rsid w:val="00A72CC3"/>
    <w:rsid w:val="00A72D57"/>
    <w:rsid w:val="00A81707"/>
    <w:rsid w:val="00A81BEC"/>
    <w:rsid w:val="00A81CAA"/>
    <w:rsid w:val="00A8320E"/>
    <w:rsid w:val="00A84468"/>
    <w:rsid w:val="00A846B8"/>
    <w:rsid w:val="00A93E66"/>
    <w:rsid w:val="00A96D2B"/>
    <w:rsid w:val="00AA1C84"/>
    <w:rsid w:val="00AA228D"/>
    <w:rsid w:val="00AB2152"/>
    <w:rsid w:val="00AB64E7"/>
    <w:rsid w:val="00AC186F"/>
    <w:rsid w:val="00AC5F5E"/>
    <w:rsid w:val="00AD382D"/>
    <w:rsid w:val="00AD522D"/>
    <w:rsid w:val="00AE5625"/>
    <w:rsid w:val="00AE6F8B"/>
    <w:rsid w:val="00AF1DAD"/>
    <w:rsid w:val="00AF2FD6"/>
    <w:rsid w:val="00AF5A51"/>
    <w:rsid w:val="00AF771B"/>
    <w:rsid w:val="00B03220"/>
    <w:rsid w:val="00B041DC"/>
    <w:rsid w:val="00B05B20"/>
    <w:rsid w:val="00B14830"/>
    <w:rsid w:val="00B1575F"/>
    <w:rsid w:val="00B159BC"/>
    <w:rsid w:val="00B169F0"/>
    <w:rsid w:val="00B26D13"/>
    <w:rsid w:val="00B33A23"/>
    <w:rsid w:val="00B33B98"/>
    <w:rsid w:val="00B4310F"/>
    <w:rsid w:val="00B43A38"/>
    <w:rsid w:val="00B468B4"/>
    <w:rsid w:val="00B5500E"/>
    <w:rsid w:val="00B55CCC"/>
    <w:rsid w:val="00B56706"/>
    <w:rsid w:val="00B60590"/>
    <w:rsid w:val="00B616A2"/>
    <w:rsid w:val="00B627DE"/>
    <w:rsid w:val="00B67887"/>
    <w:rsid w:val="00B72947"/>
    <w:rsid w:val="00B7444D"/>
    <w:rsid w:val="00B8244E"/>
    <w:rsid w:val="00B9574F"/>
    <w:rsid w:val="00BA0E8F"/>
    <w:rsid w:val="00BA1E95"/>
    <w:rsid w:val="00BA6808"/>
    <w:rsid w:val="00BA731A"/>
    <w:rsid w:val="00BC34BE"/>
    <w:rsid w:val="00BD6A48"/>
    <w:rsid w:val="00BE1C0F"/>
    <w:rsid w:val="00BE690C"/>
    <w:rsid w:val="00BF4478"/>
    <w:rsid w:val="00C0368D"/>
    <w:rsid w:val="00C03CB0"/>
    <w:rsid w:val="00C0413B"/>
    <w:rsid w:val="00C2227F"/>
    <w:rsid w:val="00C25514"/>
    <w:rsid w:val="00C31960"/>
    <w:rsid w:val="00C33503"/>
    <w:rsid w:val="00C40D93"/>
    <w:rsid w:val="00C41CC9"/>
    <w:rsid w:val="00C46C70"/>
    <w:rsid w:val="00C51E16"/>
    <w:rsid w:val="00C757BA"/>
    <w:rsid w:val="00C76521"/>
    <w:rsid w:val="00C86AA2"/>
    <w:rsid w:val="00C9173F"/>
    <w:rsid w:val="00CA511B"/>
    <w:rsid w:val="00CA65F9"/>
    <w:rsid w:val="00CA7883"/>
    <w:rsid w:val="00CA7DA6"/>
    <w:rsid w:val="00CB339D"/>
    <w:rsid w:val="00CB42C7"/>
    <w:rsid w:val="00CB4B16"/>
    <w:rsid w:val="00CB7AB9"/>
    <w:rsid w:val="00CC5A46"/>
    <w:rsid w:val="00CD519F"/>
    <w:rsid w:val="00CD5ED3"/>
    <w:rsid w:val="00CE038A"/>
    <w:rsid w:val="00CE5A3A"/>
    <w:rsid w:val="00CE7591"/>
    <w:rsid w:val="00CF4FEC"/>
    <w:rsid w:val="00D0379A"/>
    <w:rsid w:val="00D04B49"/>
    <w:rsid w:val="00D133A2"/>
    <w:rsid w:val="00D13CF0"/>
    <w:rsid w:val="00D14C73"/>
    <w:rsid w:val="00D15AE1"/>
    <w:rsid w:val="00D1707E"/>
    <w:rsid w:val="00D20911"/>
    <w:rsid w:val="00D20B27"/>
    <w:rsid w:val="00D307DA"/>
    <w:rsid w:val="00D331B9"/>
    <w:rsid w:val="00D357AF"/>
    <w:rsid w:val="00D54577"/>
    <w:rsid w:val="00D545E9"/>
    <w:rsid w:val="00D57ECB"/>
    <w:rsid w:val="00D72350"/>
    <w:rsid w:val="00D77936"/>
    <w:rsid w:val="00D77F31"/>
    <w:rsid w:val="00D85090"/>
    <w:rsid w:val="00D8553A"/>
    <w:rsid w:val="00D90356"/>
    <w:rsid w:val="00D92457"/>
    <w:rsid w:val="00D95A8B"/>
    <w:rsid w:val="00DA79B0"/>
    <w:rsid w:val="00DB2F66"/>
    <w:rsid w:val="00DB76C5"/>
    <w:rsid w:val="00DC0473"/>
    <w:rsid w:val="00DC1919"/>
    <w:rsid w:val="00DF08EF"/>
    <w:rsid w:val="00DF108F"/>
    <w:rsid w:val="00E02623"/>
    <w:rsid w:val="00E054D4"/>
    <w:rsid w:val="00E159E0"/>
    <w:rsid w:val="00E17EFB"/>
    <w:rsid w:val="00E23BA8"/>
    <w:rsid w:val="00E266C7"/>
    <w:rsid w:val="00E33343"/>
    <w:rsid w:val="00E400C5"/>
    <w:rsid w:val="00E42E26"/>
    <w:rsid w:val="00E550B9"/>
    <w:rsid w:val="00E5669A"/>
    <w:rsid w:val="00E62873"/>
    <w:rsid w:val="00E62C4D"/>
    <w:rsid w:val="00E6729E"/>
    <w:rsid w:val="00E74078"/>
    <w:rsid w:val="00E76991"/>
    <w:rsid w:val="00E77DA3"/>
    <w:rsid w:val="00E90D76"/>
    <w:rsid w:val="00E97B3F"/>
    <w:rsid w:val="00EA22DF"/>
    <w:rsid w:val="00EA5D2E"/>
    <w:rsid w:val="00EB7620"/>
    <w:rsid w:val="00EC640B"/>
    <w:rsid w:val="00ED0AAF"/>
    <w:rsid w:val="00ED57E6"/>
    <w:rsid w:val="00EF274F"/>
    <w:rsid w:val="00EF65A3"/>
    <w:rsid w:val="00F01F9E"/>
    <w:rsid w:val="00F1432A"/>
    <w:rsid w:val="00F14FE9"/>
    <w:rsid w:val="00F16D97"/>
    <w:rsid w:val="00F260FA"/>
    <w:rsid w:val="00F3048F"/>
    <w:rsid w:val="00F34B89"/>
    <w:rsid w:val="00F428C6"/>
    <w:rsid w:val="00F46A23"/>
    <w:rsid w:val="00F476BE"/>
    <w:rsid w:val="00F56F42"/>
    <w:rsid w:val="00F65DF2"/>
    <w:rsid w:val="00F73A59"/>
    <w:rsid w:val="00F77805"/>
    <w:rsid w:val="00F77899"/>
    <w:rsid w:val="00F81EF6"/>
    <w:rsid w:val="00F84DEB"/>
    <w:rsid w:val="00F87D48"/>
    <w:rsid w:val="00F92100"/>
    <w:rsid w:val="00F9407B"/>
    <w:rsid w:val="00FA0907"/>
    <w:rsid w:val="00FA24AE"/>
    <w:rsid w:val="00FA5AFF"/>
    <w:rsid w:val="00FA7C70"/>
    <w:rsid w:val="00FC653C"/>
    <w:rsid w:val="00FC69FC"/>
    <w:rsid w:val="00FC6D2A"/>
    <w:rsid w:val="00FD11FD"/>
    <w:rsid w:val="00FD21D2"/>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DD3CD-A786-4460-A5FD-F56C759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A4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EFB5-64B3-4AF3-BC89-00ACC136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8923</Words>
  <Characters>50864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8</cp:revision>
  <cp:lastPrinted>2018-06-27T07:03:00Z</cp:lastPrinted>
  <dcterms:created xsi:type="dcterms:W3CDTF">2018-06-26T09:32:00Z</dcterms:created>
  <dcterms:modified xsi:type="dcterms:W3CDTF">2018-06-29T06:30:00Z</dcterms:modified>
</cp:coreProperties>
</file>